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F933" w14:textId="77777777" w:rsidR="0035571E" w:rsidRDefault="0035571E" w:rsidP="0035571E">
      <w:r>
        <w:t>1. Introduction to Tableau</w:t>
      </w:r>
    </w:p>
    <w:p w14:paraId="7041DC10" w14:textId="77777777" w:rsidR="0035571E" w:rsidRDefault="0035571E" w:rsidP="0035571E"/>
    <w:p w14:paraId="29A4370B" w14:textId="77777777" w:rsidR="0035571E" w:rsidRDefault="0035571E" w:rsidP="0035571E">
      <w:r>
        <w:t>Overview of Tableau and its components (Desktop, Server, Online, Prep)</w:t>
      </w:r>
    </w:p>
    <w:p w14:paraId="1BE063C2" w14:textId="77777777" w:rsidR="0035571E" w:rsidRDefault="0035571E" w:rsidP="0035571E">
      <w:r>
        <w:t>Tableau architecture</w:t>
      </w:r>
    </w:p>
    <w:p w14:paraId="0A5FDD40" w14:textId="77777777" w:rsidR="0035571E" w:rsidRDefault="0035571E" w:rsidP="0035571E">
      <w:r>
        <w:t>Installing Tableau Desktop</w:t>
      </w:r>
    </w:p>
    <w:p w14:paraId="1AB79693" w14:textId="77777777" w:rsidR="0035571E" w:rsidRDefault="0035571E" w:rsidP="0035571E">
      <w:r>
        <w:t>Tableau interface overview</w:t>
      </w:r>
    </w:p>
    <w:p w14:paraId="10185355" w14:textId="77777777" w:rsidR="0035571E" w:rsidRDefault="0035571E" w:rsidP="0035571E">
      <w:r>
        <w:t>Connecting Tableau to data sources (Excel, CSV, SQL, Google Sheets)</w:t>
      </w:r>
    </w:p>
    <w:p w14:paraId="104193C3" w14:textId="77777777" w:rsidR="0035571E" w:rsidRDefault="0035571E" w:rsidP="0035571E">
      <w:r>
        <w:t xml:space="preserve">Tableau file types </w:t>
      </w:r>
      <w:proofErr w:type="gramStart"/>
      <w:r>
        <w:t>(.</w:t>
      </w:r>
      <w:proofErr w:type="spellStart"/>
      <w:r>
        <w:t>twb</w:t>
      </w:r>
      <w:proofErr w:type="spellEnd"/>
      <w:r>
        <w:t>, .</w:t>
      </w:r>
      <w:proofErr w:type="spellStart"/>
      <w:r>
        <w:t>twbx</w:t>
      </w:r>
      <w:proofErr w:type="spellEnd"/>
      <w:r>
        <w:t>, .</w:t>
      </w:r>
      <w:proofErr w:type="spellStart"/>
      <w:r>
        <w:t>tds</w:t>
      </w:r>
      <w:proofErr w:type="spellEnd"/>
      <w:r>
        <w:t>, .</w:t>
      </w:r>
      <w:proofErr w:type="spellStart"/>
      <w:r>
        <w:t>tdsx</w:t>
      </w:r>
      <w:proofErr w:type="spellEnd"/>
      <w:r>
        <w:t>, .hyper</w:t>
      </w:r>
      <w:proofErr w:type="gramEnd"/>
      <w:r>
        <w:t>)</w:t>
      </w:r>
    </w:p>
    <w:p w14:paraId="3ECE55F0" w14:textId="77777777" w:rsidR="0035571E" w:rsidRPr="0035571E" w:rsidRDefault="0035571E" w:rsidP="0035571E">
      <w:r w:rsidRPr="0035571E">
        <w:rPr>
          <w:highlight w:val="yellow"/>
        </w:rPr>
        <w:t>Dimensions vs Measures, Discrete vs Continuous</w:t>
      </w:r>
    </w:p>
    <w:p w14:paraId="0CC3B793" w14:textId="77777777" w:rsidR="0035571E" w:rsidRDefault="0035571E" w:rsidP="0035571E"/>
    <w:p w14:paraId="4B663EA5" w14:textId="77777777" w:rsidR="0035571E" w:rsidRDefault="0035571E" w:rsidP="0035571E">
      <w:r>
        <w:t>2. Data Connection and Preparation</w:t>
      </w:r>
    </w:p>
    <w:p w14:paraId="2C7E1B48" w14:textId="77777777" w:rsidR="0035571E" w:rsidRDefault="0035571E" w:rsidP="0035571E"/>
    <w:p w14:paraId="7CE95CBD" w14:textId="77777777" w:rsidR="0035571E" w:rsidRDefault="0035571E" w:rsidP="0035571E">
      <w:r>
        <w:t>Connecting to different data sources</w:t>
      </w:r>
    </w:p>
    <w:p w14:paraId="1F97B8B8" w14:textId="77777777" w:rsidR="0035571E" w:rsidRDefault="0035571E" w:rsidP="0035571E">
      <w:r>
        <w:t>Live vs Extract connection</w:t>
      </w:r>
    </w:p>
    <w:p w14:paraId="1A9640A4" w14:textId="77777777" w:rsidR="0035571E" w:rsidRDefault="0035571E" w:rsidP="0035571E">
      <w:r>
        <w:t>Data types and renaming fields</w:t>
      </w:r>
    </w:p>
    <w:p w14:paraId="113A863C" w14:textId="77777777" w:rsidR="0035571E" w:rsidRDefault="0035571E" w:rsidP="0035571E">
      <w:r>
        <w:t>Filtering data at connection</w:t>
      </w:r>
    </w:p>
    <w:p w14:paraId="0D3C572F" w14:textId="77777777" w:rsidR="0035571E" w:rsidRDefault="0035571E" w:rsidP="0035571E">
      <w:r>
        <w:t>Joins (Inner, Left, Right, Outer)</w:t>
      </w:r>
    </w:p>
    <w:p w14:paraId="5EE96011" w14:textId="77777777" w:rsidR="0035571E" w:rsidRDefault="0035571E" w:rsidP="0035571E">
      <w:r>
        <w:t>Union of tables</w:t>
      </w:r>
    </w:p>
    <w:p w14:paraId="3A175CA5" w14:textId="77777777" w:rsidR="0035571E" w:rsidRDefault="0035571E" w:rsidP="0035571E">
      <w:r w:rsidRPr="0035571E">
        <w:rPr>
          <w:highlight w:val="yellow"/>
        </w:rPr>
        <w:t>Data blending</w:t>
      </w:r>
    </w:p>
    <w:p w14:paraId="2D49F212" w14:textId="77777777" w:rsidR="0035571E" w:rsidRDefault="0035571E" w:rsidP="0035571E">
      <w:r>
        <w:t>Pivoting and splitting data</w:t>
      </w:r>
    </w:p>
    <w:p w14:paraId="08D86500" w14:textId="77777777" w:rsidR="0035571E" w:rsidRDefault="0035571E" w:rsidP="0035571E">
      <w:r w:rsidRPr="0035571E">
        <w:rPr>
          <w:highlight w:val="yellow"/>
        </w:rPr>
        <w:t>Tableau Prep basics</w:t>
      </w:r>
    </w:p>
    <w:p w14:paraId="70A756E9" w14:textId="77777777" w:rsidR="0035571E" w:rsidRDefault="0035571E" w:rsidP="0035571E"/>
    <w:p w14:paraId="5EBE2566" w14:textId="77777777" w:rsidR="0035571E" w:rsidRDefault="0035571E" w:rsidP="0035571E">
      <w:r>
        <w:t>3. Basic Charts and Visualization</w:t>
      </w:r>
    </w:p>
    <w:p w14:paraId="3FADA487" w14:textId="77777777" w:rsidR="0035571E" w:rsidRDefault="0035571E" w:rsidP="0035571E"/>
    <w:p w14:paraId="038DAD28" w14:textId="77777777" w:rsidR="0035571E" w:rsidRDefault="0035571E" w:rsidP="0035571E">
      <w:r>
        <w:t>Text Tables / Crosstabs</w:t>
      </w:r>
    </w:p>
    <w:p w14:paraId="6D389066" w14:textId="77777777" w:rsidR="0035571E" w:rsidRDefault="0035571E" w:rsidP="0035571E">
      <w:r>
        <w:t>Bar Charts (Vertical, Horizontal)</w:t>
      </w:r>
    </w:p>
    <w:p w14:paraId="2E089417" w14:textId="77777777" w:rsidR="0035571E" w:rsidRDefault="0035571E" w:rsidP="0035571E">
      <w:r>
        <w:t>Line Charts</w:t>
      </w:r>
    </w:p>
    <w:p w14:paraId="1A25F3B9" w14:textId="77777777" w:rsidR="0035571E" w:rsidRDefault="0035571E" w:rsidP="0035571E">
      <w:r>
        <w:t>Area Charts</w:t>
      </w:r>
    </w:p>
    <w:p w14:paraId="3D03D0FB" w14:textId="77777777" w:rsidR="0035571E" w:rsidRDefault="0035571E" w:rsidP="0035571E">
      <w:r>
        <w:lastRenderedPageBreak/>
        <w:t>Pie Charts</w:t>
      </w:r>
    </w:p>
    <w:p w14:paraId="5674FFAE" w14:textId="77777777" w:rsidR="0035571E" w:rsidRDefault="0035571E" w:rsidP="0035571E">
      <w:r>
        <w:t>Scatter Plots</w:t>
      </w:r>
    </w:p>
    <w:p w14:paraId="61818F86" w14:textId="77777777" w:rsidR="0035571E" w:rsidRDefault="0035571E" w:rsidP="0035571E">
      <w:r>
        <w:t>Highlight Tables</w:t>
      </w:r>
    </w:p>
    <w:p w14:paraId="426BF54D" w14:textId="77777777" w:rsidR="0035571E" w:rsidRDefault="0035571E" w:rsidP="0035571E">
      <w:r>
        <w:t>Heat Maps</w:t>
      </w:r>
    </w:p>
    <w:p w14:paraId="42AE5AD9" w14:textId="77777777" w:rsidR="0035571E" w:rsidRDefault="0035571E" w:rsidP="0035571E">
      <w:r>
        <w:t>Tree Maps</w:t>
      </w:r>
    </w:p>
    <w:p w14:paraId="35E00270" w14:textId="77777777" w:rsidR="0035571E" w:rsidRDefault="0035571E" w:rsidP="0035571E">
      <w:r>
        <w:t>Symbol Maps</w:t>
      </w:r>
    </w:p>
    <w:p w14:paraId="6DCA40BA" w14:textId="77777777" w:rsidR="0035571E" w:rsidRDefault="0035571E" w:rsidP="0035571E">
      <w:r>
        <w:t>Bubble Charts</w:t>
      </w:r>
    </w:p>
    <w:p w14:paraId="032208B3" w14:textId="77777777" w:rsidR="0035571E" w:rsidRDefault="0035571E" w:rsidP="0035571E"/>
    <w:p w14:paraId="4BB46882" w14:textId="77777777" w:rsidR="0035571E" w:rsidRDefault="0035571E" w:rsidP="0035571E">
      <w:r>
        <w:t>4. Advanced Charts</w:t>
      </w:r>
    </w:p>
    <w:p w14:paraId="631A26E2" w14:textId="77777777" w:rsidR="0035571E" w:rsidRDefault="0035571E" w:rsidP="0035571E"/>
    <w:p w14:paraId="7D528CE8" w14:textId="77777777" w:rsidR="0035571E" w:rsidRDefault="0035571E" w:rsidP="0035571E">
      <w:r>
        <w:t>Dual-axis charts</w:t>
      </w:r>
    </w:p>
    <w:p w14:paraId="62F49432" w14:textId="77777777" w:rsidR="0035571E" w:rsidRDefault="0035571E" w:rsidP="0035571E">
      <w:r>
        <w:t>Combo charts (Bar + Line)</w:t>
      </w:r>
    </w:p>
    <w:p w14:paraId="5BE61C00" w14:textId="77777777" w:rsidR="0035571E" w:rsidRDefault="0035571E" w:rsidP="0035571E">
      <w:r>
        <w:t>Gantt Charts</w:t>
      </w:r>
    </w:p>
    <w:p w14:paraId="25CD2409" w14:textId="77777777" w:rsidR="0035571E" w:rsidRDefault="0035571E" w:rsidP="0035571E">
      <w:r>
        <w:t>Bullet Charts</w:t>
      </w:r>
    </w:p>
    <w:p w14:paraId="49EC46A9" w14:textId="77777777" w:rsidR="0035571E" w:rsidRDefault="0035571E" w:rsidP="0035571E">
      <w:r>
        <w:t>Packed Bubbles</w:t>
      </w:r>
    </w:p>
    <w:p w14:paraId="085F8FA0" w14:textId="77777777" w:rsidR="0035571E" w:rsidRDefault="0035571E" w:rsidP="0035571E">
      <w:r>
        <w:t>Histogram</w:t>
      </w:r>
    </w:p>
    <w:p w14:paraId="55159283" w14:textId="77777777" w:rsidR="0035571E" w:rsidRDefault="0035571E" w:rsidP="0035571E">
      <w:r>
        <w:t>Box Plot / Whisker Plot</w:t>
      </w:r>
    </w:p>
    <w:p w14:paraId="37A29DEE" w14:textId="77777777" w:rsidR="0035571E" w:rsidRDefault="0035571E" w:rsidP="0035571E">
      <w:r>
        <w:t>Pareto Chart</w:t>
      </w:r>
    </w:p>
    <w:p w14:paraId="74919457" w14:textId="77777777" w:rsidR="0035571E" w:rsidRDefault="0035571E" w:rsidP="0035571E"/>
    <w:p w14:paraId="0FF4C87E" w14:textId="77777777" w:rsidR="0035571E" w:rsidRDefault="0035571E" w:rsidP="0035571E">
      <w:r>
        <w:t>5. Calculations and Analytics</w:t>
      </w:r>
    </w:p>
    <w:p w14:paraId="3CBC390E" w14:textId="77777777" w:rsidR="0035571E" w:rsidRDefault="0035571E" w:rsidP="0035571E"/>
    <w:p w14:paraId="1BE5992B" w14:textId="77777777" w:rsidR="0035571E" w:rsidRDefault="0035571E" w:rsidP="0035571E">
      <w:r>
        <w:t>Basic Calculated Fields</w:t>
      </w:r>
    </w:p>
    <w:p w14:paraId="5231BA3F" w14:textId="77777777" w:rsidR="0035571E" w:rsidRDefault="0035571E" w:rsidP="0035571E">
      <w:r>
        <w:t>String, Date, and Number functions</w:t>
      </w:r>
    </w:p>
    <w:p w14:paraId="58C2E27E" w14:textId="77777777" w:rsidR="0035571E" w:rsidRDefault="0035571E" w:rsidP="0035571E">
      <w:r>
        <w:t>Logical functions (IF, CASE, IIF)</w:t>
      </w:r>
    </w:p>
    <w:p w14:paraId="4777F349" w14:textId="77777777" w:rsidR="0035571E" w:rsidRDefault="0035571E" w:rsidP="0035571E">
      <w:r>
        <w:t>Table Calculations (Running Total, Percent of Total, Difference, Rank)</w:t>
      </w:r>
    </w:p>
    <w:p w14:paraId="5FBD067E" w14:textId="77777777" w:rsidR="0035571E" w:rsidRDefault="0035571E" w:rsidP="0035571E">
      <w:r w:rsidRPr="0035571E">
        <w:rPr>
          <w:highlight w:val="yellow"/>
        </w:rPr>
        <w:t>LOD Expressions (Fixed, Include, Exclude)</w:t>
      </w:r>
    </w:p>
    <w:p w14:paraId="71AEFAD8" w14:textId="77777777" w:rsidR="0035571E" w:rsidRPr="0035571E" w:rsidRDefault="0035571E" w:rsidP="0035571E">
      <w:pPr>
        <w:rPr>
          <w:highlight w:val="yellow"/>
        </w:rPr>
      </w:pPr>
      <w:r w:rsidRPr="0035571E">
        <w:rPr>
          <w:highlight w:val="yellow"/>
        </w:rPr>
        <w:t>Parameterized calculations</w:t>
      </w:r>
    </w:p>
    <w:p w14:paraId="60DA1FF6" w14:textId="77777777" w:rsidR="0035571E" w:rsidRDefault="0035571E" w:rsidP="0035571E">
      <w:r w:rsidRPr="0035571E">
        <w:rPr>
          <w:highlight w:val="yellow"/>
        </w:rPr>
        <w:t>Using parameters for dynamic analysis</w:t>
      </w:r>
    </w:p>
    <w:p w14:paraId="2B0904FF" w14:textId="77777777" w:rsidR="0035571E" w:rsidRDefault="0035571E" w:rsidP="0035571E"/>
    <w:p w14:paraId="1411824E" w14:textId="77777777" w:rsidR="0035571E" w:rsidRDefault="0035571E" w:rsidP="0035571E">
      <w:r>
        <w:t>6. Filters and Sorting</w:t>
      </w:r>
    </w:p>
    <w:p w14:paraId="7EC0B1BD" w14:textId="77777777" w:rsidR="0035571E" w:rsidRDefault="0035571E" w:rsidP="0035571E"/>
    <w:p w14:paraId="416FA3D5" w14:textId="77777777" w:rsidR="0035571E" w:rsidRDefault="0035571E" w:rsidP="0035571E">
      <w:r>
        <w:t>Dimension Filters</w:t>
      </w:r>
    </w:p>
    <w:p w14:paraId="72ED0C1A" w14:textId="77777777" w:rsidR="0035571E" w:rsidRDefault="0035571E" w:rsidP="0035571E">
      <w:r>
        <w:t>Measure Filters</w:t>
      </w:r>
    </w:p>
    <w:p w14:paraId="0AF6269A" w14:textId="77777777" w:rsidR="0035571E" w:rsidRDefault="0035571E" w:rsidP="0035571E">
      <w:r>
        <w:t>Relative Date Filters</w:t>
      </w:r>
    </w:p>
    <w:p w14:paraId="20339DD1" w14:textId="77777777" w:rsidR="0035571E" w:rsidRDefault="0035571E" w:rsidP="0035571E">
      <w:r>
        <w:t>Top N Filters</w:t>
      </w:r>
    </w:p>
    <w:p w14:paraId="773A136B" w14:textId="77777777" w:rsidR="0035571E" w:rsidRDefault="0035571E" w:rsidP="0035571E">
      <w:r>
        <w:t>Context Filters</w:t>
      </w:r>
    </w:p>
    <w:p w14:paraId="0A07EE6E" w14:textId="77777777" w:rsidR="0035571E" w:rsidRDefault="0035571E" w:rsidP="0035571E">
      <w:r>
        <w:t>Quick Filters</w:t>
      </w:r>
    </w:p>
    <w:p w14:paraId="6D529D7E" w14:textId="77777777" w:rsidR="0035571E" w:rsidRDefault="0035571E" w:rsidP="0035571E">
      <w:r>
        <w:t>Sorting (by field, manual, custom)</w:t>
      </w:r>
    </w:p>
    <w:p w14:paraId="1570D912" w14:textId="77777777" w:rsidR="0035571E" w:rsidRDefault="0035571E" w:rsidP="0035571E"/>
    <w:p w14:paraId="25444967" w14:textId="77777777" w:rsidR="0035571E" w:rsidRDefault="0035571E" w:rsidP="0035571E">
      <w:r>
        <w:t>7. Groups, Sets, and Hierarchies</w:t>
      </w:r>
    </w:p>
    <w:p w14:paraId="47C0C14B" w14:textId="77777777" w:rsidR="0035571E" w:rsidRDefault="0035571E" w:rsidP="0035571E"/>
    <w:p w14:paraId="48C44206" w14:textId="77777777" w:rsidR="0035571E" w:rsidRDefault="0035571E" w:rsidP="0035571E">
      <w:r>
        <w:t>Creating Groups</w:t>
      </w:r>
    </w:p>
    <w:p w14:paraId="2C25A99C" w14:textId="77777777" w:rsidR="0035571E" w:rsidRDefault="0035571E" w:rsidP="0035571E">
      <w:r>
        <w:t>Creating Sets (Dynamic and Static)</w:t>
      </w:r>
    </w:p>
    <w:p w14:paraId="3BE89FD0" w14:textId="77777777" w:rsidR="0035571E" w:rsidRDefault="0035571E" w:rsidP="0035571E">
      <w:r>
        <w:t>Hierarchies (Year &gt; Quarter &gt; Month &gt; Day)</w:t>
      </w:r>
    </w:p>
    <w:p w14:paraId="6647B5BE" w14:textId="77777777" w:rsidR="0035571E" w:rsidRDefault="0035571E" w:rsidP="0035571E">
      <w:r w:rsidRPr="0035571E">
        <w:rPr>
          <w:highlight w:val="yellow"/>
        </w:rPr>
        <w:t>Drill down and drill up</w:t>
      </w:r>
    </w:p>
    <w:p w14:paraId="6814294A" w14:textId="77777777" w:rsidR="0035571E" w:rsidRDefault="0035571E" w:rsidP="0035571E">
      <w:r>
        <w:t>Using hierarchies in visualization</w:t>
      </w:r>
    </w:p>
    <w:p w14:paraId="6880F1F8" w14:textId="77777777" w:rsidR="0035571E" w:rsidRDefault="0035571E" w:rsidP="0035571E"/>
    <w:p w14:paraId="35CF9B20" w14:textId="77777777" w:rsidR="0035571E" w:rsidRDefault="0035571E" w:rsidP="0035571E">
      <w:r>
        <w:t>8. Dashboarding</w:t>
      </w:r>
    </w:p>
    <w:p w14:paraId="787EE0E8" w14:textId="77777777" w:rsidR="0035571E" w:rsidRDefault="0035571E" w:rsidP="0035571E"/>
    <w:p w14:paraId="36870CA8" w14:textId="77777777" w:rsidR="0035571E" w:rsidRDefault="0035571E" w:rsidP="0035571E">
      <w:r>
        <w:t>Creating dashboards</w:t>
      </w:r>
    </w:p>
    <w:p w14:paraId="75FD63EB" w14:textId="77777777" w:rsidR="0035571E" w:rsidRDefault="0035571E" w:rsidP="0035571E">
      <w:r>
        <w:t>Adding sheets, objects, and images</w:t>
      </w:r>
    </w:p>
    <w:p w14:paraId="14EF14E0" w14:textId="77777777" w:rsidR="0035571E" w:rsidRDefault="0035571E" w:rsidP="0035571E">
      <w:r w:rsidRPr="0035571E">
        <w:rPr>
          <w:highlight w:val="yellow"/>
        </w:rPr>
        <w:t>Layout and sizing</w:t>
      </w:r>
    </w:p>
    <w:p w14:paraId="33009B6F" w14:textId="77777777" w:rsidR="0035571E" w:rsidRDefault="0035571E" w:rsidP="0035571E">
      <w:r>
        <w:t>Device layouts (Desktop, Tablet, Mobile)</w:t>
      </w:r>
    </w:p>
    <w:p w14:paraId="3957C4CC" w14:textId="77777777" w:rsidR="0035571E" w:rsidRDefault="0035571E" w:rsidP="0035571E">
      <w:r w:rsidRPr="0035571E">
        <w:rPr>
          <w:highlight w:val="yellow"/>
        </w:rPr>
        <w:t>Actions (Filter Action, URL Action, Highlight Action, Go to Sheet)</w:t>
      </w:r>
    </w:p>
    <w:p w14:paraId="772586EB" w14:textId="77777777" w:rsidR="0035571E" w:rsidRDefault="0035571E" w:rsidP="0035571E">
      <w:r>
        <w:t>Best practices for dashboard design</w:t>
      </w:r>
    </w:p>
    <w:p w14:paraId="75B5EA24" w14:textId="77777777" w:rsidR="0035571E" w:rsidRDefault="0035571E" w:rsidP="0035571E">
      <w:r>
        <w:t>Storytelling with Story Points</w:t>
      </w:r>
    </w:p>
    <w:p w14:paraId="5EE4622F" w14:textId="77777777" w:rsidR="0035571E" w:rsidRDefault="0035571E" w:rsidP="0035571E"/>
    <w:p w14:paraId="7A978FB2" w14:textId="77777777" w:rsidR="0035571E" w:rsidRDefault="0035571E" w:rsidP="0035571E">
      <w:r>
        <w:t>9. Mapping and Geo Analytics</w:t>
      </w:r>
    </w:p>
    <w:p w14:paraId="23708BB6" w14:textId="77777777" w:rsidR="0035571E" w:rsidRDefault="0035571E" w:rsidP="0035571E"/>
    <w:p w14:paraId="2FAC9C43" w14:textId="77777777" w:rsidR="0035571E" w:rsidRDefault="0035571E" w:rsidP="0035571E">
      <w:r>
        <w:t>Built-in geographic fields</w:t>
      </w:r>
    </w:p>
    <w:p w14:paraId="0BF37356" w14:textId="77777777" w:rsidR="0035571E" w:rsidRDefault="0035571E" w:rsidP="0035571E">
      <w:r>
        <w:t>Symbol maps</w:t>
      </w:r>
    </w:p>
    <w:p w14:paraId="159C582D" w14:textId="77777777" w:rsidR="0035571E" w:rsidRDefault="0035571E" w:rsidP="0035571E">
      <w:r>
        <w:t>Filled maps</w:t>
      </w:r>
    </w:p>
    <w:p w14:paraId="29EF7716" w14:textId="77777777" w:rsidR="0035571E" w:rsidRDefault="0035571E" w:rsidP="0035571E">
      <w:r>
        <w:t>Custom geocoding</w:t>
      </w:r>
    </w:p>
    <w:p w14:paraId="62B85E6F" w14:textId="77777777" w:rsidR="0035571E" w:rsidRDefault="0035571E" w:rsidP="0035571E">
      <w:r>
        <w:t>Map layers and background images</w:t>
      </w:r>
    </w:p>
    <w:p w14:paraId="560BA130" w14:textId="77777777" w:rsidR="0035571E" w:rsidRDefault="0035571E" w:rsidP="0035571E">
      <w:r>
        <w:t>Distance and radius calculations</w:t>
      </w:r>
    </w:p>
    <w:p w14:paraId="1733989D" w14:textId="77777777" w:rsidR="0035571E" w:rsidRDefault="0035571E" w:rsidP="0035571E">
      <w:r>
        <w:t>Using map filters</w:t>
      </w:r>
    </w:p>
    <w:p w14:paraId="31728146" w14:textId="77777777" w:rsidR="0035571E" w:rsidRDefault="0035571E" w:rsidP="0035571E"/>
    <w:p w14:paraId="10D623CA" w14:textId="77777777" w:rsidR="0035571E" w:rsidRPr="0035571E" w:rsidRDefault="0035571E" w:rsidP="0035571E">
      <w:pPr>
        <w:rPr>
          <w:highlight w:val="yellow"/>
        </w:rPr>
      </w:pPr>
      <w:r w:rsidRPr="0035571E">
        <w:rPr>
          <w:highlight w:val="yellow"/>
        </w:rPr>
        <w:t>10. Data Analytics and Insights</w:t>
      </w:r>
    </w:p>
    <w:p w14:paraId="0227A932" w14:textId="77777777" w:rsidR="0035571E" w:rsidRPr="0035571E" w:rsidRDefault="0035571E" w:rsidP="0035571E">
      <w:pPr>
        <w:rPr>
          <w:highlight w:val="yellow"/>
        </w:rPr>
      </w:pPr>
    </w:p>
    <w:p w14:paraId="4692881B" w14:textId="77777777" w:rsidR="0035571E" w:rsidRPr="0035571E" w:rsidRDefault="0035571E" w:rsidP="0035571E">
      <w:pPr>
        <w:rPr>
          <w:highlight w:val="yellow"/>
        </w:rPr>
      </w:pPr>
      <w:r w:rsidRPr="0035571E">
        <w:rPr>
          <w:highlight w:val="yellow"/>
        </w:rPr>
        <w:t>Trend lines (Linear, Logarithmic, Exponential)</w:t>
      </w:r>
    </w:p>
    <w:p w14:paraId="7E7C3C57" w14:textId="77777777" w:rsidR="0035571E" w:rsidRPr="0035571E" w:rsidRDefault="0035571E" w:rsidP="0035571E">
      <w:pPr>
        <w:rPr>
          <w:highlight w:val="yellow"/>
        </w:rPr>
      </w:pPr>
      <w:r w:rsidRPr="0035571E">
        <w:rPr>
          <w:highlight w:val="yellow"/>
        </w:rPr>
        <w:t>Forecasting</w:t>
      </w:r>
    </w:p>
    <w:p w14:paraId="7F23BFDA" w14:textId="77777777" w:rsidR="0035571E" w:rsidRPr="0035571E" w:rsidRDefault="0035571E" w:rsidP="0035571E">
      <w:pPr>
        <w:rPr>
          <w:highlight w:val="yellow"/>
        </w:rPr>
      </w:pPr>
      <w:r w:rsidRPr="0035571E">
        <w:rPr>
          <w:highlight w:val="yellow"/>
        </w:rPr>
        <w:t>Reference lines, bands, and distributions</w:t>
      </w:r>
    </w:p>
    <w:p w14:paraId="1983FDEB" w14:textId="77777777" w:rsidR="0035571E" w:rsidRPr="0035571E" w:rsidRDefault="0035571E" w:rsidP="0035571E">
      <w:pPr>
        <w:rPr>
          <w:highlight w:val="yellow"/>
        </w:rPr>
      </w:pPr>
      <w:r w:rsidRPr="0035571E">
        <w:rPr>
          <w:highlight w:val="yellow"/>
        </w:rPr>
        <w:t>Clustering</w:t>
      </w:r>
    </w:p>
    <w:p w14:paraId="77B0CD40" w14:textId="77777777" w:rsidR="0035571E" w:rsidRDefault="0035571E" w:rsidP="0035571E">
      <w:r w:rsidRPr="0035571E">
        <w:rPr>
          <w:highlight w:val="yellow"/>
        </w:rPr>
        <w:t>Cohort analysis</w:t>
      </w:r>
    </w:p>
    <w:p w14:paraId="54BF08E2" w14:textId="77777777" w:rsidR="0035571E" w:rsidRDefault="0035571E" w:rsidP="0035571E"/>
    <w:p w14:paraId="3FC4B106" w14:textId="77777777" w:rsidR="0035571E" w:rsidRDefault="0035571E" w:rsidP="0035571E">
      <w:r>
        <w:t>11. Tableau Prep / Data Cleaning</w:t>
      </w:r>
    </w:p>
    <w:p w14:paraId="77C814BC" w14:textId="77777777" w:rsidR="0035571E" w:rsidRDefault="0035571E" w:rsidP="0035571E"/>
    <w:p w14:paraId="51D05D2B" w14:textId="77777777" w:rsidR="0035571E" w:rsidRDefault="0035571E" w:rsidP="0035571E">
      <w:r>
        <w:t>Cleaning text, splitting columns</w:t>
      </w:r>
    </w:p>
    <w:p w14:paraId="4193119D" w14:textId="77777777" w:rsidR="0035571E" w:rsidRDefault="0035571E" w:rsidP="0035571E">
      <w:r>
        <w:t>Filtering and removing nulls</w:t>
      </w:r>
    </w:p>
    <w:p w14:paraId="42178974" w14:textId="77777777" w:rsidR="0035571E" w:rsidRDefault="0035571E" w:rsidP="0035571E">
      <w:r>
        <w:t>Aggregations</w:t>
      </w:r>
    </w:p>
    <w:p w14:paraId="1C0103AE" w14:textId="77777777" w:rsidR="0035571E" w:rsidRDefault="0035571E" w:rsidP="0035571E">
      <w:r>
        <w:t>Joins and unions</w:t>
      </w:r>
    </w:p>
    <w:p w14:paraId="6DF6EA32" w14:textId="77777777" w:rsidR="0035571E" w:rsidRDefault="0035571E" w:rsidP="0035571E">
      <w:r w:rsidRPr="0035571E">
        <w:rPr>
          <w:highlight w:val="yellow"/>
        </w:rPr>
        <w:t>Outputting cleaned data to Tableau Hyper</w:t>
      </w:r>
    </w:p>
    <w:p w14:paraId="34838503" w14:textId="77777777" w:rsidR="0035571E" w:rsidRDefault="0035571E" w:rsidP="0035571E"/>
    <w:p w14:paraId="34929FE1" w14:textId="77777777" w:rsidR="0035571E" w:rsidRDefault="0035571E" w:rsidP="0035571E">
      <w:r>
        <w:t>12. Tableau Server / Tableau Online (Basics)</w:t>
      </w:r>
    </w:p>
    <w:p w14:paraId="780C41C4" w14:textId="77777777" w:rsidR="0035571E" w:rsidRDefault="0035571E" w:rsidP="0035571E"/>
    <w:p w14:paraId="094403E7" w14:textId="77777777" w:rsidR="0035571E" w:rsidRDefault="0035571E" w:rsidP="0035571E">
      <w:r>
        <w:t>Publishing dashboards</w:t>
      </w:r>
    </w:p>
    <w:p w14:paraId="11566699" w14:textId="77777777" w:rsidR="0035571E" w:rsidRDefault="0035571E" w:rsidP="0035571E">
      <w:r>
        <w:t>User access and permissions</w:t>
      </w:r>
    </w:p>
    <w:p w14:paraId="3AAABF78" w14:textId="77777777" w:rsidR="0035571E" w:rsidRDefault="0035571E" w:rsidP="0035571E">
      <w:r>
        <w:t>Scheduling extracts</w:t>
      </w:r>
    </w:p>
    <w:p w14:paraId="438027CC" w14:textId="77777777" w:rsidR="0035571E" w:rsidRDefault="0035571E" w:rsidP="0035571E">
      <w:r>
        <w:t>Subscriptions and alerts</w:t>
      </w:r>
    </w:p>
    <w:p w14:paraId="2683A8B5" w14:textId="77777777" w:rsidR="0035571E" w:rsidRDefault="0035571E" w:rsidP="0035571E">
      <w:r>
        <w:t>Sharing dashboards</w:t>
      </w:r>
    </w:p>
    <w:p w14:paraId="23EBFB4D" w14:textId="77777777" w:rsidR="0035571E" w:rsidRDefault="0035571E" w:rsidP="0035571E"/>
    <w:p w14:paraId="2F1480C1" w14:textId="77777777" w:rsidR="0035571E" w:rsidRDefault="0035571E" w:rsidP="0035571E">
      <w:r w:rsidRPr="0035571E">
        <w:rPr>
          <w:highlight w:val="yellow"/>
        </w:rPr>
        <w:t>13. Performance and Optimization</w:t>
      </w:r>
    </w:p>
    <w:p w14:paraId="409C4667" w14:textId="77777777" w:rsidR="0035571E" w:rsidRDefault="0035571E" w:rsidP="0035571E"/>
    <w:p w14:paraId="4645B289" w14:textId="77777777" w:rsidR="0035571E" w:rsidRDefault="0035571E" w:rsidP="0035571E">
      <w:r>
        <w:t>Using extracts vs live connections</w:t>
      </w:r>
    </w:p>
    <w:p w14:paraId="7ADF18CB" w14:textId="77777777" w:rsidR="0035571E" w:rsidRDefault="0035571E" w:rsidP="0035571E">
      <w:r>
        <w:t>Reducing workbook size</w:t>
      </w:r>
    </w:p>
    <w:p w14:paraId="5BC71A95" w14:textId="77777777" w:rsidR="0035571E" w:rsidRDefault="0035571E" w:rsidP="0035571E">
      <w:r>
        <w:t>Optimizing calculations</w:t>
      </w:r>
    </w:p>
    <w:p w14:paraId="0053A345" w14:textId="77777777" w:rsidR="0035571E" w:rsidRDefault="0035571E" w:rsidP="0035571E">
      <w:r>
        <w:t>Minimizing filters and quick filters</w:t>
      </w:r>
    </w:p>
    <w:p w14:paraId="23AB3914" w14:textId="77777777" w:rsidR="0035571E" w:rsidRDefault="0035571E" w:rsidP="0035571E">
      <w:r>
        <w:t>Best practices for large datasets</w:t>
      </w:r>
    </w:p>
    <w:p w14:paraId="7AB971C8" w14:textId="77777777" w:rsidR="0035571E" w:rsidRDefault="0035571E" w:rsidP="0035571E"/>
    <w:p w14:paraId="374EF2C1" w14:textId="77777777" w:rsidR="0035571E" w:rsidRDefault="0035571E" w:rsidP="0035571E">
      <w:r>
        <w:t>14. Capstone / Practical Projects</w:t>
      </w:r>
    </w:p>
    <w:p w14:paraId="6AC39B92" w14:textId="77777777" w:rsidR="0035571E" w:rsidRDefault="0035571E" w:rsidP="0035571E"/>
    <w:p w14:paraId="6D34187D" w14:textId="77777777" w:rsidR="0035571E" w:rsidRDefault="0035571E" w:rsidP="0035571E">
      <w:r>
        <w:t>Sales Dashboard (Profit, Revenue, Growth)</w:t>
      </w:r>
    </w:p>
    <w:p w14:paraId="029C5532" w14:textId="77777777" w:rsidR="0035571E" w:rsidRDefault="0035571E" w:rsidP="0035571E">
      <w:r>
        <w:t>HR Dashboard (Employee count, Attrition rate, Department analysis)</w:t>
      </w:r>
    </w:p>
    <w:p w14:paraId="427D144A" w14:textId="77777777" w:rsidR="0035571E" w:rsidRDefault="0035571E" w:rsidP="0035571E">
      <w:r>
        <w:t>Stock Market Analysis Dashboard (Price trend, Volume, Moving Average)</w:t>
      </w:r>
    </w:p>
    <w:p w14:paraId="53802C68" w14:textId="77777777" w:rsidR="0035571E" w:rsidRDefault="0035571E" w:rsidP="0035571E">
      <w:r>
        <w:t>Customer Segmentation Dashboard (Clustering, RFM Analysis)</w:t>
      </w:r>
    </w:p>
    <w:p w14:paraId="1C103ACC" w14:textId="7734743C" w:rsidR="00CC4717" w:rsidRDefault="0035571E" w:rsidP="0035571E">
      <w:r>
        <w:t>Real-time data visualization with live SQL / Google Sheets</w:t>
      </w:r>
    </w:p>
    <w:sectPr w:rsidR="00CC4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71E"/>
    <w:rsid w:val="0035571E"/>
    <w:rsid w:val="00576F48"/>
    <w:rsid w:val="00BB7134"/>
    <w:rsid w:val="00CC4717"/>
    <w:rsid w:val="00DA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34063"/>
  <w15:chartTrackingRefBased/>
  <w15:docId w15:val="{1563823A-AB90-4900-9BD3-1F772BBCE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simohi wani</dc:creator>
  <cp:keywords/>
  <dc:description/>
  <cp:lastModifiedBy>simohi wani</cp:lastModifiedBy>
  <cp:revision>1</cp:revision>
  <dcterms:created xsi:type="dcterms:W3CDTF">2026-03-26T06:16:00Z</dcterms:created>
  <dcterms:modified xsi:type="dcterms:W3CDTF">2026-03-26T06:20:00Z</dcterms:modified>
</cp:coreProperties>
</file>