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HACINI MOHAMMED OUSSAMA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Backend Engineer · Full-Stack Engineer · Software Engineer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Ouargla, Algeria   |   </w:t>
      </w:r>
      <w:hyperlink w:history="1" r:id="rIdwfdmr3fujuumrfpitshri">
        <w:r>
          <w:rPr>
            <w:rFonts w:ascii="Calibri" w:cs="Calibri" w:eastAsia="Calibri" w:hAnsi="Calibri"/>
            <w:color w:val="2E75B6"/>
            <w:u w:val="single"/>
          </w:rPr>
          <w:t xml:space="preserve">github.com/simoking20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xzo-jqg3xwtiygqbucnwv">
        <w:r>
          <w:rPr>
            <w:rFonts w:ascii="Calibri" w:cs="Calibri" w:eastAsia="Calibri" w:hAnsi="Calibri"/>
            <w:color w:val="2E75B6"/>
            <w:u w:val="single"/>
          </w:rPr>
          <w:t xml:space="preserve">linkedin.com/in/mohammed-oussama-hacini-858421271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jd94wwcmcawegcxe6u6xl">
        <w:r>
          <w:rPr>
            <w:rFonts w:ascii="Calibri" w:cs="Calibri" w:eastAsia="Calibri" w:hAnsi="Calibri"/>
            <w:color w:val="2E75B6"/>
            <w:u w:val="single"/>
          </w:rPr>
          <w:t xml:space="preserve">wa.me/qr/BI77IX7QTQQXI1</w:t>
        </w:r>
      </w:hyperlink>
    </w:p>
    <w:p>
      <w:pPr>
        <w:pBdr>
          <w:bottom w:val="single" w:color="2E75B6" w:sz="12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FEATURED ENGINEERING PROJECTS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Team CRM System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Lead Developer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2025 – Present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Architected and developed a full-featured internal CRM system from scratch supporting 50–200 daily active users.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Implemented core business domains with Django &amp; DRF: accounts, contacts, deal pipelines, activities, tasks, and workflow automation.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Integrated Redis and Celery for asynchronous background job processing, automated notifications, and scheduled workflows.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Django, DRF, PostgreSQL, Redis, Celery, Docker Compose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PADAR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Founder &amp; Lead Developer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2025 – 2026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Master's graduation project: digital road accident data reporting, real-time tracking, and analytics platform.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Engineered scalable GraphQL API with Graphene-Django, secure JWT authentication, and fine-grained role-based access control (RBAC).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optimized relational PostgreSQL schemas for geospatial analytics and automated CI/CD deployment pipelines with Docker.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Django, GraphQL, PostgreSQL, JWT, Docker, CI/CD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LKVC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Co-Founder &amp; Backend Developer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2023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Developed complete REST API backend for an on-demand commercial delivery truck rental mobile platform.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Engineered secure authentication, booking state lifecycle logic, vehicle availability scheduling, and mobile client integration.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FastAPI, PostgreSQL, REST, JWT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Rafikni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Backend Developer / Contributor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2023 – 2024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Contributed backend feature modules and REST endpoints to a growing startup web platform for transportation services.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Optimized PostgreSQL relational queries for high concurrency and implemented trip scheduling and route management endpoints.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Django, PostgreSQL, REST APIs</w:t>
      </w:r>
    </w:p>
    <w:p>
      <w:pPr>
        <w:pBdr>
          <w:bottom w:val="single" w:color="2E75B6" w:sz="12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TECHNICAL SKILLS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 · Ruby (learning) · PHP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Django · DRF · FastAPI · Flask · Ruby on Rails (learning)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PostgreSQL · MySQL · SQLite · Redis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APIs &amp; Auth: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GraphQL · REST · JWT · OAuth2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Microservices · Monolith · Domain-Driven Design (DDD)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DevOps &amp; Cloud: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Docker · Docker Compose · Celery · CI/CD · Vercel · Render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AI &amp; Tooling: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AI-Assisted Development · Prompt Engineering · Automation</w:t>
      </w:r>
    </w:p>
    <w:p>
      <w:pPr>
        <w:pBdr>
          <w:bottom w:val="single" w:color="2E75B6" w:sz="12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Master's in Computer Science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Kasdi Merbah University Ouargla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2024 – 2026</w:t>
            </w:r>
          </w:p>
        </w:tc>
      </w:tr>
    </w:tbl>
    <w:p>
      <w:pPr>
        <w:spacing w:after="60" w:before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Specialization in Distributed Systems, Relational Database Engineering, and Intelligent Algorithms.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Licence in Computer Science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Kasdi Merbah University Ouargla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2021 – 2024</w:t>
            </w:r>
          </w:p>
        </w:tc>
      </w:tr>
    </w:tbl>
    <w:p>
      <w:pPr>
        <w:spacing w:after="60" w:before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Foundations of Computer Science: Algorithms, Data Structures, OOP, Relational Databases, and Operating Systems.</w:t>
      </w:r>
    </w:p>
    <w:p>
      <w:pPr>
        <w:pBdr>
          <w:bottom w:val="single" w:color="2E75B6" w:sz="12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SPOKEN LANGUAGES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Arabic: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Native   ·   </w:t>
      </w: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Professional   ·   </w:t>
      </w: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French: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Intermediate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fdmr3fujuumrfpitshri" Type="http://schemas.openxmlformats.org/officeDocument/2006/relationships/hyperlink" Target="https://github.com/simoking20" TargetMode="External"/><Relationship Id="rIdxzo-jqg3xwtiygqbucnwv" Type="http://schemas.openxmlformats.org/officeDocument/2006/relationships/hyperlink" Target="https://www.linkedin.com/in/mohammed-oussama-hacini-858421271/" TargetMode="External"/><Relationship Id="rIdjd94wwcmcawegcxe6u6xl" Type="http://schemas.openxmlformats.org/officeDocument/2006/relationships/hyperlink" Target="https://wa.me/qr/BI77IX7QTQQXI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2026-10-13T17:04:17.633Z</dcterms:created>
  <dcterms:modified xsi:type="dcterms:W3CDTF">2026-10-13T17:04:17.634Z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