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A3" w:rsidRPr="00B510A3" w:rsidRDefault="00B510A3" w:rsidP="00B510A3">
      <w:pPr>
        <w:shd w:val="clear" w:color="auto" w:fill="FFFFFF"/>
        <w:spacing w:before="525" w:after="825" w:line="240" w:lineRule="auto"/>
        <w:outlineLvl w:val="2"/>
        <w:rPr>
          <w:rFonts w:ascii="Arial" w:eastAsia="Times New Roman" w:hAnsi="Arial" w:cs="Arial"/>
          <w:color w:val="444444"/>
          <w:sz w:val="30"/>
          <w:szCs w:val="30"/>
        </w:rPr>
      </w:pPr>
      <w:r w:rsidRPr="00B510A3">
        <w:rPr>
          <w:rFonts w:ascii="Arial" w:eastAsia="Times New Roman" w:hAnsi="Arial" w:cs="Arial"/>
          <w:color w:val="444444"/>
          <w:sz w:val="30"/>
          <w:szCs w:val="30"/>
        </w:rPr>
        <w:t>How JNDI works in Tomcat</w:t>
      </w:r>
    </w:p>
    <w:p w:rsidR="00B510A3" w:rsidRPr="00B510A3" w:rsidRDefault="00B510A3" w:rsidP="00B510A3">
      <w:pPr>
        <w:shd w:val="clear" w:color="auto" w:fill="FFFFFF"/>
        <w:spacing w:after="0" w:line="240" w:lineRule="auto"/>
        <w:rPr>
          <w:rFonts w:ascii="Arial" w:eastAsia="Times New Roman" w:hAnsi="Arial" w:cs="Arial"/>
          <w:color w:val="444444"/>
          <w:sz w:val="23"/>
          <w:szCs w:val="23"/>
        </w:rPr>
      </w:pPr>
      <w:r w:rsidRPr="00B510A3">
        <w:rPr>
          <w:rFonts w:ascii="Arial" w:eastAsia="Times New Roman" w:hAnsi="Arial" w:cs="Arial"/>
          <w:color w:val="444444"/>
          <w:sz w:val="23"/>
          <w:szCs w:val="23"/>
        </w:rPr>
        <w:t xml:space="preserve">Tomcat provides a JNDI </w:t>
      </w:r>
      <w:proofErr w:type="spellStart"/>
      <w:r w:rsidRPr="00B510A3">
        <w:rPr>
          <w:rFonts w:ascii="Arial" w:eastAsia="Times New Roman" w:hAnsi="Arial" w:cs="Arial"/>
          <w:color w:val="444444"/>
          <w:sz w:val="23"/>
          <w:szCs w:val="23"/>
        </w:rPr>
        <w:t>InitialContext</w:t>
      </w:r>
      <w:proofErr w:type="spellEnd"/>
      <w:r w:rsidRPr="00B510A3">
        <w:rPr>
          <w:rFonts w:ascii="Arial" w:eastAsia="Times New Roman" w:hAnsi="Arial" w:cs="Arial"/>
          <w:color w:val="444444"/>
          <w:sz w:val="23"/>
          <w:szCs w:val="23"/>
        </w:rPr>
        <w:t xml:space="preserve"> implementation instance for each web application running under it. </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 xml:space="preserve">Using this </w:t>
      </w:r>
      <w:proofErr w:type="spellStart"/>
      <w:r w:rsidRPr="00B510A3">
        <w:rPr>
          <w:rFonts w:ascii="Arial" w:eastAsia="Times New Roman" w:hAnsi="Arial" w:cs="Arial"/>
          <w:color w:val="444444"/>
          <w:sz w:val="23"/>
          <w:szCs w:val="23"/>
        </w:rPr>
        <w:t>initalContext</w:t>
      </w:r>
      <w:proofErr w:type="spellEnd"/>
      <w:r w:rsidRPr="00B510A3">
        <w:rPr>
          <w:rFonts w:ascii="Arial" w:eastAsia="Times New Roman" w:hAnsi="Arial" w:cs="Arial"/>
          <w:color w:val="444444"/>
          <w:sz w:val="23"/>
          <w:szCs w:val="23"/>
        </w:rPr>
        <w:t xml:space="preserve"> object we traverse into the JNDI namespace,</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Context </w:t>
      </w:r>
      <w:proofErr w:type="spellStart"/>
      <w:r w:rsidRPr="00B510A3">
        <w:rPr>
          <w:rFonts w:ascii="Courier New" w:eastAsia="Times New Roman" w:hAnsi="Courier New" w:cs="Courier New"/>
          <w:color w:val="333333"/>
          <w:sz w:val="20"/>
          <w:szCs w:val="20"/>
          <w:shd w:val="clear" w:color="auto" w:fill="F8F8F8"/>
        </w:rPr>
        <w:t>ctx</w:t>
      </w:r>
      <w:proofErr w:type="spellEnd"/>
      <w:r w:rsidRPr="00B510A3">
        <w:rPr>
          <w:rFonts w:ascii="Courier New" w:eastAsia="Times New Roman" w:hAnsi="Courier New" w:cs="Courier New"/>
          <w:color w:val="333333"/>
          <w:sz w:val="20"/>
          <w:szCs w:val="20"/>
          <w:shd w:val="clear" w:color="auto" w:fill="F8F8F8"/>
        </w:rPr>
        <w:t xml:space="preserve"> = </w:t>
      </w:r>
      <w:proofErr w:type="spellStart"/>
      <w:proofErr w:type="gramStart"/>
      <w:r w:rsidRPr="00B510A3">
        <w:rPr>
          <w:rFonts w:ascii="Courier New" w:eastAsia="Times New Roman" w:hAnsi="Courier New" w:cs="Courier New"/>
          <w:color w:val="333333"/>
          <w:sz w:val="20"/>
          <w:szCs w:val="20"/>
          <w:shd w:val="clear" w:color="auto" w:fill="F8F8F8"/>
        </w:rPr>
        <w:t>intctx.lookup</w:t>
      </w:r>
      <w:proofErr w:type="spellEnd"/>
      <w:r w:rsidRPr="00B510A3">
        <w:rPr>
          <w:rFonts w:ascii="Courier New" w:eastAsia="Times New Roman" w:hAnsi="Courier New" w:cs="Courier New"/>
          <w:color w:val="333333"/>
          <w:sz w:val="20"/>
          <w:szCs w:val="20"/>
          <w:shd w:val="clear" w:color="auto" w:fill="F8F8F8"/>
        </w:rPr>
        <w:t>(</w:t>
      </w:r>
      <w:proofErr w:type="gramEnd"/>
      <w:r w:rsidRPr="00B510A3">
        <w:rPr>
          <w:rFonts w:ascii="Courier New" w:eastAsia="Times New Roman" w:hAnsi="Courier New" w:cs="Courier New"/>
          <w:color w:val="DD1144"/>
          <w:sz w:val="20"/>
          <w:szCs w:val="20"/>
          <w:shd w:val="clear" w:color="auto" w:fill="F8F8F8"/>
        </w:rPr>
        <w:t>"</w:t>
      </w:r>
      <w:proofErr w:type="spellStart"/>
      <w:r w:rsidRPr="00B510A3">
        <w:rPr>
          <w:rFonts w:ascii="Courier New" w:eastAsia="Times New Roman" w:hAnsi="Courier New" w:cs="Courier New"/>
          <w:color w:val="DD1144"/>
          <w:sz w:val="20"/>
          <w:szCs w:val="20"/>
          <w:shd w:val="clear" w:color="auto" w:fill="F8F8F8"/>
        </w:rPr>
        <w:t>java:comp</w:t>
      </w:r>
      <w:proofErr w:type="spellEnd"/>
      <w:r w:rsidRPr="00B510A3">
        <w:rPr>
          <w:rFonts w:ascii="Courier New" w:eastAsia="Times New Roman" w:hAnsi="Courier New" w:cs="Courier New"/>
          <w:color w:val="DD1144"/>
          <w:sz w:val="20"/>
          <w:szCs w:val="20"/>
          <w:shd w:val="clear" w:color="auto" w:fill="F8F8F8"/>
        </w:rPr>
        <w:t>/</w:t>
      </w:r>
      <w:proofErr w:type="spellStart"/>
      <w:r w:rsidRPr="00B510A3">
        <w:rPr>
          <w:rFonts w:ascii="Courier New" w:eastAsia="Times New Roman" w:hAnsi="Courier New" w:cs="Courier New"/>
          <w:color w:val="DD1144"/>
          <w:sz w:val="20"/>
          <w:szCs w:val="20"/>
          <w:shd w:val="clear" w:color="auto" w:fill="F8F8F8"/>
        </w:rPr>
        <w:t>env</w:t>
      </w:r>
      <w:proofErr w:type="spellEnd"/>
      <w:r w:rsidRPr="00B510A3">
        <w:rPr>
          <w:rFonts w:ascii="Courier New" w:eastAsia="Times New Roman" w:hAnsi="Courier New" w:cs="Courier New"/>
          <w:color w:val="DD1144"/>
          <w:sz w:val="20"/>
          <w:szCs w:val="20"/>
          <w:shd w:val="clear" w:color="auto" w:fill="F8F8F8"/>
        </w:rPr>
        <w:t>"</w:t>
      </w: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spacing w:after="240" w:line="240" w:lineRule="auto"/>
        <w:rPr>
          <w:rFonts w:ascii="Arial" w:eastAsia="Times New Roman" w:hAnsi="Arial" w:cs="Arial"/>
          <w:color w:val="444444"/>
          <w:sz w:val="23"/>
          <w:szCs w:val="23"/>
        </w:rPr>
      </w:pPr>
      <w:r w:rsidRPr="00B510A3">
        <w:rPr>
          <w:rFonts w:ascii="Arial" w:eastAsia="Times New Roman" w:hAnsi="Arial" w:cs="Arial"/>
          <w:color w:val="444444"/>
          <w:sz w:val="23"/>
          <w:szCs w:val="23"/>
        </w:rPr>
        <w:br/>
        <w:t>Why </w:t>
      </w:r>
      <w:proofErr w:type="spellStart"/>
      <w:r w:rsidRPr="00B510A3">
        <w:rPr>
          <w:rFonts w:ascii="Arial" w:eastAsia="Times New Roman" w:hAnsi="Arial" w:cs="Arial"/>
          <w:b/>
          <w:bCs/>
          <w:color w:val="444444"/>
          <w:sz w:val="23"/>
          <w:szCs w:val="23"/>
        </w:rPr>
        <w:t>java</w:t>
      </w:r>
      <w:proofErr w:type="gramStart"/>
      <w:r w:rsidRPr="00B510A3">
        <w:rPr>
          <w:rFonts w:ascii="Arial" w:eastAsia="Times New Roman" w:hAnsi="Arial" w:cs="Arial"/>
          <w:b/>
          <w:bCs/>
          <w:color w:val="444444"/>
          <w:sz w:val="23"/>
          <w:szCs w:val="23"/>
        </w:rPr>
        <w:t>:comp</w:t>
      </w:r>
      <w:proofErr w:type="spellEnd"/>
      <w:proofErr w:type="gramEnd"/>
      <w:r w:rsidRPr="00B510A3">
        <w:rPr>
          <w:rFonts w:ascii="Arial" w:eastAsia="Times New Roman" w:hAnsi="Arial" w:cs="Arial"/>
          <w:color w:val="444444"/>
          <w:sz w:val="23"/>
          <w:szCs w:val="23"/>
        </w:rPr>
        <w:t>?</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Quoting JNDI Docs</w:t>
      </w:r>
      <w:proofErr w:type="gramStart"/>
      <w:r w:rsidRPr="00B510A3">
        <w:rPr>
          <w:rFonts w:ascii="Arial" w:eastAsia="Times New Roman" w:hAnsi="Arial" w:cs="Arial"/>
          <w:color w:val="444444"/>
          <w:sz w:val="23"/>
          <w:szCs w:val="23"/>
        </w:rPr>
        <w:t>:</w:t>
      </w:r>
      <w:proofErr w:type="gramEnd"/>
      <w:r w:rsidRPr="00B510A3">
        <w:rPr>
          <w:rFonts w:ascii="Arial" w:eastAsia="Times New Roman" w:hAnsi="Arial" w:cs="Arial"/>
          <w:color w:val="444444"/>
          <w:sz w:val="23"/>
          <w:szCs w:val="23"/>
        </w:rPr>
        <w:br/>
      </w:r>
      <w:r w:rsidRPr="00B510A3">
        <w:rPr>
          <w:rFonts w:ascii="Arial" w:eastAsia="Times New Roman" w:hAnsi="Arial" w:cs="Arial"/>
          <w:i/>
          <w:iCs/>
          <w:color w:val="444444"/>
          <w:sz w:val="23"/>
          <w:szCs w:val="23"/>
        </w:rPr>
        <w:t>The JNDI does not define any naming policy on its own. H</w:t>
      </w:r>
      <w:bookmarkStart w:id="0" w:name="_GoBack"/>
      <w:bookmarkEnd w:id="0"/>
      <w:r w:rsidRPr="00B510A3">
        <w:rPr>
          <w:rFonts w:ascii="Arial" w:eastAsia="Times New Roman" w:hAnsi="Arial" w:cs="Arial"/>
          <w:i/>
          <w:iCs/>
          <w:color w:val="444444"/>
          <w:sz w:val="23"/>
          <w:szCs w:val="23"/>
        </w:rPr>
        <w:t>owever, one important platform that does define a limited set of naming policies for using the JNDI is the J2EE specification. It defines a logical namespace that application components</w:t>
      </w:r>
      <w:r w:rsidR="00DE68C1">
        <w:rPr>
          <w:rFonts w:ascii="Arial" w:eastAsia="Times New Roman" w:hAnsi="Arial" w:cs="Arial"/>
          <w:i/>
          <w:iCs/>
          <w:color w:val="444444"/>
          <w:sz w:val="23"/>
          <w:szCs w:val="23"/>
        </w:rPr>
        <w:t xml:space="preserve"> (such as EJBs, servlets, and </w:t>
      </w:r>
      <w:proofErr w:type="spellStart"/>
      <w:r w:rsidR="00DE68C1">
        <w:rPr>
          <w:rFonts w:ascii="Arial" w:eastAsia="Times New Roman" w:hAnsi="Arial" w:cs="Arial"/>
          <w:i/>
          <w:iCs/>
          <w:color w:val="444444"/>
          <w:sz w:val="23"/>
          <w:szCs w:val="23"/>
        </w:rPr>
        <w:t>Js</w:t>
      </w:r>
      <w:r w:rsidRPr="00B510A3">
        <w:rPr>
          <w:rFonts w:ascii="Arial" w:eastAsia="Times New Roman" w:hAnsi="Arial" w:cs="Arial"/>
          <w:i/>
          <w:iCs/>
          <w:color w:val="444444"/>
          <w:sz w:val="23"/>
          <w:szCs w:val="23"/>
        </w:rPr>
        <w:t>ps</w:t>
      </w:r>
      <w:proofErr w:type="spellEnd"/>
      <w:r w:rsidRPr="00B510A3">
        <w:rPr>
          <w:rFonts w:ascii="Arial" w:eastAsia="Times New Roman" w:hAnsi="Arial" w:cs="Arial"/>
          <w:i/>
          <w:iCs/>
          <w:color w:val="444444"/>
          <w:sz w:val="23"/>
          <w:szCs w:val="23"/>
        </w:rPr>
        <w:t>) can use to name resources, components, and other data. </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J2EE specification requires that the namespace be provided to a component by its container, the entity that executes the component.</w:t>
      </w:r>
      <w:r w:rsidRPr="00B510A3">
        <w:rPr>
          <w:rFonts w:ascii="Arial" w:eastAsia="Times New Roman" w:hAnsi="Arial" w:cs="Arial"/>
          <w:color w:val="444444"/>
          <w:sz w:val="23"/>
          <w:szCs w:val="23"/>
        </w:rPr>
        <w:br/>
        <w:t>The specification states that the containers must provide the minimum, java: namespace and it's child namespaces with the below naming convention</w:t>
      </w:r>
      <w:proofErr w:type="gramStart"/>
      <w:r w:rsidRPr="00B510A3">
        <w:rPr>
          <w:rFonts w:ascii="Arial" w:eastAsia="Times New Roman" w:hAnsi="Arial" w:cs="Arial"/>
          <w:color w:val="444444"/>
          <w:sz w:val="23"/>
          <w:szCs w:val="23"/>
        </w:rPr>
        <w:t>:</w:t>
      </w:r>
      <w:proofErr w:type="gramEnd"/>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r>
      <w:proofErr w:type="spellStart"/>
      <w:r w:rsidRPr="00B510A3">
        <w:rPr>
          <w:rFonts w:ascii="Arial" w:eastAsia="Times New Roman" w:hAnsi="Arial" w:cs="Arial"/>
          <w:b/>
          <w:bCs/>
          <w:color w:val="444444"/>
          <w:sz w:val="23"/>
          <w:szCs w:val="23"/>
        </w:rPr>
        <w:t>java:comp</w:t>
      </w:r>
      <w:proofErr w:type="spellEnd"/>
      <w:r w:rsidRPr="00B510A3">
        <w:rPr>
          <w:rFonts w:ascii="Arial" w:eastAsia="Times New Roman" w:hAnsi="Arial" w:cs="Arial"/>
          <w:b/>
          <w:bCs/>
          <w:color w:val="444444"/>
          <w:sz w:val="23"/>
          <w:szCs w:val="23"/>
        </w:rPr>
        <w:t> </w:t>
      </w:r>
      <w:r w:rsidRPr="00B510A3">
        <w:rPr>
          <w:rFonts w:ascii="Arial" w:eastAsia="Times New Roman" w:hAnsi="Arial" w:cs="Arial"/>
          <w:color w:val="444444"/>
          <w:sz w:val="23"/>
          <w:szCs w:val="23"/>
        </w:rPr>
        <w:br/>
        <w:t>The name </w:t>
      </w:r>
      <w:r w:rsidRPr="00B510A3">
        <w:rPr>
          <w:rFonts w:ascii="Arial" w:eastAsia="Times New Roman" w:hAnsi="Arial" w:cs="Arial"/>
          <w:i/>
          <w:iCs/>
          <w:color w:val="444444"/>
          <w:sz w:val="23"/>
          <w:szCs w:val="23"/>
        </w:rPr>
        <w:t>comp</w:t>
      </w:r>
      <w:r w:rsidRPr="00B510A3">
        <w:rPr>
          <w:rFonts w:ascii="Arial" w:eastAsia="Times New Roman" w:hAnsi="Arial" w:cs="Arial"/>
          <w:color w:val="444444"/>
          <w:sz w:val="23"/>
          <w:szCs w:val="23"/>
        </w:rPr>
        <w:t> is short for component. </w:t>
      </w:r>
      <w:proofErr w:type="spellStart"/>
      <w:proofErr w:type="gramStart"/>
      <w:r w:rsidRPr="00B510A3">
        <w:rPr>
          <w:rFonts w:ascii="Arial" w:eastAsia="Times New Roman" w:hAnsi="Arial" w:cs="Arial"/>
          <w:i/>
          <w:iCs/>
          <w:color w:val="444444"/>
          <w:sz w:val="23"/>
          <w:szCs w:val="23"/>
        </w:rPr>
        <w:t>java:</w:t>
      </w:r>
      <w:proofErr w:type="gramEnd"/>
      <w:r w:rsidRPr="00B510A3">
        <w:rPr>
          <w:rFonts w:ascii="Arial" w:eastAsia="Times New Roman" w:hAnsi="Arial" w:cs="Arial"/>
          <w:i/>
          <w:iCs/>
          <w:color w:val="444444"/>
          <w:sz w:val="23"/>
          <w:szCs w:val="23"/>
        </w:rPr>
        <w:t>comp</w:t>
      </w:r>
      <w:proofErr w:type="spellEnd"/>
      <w:r w:rsidRPr="00B510A3">
        <w:rPr>
          <w:rFonts w:ascii="Arial" w:eastAsia="Times New Roman" w:hAnsi="Arial" w:cs="Arial"/>
          <w:color w:val="444444"/>
          <w:sz w:val="23"/>
          <w:szCs w:val="23"/>
        </w:rPr>
        <w:t> is bound to a subtree reserved for component related bindings.</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r>
      <w:proofErr w:type="spellStart"/>
      <w:proofErr w:type="gramStart"/>
      <w:r w:rsidRPr="00B510A3">
        <w:rPr>
          <w:rFonts w:ascii="Arial" w:eastAsia="Times New Roman" w:hAnsi="Arial" w:cs="Arial"/>
          <w:b/>
          <w:bCs/>
          <w:color w:val="444444"/>
          <w:sz w:val="23"/>
          <w:szCs w:val="23"/>
        </w:rPr>
        <w:t>java:</w:t>
      </w:r>
      <w:proofErr w:type="gramEnd"/>
      <w:r w:rsidRPr="00B510A3">
        <w:rPr>
          <w:rFonts w:ascii="Arial" w:eastAsia="Times New Roman" w:hAnsi="Arial" w:cs="Arial"/>
          <w:b/>
          <w:bCs/>
          <w:color w:val="444444"/>
          <w:sz w:val="23"/>
          <w:szCs w:val="23"/>
        </w:rPr>
        <w:t>comp</w:t>
      </w:r>
      <w:proofErr w:type="spellEnd"/>
      <w:r w:rsidRPr="00B510A3">
        <w:rPr>
          <w:rFonts w:ascii="Arial" w:eastAsia="Times New Roman" w:hAnsi="Arial" w:cs="Arial"/>
          <w:b/>
          <w:bCs/>
          <w:color w:val="444444"/>
          <w:sz w:val="23"/>
          <w:szCs w:val="23"/>
        </w:rPr>
        <w:t>/</w:t>
      </w:r>
      <w:proofErr w:type="spellStart"/>
      <w:r w:rsidRPr="00B510A3">
        <w:rPr>
          <w:rFonts w:ascii="Arial" w:eastAsia="Times New Roman" w:hAnsi="Arial" w:cs="Arial"/>
          <w:b/>
          <w:bCs/>
          <w:color w:val="444444"/>
          <w:sz w:val="23"/>
          <w:szCs w:val="23"/>
        </w:rPr>
        <w:t>env</w:t>
      </w:r>
      <w:proofErr w:type="spellEnd"/>
      <w:r w:rsidRPr="00B510A3">
        <w:rPr>
          <w:rFonts w:ascii="Arial" w:eastAsia="Times New Roman" w:hAnsi="Arial" w:cs="Arial"/>
          <w:color w:val="444444"/>
          <w:sz w:val="23"/>
          <w:szCs w:val="23"/>
        </w:rPr>
        <w:br/>
        <w:t xml:space="preserve">The </w:t>
      </w:r>
      <w:proofErr w:type="spellStart"/>
      <w:r w:rsidRPr="00B510A3">
        <w:rPr>
          <w:rFonts w:ascii="Arial" w:eastAsia="Times New Roman" w:hAnsi="Arial" w:cs="Arial"/>
          <w:color w:val="444444"/>
          <w:sz w:val="23"/>
          <w:szCs w:val="23"/>
        </w:rPr>
        <w:t>subcontext</w:t>
      </w:r>
      <w:proofErr w:type="spellEnd"/>
      <w:r w:rsidRPr="00B510A3">
        <w:rPr>
          <w:rFonts w:ascii="Arial" w:eastAsia="Times New Roman" w:hAnsi="Arial" w:cs="Arial"/>
          <w:color w:val="444444"/>
          <w:sz w:val="23"/>
          <w:szCs w:val="23"/>
        </w:rPr>
        <w:t> </w:t>
      </w:r>
      <w:proofErr w:type="spellStart"/>
      <w:r w:rsidRPr="00B510A3">
        <w:rPr>
          <w:rFonts w:ascii="Arial" w:eastAsia="Times New Roman" w:hAnsi="Arial" w:cs="Arial"/>
          <w:i/>
          <w:iCs/>
          <w:color w:val="444444"/>
          <w:sz w:val="23"/>
          <w:szCs w:val="23"/>
        </w:rPr>
        <w:t>java:comp</w:t>
      </w:r>
      <w:proofErr w:type="spellEnd"/>
      <w:r w:rsidRPr="00B510A3">
        <w:rPr>
          <w:rFonts w:ascii="Arial" w:eastAsia="Times New Roman" w:hAnsi="Arial" w:cs="Arial"/>
          <w:i/>
          <w:iCs/>
          <w:color w:val="444444"/>
          <w:sz w:val="23"/>
          <w:szCs w:val="23"/>
        </w:rPr>
        <w:t>/</w:t>
      </w:r>
      <w:proofErr w:type="spellStart"/>
      <w:r w:rsidRPr="00B510A3">
        <w:rPr>
          <w:rFonts w:ascii="Arial" w:eastAsia="Times New Roman" w:hAnsi="Arial" w:cs="Arial"/>
          <w:i/>
          <w:iCs/>
          <w:color w:val="444444"/>
          <w:sz w:val="23"/>
          <w:szCs w:val="23"/>
        </w:rPr>
        <w:t>env</w:t>
      </w:r>
      <w:proofErr w:type="spellEnd"/>
      <w:r w:rsidRPr="00B510A3">
        <w:rPr>
          <w:rFonts w:ascii="Arial" w:eastAsia="Times New Roman" w:hAnsi="Arial" w:cs="Arial"/>
          <w:color w:val="444444"/>
          <w:sz w:val="23"/>
          <w:szCs w:val="23"/>
        </w:rPr>
        <w:t> is reserved for the component's environment-related bindings, usually defined by its deployment descriptor(web.xml file). </w:t>
      </w:r>
      <w:r w:rsidRPr="00B510A3">
        <w:rPr>
          <w:rFonts w:ascii="Arial" w:eastAsia="Times New Roman" w:hAnsi="Arial" w:cs="Arial"/>
          <w:color w:val="444444"/>
          <w:sz w:val="23"/>
          <w:szCs w:val="23"/>
        </w:rPr>
        <w:br/>
      </w:r>
      <w:proofErr w:type="spellStart"/>
      <w:proofErr w:type="gramStart"/>
      <w:r w:rsidRPr="00B510A3">
        <w:rPr>
          <w:rFonts w:ascii="Arial" w:eastAsia="Times New Roman" w:hAnsi="Arial" w:cs="Arial"/>
          <w:i/>
          <w:iCs/>
          <w:color w:val="444444"/>
          <w:sz w:val="23"/>
          <w:szCs w:val="23"/>
        </w:rPr>
        <w:t>env</w:t>
      </w:r>
      <w:proofErr w:type="spellEnd"/>
      <w:proofErr w:type="gramEnd"/>
      <w:r w:rsidRPr="00B510A3">
        <w:rPr>
          <w:rFonts w:ascii="Arial" w:eastAsia="Times New Roman" w:hAnsi="Arial" w:cs="Arial"/>
          <w:color w:val="444444"/>
          <w:sz w:val="23"/>
          <w:szCs w:val="23"/>
        </w:rPr>
        <w:t> is short for environment. </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The J2EE recommends (but does not require) the following structure for the </w:t>
      </w:r>
      <w:proofErr w:type="spellStart"/>
      <w:r w:rsidRPr="00B510A3">
        <w:rPr>
          <w:rFonts w:ascii="Arial" w:eastAsia="Times New Roman" w:hAnsi="Arial" w:cs="Arial"/>
          <w:i/>
          <w:iCs/>
          <w:color w:val="444444"/>
          <w:sz w:val="23"/>
          <w:szCs w:val="23"/>
        </w:rPr>
        <w:t>env</w:t>
      </w:r>
      <w:proofErr w:type="spellEnd"/>
      <w:r w:rsidRPr="00B510A3">
        <w:rPr>
          <w:rFonts w:ascii="Arial" w:eastAsia="Times New Roman" w:hAnsi="Arial" w:cs="Arial"/>
          <w:color w:val="444444"/>
          <w:sz w:val="23"/>
          <w:szCs w:val="23"/>
        </w:rPr>
        <w:t> namespace. </w:t>
      </w:r>
    </w:p>
    <w:tbl>
      <w:tblPr>
        <w:tblW w:w="0" w:type="auto"/>
        <w:tblCellSpacing w:w="15" w:type="dxa"/>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2578"/>
        <w:gridCol w:w="6766"/>
      </w:tblGrid>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jc w:val="center"/>
              <w:rPr>
                <w:rFonts w:ascii="Times New Roman" w:eastAsia="Times New Roman" w:hAnsi="Times New Roman" w:cs="Times New Roman"/>
                <w:b/>
                <w:bCs/>
                <w:sz w:val="24"/>
                <w:szCs w:val="24"/>
              </w:rPr>
            </w:pPr>
            <w:r w:rsidRPr="00B510A3">
              <w:rPr>
                <w:rFonts w:ascii="Times New Roman" w:eastAsia="Times New Roman" w:hAnsi="Times New Roman" w:cs="Times New Roman"/>
                <w:b/>
                <w:bCs/>
                <w:sz w:val="24"/>
                <w:szCs w:val="24"/>
              </w:rPr>
              <w:t xml:space="preserve">JNDI </w:t>
            </w:r>
            <w:proofErr w:type="spellStart"/>
            <w:r w:rsidRPr="00B510A3">
              <w:rPr>
                <w:rFonts w:ascii="Times New Roman" w:eastAsia="Times New Roman" w:hAnsi="Times New Roman" w:cs="Times New Roman"/>
                <w:b/>
                <w:bCs/>
                <w:sz w:val="24"/>
                <w:szCs w:val="24"/>
              </w:rPr>
              <w:t>Subcontext</w:t>
            </w:r>
            <w:proofErr w:type="spellEnd"/>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jc w:val="center"/>
              <w:rPr>
                <w:rFonts w:ascii="Times New Roman" w:eastAsia="Times New Roman" w:hAnsi="Times New Roman" w:cs="Times New Roman"/>
                <w:b/>
                <w:bCs/>
                <w:sz w:val="24"/>
                <w:szCs w:val="24"/>
              </w:rPr>
            </w:pPr>
            <w:r w:rsidRPr="00B510A3">
              <w:rPr>
                <w:rFonts w:ascii="Times New Roman" w:eastAsia="Times New Roman" w:hAnsi="Times New Roman" w:cs="Times New Roman"/>
                <w:b/>
                <w:bCs/>
                <w:sz w:val="24"/>
                <w:szCs w:val="24"/>
              </w:rPr>
              <w:t>Resource Manager Type (Connection Factory Type)</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ejb</w:t>
            </w:r>
            <w:proofErr w:type="spellEnd"/>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 xml:space="preserve">Enterprise </w:t>
            </w:r>
            <w:proofErr w:type="spellStart"/>
            <w:r w:rsidRPr="00B510A3">
              <w:rPr>
                <w:rFonts w:ascii="Times New Roman" w:eastAsia="Times New Roman" w:hAnsi="Times New Roman" w:cs="Times New Roman"/>
                <w:sz w:val="24"/>
                <w:szCs w:val="24"/>
              </w:rPr>
              <w:t>JavaBeansTM</w:t>
            </w:r>
            <w:proofErr w:type="spellEnd"/>
            <w:r w:rsidRPr="00B510A3">
              <w:rPr>
                <w:rFonts w:ascii="Times New Roman" w:eastAsia="Times New Roman" w:hAnsi="Times New Roman" w:cs="Times New Roman"/>
                <w:sz w:val="24"/>
                <w:szCs w:val="24"/>
              </w:rPr>
              <w:t xml:space="preserve"> are placed under the "</w:t>
            </w:r>
            <w:proofErr w:type="spellStart"/>
            <w:r w:rsidRPr="00B510A3">
              <w:rPr>
                <w:rFonts w:ascii="Times New Roman" w:eastAsia="Times New Roman" w:hAnsi="Times New Roman" w:cs="Times New Roman"/>
                <w:sz w:val="24"/>
                <w:szCs w:val="24"/>
              </w:rPr>
              <w:t>ejb</w:t>
            </w:r>
            <w:proofErr w:type="spellEnd"/>
            <w:r w:rsidRPr="00B510A3">
              <w:rPr>
                <w:rFonts w:ascii="Times New Roman" w:eastAsia="Times New Roman" w:hAnsi="Times New Roman" w:cs="Times New Roman"/>
                <w:sz w:val="24"/>
                <w:szCs w:val="24"/>
              </w:rPr>
              <w:t>" subtree.</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jdbc</w:t>
            </w:r>
            <w:proofErr w:type="spellEnd"/>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 xml:space="preserve">For JDBC </w:t>
            </w:r>
            <w:proofErr w:type="spellStart"/>
            <w:r w:rsidRPr="00B510A3">
              <w:rPr>
                <w:rFonts w:ascii="Times New Roman" w:eastAsia="Times New Roman" w:hAnsi="Times New Roman" w:cs="Times New Roman"/>
                <w:sz w:val="24"/>
                <w:szCs w:val="24"/>
              </w:rPr>
              <w:t>dataSource</w:t>
            </w:r>
            <w:proofErr w:type="spellEnd"/>
            <w:r w:rsidRPr="00B510A3">
              <w:rPr>
                <w:rFonts w:ascii="Times New Roman" w:eastAsia="Times New Roman" w:hAnsi="Times New Roman" w:cs="Times New Roman"/>
                <w:sz w:val="24"/>
                <w:szCs w:val="24"/>
              </w:rPr>
              <w:t xml:space="preserve"> references (</w:t>
            </w:r>
            <w:proofErr w:type="spellStart"/>
            <w:r w:rsidRPr="00B510A3">
              <w:rPr>
                <w:rFonts w:ascii="Times New Roman" w:eastAsia="Times New Roman" w:hAnsi="Times New Roman" w:cs="Times New Roman"/>
                <w:sz w:val="24"/>
                <w:szCs w:val="24"/>
              </w:rPr>
              <w:t>javax.sql.DataSource</w:t>
            </w:r>
            <w:proofErr w:type="spellEnd"/>
            <w:r w:rsidRPr="00B510A3">
              <w:rPr>
                <w:rFonts w:ascii="Times New Roman" w:eastAsia="Times New Roman" w:hAnsi="Times New Roman" w:cs="Times New Roman"/>
                <w:sz w:val="24"/>
                <w:szCs w:val="24"/>
              </w:rPr>
              <w:t>)</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jms</w:t>
            </w:r>
            <w:proofErr w:type="spellEnd"/>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For JMS connection factories (</w:t>
            </w:r>
            <w:proofErr w:type="spellStart"/>
            <w:r w:rsidRPr="00B510A3">
              <w:rPr>
                <w:rFonts w:ascii="Times New Roman" w:eastAsia="Times New Roman" w:hAnsi="Times New Roman" w:cs="Times New Roman"/>
                <w:sz w:val="24"/>
                <w:szCs w:val="24"/>
              </w:rPr>
              <w:t>javax.jms.TopicConnectionFactory</w:t>
            </w:r>
            <w:proofErr w:type="spellEnd"/>
            <w:r w:rsidRPr="00B510A3">
              <w:rPr>
                <w:rFonts w:ascii="Times New Roman" w:eastAsia="Times New Roman" w:hAnsi="Times New Roman" w:cs="Times New Roman"/>
                <w:sz w:val="24"/>
                <w:szCs w:val="24"/>
              </w:rPr>
              <w:t xml:space="preserve">/ </w:t>
            </w:r>
            <w:proofErr w:type="spellStart"/>
            <w:r w:rsidRPr="00B510A3">
              <w:rPr>
                <w:rFonts w:ascii="Times New Roman" w:eastAsia="Times New Roman" w:hAnsi="Times New Roman" w:cs="Times New Roman"/>
                <w:sz w:val="24"/>
                <w:szCs w:val="24"/>
              </w:rPr>
              <w:t>javax.jms.QueueConnectionFactory</w:t>
            </w:r>
            <w:proofErr w:type="spellEnd"/>
            <w:r w:rsidRPr="00B510A3">
              <w:rPr>
                <w:rFonts w:ascii="Times New Roman" w:eastAsia="Times New Roman" w:hAnsi="Times New Roman" w:cs="Times New Roman"/>
                <w:sz w:val="24"/>
                <w:szCs w:val="24"/>
              </w:rPr>
              <w:t>)</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/mail</w:t>
            </w: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For Java mail connection factories (</w:t>
            </w:r>
            <w:proofErr w:type="spellStart"/>
            <w:r w:rsidRPr="00B510A3">
              <w:rPr>
                <w:rFonts w:ascii="Times New Roman" w:eastAsia="Times New Roman" w:hAnsi="Times New Roman" w:cs="Times New Roman"/>
                <w:sz w:val="24"/>
                <w:szCs w:val="24"/>
              </w:rPr>
              <w:t>javax.mail.Session</w:t>
            </w:r>
            <w:proofErr w:type="spellEnd"/>
            <w:r w:rsidRPr="00B510A3">
              <w:rPr>
                <w:rFonts w:ascii="Times New Roman" w:eastAsia="Times New Roman" w:hAnsi="Times New Roman" w:cs="Times New Roman"/>
                <w:sz w:val="24"/>
                <w:szCs w:val="24"/>
              </w:rPr>
              <w:t>)</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url</w:t>
            </w:r>
            <w:proofErr w:type="spellEnd"/>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For URL connection factories (java.net.URL)</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lastRenderedPageBreak/>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eis</w:t>
            </w:r>
            <w:proofErr w:type="spellEnd"/>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For Enterprise information system (</w:t>
            </w:r>
            <w:proofErr w:type="spellStart"/>
            <w:r w:rsidRPr="00B510A3">
              <w:rPr>
                <w:rFonts w:ascii="Times New Roman" w:eastAsia="Times New Roman" w:hAnsi="Times New Roman" w:cs="Times New Roman"/>
                <w:sz w:val="24"/>
                <w:szCs w:val="24"/>
              </w:rPr>
              <w:t>javax.resource.cci.ConnectionFactory</w:t>
            </w:r>
            <w:proofErr w:type="spellEnd"/>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env</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eis</w:t>
            </w:r>
            <w:proofErr w:type="spellEnd"/>
            <w:r w:rsidRPr="00B510A3">
              <w:rPr>
                <w:rFonts w:ascii="Times New Roman" w:eastAsia="Times New Roman" w:hAnsi="Times New Roman" w:cs="Times New Roman"/>
                <w:sz w:val="24"/>
                <w:szCs w:val="24"/>
              </w:rPr>
              <w:t>/JAXR </w:t>
            </w: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r w:rsidRPr="00B510A3">
              <w:rPr>
                <w:rFonts w:ascii="Times New Roman" w:eastAsia="Times New Roman" w:hAnsi="Times New Roman" w:cs="Times New Roman"/>
                <w:sz w:val="24"/>
                <w:szCs w:val="24"/>
              </w:rPr>
              <w:t>Not sure, maybe for JAX-RPC connections for EIS (</w:t>
            </w:r>
            <w:proofErr w:type="spellStart"/>
            <w:r w:rsidRPr="00B510A3">
              <w:rPr>
                <w:rFonts w:ascii="Times New Roman" w:eastAsia="Times New Roman" w:hAnsi="Times New Roman" w:cs="Times New Roman"/>
                <w:sz w:val="24"/>
                <w:szCs w:val="24"/>
              </w:rPr>
              <w:t>javax.xml.registry.ConnectionFactory</w:t>
            </w:r>
            <w:proofErr w:type="spellEnd"/>
            <w:r w:rsidRPr="00B510A3">
              <w:rPr>
                <w:rFonts w:ascii="Times New Roman" w:eastAsia="Times New Roman" w:hAnsi="Times New Roman" w:cs="Times New Roman"/>
                <w:sz w:val="24"/>
                <w:szCs w:val="24"/>
              </w:rPr>
              <w:t>)</w:t>
            </w:r>
          </w:p>
        </w:tc>
      </w:tr>
    </w:tbl>
    <w:p w:rsidR="00B510A3" w:rsidRPr="00B510A3" w:rsidRDefault="00B510A3" w:rsidP="00B510A3">
      <w:pPr>
        <w:shd w:val="clear" w:color="auto" w:fill="FFFFFF"/>
        <w:spacing w:after="240" w:line="240" w:lineRule="auto"/>
        <w:rPr>
          <w:rFonts w:ascii="Arial" w:eastAsia="Times New Roman" w:hAnsi="Arial" w:cs="Arial"/>
          <w:color w:val="444444"/>
          <w:sz w:val="23"/>
          <w:szCs w:val="23"/>
        </w:rPr>
      </w:pP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r>
      <w:r w:rsidRPr="00B510A3">
        <w:rPr>
          <w:rFonts w:ascii="Arial" w:eastAsia="Times New Roman" w:hAnsi="Arial" w:cs="Arial"/>
          <w:b/>
          <w:bCs/>
          <w:color w:val="444444"/>
          <w:sz w:val="23"/>
          <w:szCs w:val="23"/>
        </w:rPr>
        <w:t>Resource Factories</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r>
      <w:proofErr w:type="gramStart"/>
      <w:r w:rsidRPr="00B510A3">
        <w:rPr>
          <w:rFonts w:ascii="Arial" w:eastAsia="Times New Roman" w:hAnsi="Arial" w:cs="Arial"/>
          <w:color w:val="444444"/>
          <w:sz w:val="23"/>
          <w:szCs w:val="23"/>
        </w:rPr>
        <w:t>A</w:t>
      </w:r>
      <w:proofErr w:type="gramEnd"/>
      <w:r w:rsidRPr="00B510A3">
        <w:rPr>
          <w:rFonts w:ascii="Arial" w:eastAsia="Times New Roman" w:hAnsi="Arial" w:cs="Arial"/>
          <w:color w:val="444444"/>
          <w:sz w:val="23"/>
          <w:szCs w:val="23"/>
        </w:rPr>
        <w:t xml:space="preserve"> factory is an object that creates other objects on demand. A resource factory creates resource objects, such as beans, database connections or message service connections.</w:t>
      </w:r>
      <w:r w:rsidRPr="00B510A3">
        <w:rPr>
          <w:rFonts w:ascii="Arial" w:eastAsia="Times New Roman" w:hAnsi="Arial" w:cs="Arial"/>
          <w:color w:val="444444"/>
          <w:sz w:val="23"/>
          <w:szCs w:val="23"/>
        </w:rPr>
        <w:br/>
        <w:t>Resource factories are not needed for wrapper classes but when it comes to user defined beans or database connections we need to specify the factory class. The container needs this information to create the requested object. </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In the upcoming examples you will notice that we specify the Resource Factory type in web.xml. </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Other namespaces optional for a container are:</w:t>
      </w:r>
    </w:p>
    <w:tbl>
      <w:tblPr>
        <w:tblW w:w="0" w:type="auto"/>
        <w:tblCellSpacing w:w="15" w:type="dxa"/>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4706"/>
      </w:tblGrid>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jc w:val="center"/>
              <w:rPr>
                <w:rFonts w:ascii="Times New Roman" w:eastAsia="Times New Roman" w:hAnsi="Times New Roman" w:cs="Times New Roman"/>
                <w:b/>
                <w:bCs/>
                <w:sz w:val="24"/>
                <w:szCs w:val="24"/>
              </w:rPr>
            </w:pPr>
            <w:r w:rsidRPr="00B510A3">
              <w:rPr>
                <w:rFonts w:ascii="Times New Roman" w:eastAsia="Times New Roman" w:hAnsi="Times New Roman" w:cs="Times New Roman"/>
                <w:b/>
                <w:bCs/>
                <w:sz w:val="24"/>
                <w:szCs w:val="24"/>
              </w:rPr>
              <w:t xml:space="preserve">JNDI </w:t>
            </w:r>
            <w:proofErr w:type="spellStart"/>
            <w:r w:rsidRPr="00B510A3">
              <w:rPr>
                <w:rFonts w:ascii="Times New Roman" w:eastAsia="Times New Roman" w:hAnsi="Times New Roman" w:cs="Times New Roman"/>
                <w:b/>
                <w:bCs/>
                <w:sz w:val="24"/>
                <w:szCs w:val="24"/>
              </w:rPr>
              <w:t>Subcontext</w:t>
            </w:r>
            <w:proofErr w:type="spellEnd"/>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UserTransaction</w:t>
            </w:r>
            <w:proofErr w:type="spellEnd"/>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EJBContext</w:t>
            </w:r>
            <w:proofErr w:type="spellEnd"/>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/ORB</w:t>
            </w:r>
          </w:p>
        </w:tc>
      </w:tr>
      <w:tr w:rsidR="00B510A3" w:rsidRPr="00B510A3" w:rsidTr="00B510A3">
        <w:trPr>
          <w:tblCellSpacing w:w="15" w:type="dxa"/>
        </w:trPr>
        <w:tc>
          <w:tcPr>
            <w:tcW w:w="0" w:type="auto"/>
            <w:tcBorders>
              <w:top w:val="single" w:sz="6" w:space="0" w:color="D3D3D3"/>
              <w:left w:val="single" w:sz="6" w:space="0" w:color="D3D3D3"/>
              <w:bottom w:val="single" w:sz="6" w:space="0" w:color="D3D3D3"/>
              <w:right w:val="single" w:sz="6" w:space="0" w:color="D3D3D3"/>
            </w:tcBorders>
            <w:vAlign w:val="center"/>
            <w:hideMark/>
          </w:tcPr>
          <w:p w:rsidR="00B510A3" w:rsidRPr="00B510A3" w:rsidRDefault="00B510A3" w:rsidP="00B510A3">
            <w:pPr>
              <w:spacing w:after="0" w:line="240" w:lineRule="auto"/>
              <w:rPr>
                <w:rFonts w:ascii="Times New Roman" w:eastAsia="Times New Roman" w:hAnsi="Times New Roman" w:cs="Times New Roman"/>
                <w:sz w:val="24"/>
                <w:szCs w:val="24"/>
              </w:rPr>
            </w:pPr>
            <w:proofErr w:type="spellStart"/>
            <w:r w:rsidRPr="00B510A3">
              <w:rPr>
                <w:rFonts w:ascii="Times New Roman" w:eastAsia="Times New Roman" w:hAnsi="Times New Roman" w:cs="Times New Roman"/>
                <w:sz w:val="24"/>
                <w:szCs w:val="24"/>
              </w:rPr>
              <w:t>java:comp</w:t>
            </w:r>
            <w:proofErr w:type="spellEnd"/>
            <w:r w:rsidRPr="00B510A3">
              <w:rPr>
                <w:rFonts w:ascii="Times New Roman" w:eastAsia="Times New Roman" w:hAnsi="Times New Roman" w:cs="Times New Roman"/>
                <w:sz w:val="24"/>
                <w:szCs w:val="24"/>
              </w:rPr>
              <w:t>/</w:t>
            </w:r>
            <w:proofErr w:type="spellStart"/>
            <w:r w:rsidRPr="00B510A3">
              <w:rPr>
                <w:rFonts w:ascii="Times New Roman" w:eastAsia="Times New Roman" w:hAnsi="Times New Roman" w:cs="Times New Roman"/>
                <w:sz w:val="24"/>
                <w:szCs w:val="24"/>
              </w:rPr>
              <w:t>TransactionSynchronizationRegistry</w:t>
            </w:r>
            <w:proofErr w:type="spellEnd"/>
          </w:p>
        </w:tc>
      </w:tr>
    </w:tbl>
    <w:p w:rsidR="00B510A3" w:rsidRPr="00B510A3" w:rsidRDefault="00B510A3" w:rsidP="00B510A3">
      <w:pPr>
        <w:shd w:val="clear" w:color="auto" w:fill="FFFFFF"/>
        <w:spacing w:after="240" w:line="240" w:lineRule="auto"/>
        <w:rPr>
          <w:rFonts w:ascii="Arial" w:eastAsia="Times New Roman" w:hAnsi="Arial" w:cs="Arial"/>
          <w:color w:val="444444"/>
          <w:sz w:val="23"/>
          <w:szCs w:val="23"/>
        </w:rPr>
      </w:pPr>
      <w:r w:rsidRPr="00B510A3">
        <w:rPr>
          <w:rFonts w:ascii="Arial" w:eastAsia="Times New Roman" w:hAnsi="Arial" w:cs="Arial"/>
          <w:color w:val="444444"/>
          <w:sz w:val="23"/>
          <w:szCs w:val="23"/>
        </w:rPr>
        <w:br/>
        <w:t>The new J2EE 6 specification adds new namespaces</w:t>
      </w:r>
      <w:proofErr w:type="gramStart"/>
      <w:r w:rsidRPr="00B510A3">
        <w:rPr>
          <w:rFonts w:ascii="Arial" w:eastAsia="Times New Roman" w:hAnsi="Arial" w:cs="Arial"/>
          <w:color w:val="444444"/>
          <w:sz w:val="23"/>
          <w:szCs w:val="23"/>
        </w:rPr>
        <w:t>:</w:t>
      </w:r>
      <w:proofErr w:type="gramEnd"/>
      <w:r w:rsidRPr="00B510A3">
        <w:rPr>
          <w:rFonts w:ascii="Arial" w:eastAsia="Times New Roman" w:hAnsi="Arial" w:cs="Arial"/>
          <w:color w:val="444444"/>
          <w:sz w:val="23"/>
          <w:szCs w:val="23"/>
        </w:rPr>
        <w:br/>
      </w:r>
      <w:proofErr w:type="spellStart"/>
      <w:r w:rsidRPr="00B510A3">
        <w:rPr>
          <w:rFonts w:ascii="Arial" w:eastAsia="Times New Roman" w:hAnsi="Arial" w:cs="Arial"/>
          <w:color w:val="444444"/>
          <w:sz w:val="23"/>
          <w:szCs w:val="23"/>
        </w:rPr>
        <w:t>java:global</w:t>
      </w:r>
      <w:proofErr w:type="spellEnd"/>
      <w:r w:rsidRPr="00B510A3">
        <w:rPr>
          <w:rFonts w:ascii="Arial" w:eastAsia="Times New Roman" w:hAnsi="Arial" w:cs="Arial"/>
          <w:color w:val="444444"/>
          <w:sz w:val="23"/>
          <w:szCs w:val="23"/>
        </w:rPr>
        <w:t xml:space="preserve">, </w:t>
      </w:r>
      <w:proofErr w:type="spellStart"/>
      <w:r w:rsidRPr="00B510A3">
        <w:rPr>
          <w:rFonts w:ascii="Arial" w:eastAsia="Times New Roman" w:hAnsi="Arial" w:cs="Arial"/>
          <w:color w:val="444444"/>
          <w:sz w:val="23"/>
          <w:szCs w:val="23"/>
        </w:rPr>
        <w:t>java:app</w:t>
      </w:r>
      <w:proofErr w:type="spellEnd"/>
      <w:r w:rsidRPr="00B510A3">
        <w:rPr>
          <w:rFonts w:ascii="Arial" w:eastAsia="Times New Roman" w:hAnsi="Arial" w:cs="Arial"/>
          <w:color w:val="444444"/>
          <w:sz w:val="23"/>
          <w:szCs w:val="23"/>
        </w:rPr>
        <w:t xml:space="preserve">, and </w:t>
      </w:r>
      <w:proofErr w:type="spellStart"/>
      <w:r w:rsidRPr="00B510A3">
        <w:rPr>
          <w:rFonts w:ascii="Arial" w:eastAsia="Times New Roman" w:hAnsi="Arial" w:cs="Arial"/>
          <w:color w:val="444444"/>
          <w:sz w:val="23"/>
          <w:szCs w:val="23"/>
        </w:rPr>
        <w:t>java:module</w:t>
      </w:r>
      <w:proofErr w:type="spellEnd"/>
      <w:r w:rsidRPr="00B510A3">
        <w:rPr>
          <w:rFonts w:ascii="Arial" w:eastAsia="Times New Roman" w:hAnsi="Arial" w:cs="Arial"/>
          <w:color w:val="444444"/>
          <w:sz w:val="23"/>
          <w:szCs w:val="23"/>
        </w:rPr>
        <w:t>.</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To know the differences between each checkout this </w:t>
      </w:r>
      <w:proofErr w:type="spellStart"/>
      <w:r w:rsidRPr="00B510A3">
        <w:rPr>
          <w:rFonts w:ascii="Arial" w:eastAsia="Times New Roman" w:hAnsi="Arial" w:cs="Arial"/>
          <w:color w:val="444444"/>
          <w:sz w:val="23"/>
          <w:szCs w:val="23"/>
        </w:rPr>
        <w:fldChar w:fldCharType="begin"/>
      </w:r>
      <w:r w:rsidRPr="00B510A3">
        <w:rPr>
          <w:rFonts w:ascii="Arial" w:eastAsia="Times New Roman" w:hAnsi="Arial" w:cs="Arial"/>
          <w:color w:val="444444"/>
          <w:sz w:val="23"/>
          <w:szCs w:val="23"/>
        </w:rPr>
        <w:instrText xml:space="preserve"> HYPERLINK "http://stackoverflow.com/questions/7458114" </w:instrText>
      </w:r>
      <w:r w:rsidRPr="00B510A3">
        <w:rPr>
          <w:rFonts w:ascii="Arial" w:eastAsia="Times New Roman" w:hAnsi="Arial" w:cs="Arial"/>
          <w:color w:val="444444"/>
          <w:sz w:val="23"/>
          <w:szCs w:val="23"/>
        </w:rPr>
        <w:fldChar w:fldCharType="separate"/>
      </w:r>
      <w:proofErr w:type="gramStart"/>
      <w:r w:rsidRPr="00B510A3">
        <w:rPr>
          <w:rFonts w:ascii="Arial" w:eastAsia="Times New Roman" w:hAnsi="Arial" w:cs="Arial"/>
          <w:color w:val="C27BA0"/>
          <w:sz w:val="23"/>
          <w:szCs w:val="23"/>
        </w:rPr>
        <w:t>sof</w:t>
      </w:r>
      <w:proofErr w:type="spellEnd"/>
      <w:proofErr w:type="gramEnd"/>
      <w:r w:rsidRPr="00B510A3">
        <w:rPr>
          <w:rFonts w:ascii="Arial" w:eastAsia="Times New Roman" w:hAnsi="Arial" w:cs="Arial"/>
          <w:color w:val="444444"/>
          <w:sz w:val="23"/>
          <w:szCs w:val="23"/>
        </w:rPr>
        <w:fldChar w:fldCharType="end"/>
      </w:r>
      <w:r w:rsidRPr="00B510A3">
        <w:rPr>
          <w:rFonts w:ascii="Arial" w:eastAsia="Times New Roman" w:hAnsi="Arial" w:cs="Arial"/>
          <w:color w:val="444444"/>
          <w:sz w:val="23"/>
          <w:szCs w:val="23"/>
        </w:rPr>
        <w:t> answer.</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r>
      <w:r w:rsidRPr="00B510A3">
        <w:rPr>
          <w:rFonts w:ascii="Arial" w:eastAsia="Times New Roman" w:hAnsi="Arial" w:cs="Arial"/>
          <w:b/>
          <w:bCs/>
          <w:color w:val="444444"/>
          <w:sz w:val="23"/>
          <w:szCs w:val="23"/>
        </w:rPr>
        <w:t>Printing JNDI tree</w:t>
      </w:r>
      <w:r w:rsidRPr="00B510A3">
        <w:rPr>
          <w:rFonts w:ascii="Arial" w:eastAsia="Times New Roman" w:hAnsi="Arial" w:cs="Arial"/>
          <w:color w:val="444444"/>
          <w:sz w:val="23"/>
          <w:szCs w:val="23"/>
        </w:rPr>
        <w:br/>
      </w:r>
      <w:proofErr w:type="gramStart"/>
      <w:r w:rsidRPr="00B510A3">
        <w:rPr>
          <w:rFonts w:ascii="Arial" w:eastAsia="Times New Roman" w:hAnsi="Arial" w:cs="Arial"/>
          <w:color w:val="444444"/>
          <w:sz w:val="23"/>
          <w:szCs w:val="23"/>
        </w:rPr>
        <w:t>Let's</w:t>
      </w:r>
      <w:proofErr w:type="gramEnd"/>
      <w:r w:rsidRPr="00B510A3">
        <w:rPr>
          <w:rFonts w:ascii="Arial" w:eastAsia="Times New Roman" w:hAnsi="Arial" w:cs="Arial"/>
          <w:color w:val="444444"/>
          <w:sz w:val="23"/>
          <w:szCs w:val="23"/>
        </w:rPr>
        <w:t xml:space="preserve"> check what are the namespaces available under tomcat's </w:t>
      </w:r>
      <w:proofErr w:type="spellStart"/>
      <w:r w:rsidRPr="00B510A3">
        <w:rPr>
          <w:rFonts w:ascii="Arial" w:eastAsia="Times New Roman" w:hAnsi="Arial" w:cs="Arial"/>
          <w:color w:val="444444"/>
          <w:sz w:val="23"/>
          <w:szCs w:val="23"/>
        </w:rPr>
        <w:t>jndi</w:t>
      </w:r>
      <w:proofErr w:type="spellEnd"/>
      <w:r w:rsidRPr="00B510A3">
        <w:rPr>
          <w:rFonts w:ascii="Arial" w:eastAsia="Times New Roman" w:hAnsi="Arial" w:cs="Arial"/>
          <w:color w:val="444444"/>
          <w:sz w:val="23"/>
          <w:szCs w:val="23"/>
        </w:rPr>
        <w:t xml:space="preserve"> </w:t>
      </w:r>
      <w:proofErr w:type="spellStart"/>
      <w:r w:rsidRPr="00B510A3">
        <w:rPr>
          <w:rFonts w:ascii="Arial" w:eastAsia="Times New Roman" w:hAnsi="Arial" w:cs="Arial"/>
          <w:color w:val="444444"/>
          <w:sz w:val="23"/>
          <w:szCs w:val="23"/>
        </w:rPr>
        <w:t>initalContext</w:t>
      </w:r>
      <w:proofErr w:type="spellEnd"/>
      <w:r w:rsidRPr="00B510A3">
        <w:rPr>
          <w:rFonts w:ascii="Arial" w:eastAsia="Times New Roman" w:hAnsi="Arial" w:cs="Arial"/>
          <w:color w:val="444444"/>
          <w:sz w:val="23"/>
          <w:szCs w:val="23"/>
        </w:rPr>
        <w:t xml:space="preserve">. We print the JNDI tree by calling </w:t>
      </w:r>
      <w:proofErr w:type="spellStart"/>
      <w:r w:rsidRPr="00B510A3">
        <w:rPr>
          <w:rFonts w:ascii="Arial" w:eastAsia="Times New Roman" w:hAnsi="Arial" w:cs="Arial"/>
          <w:color w:val="444444"/>
          <w:sz w:val="23"/>
          <w:szCs w:val="23"/>
        </w:rPr>
        <w:t>InitalContext's</w:t>
      </w:r>
      <w:proofErr w:type="spellEnd"/>
      <w:r w:rsidRPr="00B510A3">
        <w:rPr>
          <w:rFonts w:ascii="Arial" w:eastAsia="Times New Roman" w:hAnsi="Arial" w:cs="Arial"/>
          <w:color w:val="444444"/>
          <w:sz w:val="23"/>
          <w:szCs w:val="23"/>
        </w:rPr>
        <w:t xml:space="preserve"> </w:t>
      </w:r>
      <w:proofErr w:type="gramStart"/>
      <w:r w:rsidRPr="00B510A3">
        <w:rPr>
          <w:rFonts w:ascii="Arial" w:eastAsia="Times New Roman" w:hAnsi="Arial" w:cs="Arial"/>
          <w:color w:val="444444"/>
          <w:sz w:val="23"/>
          <w:szCs w:val="23"/>
        </w:rPr>
        <w:t>list(</w:t>
      </w:r>
      <w:proofErr w:type="gramEnd"/>
      <w:r w:rsidRPr="00B510A3">
        <w:rPr>
          <w:rFonts w:ascii="Arial" w:eastAsia="Times New Roman" w:hAnsi="Arial" w:cs="Arial"/>
          <w:color w:val="444444"/>
          <w:sz w:val="23"/>
          <w:szCs w:val="23"/>
        </w:rPr>
        <w:t>) method iteratively.</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roofErr w:type="gramStart"/>
      <w:r w:rsidRPr="00B510A3">
        <w:rPr>
          <w:rFonts w:ascii="Courier New" w:eastAsia="Times New Roman" w:hAnsi="Courier New" w:cs="Courier New"/>
          <w:b/>
          <w:bCs/>
          <w:color w:val="333333"/>
          <w:sz w:val="20"/>
          <w:szCs w:val="20"/>
          <w:shd w:val="clear" w:color="auto" w:fill="F8F8F8"/>
        </w:rPr>
        <w:t>protected</w:t>
      </w:r>
      <w:proofErr w:type="gramEnd"/>
      <w:r w:rsidRPr="00B510A3">
        <w:rPr>
          <w:rFonts w:ascii="Courier New" w:eastAsia="Times New Roman" w:hAnsi="Courier New" w:cs="Courier New"/>
          <w:color w:val="333333"/>
          <w:sz w:val="20"/>
          <w:szCs w:val="20"/>
          <w:shd w:val="clear" w:color="auto" w:fill="F8F8F8"/>
        </w:rPr>
        <w:t xml:space="preserve"> </w:t>
      </w:r>
      <w:r w:rsidRPr="00B510A3">
        <w:rPr>
          <w:rFonts w:ascii="Courier New" w:eastAsia="Times New Roman" w:hAnsi="Courier New" w:cs="Courier New"/>
          <w:b/>
          <w:bCs/>
          <w:color w:val="333333"/>
          <w:sz w:val="20"/>
          <w:szCs w:val="20"/>
          <w:shd w:val="clear" w:color="auto" w:fill="F8F8F8"/>
        </w:rPr>
        <w:t>void</w:t>
      </w: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b/>
          <w:bCs/>
          <w:color w:val="990000"/>
          <w:sz w:val="20"/>
          <w:szCs w:val="20"/>
          <w:shd w:val="clear" w:color="auto" w:fill="F8F8F8"/>
        </w:rPr>
        <w:t>doGet</w:t>
      </w:r>
      <w:proofErr w:type="spellEnd"/>
      <w:r w:rsidRPr="00B510A3">
        <w:rPr>
          <w:rFonts w:ascii="Courier New" w:eastAsia="Times New Roman" w:hAnsi="Courier New" w:cs="Courier New"/>
          <w:color w:val="333333"/>
          <w:sz w:val="20"/>
          <w:szCs w:val="20"/>
          <w:shd w:val="clear" w:color="auto" w:fill="F8F8F8"/>
        </w:rPr>
        <w:t>(</w:t>
      </w:r>
      <w:proofErr w:type="spellStart"/>
      <w:r w:rsidRPr="00B510A3">
        <w:rPr>
          <w:rFonts w:ascii="Courier New" w:eastAsia="Times New Roman" w:hAnsi="Courier New" w:cs="Courier New"/>
          <w:color w:val="333333"/>
          <w:sz w:val="20"/>
          <w:szCs w:val="20"/>
          <w:shd w:val="clear" w:color="auto" w:fill="F8F8F8"/>
        </w:rPr>
        <w:t>HttpServletRequest</w:t>
      </w:r>
      <w:proofErr w:type="spellEnd"/>
      <w:r w:rsidRPr="00B510A3">
        <w:rPr>
          <w:rFonts w:ascii="Courier New" w:eastAsia="Times New Roman" w:hAnsi="Courier New" w:cs="Courier New"/>
          <w:color w:val="333333"/>
          <w:sz w:val="20"/>
          <w:szCs w:val="20"/>
          <w:shd w:val="clear" w:color="auto" w:fill="F8F8F8"/>
        </w:rPr>
        <w:t xml:space="preserve"> request, </w:t>
      </w:r>
      <w:proofErr w:type="spellStart"/>
      <w:r w:rsidRPr="00B510A3">
        <w:rPr>
          <w:rFonts w:ascii="Courier New" w:eastAsia="Times New Roman" w:hAnsi="Courier New" w:cs="Courier New"/>
          <w:color w:val="333333"/>
          <w:sz w:val="20"/>
          <w:szCs w:val="20"/>
          <w:shd w:val="clear" w:color="auto" w:fill="F8F8F8"/>
        </w:rPr>
        <w:t>HttpServletResponse</w:t>
      </w:r>
      <w:proofErr w:type="spellEnd"/>
      <w:r w:rsidRPr="00B510A3">
        <w:rPr>
          <w:rFonts w:ascii="Courier New" w:eastAsia="Times New Roman" w:hAnsi="Courier New" w:cs="Courier New"/>
          <w:color w:val="333333"/>
          <w:sz w:val="20"/>
          <w:szCs w:val="20"/>
          <w:shd w:val="clear" w:color="auto" w:fill="F8F8F8"/>
        </w:rPr>
        <w:t xml:space="preserve"> response) </w:t>
      </w:r>
      <w:r w:rsidRPr="00B510A3">
        <w:rPr>
          <w:rFonts w:ascii="Courier New" w:eastAsia="Times New Roman" w:hAnsi="Courier New" w:cs="Courier New"/>
          <w:b/>
          <w:bCs/>
          <w:color w:val="333333"/>
          <w:sz w:val="20"/>
          <w:szCs w:val="20"/>
          <w:shd w:val="clear" w:color="auto" w:fill="F8F8F8"/>
        </w:rPr>
        <w:t>throws</w:t>
      </w: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ServletException</w:t>
      </w:r>
      <w:proofErr w:type="spellEnd"/>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IOException</w:t>
      </w:r>
      <w:proofErr w:type="spellEnd"/>
      <w:r w:rsidRPr="00B510A3">
        <w:rPr>
          <w:rFonts w:ascii="Courier New" w:eastAsia="Times New Roman" w:hAnsi="Courier New" w:cs="Courier New"/>
          <w:color w:val="333333"/>
          <w:sz w:val="20"/>
          <w:szCs w:val="20"/>
          <w:shd w:val="clear" w:color="auto" w:fill="F8F8F8"/>
        </w:rPr>
        <w:t xml:space="preserv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System.out.println</w:t>
      </w:r>
      <w:proofErr w:type="spellEnd"/>
      <w:r w:rsidRPr="00B510A3">
        <w:rPr>
          <w:rFonts w:ascii="Courier New" w:eastAsia="Times New Roman" w:hAnsi="Courier New" w:cs="Courier New"/>
          <w:color w:val="333333"/>
          <w:sz w:val="20"/>
          <w:szCs w:val="20"/>
          <w:shd w:val="clear" w:color="auto" w:fill="F8F8F8"/>
        </w:rPr>
        <w:t>(</w:t>
      </w:r>
      <w:proofErr w:type="gramEnd"/>
      <w:r w:rsidRPr="00B510A3">
        <w:rPr>
          <w:rFonts w:ascii="Courier New" w:eastAsia="Times New Roman" w:hAnsi="Courier New" w:cs="Courier New"/>
          <w:color w:val="DD1144"/>
          <w:sz w:val="20"/>
          <w:szCs w:val="20"/>
          <w:shd w:val="clear" w:color="auto" w:fill="F8F8F8"/>
        </w:rPr>
        <w:t>"</w:t>
      </w:r>
      <w:proofErr w:type="spellStart"/>
      <w:r w:rsidRPr="00B510A3">
        <w:rPr>
          <w:rFonts w:ascii="Courier New" w:eastAsia="Times New Roman" w:hAnsi="Courier New" w:cs="Courier New"/>
          <w:color w:val="DD1144"/>
          <w:sz w:val="20"/>
          <w:szCs w:val="20"/>
          <w:shd w:val="clear" w:color="auto" w:fill="F8F8F8"/>
        </w:rPr>
        <w:t>doGet</w:t>
      </w:r>
      <w:proofErr w:type="spellEnd"/>
      <w:r w:rsidRPr="00B510A3">
        <w:rPr>
          <w:rFonts w:ascii="Courier New" w:eastAsia="Times New Roman" w:hAnsi="Courier New" w:cs="Courier New"/>
          <w:color w:val="DD1144"/>
          <w:sz w:val="20"/>
          <w:szCs w:val="20"/>
          <w:shd w:val="clear" w:color="auto" w:fill="F8F8F8"/>
        </w:rPr>
        <w:t>"</w:t>
      </w: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Context </w:t>
      </w:r>
      <w:proofErr w:type="spellStart"/>
      <w:r w:rsidRPr="00B510A3">
        <w:rPr>
          <w:rFonts w:ascii="Courier New" w:eastAsia="Times New Roman" w:hAnsi="Courier New" w:cs="Courier New"/>
          <w:color w:val="333333"/>
          <w:sz w:val="20"/>
          <w:szCs w:val="20"/>
          <w:shd w:val="clear" w:color="auto" w:fill="F8F8F8"/>
        </w:rPr>
        <w:t>initialContext</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gramStart"/>
      <w:r w:rsidRPr="00B510A3">
        <w:rPr>
          <w:rFonts w:ascii="Courier New" w:eastAsia="Times New Roman" w:hAnsi="Courier New" w:cs="Courier New"/>
          <w:b/>
          <w:bCs/>
          <w:color w:val="333333"/>
          <w:sz w:val="20"/>
          <w:szCs w:val="20"/>
          <w:shd w:val="clear" w:color="auto" w:fill="F8F8F8"/>
        </w:rPr>
        <w:t>try</w:t>
      </w:r>
      <w:proofErr w:type="gramEnd"/>
      <w:r w:rsidRPr="00B510A3">
        <w:rPr>
          <w:rFonts w:ascii="Courier New" w:eastAsia="Times New Roman" w:hAnsi="Courier New" w:cs="Courier New"/>
          <w:color w:val="333333"/>
          <w:sz w:val="20"/>
          <w:szCs w:val="20"/>
          <w:shd w:val="clear" w:color="auto" w:fill="F8F8F8"/>
        </w:rPr>
        <w:t xml:space="preserv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initialContext</w:t>
      </w:r>
      <w:proofErr w:type="spellEnd"/>
      <w:proofErr w:type="gramEnd"/>
      <w:r w:rsidRPr="00B510A3">
        <w:rPr>
          <w:rFonts w:ascii="Courier New" w:eastAsia="Times New Roman" w:hAnsi="Courier New" w:cs="Courier New"/>
          <w:color w:val="333333"/>
          <w:sz w:val="20"/>
          <w:szCs w:val="20"/>
          <w:shd w:val="clear" w:color="auto" w:fill="F8F8F8"/>
        </w:rPr>
        <w:t xml:space="preserve"> = </w:t>
      </w:r>
      <w:r w:rsidRPr="00B510A3">
        <w:rPr>
          <w:rFonts w:ascii="Courier New" w:eastAsia="Times New Roman" w:hAnsi="Courier New" w:cs="Courier New"/>
          <w:b/>
          <w:bCs/>
          <w:color w:val="333333"/>
          <w:sz w:val="20"/>
          <w:szCs w:val="20"/>
          <w:shd w:val="clear" w:color="auto" w:fill="F8F8F8"/>
        </w:rPr>
        <w:t>new</w:t>
      </w: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InitialContext</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findSubContexts</w:t>
      </w:r>
      <w:proofErr w:type="spellEnd"/>
      <w:r w:rsidRPr="00B510A3">
        <w:rPr>
          <w:rFonts w:ascii="Courier New" w:eastAsia="Times New Roman" w:hAnsi="Courier New" w:cs="Courier New"/>
          <w:color w:val="333333"/>
          <w:sz w:val="20"/>
          <w:szCs w:val="20"/>
          <w:shd w:val="clear" w:color="auto" w:fill="F8F8F8"/>
        </w:rPr>
        <w:t>(</w:t>
      </w:r>
      <w:proofErr w:type="spellStart"/>
      <w:proofErr w:type="gramEnd"/>
      <w:r w:rsidRPr="00B510A3">
        <w:rPr>
          <w:rFonts w:ascii="Courier New" w:eastAsia="Times New Roman" w:hAnsi="Courier New" w:cs="Courier New"/>
          <w:color w:val="333333"/>
          <w:sz w:val="20"/>
          <w:szCs w:val="20"/>
          <w:shd w:val="clear" w:color="auto" w:fill="F8F8F8"/>
        </w:rPr>
        <w:t>initialContext</w:t>
      </w:r>
      <w:proofErr w:type="spellEnd"/>
      <w:r w:rsidRPr="00B510A3">
        <w:rPr>
          <w:rFonts w:ascii="Courier New" w:eastAsia="Times New Roman" w:hAnsi="Courier New" w:cs="Courier New"/>
          <w:color w:val="333333"/>
          <w:sz w:val="20"/>
          <w:szCs w:val="20"/>
          <w:shd w:val="clear" w:color="auto" w:fill="F8F8F8"/>
        </w:rPr>
        <w:t xml:space="preserve">, </w:t>
      </w:r>
      <w:r w:rsidRPr="00B510A3">
        <w:rPr>
          <w:rFonts w:ascii="Courier New" w:eastAsia="Times New Roman" w:hAnsi="Courier New" w:cs="Courier New"/>
          <w:color w:val="DD1144"/>
          <w:sz w:val="20"/>
          <w:szCs w:val="20"/>
          <w:shd w:val="clear" w:color="auto" w:fill="F8F8F8"/>
        </w:rPr>
        <w:t>"java:"</w:t>
      </w: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 </w:t>
      </w:r>
      <w:r w:rsidRPr="00B510A3">
        <w:rPr>
          <w:rFonts w:ascii="Courier New" w:eastAsia="Times New Roman" w:hAnsi="Courier New" w:cs="Courier New"/>
          <w:b/>
          <w:bCs/>
          <w:color w:val="333333"/>
          <w:sz w:val="20"/>
          <w:szCs w:val="20"/>
          <w:shd w:val="clear" w:color="auto" w:fill="F8F8F8"/>
        </w:rPr>
        <w:t>catch</w:t>
      </w: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NamingException</w:t>
      </w:r>
      <w:proofErr w:type="spellEnd"/>
      <w:r w:rsidRPr="00B510A3">
        <w:rPr>
          <w:rFonts w:ascii="Courier New" w:eastAsia="Times New Roman" w:hAnsi="Courier New" w:cs="Courier New"/>
          <w:color w:val="333333"/>
          <w:sz w:val="20"/>
          <w:szCs w:val="20"/>
          <w:shd w:val="clear" w:color="auto" w:fill="F8F8F8"/>
        </w:rPr>
        <w:t xml:space="preserve"> 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System.out.println</w:t>
      </w:r>
      <w:proofErr w:type="spellEnd"/>
      <w:r w:rsidRPr="00B510A3">
        <w:rPr>
          <w:rFonts w:ascii="Courier New" w:eastAsia="Times New Roman" w:hAnsi="Courier New" w:cs="Courier New"/>
          <w:color w:val="333333"/>
          <w:sz w:val="20"/>
          <w:szCs w:val="20"/>
          <w:shd w:val="clear" w:color="auto" w:fill="F8F8F8"/>
        </w:rPr>
        <w:t>(</w:t>
      </w:r>
      <w:proofErr w:type="gramEnd"/>
      <w:r w:rsidRPr="00B510A3">
        <w:rPr>
          <w:rFonts w:ascii="Courier New" w:eastAsia="Times New Roman" w:hAnsi="Courier New" w:cs="Courier New"/>
          <w:color w:val="DD1144"/>
          <w:sz w:val="20"/>
          <w:szCs w:val="20"/>
          <w:shd w:val="clear" w:color="auto" w:fill="F8F8F8"/>
        </w:rPr>
        <w:t>"Oh no, this shouldn't happen"</w:t>
      </w: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e.printStackTrace</w:t>
      </w:r>
      <w:proofErr w:type="spellEnd"/>
      <w:r w:rsidRPr="00B510A3">
        <w:rPr>
          <w:rFonts w:ascii="Courier New" w:eastAsia="Times New Roman" w:hAnsi="Courier New" w:cs="Courier New"/>
          <w:color w:val="333333"/>
          <w:sz w:val="20"/>
          <w:szCs w:val="20"/>
          <w:shd w:val="clear" w:color="auto" w:fill="F8F8F8"/>
        </w:rPr>
        <w:t>(</w:t>
      </w:r>
      <w:proofErr w:type="spellStart"/>
      <w:proofErr w:type="gramEnd"/>
      <w:r w:rsidRPr="00B510A3">
        <w:rPr>
          <w:rFonts w:ascii="Courier New" w:eastAsia="Times New Roman" w:hAnsi="Courier New" w:cs="Courier New"/>
          <w:color w:val="333333"/>
          <w:sz w:val="20"/>
          <w:szCs w:val="20"/>
          <w:shd w:val="clear" w:color="auto" w:fill="F8F8F8"/>
        </w:rPr>
        <w:t>System.out</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 </w:t>
      </w:r>
      <w:r w:rsidRPr="00B510A3">
        <w:rPr>
          <w:rFonts w:ascii="Courier New" w:eastAsia="Times New Roman" w:hAnsi="Courier New" w:cs="Courier New"/>
          <w:b/>
          <w:bCs/>
          <w:color w:val="333333"/>
          <w:sz w:val="20"/>
          <w:szCs w:val="20"/>
          <w:shd w:val="clear" w:color="auto" w:fill="F8F8F8"/>
        </w:rPr>
        <w:t>catch</w:t>
      </w:r>
      <w:r w:rsidRPr="00B510A3">
        <w:rPr>
          <w:rFonts w:ascii="Courier New" w:eastAsia="Times New Roman" w:hAnsi="Courier New" w:cs="Courier New"/>
          <w:color w:val="333333"/>
          <w:sz w:val="20"/>
          <w:szCs w:val="20"/>
          <w:shd w:val="clear" w:color="auto" w:fill="F8F8F8"/>
        </w:rPr>
        <w:t xml:space="preserve"> (Exception 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roofErr w:type="gramStart"/>
      <w:r w:rsidRPr="00B510A3">
        <w:rPr>
          <w:rFonts w:ascii="Courier New" w:eastAsia="Times New Roman" w:hAnsi="Courier New" w:cs="Courier New"/>
          <w:b/>
          <w:bCs/>
          <w:color w:val="333333"/>
          <w:sz w:val="20"/>
          <w:szCs w:val="20"/>
          <w:shd w:val="clear" w:color="auto" w:fill="F8F8F8"/>
        </w:rPr>
        <w:lastRenderedPageBreak/>
        <w:t>private</w:t>
      </w:r>
      <w:proofErr w:type="gramEnd"/>
      <w:r w:rsidRPr="00B510A3">
        <w:rPr>
          <w:rFonts w:ascii="Courier New" w:eastAsia="Times New Roman" w:hAnsi="Courier New" w:cs="Courier New"/>
          <w:color w:val="333333"/>
          <w:sz w:val="20"/>
          <w:szCs w:val="20"/>
          <w:shd w:val="clear" w:color="auto" w:fill="F8F8F8"/>
        </w:rPr>
        <w:t xml:space="preserve"> </w:t>
      </w:r>
      <w:r w:rsidRPr="00B510A3">
        <w:rPr>
          <w:rFonts w:ascii="Courier New" w:eastAsia="Times New Roman" w:hAnsi="Courier New" w:cs="Courier New"/>
          <w:b/>
          <w:bCs/>
          <w:color w:val="333333"/>
          <w:sz w:val="20"/>
          <w:szCs w:val="20"/>
          <w:shd w:val="clear" w:color="auto" w:fill="F8F8F8"/>
        </w:rPr>
        <w:t>void</w:t>
      </w: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b/>
          <w:bCs/>
          <w:color w:val="990000"/>
          <w:sz w:val="20"/>
          <w:szCs w:val="20"/>
          <w:shd w:val="clear" w:color="auto" w:fill="F8F8F8"/>
        </w:rPr>
        <w:t>findSubContexts</w:t>
      </w:r>
      <w:proofErr w:type="spellEnd"/>
      <w:r w:rsidRPr="00B510A3">
        <w:rPr>
          <w:rFonts w:ascii="Courier New" w:eastAsia="Times New Roman" w:hAnsi="Courier New" w:cs="Courier New"/>
          <w:color w:val="333333"/>
          <w:sz w:val="20"/>
          <w:szCs w:val="20"/>
          <w:shd w:val="clear" w:color="auto" w:fill="F8F8F8"/>
        </w:rPr>
        <w:t xml:space="preserve">(Context </w:t>
      </w:r>
      <w:proofErr w:type="spellStart"/>
      <w:r w:rsidRPr="00B510A3">
        <w:rPr>
          <w:rFonts w:ascii="Courier New" w:eastAsia="Times New Roman" w:hAnsi="Courier New" w:cs="Courier New"/>
          <w:color w:val="333333"/>
          <w:sz w:val="20"/>
          <w:szCs w:val="20"/>
          <w:shd w:val="clear" w:color="auto" w:fill="F8F8F8"/>
        </w:rPr>
        <w:t>initialContext</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String name)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NameClassPair</w:t>
      </w:r>
      <w:proofErr w:type="spellEnd"/>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ncp</w:t>
      </w:r>
      <w:proofErr w:type="spellEnd"/>
      <w:r w:rsidRPr="00B510A3">
        <w:rPr>
          <w:rFonts w:ascii="Courier New" w:eastAsia="Times New Roman" w:hAnsi="Courier New" w:cs="Courier New"/>
          <w:color w:val="333333"/>
          <w:sz w:val="20"/>
          <w:szCs w:val="20"/>
          <w:shd w:val="clear" w:color="auto" w:fill="F8F8F8"/>
        </w:rPr>
        <w:t xml:space="preserve"> = </w:t>
      </w:r>
      <w:r w:rsidRPr="00B510A3">
        <w:rPr>
          <w:rFonts w:ascii="Courier New" w:eastAsia="Times New Roman" w:hAnsi="Courier New" w:cs="Courier New"/>
          <w:b/>
          <w:bCs/>
          <w:color w:val="333333"/>
          <w:sz w:val="20"/>
          <w:szCs w:val="20"/>
          <w:shd w:val="clear" w:color="auto" w:fill="F8F8F8"/>
        </w:rPr>
        <w:t>null</w:t>
      </w: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gramStart"/>
      <w:r w:rsidRPr="00B510A3">
        <w:rPr>
          <w:rFonts w:ascii="Courier New" w:eastAsia="Times New Roman" w:hAnsi="Courier New" w:cs="Courier New"/>
          <w:b/>
          <w:bCs/>
          <w:color w:val="333333"/>
          <w:sz w:val="20"/>
          <w:szCs w:val="20"/>
          <w:shd w:val="clear" w:color="auto" w:fill="F8F8F8"/>
        </w:rPr>
        <w:t>try</w:t>
      </w:r>
      <w:proofErr w:type="gramEnd"/>
      <w:r w:rsidRPr="00B510A3">
        <w:rPr>
          <w:rFonts w:ascii="Courier New" w:eastAsia="Times New Roman" w:hAnsi="Courier New" w:cs="Courier New"/>
          <w:color w:val="333333"/>
          <w:sz w:val="20"/>
          <w:szCs w:val="20"/>
          <w:shd w:val="clear" w:color="auto" w:fill="F8F8F8"/>
        </w:rPr>
        <w:t xml:space="preserv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NamingEnumeration</w:t>
      </w:r>
      <w:proofErr w:type="spellEnd"/>
      <w:r w:rsidRPr="00B510A3">
        <w:rPr>
          <w:rFonts w:ascii="Courier New" w:eastAsia="Times New Roman" w:hAnsi="Courier New" w:cs="Courier New"/>
          <w:color w:val="333333"/>
          <w:sz w:val="20"/>
          <w:szCs w:val="20"/>
          <w:shd w:val="clear" w:color="auto" w:fill="F8F8F8"/>
        </w:rPr>
        <w:t xml:space="preserve"> ne = </w:t>
      </w:r>
      <w:proofErr w:type="spellStart"/>
      <w:proofErr w:type="gramStart"/>
      <w:r w:rsidRPr="00B510A3">
        <w:rPr>
          <w:rFonts w:ascii="Courier New" w:eastAsia="Times New Roman" w:hAnsi="Courier New" w:cs="Courier New"/>
          <w:color w:val="333333"/>
          <w:sz w:val="20"/>
          <w:szCs w:val="20"/>
          <w:shd w:val="clear" w:color="auto" w:fill="F8F8F8"/>
        </w:rPr>
        <w:t>initialContext.list</w:t>
      </w:r>
      <w:proofErr w:type="spellEnd"/>
      <w:r w:rsidRPr="00B510A3">
        <w:rPr>
          <w:rFonts w:ascii="Courier New" w:eastAsia="Times New Roman" w:hAnsi="Courier New" w:cs="Courier New"/>
          <w:color w:val="333333"/>
          <w:sz w:val="20"/>
          <w:szCs w:val="20"/>
          <w:shd w:val="clear" w:color="auto" w:fill="F8F8F8"/>
        </w:rPr>
        <w:t>(</w:t>
      </w:r>
      <w:proofErr w:type="gramEnd"/>
      <w:r w:rsidRPr="00B510A3">
        <w:rPr>
          <w:rFonts w:ascii="Courier New" w:eastAsia="Times New Roman" w:hAnsi="Courier New" w:cs="Courier New"/>
          <w:color w:val="333333"/>
          <w:sz w:val="20"/>
          <w:szCs w:val="20"/>
          <w:shd w:val="clear" w:color="auto" w:fill="F8F8F8"/>
        </w:rPr>
        <w:t>name);</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gramStart"/>
      <w:r w:rsidRPr="00B510A3">
        <w:rPr>
          <w:rFonts w:ascii="Courier New" w:eastAsia="Times New Roman" w:hAnsi="Courier New" w:cs="Courier New"/>
          <w:b/>
          <w:bCs/>
          <w:color w:val="333333"/>
          <w:sz w:val="20"/>
          <w:szCs w:val="20"/>
          <w:shd w:val="clear" w:color="auto" w:fill="F8F8F8"/>
        </w:rPr>
        <w:t>while</w:t>
      </w:r>
      <w:proofErr w:type="gramEnd"/>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ne.hasMoreElements</w:t>
      </w:r>
      <w:proofErr w:type="spellEnd"/>
      <w:r w:rsidRPr="00B510A3">
        <w:rPr>
          <w:rFonts w:ascii="Courier New" w:eastAsia="Times New Roman" w:hAnsi="Courier New" w:cs="Courier New"/>
          <w:color w:val="333333"/>
          <w:sz w:val="20"/>
          <w:szCs w:val="20"/>
          <w:shd w:val="clear" w:color="auto" w:fill="F8F8F8"/>
        </w:rPr>
        <w:t>())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ncp</w:t>
      </w:r>
      <w:proofErr w:type="spellEnd"/>
      <w:proofErr w:type="gramEnd"/>
      <w:r w:rsidRPr="00B510A3">
        <w:rPr>
          <w:rFonts w:ascii="Courier New" w:eastAsia="Times New Roman" w:hAnsi="Courier New" w:cs="Courier New"/>
          <w:color w:val="333333"/>
          <w:sz w:val="20"/>
          <w:szCs w:val="20"/>
          <w:shd w:val="clear" w:color="auto" w:fill="F8F8F8"/>
        </w:rPr>
        <w:t xml:space="preserve"> = (</w:t>
      </w:r>
      <w:proofErr w:type="spellStart"/>
      <w:r w:rsidRPr="00B510A3">
        <w:rPr>
          <w:rFonts w:ascii="Courier New" w:eastAsia="Times New Roman" w:hAnsi="Courier New" w:cs="Courier New"/>
          <w:color w:val="333333"/>
          <w:sz w:val="20"/>
          <w:szCs w:val="20"/>
          <w:shd w:val="clear" w:color="auto" w:fill="F8F8F8"/>
        </w:rPr>
        <w:t>NameClassPair</w:t>
      </w:r>
      <w:proofErr w:type="spellEnd"/>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ne.nextElement</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System.out.println</w:t>
      </w:r>
      <w:proofErr w:type="spellEnd"/>
      <w:r w:rsidRPr="00B510A3">
        <w:rPr>
          <w:rFonts w:ascii="Courier New" w:eastAsia="Times New Roman" w:hAnsi="Courier New" w:cs="Courier New"/>
          <w:color w:val="333333"/>
          <w:sz w:val="20"/>
          <w:szCs w:val="20"/>
          <w:shd w:val="clear" w:color="auto" w:fill="F8F8F8"/>
        </w:rPr>
        <w:t>(</w:t>
      </w:r>
      <w:proofErr w:type="gramEnd"/>
      <w:r w:rsidRPr="00B510A3">
        <w:rPr>
          <w:rFonts w:ascii="Courier New" w:eastAsia="Times New Roman" w:hAnsi="Courier New" w:cs="Courier New"/>
          <w:color w:val="333333"/>
          <w:sz w:val="20"/>
          <w:szCs w:val="20"/>
          <w:shd w:val="clear" w:color="auto" w:fill="F8F8F8"/>
        </w:rPr>
        <w:t>name+</w:t>
      </w:r>
      <w:r w:rsidRPr="00B510A3">
        <w:rPr>
          <w:rFonts w:ascii="Courier New" w:eastAsia="Times New Roman" w:hAnsi="Courier New" w:cs="Courier New"/>
          <w:color w:val="DD1144"/>
          <w:sz w:val="20"/>
          <w:szCs w:val="20"/>
          <w:shd w:val="clear" w:color="auto" w:fill="F8F8F8"/>
        </w:rPr>
        <w:t>" ::: "</w:t>
      </w:r>
      <w:r w:rsidRPr="00B510A3">
        <w:rPr>
          <w:rFonts w:ascii="Courier New" w:eastAsia="Times New Roman" w:hAnsi="Courier New" w:cs="Courier New"/>
          <w:color w:val="333333"/>
          <w:sz w:val="20"/>
          <w:szCs w:val="20"/>
          <w:shd w:val="clear" w:color="auto" w:fill="F8F8F8"/>
        </w:rPr>
        <w:t>+</w:t>
      </w:r>
      <w:proofErr w:type="spellStart"/>
      <w:r w:rsidRPr="00B510A3">
        <w:rPr>
          <w:rFonts w:ascii="Courier New" w:eastAsia="Times New Roman" w:hAnsi="Courier New" w:cs="Courier New"/>
          <w:color w:val="333333"/>
          <w:sz w:val="20"/>
          <w:szCs w:val="20"/>
          <w:shd w:val="clear" w:color="auto" w:fill="F8F8F8"/>
        </w:rPr>
        <w:t>ncp.getName</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findSubContexts</w:t>
      </w:r>
      <w:proofErr w:type="spellEnd"/>
      <w:r w:rsidRPr="00B510A3">
        <w:rPr>
          <w:rFonts w:ascii="Courier New" w:eastAsia="Times New Roman" w:hAnsi="Courier New" w:cs="Courier New"/>
          <w:color w:val="333333"/>
          <w:sz w:val="20"/>
          <w:szCs w:val="20"/>
          <w:shd w:val="clear" w:color="auto" w:fill="F8F8F8"/>
        </w:rPr>
        <w:t>(</w:t>
      </w:r>
      <w:proofErr w:type="spellStart"/>
      <w:proofErr w:type="gramEnd"/>
      <w:r w:rsidRPr="00B510A3">
        <w:rPr>
          <w:rFonts w:ascii="Courier New" w:eastAsia="Times New Roman" w:hAnsi="Courier New" w:cs="Courier New"/>
          <w:color w:val="333333"/>
          <w:sz w:val="20"/>
          <w:szCs w:val="20"/>
          <w:shd w:val="clear" w:color="auto" w:fill="F8F8F8"/>
        </w:rPr>
        <w:t>initialContext</w:t>
      </w:r>
      <w:proofErr w:type="spellEnd"/>
      <w:r w:rsidRPr="00B510A3">
        <w:rPr>
          <w:rFonts w:ascii="Courier New" w:eastAsia="Times New Roman" w:hAnsi="Courier New" w:cs="Courier New"/>
          <w:color w:val="333333"/>
          <w:sz w:val="20"/>
          <w:szCs w:val="20"/>
          <w:shd w:val="clear" w:color="auto" w:fill="F8F8F8"/>
        </w:rPr>
        <w:t xml:space="preserve">, name + </w:t>
      </w:r>
      <w:r w:rsidRPr="00B510A3">
        <w:rPr>
          <w:rFonts w:ascii="Courier New" w:eastAsia="Times New Roman" w:hAnsi="Courier New" w:cs="Courier New"/>
          <w:color w:val="DD1144"/>
          <w:sz w:val="20"/>
          <w:szCs w:val="20"/>
          <w:shd w:val="clear" w:color="auto" w:fill="F8F8F8"/>
        </w:rPr>
        <w:t>"/"</w:t>
      </w:r>
      <w:r w:rsidRPr="00B510A3">
        <w:rPr>
          <w:rFonts w:ascii="Courier New" w:eastAsia="Times New Roman" w:hAnsi="Courier New" w:cs="Courier New"/>
          <w:color w:val="333333"/>
          <w:sz w:val="20"/>
          <w:szCs w:val="20"/>
          <w:shd w:val="clear" w:color="auto" w:fill="F8F8F8"/>
        </w:rPr>
        <w:t xml:space="preserve"> + </w:t>
      </w:r>
      <w:proofErr w:type="spellStart"/>
      <w:r w:rsidRPr="00B510A3">
        <w:rPr>
          <w:rFonts w:ascii="Courier New" w:eastAsia="Times New Roman" w:hAnsi="Courier New" w:cs="Courier New"/>
          <w:color w:val="333333"/>
          <w:sz w:val="20"/>
          <w:szCs w:val="20"/>
          <w:shd w:val="clear" w:color="auto" w:fill="F8F8F8"/>
        </w:rPr>
        <w:t>ncp.getName</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 </w:t>
      </w:r>
      <w:r w:rsidRPr="00B510A3">
        <w:rPr>
          <w:rFonts w:ascii="Courier New" w:eastAsia="Times New Roman" w:hAnsi="Courier New" w:cs="Courier New"/>
          <w:b/>
          <w:bCs/>
          <w:color w:val="333333"/>
          <w:sz w:val="20"/>
          <w:szCs w:val="20"/>
          <w:shd w:val="clear" w:color="auto" w:fill="F8F8F8"/>
        </w:rPr>
        <w:t>catch</w:t>
      </w:r>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NamingException</w:t>
      </w:r>
      <w:proofErr w:type="spellEnd"/>
      <w:r w:rsidRPr="00B510A3">
        <w:rPr>
          <w:rFonts w:ascii="Courier New" w:eastAsia="Times New Roman" w:hAnsi="Courier New" w:cs="Courier New"/>
          <w:color w:val="333333"/>
          <w:sz w:val="20"/>
          <w:szCs w:val="20"/>
          <w:shd w:val="clear" w:color="auto" w:fill="F8F8F8"/>
        </w:rPr>
        <w:t xml:space="preserve"> 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roofErr w:type="spellStart"/>
      <w:proofErr w:type="gramStart"/>
      <w:r w:rsidRPr="00B510A3">
        <w:rPr>
          <w:rFonts w:ascii="Courier New" w:eastAsia="Times New Roman" w:hAnsi="Courier New" w:cs="Courier New"/>
          <w:color w:val="333333"/>
          <w:sz w:val="20"/>
          <w:szCs w:val="20"/>
          <w:shd w:val="clear" w:color="auto" w:fill="F8F8F8"/>
        </w:rPr>
        <w:t>System.out.println</w:t>
      </w:r>
      <w:proofErr w:type="spellEnd"/>
      <w:r w:rsidRPr="00B510A3">
        <w:rPr>
          <w:rFonts w:ascii="Courier New" w:eastAsia="Times New Roman" w:hAnsi="Courier New" w:cs="Courier New"/>
          <w:color w:val="333333"/>
          <w:sz w:val="20"/>
          <w:szCs w:val="20"/>
          <w:shd w:val="clear" w:color="auto" w:fill="F8F8F8"/>
        </w:rPr>
        <w:t>(</w:t>
      </w:r>
      <w:proofErr w:type="gramEnd"/>
      <w:r w:rsidRPr="00B510A3">
        <w:rPr>
          <w:rFonts w:ascii="Courier New" w:eastAsia="Times New Roman" w:hAnsi="Courier New" w:cs="Courier New"/>
          <w:color w:val="DD1144"/>
          <w:sz w:val="20"/>
          <w:szCs w:val="20"/>
          <w:shd w:val="clear" w:color="auto" w:fill="F8F8F8"/>
        </w:rPr>
        <w:t>"No names bound under : "</w:t>
      </w:r>
      <w:r w:rsidRPr="00B510A3">
        <w:rPr>
          <w:rFonts w:ascii="Courier New" w:eastAsia="Times New Roman" w:hAnsi="Courier New" w:cs="Courier New"/>
          <w:color w:val="333333"/>
          <w:sz w:val="20"/>
          <w:szCs w:val="20"/>
          <w:shd w:val="clear" w:color="auto" w:fill="F8F8F8"/>
        </w:rPr>
        <w:t>+name);</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r w:rsidRPr="00B510A3">
        <w:rPr>
          <w:rFonts w:ascii="Courier New" w:eastAsia="Times New Roman" w:hAnsi="Courier New" w:cs="Courier New"/>
          <w:i/>
          <w:iCs/>
          <w:color w:val="999988"/>
          <w:sz w:val="20"/>
          <w:szCs w:val="20"/>
          <w:shd w:val="clear" w:color="auto" w:fill="F8F8F8"/>
        </w:rPr>
        <w:t>//</w:t>
      </w:r>
      <w:proofErr w:type="spellStart"/>
      <w:proofErr w:type="gramStart"/>
      <w:r w:rsidRPr="00B510A3">
        <w:rPr>
          <w:rFonts w:ascii="Courier New" w:eastAsia="Times New Roman" w:hAnsi="Courier New" w:cs="Courier New"/>
          <w:i/>
          <w:iCs/>
          <w:color w:val="999988"/>
          <w:sz w:val="20"/>
          <w:szCs w:val="20"/>
          <w:shd w:val="clear" w:color="auto" w:fill="F8F8F8"/>
        </w:rPr>
        <w:t>System.out.println</w:t>
      </w:r>
      <w:proofErr w:type="spellEnd"/>
      <w:r w:rsidRPr="00B510A3">
        <w:rPr>
          <w:rFonts w:ascii="Courier New" w:eastAsia="Times New Roman" w:hAnsi="Courier New" w:cs="Courier New"/>
          <w:i/>
          <w:iCs/>
          <w:color w:val="999988"/>
          <w:sz w:val="20"/>
          <w:szCs w:val="20"/>
          <w:shd w:val="clear" w:color="auto" w:fill="F8F8F8"/>
        </w:rPr>
        <w:t>(</w:t>
      </w:r>
      <w:proofErr w:type="spellStart"/>
      <w:proofErr w:type="gramEnd"/>
      <w:r w:rsidRPr="00B510A3">
        <w:rPr>
          <w:rFonts w:ascii="Courier New" w:eastAsia="Times New Roman" w:hAnsi="Courier New" w:cs="Courier New"/>
          <w:i/>
          <w:iCs/>
          <w:color w:val="999988"/>
          <w:sz w:val="20"/>
          <w:szCs w:val="20"/>
          <w:shd w:val="clear" w:color="auto" w:fill="F8F8F8"/>
        </w:rPr>
        <w:t>e.getMessage</w:t>
      </w:r>
      <w:proofErr w:type="spellEnd"/>
      <w:r w:rsidRPr="00B510A3">
        <w:rPr>
          <w:rFonts w:ascii="Courier New" w:eastAsia="Times New Roman" w:hAnsi="Courier New" w:cs="Courier New"/>
          <w:i/>
          <w:iCs/>
          <w:color w:val="999988"/>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 xml:space="preserv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spacing w:after="0" w:line="240" w:lineRule="auto"/>
        <w:rPr>
          <w:rFonts w:ascii="Arial" w:eastAsia="Times New Roman" w:hAnsi="Arial" w:cs="Arial"/>
          <w:color w:val="444444"/>
          <w:sz w:val="23"/>
          <w:szCs w:val="23"/>
        </w:rPr>
      </w:pPr>
      <w:r w:rsidRPr="00B510A3">
        <w:rPr>
          <w:rFonts w:ascii="Arial" w:eastAsia="Times New Roman" w:hAnsi="Arial" w:cs="Arial"/>
          <w:color w:val="444444"/>
          <w:sz w:val="23"/>
          <w:szCs w:val="23"/>
        </w:rPr>
        <w:br/>
        <w:t>Output:</w:t>
      </w:r>
    </w:p>
    <w:p w:rsidR="00B510A3" w:rsidRPr="00B510A3" w:rsidRDefault="00B510A3" w:rsidP="00B510A3">
      <w:pPr>
        <w:shd w:val="clear" w:color="auto" w:fill="FFFFFF"/>
        <w:spacing w:after="120" w:line="240" w:lineRule="auto"/>
        <w:rPr>
          <w:rFonts w:ascii="Courier New" w:eastAsia="Times New Roman" w:hAnsi="Courier New" w:cs="Courier New"/>
          <w:color w:val="752637"/>
          <w:sz w:val="21"/>
          <w:szCs w:val="21"/>
        </w:rPr>
      </w:pPr>
      <w:r w:rsidRPr="00B510A3">
        <w:rPr>
          <w:rFonts w:ascii="Courier New" w:eastAsia="Times New Roman" w:hAnsi="Courier New" w:cs="Courier New"/>
          <w:color w:val="752637"/>
          <w:sz w:val="21"/>
          <w:szCs w:val="21"/>
        </w:rPr>
        <w:t>java: --&gt; comp</w:t>
      </w:r>
      <w:r w:rsidRPr="00B510A3">
        <w:rPr>
          <w:rFonts w:ascii="Courier New" w:eastAsia="Times New Roman" w:hAnsi="Courier New" w:cs="Courier New"/>
          <w:color w:val="752637"/>
          <w:sz w:val="21"/>
          <w:szCs w:val="21"/>
        </w:rPr>
        <w:br/>
        <w:t xml:space="preserve">java:/comp --&gt; </w:t>
      </w:r>
      <w:proofErr w:type="spellStart"/>
      <w:r w:rsidRPr="00B510A3">
        <w:rPr>
          <w:rFonts w:ascii="Courier New" w:eastAsia="Times New Roman" w:hAnsi="Courier New" w:cs="Courier New"/>
          <w:color w:val="752637"/>
          <w:sz w:val="21"/>
          <w:szCs w:val="21"/>
        </w:rPr>
        <w:t>UserTransaction</w:t>
      </w:r>
      <w:proofErr w:type="spellEnd"/>
      <w:r w:rsidRPr="00B510A3">
        <w:rPr>
          <w:rFonts w:ascii="Courier New" w:eastAsia="Times New Roman" w:hAnsi="Courier New" w:cs="Courier New"/>
          <w:color w:val="752637"/>
          <w:sz w:val="21"/>
          <w:szCs w:val="21"/>
        </w:rPr>
        <w:br/>
        <w:t>No names bound under : java:/comp/</w:t>
      </w:r>
      <w:proofErr w:type="spellStart"/>
      <w:r w:rsidRPr="00B510A3">
        <w:rPr>
          <w:rFonts w:ascii="Courier New" w:eastAsia="Times New Roman" w:hAnsi="Courier New" w:cs="Courier New"/>
          <w:color w:val="752637"/>
          <w:sz w:val="21"/>
          <w:szCs w:val="21"/>
        </w:rPr>
        <w:t>UserTransaction</w:t>
      </w:r>
      <w:proofErr w:type="spellEnd"/>
      <w:r w:rsidRPr="00B510A3">
        <w:rPr>
          <w:rFonts w:ascii="Courier New" w:eastAsia="Times New Roman" w:hAnsi="Courier New" w:cs="Courier New"/>
          <w:color w:val="752637"/>
          <w:sz w:val="21"/>
          <w:szCs w:val="21"/>
        </w:rPr>
        <w:br/>
        <w:t xml:space="preserve">java:/comp --&gt; </w:t>
      </w:r>
      <w:proofErr w:type="spellStart"/>
      <w:r w:rsidRPr="00B510A3">
        <w:rPr>
          <w:rFonts w:ascii="Courier New" w:eastAsia="Times New Roman" w:hAnsi="Courier New" w:cs="Courier New"/>
          <w:color w:val="752637"/>
          <w:sz w:val="21"/>
          <w:szCs w:val="21"/>
        </w:rPr>
        <w:t>env</w:t>
      </w:r>
      <w:proofErr w:type="spellEnd"/>
      <w:r w:rsidRPr="00B510A3">
        <w:rPr>
          <w:rFonts w:ascii="Courier New" w:eastAsia="Times New Roman" w:hAnsi="Courier New" w:cs="Courier New"/>
          <w:color w:val="752637"/>
          <w:sz w:val="21"/>
          <w:szCs w:val="21"/>
        </w:rPr>
        <w:br/>
        <w:t>java:/comp/</w:t>
      </w:r>
      <w:proofErr w:type="spellStart"/>
      <w:r w:rsidRPr="00B510A3">
        <w:rPr>
          <w:rFonts w:ascii="Courier New" w:eastAsia="Times New Roman" w:hAnsi="Courier New" w:cs="Courier New"/>
          <w:color w:val="752637"/>
          <w:sz w:val="21"/>
          <w:szCs w:val="21"/>
        </w:rPr>
        <w:t>env</w:t>
      </w:r>
      <w:proofErr w:type="spellEnd"/>
      <w:r w:rsidRPr="00B510A3">
        <w:rPr>
          <w:rFonts w:ascii="Courier New" w:eastAsia="Times New Roman" w:hAnsi="Courier New" w:cs="Courier New"/>
          <w:color w:val="752637"/>
          <w:sz w:val="21"/>
          <w:szCs w:val="21"/>
        </w:rPr>
        <w:t xml:space="preserve"> --&gt; </w:t>
      </w:r>
      <w:proofErr w:type="spellStart"/>
      <w:r w:rsidRPr="00B510A3">
        <w:rPr>
          <w:rFonts w:ascii="Courier New" w:eastAsia="Times New Roman" w:hAnsi="Courier New" w:cs="Courier New"/>
          <w:color w:val="752637"/>
          <w:sz w:val="21"/>
          <w:szCs w:val="21"/>
        </w:rPr>
        <w:t>isConnected</w:t>
      </w:r>
      <w:proofErr w:type="spellEnd"/>
      <w:r w:rsidRPr="00B510A3">
        <w:rPr>
          <w:rFonts w:ascii="Courier New" w:eastAsia="Times New Roman" w:hAnsi="Courier New" w:cs="Courier New"/>
          <w:color w:val="752637"/>
          <w:sz w:val="21"/>
          <w:szCs w:val="21"/>
        </w:rPr>
        <w:br/>
        <w:t>No names bound under : java:/comp/</w:t>
      </w:r>
      <w:proofErr w:type="spellStart"/>
      <w:r w:rsidRPr="00B510A3">
        <w:rPr>
          <w:rFonts w:ascii="Courier New" w:eastAsia="Times New Roman" w:hAnsi="Courier New" w:cs="Courier New"/>
          <w:color w:val="752637"/>
          <w:sz w:val="21"/>
          <w:szCs w:val="21"/>
        </w:rPr>
        <w:t>env</w:t>
      </w:r>
      <w:proofErr w:type="spellEnd"/>
      <w:r w:rsidRPr="00B510A3">
        <w:rPr>
          <w:rFonts w:ascii="Courier New" w:eastAsia="Times New Roman" w:hAnsi="Courier New" w:cs="Courier New"/>
          <w:color w:val="752637"/>
          <w:sz w:val="21"/>
          <w:szCs w:val="21"/>
        </w:rPr>
        <w:t>/</w:t>
      </w:r>
      <w:proofErr w:type="spellStart"/>
      <w:r w:rsidRPr="00B510A3">
        <w:rPr>
          <w:rFonts w:ascii="Courier New" w:eastAsia="Times New Roman" w:hAnsi="Courier New" w:cs="Courier New"/>
          <w:color w:val="752637"/>
          <w:sz w:val="21"/>
          <w:szCs w:val="21"/>
        </w:rPr>
        <w:t>isConnected</w:t>
      </w:r>
      <w:proofErr w:type="spellEnd"/>
      <w:r w:rsidRPr="00B510A3">
        <w:rPr>
          <w:rFonts w:ascii="Courier New" w:eastAsia="Times New Roman" w:hAnsi="Courier New" w:cs="Courier New"/>
          <w:color w:val="752637"/>
          <w:sz w:val="21"/>
          <w:szCs w:val="21"/>
        </w:rPr>
        <w:br/>
        <w:t>java:/comp --&gt; Resources</w:t>
      </w:r>
      <w:r w:rsidRPr="00B510A3">
        <w:rPr>
          <w:rFonts w:ascii="Courier New" w:eastAsia="Times New Roman" w:hAnsi="Courier New" w:cs="Courier New"/>
          <w:color w:val="752637"/>
          <w:sz w:val="21"/>
          <w:szCs w:val="21"/>
        </w:rPr>
        <w:br/>
        <w:t>java:/comp/Resources --&gt; META-INF</w:t>
      </w:r>
      <w:r w:rsidRPr="00B510A3">
        <w:rPr>
          <w:rFonts w:ascii="Courier New" w:eastAsia="Times New Roman" w:hAnsi="Courier New" w:cs="Courier New"/>
          <w:color w:val="752637"/>
          <w:sz w:val="21"/>
          <w:szCs w:val="21"/>
        </w:rPr>
        <w:br/>
        <w:t>java:/comp/Resources/META-INF --&gt; MANIFEST.MF</w:t>
      </w:r>
      <w:r w:rsidRPr="00B510A3">
        <w:rPr>
          <w:rFonts w:ascii="Courier New" w:eastAsia="Times New Roman" w:hAnsi="Courier New" w:cs="Courier New"/>
          <w:color w:val="752637"/>
          <w:sz w:val="21"/>
          <w:szCs w:val="21"/>
        </w:rPr>
        <w:br/>
        <w:t>java:/comp/Resources --&gt; WEB-INF</w:t>
      </w:r>
      <w:r w:rsidRPr="00B510A3">
        <w:rPr>
          <w:rFonts w:ascii="Courier New" w:eastAsia="Times New Roman" w:hAnsi="Courier New" w:cs="Courier New"/>
          <w:color w:val="752637"/>
          <w:sz w:val="21"/>
          <w:szCs w:val="21"/>
        </w:rPr>
        <w:br/>
        <w:t>java:/comp/Resources/WEB-INF --&gt; classes</w:t>
      </w:r>
      <w:r w:rsidRPr="00B510A3">
        <w:rPr>
          <w:rFonts w:ascii="Courier New" w:eastAsia="Times New Roman" w:hAnsi="Courier New" w:cs="Courier New"/>
          <w:color w:val="752637"/>
          <w:sz w:val="21"/>
          <w:szCs w:val="21"/>
        </w:rPr>
        <w:br/>
        <w:t>java:/comp/Resources/WEB-INF/classes --&gt; sample</w:t>
      </w:r>
      <w:r w:rsidRPr="00B510A3">
        <w:rPr>
          <w:rFonts w:ascii="Courier New" w:eastAsia="Times New Roman" w:hAnsi="Courier New" w:cs="Courier New"/>
          <w:color w:val="752637"/>
          <w:sz w:val="21"/>
          <w:szCs w:val="21"/>
        </w:rPr>
        <w:br/>
        <w:t xml:space="preserve">java:/comp/Resources/WEB-INF/classes/sample --&gt; </w:t>
      </w:r>
      <w:proofErr w:type="spellStart"/>
      <w:r w:rsidRPr="00B510A3">
        <w:rPr>
          <w:rFonts w:ascii="Courier New" w:eastAsia="Times New Roman" w:hAnsi="Courier New" w:cs="Courier New"/>
          <w:color w:val="752637"/>
          <w:sz w:val="21"/>
          <w:szCs w:val="21"/>
        </w:rPr>
        <w:t>SampleServlet.class</w:t>
      </w:r>
      <w:proofErr w:type="spellEnd"/>
      <w:r w:rsidRPr="00B510A3">
        <w:rPr>
          <w:rFonts w:ascii="Courier New" w:eastAsia="Times New Roman" w:hAnsi="Courier New" w:cs="Courier New"/>
          <w:color w:val="752637"/>
          <w:sz w:val="21"/>
          <w:szCs w:val="21"/>
        </w:rPr>
        <w:br/>
        <w:t>java:/comp/Resources/WEB-INF/classes/sample --&gt; bean</w:t>
      </w:r>
      <w:r w:rsidRPr="00B510A3">
        <w:rPr>
          <w:rFonts w:ascii="Courier New" w:eastAsia="Times New Roman" w:hAnsi="Courier New" w:cs="Courier New"/>
          <w:color w:val="752637"/>
          <w:sz w:val="21"/>
          <w:szCs w:val="21"/>
        </w:rPr>
        <w:br/>
        <w:t xml:space="preserve">java:/comp/Resources/WEB-INF/classes/sample/bean --&gt; </w:t>
      </w:r>
      <w:proofErr w:type="spellStart"/>
      <w:r w:rsidRPr="00B510A3">
        <w:rPr>
          <w:rFonts w:ascii="Courier New" w:eastAsia="Times New Roman" w:hAnsi="Courier New" w:cs="Courier New"/>
          <w:color w:val="752637"/>
          <w:sz w:val="21"/>
          <w:szCs w:val="21"/>
        </w:rPr>
        <w:t>MyBean.class</w:t>
      </w:r>
      <w:proofErr w:type="spellEnd"/>
      <w:r w:rsidRPr="00B510A3">
        <w:rPr>
          <w:rFonts w:ascii="Courier New" w:eastAsia="Times New Roman" w:hAnsi="Courier New" w:cs="Courier New"/>
          <w:color w:val="752637"/>
          <w:sz w:val="21"/>
          <w:szCs w:val="21"/>
        </w:rPr>
        <w:br/>
        <w:t>java:/comp/Resources/WEB-INF/classes/sample/bean --&gt; factory</w:t>
      </w:r>
      <w:r w:rsidRPr="00B510A3">
        <w:rPr>
          <w:rFonts w:ascii="Courier New" w:eastAsia="Times New Roman" w:hAnsi="Courier New" w:cs="Courier New"/>
          <w:color w:val="752637"/>
          <w:sz w:val="21"/>
          <w:szCs w:val="21"/>
        </w:rPr>
        <w:br/>
        <w:t xml:space="preserve">java:/comp/Resources/WEB-INF/classes/sample/bean/factory --&gt; </w:t>
      </w:r>
      <w:proofErr w:type="spellStart"/>
      <w:r w:rsidRPr="00B510A3">
        <w:rPr>
          <w:rFonts w:ascii="Courier New" w:eastAsia="Times New Roman" w:hAnsi="Courier New" w:cs="Courier New"/>
          <w:color w:val="752637"/>
          <w:sz w:val="21"/>
          <w:szCs w:val="21"/>
        </w:rPr>
        <w:t>MyBeanFactory.class</w:t>
      </w:r>
      <w:proofErr w:type="spellEnd"/>
      <w:r w:rsidRPr="00B510A3">
        <w:rPr>
          <w:rFonts w:ascii="Courier New" w:eastAsia="Times New Roman" w:hAnsi="Courier New" w:cs="Courier New"/>
          <w:color w:val="752637"/>
          <w:sz w:val="21"/>
          <w:szCs w:val="21"/>
        </w:rPr>
        <w:br/>
        <w:t>java:/comp/Resources/WEB-INF --&gt; lib</w:t>
      </w:r>
      <w:r w:rsidRPr="00B510A3">
        <w:rPr>
          <w:rFonts w:ascii="Courier New" w:eastAsia="Times New Roman" w:hAnsi="Courier New" w:cs="Courier New"/>
          <w:color w:val="752637"/>
          <w:sz w:val="21"/>
          <w:szCs w:val="21"/>
        </w:rPr>
        <w:br/>
        <w:t>java:/comp/Resources/WEB-INF --&gt; web.xml</w:t>
      </w:r>
      <w:r w:rsidRPr="00B510A3">
        <w:rPr>
          <w:rFonts w:ascii="Courier New" w:eastAsia="Times New Roman" w:hAnsi="Courier New" w:cs="Courier New"/>
          <w:color w:val="752637"/>
          <w:sz w:val="21"/>
          <w:szCs w:val="21"/>
        </w:rPr>
        <w:br/>
        <w:t>java:/comp/Resources --&gt; index.html</w:t>
      </w:r>
    </w:p>
    <w:p w:rsidR="00B510A3" w:rsidRPr="00B510A3" w:rsidRDefault="00B510A3" w:rsidP="00B510A3">
      <w:pPr>
        <w:shd w:val="clear" w:color="auto" w:fill="FFFFFF"/>
        <w:spacing w:after="240" w:line="240" w:lineRule="auto"/>
        <w:rPr>
          <w:rFonts w:ascii="Arial" w:eastAsia="Times New Roman" w:hAnsi="Arial" w:cs="Arial"/>
          <w:color w:val="444444"/>
          <w:sz w:val="23"/>
          <w:szCs w:val="23"/>
        </w:rPr>
      </w:pPr>
      <w:r w:rsidRPr="00B510A3">
        <w:rPr>
          <w:rFonts w:ascii="Arial" w:eastAsia="Times New Roman" w:hAnsi="Arial" w:cs="Arial"/>
          <w:color w:val="444444"/>
          <w:sz w:val="23"/>
          <w:szCs w:val="23"/>
        </w:rPr>
        <w:br/>
        <w:t xml:space="preserve">The Java EE standard also defines the xml elements for the deployment descriptor (web.xml) to define </w:t>
      </w:r>
      <w:proofErr w:type="spellStart"/>
      <w:r w:rsidRPr="00B510A3">
        <w:rPr>
          <w:rFonts w:ascii="Arial" w:eastAsia="Times New Roman" w:hAnsi="Arial" w:cs="Arial"/>
          <w:color w:val="444444"/>
          <w:sz w:val="23"/>
          <w:szCs w:val="23"/>
        </w:rPr>
        <w:t>java</w:t>
      </w:r>
      <w:proofErr w:type="gramStart"/>
      <w:r w:rsidRPr="00B510A3">
        <w:rPr>
          <w:rFonts w:ascii="Arial" w:eastAsia="Times New Roman" w:hAnsi="Arial" w:cs="Arial"/>
          <w:color w:val="444444"/>
          <w:sz w:val="23"/>
          <w:szCs w:val="23"/>
        </w:rPr>
        <w:t>:comp</w:t>
      </w:r>
      <w:proofErr w:type="spellEnd"/>
      <w:proofErr w:type="gramEnd"/>
      <w:r w:rsidRPr="00B510A3">
        <w:rPr>
          <w:rFonts w:ascii="Arial" w:eastAsia="Times New Roman" w:hAnsi="Arial" w:cs="Arial"/>
          <w:color w:val="444444"/>
          <w:sz w:val="23"/>
          <w:szCs w:val="23"/>
        </w:rPr>
        <w:t>/</w:t>
      </w:r>
      <w:proofErr w:type="spellStart"/>
      <w:r w:rsidRPr="00B510A3">
        <w:rPr>
          <w:rFonts w:ascii="Arial" w:eastAsia="Times New Roman" w:hAnsi="Arial" w:cs="Arial"/>
          <w:color w:val="444444"/>
          <w:sz w:val="23"/>
          <w:szCs w:val="23"/>
        </w:rPr>
        <w:t>env</w:t>
      </w:r>
      <w:proofErr w:type="spellEnd"/>
      <w:r w:rsidRPr="00B510A3">
        <w:rPr>
          <w:rFonts w:ascii="Arial" w:eastAsia="Times New Roman" w:hAnsi="Arial" w:cs="Arial"/>
          <w:color w:val="444444"/>
          <w:sz w:val="23"/>
          <w:szCs w:val="23"/>
        </w:rPr>
        <w:t xml:space="preserve"> bindings. The containers sees to it that any bindings defined in web.xml are created, initialized and available (through lookups) before the container starts the web application/component.</w:t>
      </w:r>
      <w:r w:rsidRPr="00B510A3">
        <w:rPr>
          <w:rFonts w:ascii="Arial" w:eastAsia="Times New Roman" w:hAnsi="Arial" w:cs="Arial"/>
          <w:color w:val="444444"/>
          <w:sz w:val="23"/>
          <w:szCs w:val="23"/>
        </w:rPr>
        <w:br/>
      </w:r>
      <w:r w:rsidRPr="00B510A3">
        <w:rPr>
          <w:rFonts w:ascii="Arial" w:eastAsia="Times New Roman" w:hAnsi="Arial" w:cs="Arial"/>
          <w:color w:val="444444"/>
          <w:sz w:val="23"/>
          <w:szCs w:val="23"/>
        </w:rPr>
        <w:br/>
        <w:t>Note: Guess you noticed the inner namespaces (java</w:t>
      </w:r>
      <w:proofErr w:type="gramStart"/>
      <w:r w:rsidRPr="00B510A3">
        <w:rPr>
          <w:rFonts w:ascii="Arial" w:eastAsia="Times New Roman" w:hAnsi="Arial" w:cs="Arial"/>
          <w:color w:val="444444"/>
          <w:sz w:val="23"/>
          <w:szCs w:val="23"/>
        </w:rPr>
        <w:t>:/</w:t>
      </w:r>
      <w:proofErr w:type="gramEnd"/>
      <w:r w:rsidRPr="00B510A3">
        <w:rPr>
          <w:rFonts w:ascii="Arial" w:eastAsia="Times New Roman" w:hAnsi="Arial" w:cs="Arial"/>
          <w:color w:val="444444"/>
          <w:sz w:val="23"/>
          <w:szCs w:val="23"/>
        </w:rPr>
        <w:t xml:space="preserve">comp/Resources/...) created for every file and folder in the deployment. This </w:t>
      </w:r>
      <w:proofErr w:type="spellStart"/>
      <w:r w:rsidRPr="00B510A3">
        <w:rPr>
          <w:rFonts w:ascii="Arial" w:eastAsia="Times New Roman" w:hAnsi="Arial" w:cs="Arial"/>
          <w:color w:val="444444"/>
          <w:sz w:val="23"/>
          <w:szCs w:val="23"/>
        </w:rPr>
        <w:t>availablility</w:t>
      </w:r>
      <w:proofErr w:type="spellEnd"/>
      <w:r w:rsidRPr="00B510A3">
        <w:rPr>
          <w:rFonts w:ascii="Arial" w:eastAsia="Times New Roman" w:hAnsi="Arial" w:cs="Arial"/>
          <w:color w:val="444444"/>
          <w:sz w:val="23"/>
          <w:szCs w:val="23"/>
        </w:rPr>
        <w:t xml:space="preserve"> of runtime resources through JNDI makes a lot of things possible. </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roofErr w:type="gramStart"/>
      <w:r w:rsidRPr="00B510A3">
        <w:rPr>
          <w:rFonts w:ascii="Courier New" w:eastAsia="Times New Roman" w:hAnsi="Courier New" w:cs="Courier New"/>
          <w:b/>
          <w:bCs/>
          <w:color w:val="333333"/>
          <w:sz w:val="20"/>
          <w:szCs w:val="20"/>
          <w:shd w:val="clear" w:color="auto" w:fill="F8F8F8"/>
        </w:rPr>
        <w:t>import</w:t>
      </w:r>
      <w:proofErr w:type="gramEnd"/>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org.apache.naming.resources.FileDirContext</w:t>
      </w:r>
      <w:proofErr w:type="spellEnd"/>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B510A3">
        <w:rPr>
          <w:rFonts w:ascii="Courier New" w:eastAsia="Times New Roman" w:hAnsi="Courier New" w:cs="Courier New"/>
          <w:color w:val="333333"/>
          <w:sz w:val="20"/>
          <w:szCs w:val="20"/>
          <w:shd w:val="clear" w:color="auto" w:fill="F8F8F8"/>
        </w:rPr>
        <w:t>...</w:t>
      </w:r>
    </w:p>
    <w:p w:rsidR="00B510A3" w:rsidRPr="00B510A3" w:rsidRDefault="00B510A3" w:rsidP="00B5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roofErr w:type="spellStart"/>
      <w:r w:rsidRPr="00B510A3">
        <w:rPr>
          <w:rFonts w:ascii="Courier New" w:eastAsia="Times New Roman" w:hAnsi="Courier New" w:cs="Courier New"/>
          <w:color w:val="333333"/>
          <w:sz w:val="20"/>
          <w:szCs w:val="20"/>
          <w:shd w:val="clear" w:color="auto" w:fill="F8F8F8"/>
        </w:rPr>
        <w:t>FileDirContext</w:t>
      </w:r>
      <w:proofErr w:type="spellEnd"/>
      <w:r w:rsidRPr="00B510A3">
        <w:rPr>
          <w:rFonts w:ascii="Courier New" w:eastAsia="Times New Roman" w:hAnsi="Courier New" w:cs="Courier New"/>
          <w:color w:val="333333"/>
          <w:sz w:val="20"/>
          <w:szCs w:val="20"/>
          <w:shd w:val="clear" w:color="auto" w:fill="F8F8F8"/>
        </w:rPr>
        <w:t xml:space="preserve"> value = (</w:t>
      </w:r>
      <w:proofErr w:type="spellStart"/>
      <w:r w:rsidRPr="00B510A3">
        <w:rPr>
          <w:rFonts w:ascii="Courier New" w:eastAsia="Times New Roman" w:hAnsi="Courier New" w:cs="Courier New"/>
          <w:color w:val="333333"/>
          <w:sz w:val="20"/>
          <w:szCs w:val="20"/>
          <w:shd w:val="clear" w:color="auto" w:fill="F8F8F8"/>
        </w:rPr>
        <w:t>FileDirContext</w:t>
      </w:r>
      <w:proofErr w:type="spellEnd"/>
      <w:proofErr w:type="gramStart"/>
      <w:r w:rsidRPr="00B510A3">
        <w:rPr>
          <w:rFonts w:ascii="Courier New" w:eastAsia="Times New Roman" w:hAnsi="Courier New" w:cs="Courier New"/>
          <w:color w:val="333333"/>
          <w:sz w:val="20"/>
          <w:szCs w:val="20"/>
          <w:shd w:val="clear" w:color="auto" w:fill="F8F8F8"/>
        </w:rPr>
        <w:t xml:space="preserve">)  </w:t>
      </w:r>
      <w:proofErr w:type="spellStart"/>
      <w:r w:rsidRPr="00B510A3">
        <w:rPr>
          <w:rFonts w:ascii="Courier New" w:eastAsia="Times New Roman" w:hAnsi="Courier New" w:cs="Courier New"/>
          <w:color w:val="333333"/>
          <w:sz w:val="20"/>
          <w:szCs w:val="20"/>
          <w:shd w:val="clear" w:color="auto" w:fill="F8F8F8"/>
        </w:rPr>
        <w:t>initialContext.lookup</w:t>
      </w:r>
      <w:proofErr w:type="spellEnd"/>
      <w:proofErr w:type="gramEnd"/>
      <w:r w:rsidRPr="00B510A3">
        <w:rPr>
          <w:rFonts w:ascii="Courier New" w:eastAsia="Times New Roman" w:hAnsi="Courier New" w:cs="Courier New"/>
          <w:color w:val="333333"/>
          <w:sz w:val="20"/>
          <w:szCs w:val="20"/>
          <w:shd w:val="clear" w:color="auto" w:fill="F8F8F8"/>
        </w:rPr>
        <w:t xml:space="preserve"> (</w:t>
      </w:r>
      <w:r w:rsidRPr="00B510A3">
        <w:rPr>
          <w:rFonts w:ascii="Courier New" w:eastAsia="Times New Roman" w:hAnsi="Courier New" w:cs="Courier New"/>
          <w:color w:val="DD1144"/>
          <w:sz w:val="20"/>
          <w:szCs w:val="20"/>
          <w:shd w:val="clear" w:color="auto" w:fill="F8F8F8"/>
        </w:rPr>
        <w:t>"java:/comp/Resources/WEB-INF/classes/sample/bean/factory"</w:t>
      </w:r>
      <w:r w:rsidRPr="00B510A3">
        <w:rPr>
          <w:rFonts w:ascii="Courier New" w:eastAsia="Times New Roman" w:hAnsi="Courier New" w:cs="Courier New"/>
          <w:color w:val="333333"/>
          <w:sz w:val="20"/>
          <w:szCs w:val="20"/>
          <w:shd w:val="clear" w:color="auto" w:fill="F8F8F8"/>
        </w:rPr>
        <w:t>);</w:t>
      </w:r>
    </w:p>
    <w:p w:rsidR="00506E3E" w:rsidRDefault="00B30E05">
      <w:r>
        <w:lastRenderedPageBreak/>
        <w:t>Next step is to learn h</w:t>
      </w:r>
      <w:r w:rsidR="00B510A3">
        <w:t xml:space="preserve">ow to set </w:t>
      </w:r>
      <w:proofErr w:type="spellStart"/>
      <w:r w:rsidR="00B510A3">
        <w:t>jndi</w:t>
      </w:r>
      <w:proofErr w:type="spellEnd"/>
      <w:r w:rsidR="00B510A3">
        <w:t xml:space="preserve"> </w:t>
      </w:r>
      <w:proofErr w:type="spellStart"/>
      <w:r w:rsidR="00B510A3">
        <w:t>env</w:t>
      </w:r>
      <w:proofErr w:type="spellEnd"/>
      <w:r>
        <w:t xml:space="preserve"> in tomcat</w:t>
      </w:r>
    </w:p>
    <w:sectPr w:rsidR="0050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A3"/>
    <w:rsid w:val="00506E3E"/>
    <w:rsid w:val="00AA55CB"/>
    <w:rsid w:val="00B30E05"/>
    <w:rsid w:val="00B510A3"/>
    <w:rsid w:val="00D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877FD-4567-43B1-BF1B-76154DAB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1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10A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510A3"/>
  </w:style>
  <w:style w:type="paragraph" w:styleId="HTMLPreformatted">
    <w:name w:val="HTML Preformatted"/>
    <w:basedOn w:val="Normal"/>
    <w:link w:val="HTMLPreformattedChar"/>
    <w:uiPriority w:val="99"/>
    <w:semiHidden/>
    <w:unhideWhenUsed/>
    <w:rsid w:val="00B5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0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10A3"/>
    <w:rPr>
      <w:rFonts w:ascii="Courier New" w:eastAsia="Times New Roman" w:hAnsi="Courier New" w:cs="Courier New"/>
      <w:sz w:val="20"/>
      <w:szCs w:val="20"/>
    </w:rPr>
  </w:style>
  <w:style w:type="character" w:customStyle="1" w:styleId="hljs-string">
    <w:name w:val="hljs-string"/>
    <w:basedOn w:val="DefaultParagraphFont"/>
    <w:rsid w:val="00B510A3"/>
  </w:style>
  <w:style w:type="character" w:styleId="Emphasis">
    <w:name w:val="Emphasis"/>
    <w:basedOn w:val="DefaultParagraphFont"/>
    <w:uiPriority w:val="20"/>
    <w:qFormat/>
    <w:rsid w:val="00B510A3"/>
    <w:rPr>
      <w:i/>
      <w:iCs/>
    </w:rPr>
  </w:style>
  <w:style w:type="character" w:styleId="Hyperlink">
    <w:name w:val="Hyperlink"/>
    <w:basedOn w:val="DefaultParagraphFont"/>
    <w:uiPriority w:val="99"/>
    <w:semiHidden/>
    <w:unhideWhenUsed/>
    <w:rsid w:val="00B510A3"/>
    <w:rPr>
      <w:color w:val="0000FF"/>
      <w:u w:val="single"/>
    </w:rPr>
  </w:style>
  <w:style w:type="character" w:customStyle="1" w:styleId="hljs-function">
    <w:name w:val="hljs-function"/>
    <w:basedOn w:val="DefaultParagraphFont"/>
    <w:rsid w:val="00B510A3"/>
  </w:style>
  <w:style w:type="character" w:customStyle="1" w:styleId="hljs-keyword">
    <w:name w:val="hljs-keyword"/>
    <w:basedOn w:val="DefaultParagraphFont"/>
    <w:rsid w:val="00B510A3"/>
  </w:style>
  <w:style w:type="character" w:customStyle="1" w:styleId="hljs-title">
    <w:name w:val="hljs-title"/>
    <w:basedOn w:val="DefaultParagraphFont"/>
    <w:rsid w:val="00B510A3"/>
  </w:style>
  <w:style w:type="character" w:customStyle="1" w:styleId="hljs-params">
    <w:name w:val="hljs-params"/>
    <w:basedOn w:val="DefaultParagraphFont"/>
    <w:rsid w:val="00B510A3"/>
  </w:style>
  <w:style w:type="character" w:customStyle="1" w:styleId="hljs-comment">
    <w:name w:val="hljs-comment"/>
    <w:basedOn w:val="DefaultParagraphFont"/>
    <w:rsid w:val="00B5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11091">
      <w:bodyDiv w:val="1"/>
      <w:marLeft w:val="0"/>
      <w:marRight w:val="0"/>
      <w:marTop w:val="0"/>
      <w:marBottom w:val="0"/>
      <w:divBdr>
        <w:top w:val="none" w:sz="0" w:space="0" w:color="auto"/>
        <w:left w:val="none" w:sz="0" w:space="0" w:color="auto"/>
        <w:bottom w:val="none" w:sz="0" w:space="0" w:color="auto"/>
        <w:right w:val="none" w:sz="0" w:space="0" w:color="auto"/>
      </w:divBdr>
      <w:divsChild>
        <w:div w:id="1696925859">
          <w:marLeft w:val="0"/>
          <w:marRight w:val="0"/>
          <w:marTop w:val="0"/>
          <w:marBottom w:val="0"/>
          <w:divBdr>
            <w:top w:val="none" w:sz="0" w:space="0" w:color="auto"/>
            <w:left w:val="none" w:sz="0" w:space="0" w:color="auto"/>
            <w:bottom w:val="none" w:sz="0" w:space="0" w:color="auto"/>
            <w:right w:val="none" w:sz="0" w:space="0" w:color="auto"/>
          </w:divBdr>
          <w:divsChild>
            <w:div w:id="215089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cp:revision>
  <dcterms:created xsi:type="dcterms:W3CDTF">2016-01-30T19:28:00Z</dcterms:created>
  <dcterms:modified xsi:type="dcterms:W3CDTF">2016-10-25T18:13:00Z</dcterms:modified>
</cp:coreProperties>
</file>