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C4A5" w14:textId="0411056C" w:rsidR="0060338B" w:rsidRPr="0060338B" w:rsidRDefault="0060338B" w:rsidP="000B39DC">
      <w:pPr>
        <w:tabs>
          <w:tab w:val="left" w:pos="720"/>
        </w:tabs>
      </w:pPr>
    </w:p>
    <w:p w14:paraId="25D5C208" w14:textId="148160E9" w:rsidR="0060338B" w:rsidRPr="0060338B" w:rsidRDefault="0060338B" w:rsidP="000B39DC">
      <w:pPr>
        <w:tabs>
          <w:tab w:val="left" w:pos="720"/>
        </w:tabs>
      </w:pPr>
    </w:p>
    <w:p w14:paraId="426F805E" w14:textId="4A9C790E" w:rsidR="0060338B" w:rsidRPr="0060338B" w:rsidRDefault="0060338B" w:rsidP="000B39DC">
      <w:pPr>
        <w:tabs>
          <w:tab w:val="left" w:pos="720"/>
        </w:tabs>
      </w:pPr>
    </w:p>
    <w:p w14:paraId="6FDCDEEE" w14:textId="200C0460" w:rsidR="0060338B" w:rsidRPr="0060338B" w:rsidRDefault="0060338B" w:rsidP="000B39DC">
      <w:pPr>
        <w:tabs>
          <w:tab w:val="left" w:pos="720"/>
        </w:tabs>
      </w:pPr>
    </w:p>
    <w:p w14:paraId="0810A58E" w14:textId="57F9F8F7" w:rsidR="0060338B" w:rsidRPr="0060338B" w:rsidRDefault="0060338B" w:rsidP="000B39DC">
      <w:pPr>
        <w:tabs>
          <w:tab w:val="left" w:pos="720"/>
        </w:tabs>
      </w:pPr>
    </w:p>
    <w:p w14:paraId="2BD0F220" w14:textId="77777777" w:rsidR="0060338B" w:rsidRPr="0060338B" w:rsidRDefault="0060338B" w:rsidP="000B39DC">
      <w:pPr>
        <w:tabs>
          <w:tab w:val="left" w:pos="720"/>
        </w:tabs>
      </w:pPr>
    </w:p>
    <w:p w14:paraId="50FAF3FE" w14:textId="77777777" w:rsidR="0079100E" w:rsidRPr="0060338B" w:rsidRDefault="0079100E" w:rsidP="000B39DC">
      <w:pPr>
        <w:tabs>
          <w:tab w:val="left" w:pos="720"/>
        </w:tabs>
      </w:pPr>
    </w:p>
    <w:p w14:paraId="0FEE8AE1" w14:textId="63100617" w:rsidR="0079100E" w:rsidRPr="0060338B" w:rsidRDefault="0079100E" w:rsidP="000B39DC">
      <w:pPr>
        <w:pStyle w:val="Title"/>
        <w:tabs>
          <w:tab w:val="left" w:pos="720"/>
        </w:tabs>
      </w:pPr>
      <w:r w:rsidRPr="0060338B">
        <w:t>Pro</w:t>
      </w:r>
      <w:r w:rsidR="003F2141">
        <w:t>portional Control of a Brushless</w:t>
      </w:r>
      <w:r w:rsidRPr="0060338B">
        <w:t xml:space="preserve"> Motor</w:t>
      </w:r>
      <w:r w:rsidR="003F2141">
        <w:t xml:space="preserve"> System</w:t>
      </w:r>
    </w:p>
    <w:p w14:paraId="60A01C66" w14:textId="30D1040B" w:rsidR="0060338B" w:rsidRPr="0060338B" w:rsidRDefault="0060338B" w:rsidP="000B39DC">
      <w:pPr>
        <w:tabs>
          <w:tab w:val="left" w:pos="720"/>
        </w:tabs>
      </w:pPr>
    </w:p>
    <w:p w14:paraId="1BE60A0D" w14:textId="77777777" w:rsidR="0060338B" w:rsidRPr="0060338B" w:rsidRDefault="0060338B" w:rsidP="000B39DC">
      <w:pPr>
        <w:tabs>
          <w:tab w:val="left" w:pos="720"/>
        </w:tabs>
      </w:pPr>
    </w:p>
    <w:p w14:paraId="06B7D8A1" w14:textId="77777777" w:rsidR="0079100E" w:rsidRPr="0060338B" w:rsidRDefault="0079100E" w:rsidP="000B39DC">
      <w:pPr>
        <w:tabs>
          <w:tab w:val="left" w:pos="720"/>
        </w:tabs>
      </w:pPr>
    </w:p>
    <w:p w14:paraId="17DA72B9" w14:textId="77777777" w:rsidR="0079100E" w:rsidRPr="0060338B" w:rsidRDefault="0079100E" w:rsidP="000B39DC">
      <w:pPr>
        <w:tabs>
          <w:tab w:val="left" w:pos="720"/>
        </w:tabs>
      </w:pPr>
    </w:p>
    <w:p w14:paraId="0AF2C210" w14:textId="77777777" w:rsidR="0079100E" w:rsidRPr="0060338B" w:rsidRDefault="0079100E" w:rsidP="000B39DC">
      <w:pPr>
        <w:tabs>
          <w:tab w:val="left" w:pos="720"/>
        </w:tabs>
      </w:pPr>
    </w:p>
    <w:p w14:paraId="567B4BC8" w14:textId="77777777" w:rsidR="00F41A37" w:rsidRDefault="00F41A37" w:rsidP="000B39DC">
      <w:pPr>
        <w:pStyle w:val="Subtitle"/>
        <w:tabs>
          <w:tab w:val="left" w:pos="720"/>
        </w:tabs>
        <w:spacing w:line="360" w:lineRule="auto"/>
      </w:pPr>
    </w:p>
    <w:p w14:paraId="6DDD0385" w14:textId="3055611C" w:rsidR="00C36DA6" w:rsidRPr="0060338B" w:rsidRDefault="00445B9C" w:rsidP="000B39DC">
      <w:pPr>
        <w:pStyle w:val="Subtitle"/>
        <w:tabs>
          <w:tab w:val="left" w:pos="720"/>
        </w:tabs>
        <w:spacing w:line="360" w:lineRule="auto"/>
      </w:pPr>
      <w:r w:rsidRPr="0060338B">
        <w:t>ME 670</w:t>
      </w:r>
    </w:p>
    <w:p w14:paraId="636B9111" w14:textId="77777777" w:rsidR="00F41A37" w:rsidRDefault="00E35335" w:rsidP="000B39DC">
      <w:pPr>
        <w:pStyle w:val="Subtitle"/>
        <w:tabs>
          <w:tab w:val="left" w:pos="720"/>
        </w:tabs>
        <w:spacing w:line="360" w:lineRule="auto"/>
      </w:pPr>
      <w:r w:rsidRPr="0060338B">
        <w:t>Simon Popecki</w:t>
      </w:r>
    </w:p>
    <w:p w14:paraId="0BE4F0F1" w14:textId="77777777" w:rsidR="00F41A37" w:rsidRDefault="00E35335" w:rsidP="000B39DC">
      <w:pPr>
        <w:pStyle w:val="Subtitle"/>
        <w:tabs>
          <w:tab w:val="left" w:pos="720"/>
        </w:tabs>
        <w:spacing w:line="360" w:lineRule="auto"/>
      </w:pPr>
      <w:r w:rsidRPr="0060338B">
        <w:t>James Skinner</w:t>
      </w:r>
    </w:p>
    <w:p w14:paraId="52DCFA21" w14:textId="3922ECD8" w:rsidR="00E35335" w:rsidRPr="0060338B" w:rsidRDefault="00E35335" w:rsidP="000B39DC">
      <w:pPr>
        <w:pStyle w:val="Subtitle"/>
        <w:tabs>
          <w:tab w:val="left" w:pos="720"/>
        </w:tabs>
        <w:spacing w:line="360" w:lineRule="auto"/>
      </w:pPr>
      <w:r w:rsidRPr="0060338B">
        <w:t>Jesse Feng</w:t>
      </w:r>
    </w:p>
    <w:p w14:paraId="026D649F" w14:textId="2AAAF186" w:rsidR="0079100E" w:rsidRPr="0060338B" w:rsidRDefault="0079100E" w:rsidP="000B39DC">
      <w:pPr>
        <w:tabs>
          <w:tab w:val="left" w:pos="720"/>
        </w:tabs>
      </w:pPr>
      <w:r w:rsidRPr="0060338B">
        <w:br w:type="page"/>
      </w:r>
    </w:p>
    <w:bookmarkStart w:id="0" w:name="_Toc482116171" w:displacedByCustomXml="next"/>
    <w:sdt>
      <w:sdtPr>
        <w:rPr>
          <w:rFonts w:eastAsiaTheme="minorHAnsi" w:cstheme="minorBidi"/>
          <w:b w:val="0"/>
          <w:sz w:val="24"/>
          <w:szCs w:val="22"/>
        </w:rPr>
        <w:id w:val="-1712259821"/>
        <w:docPartObj>
          <w:docPartGallery w:val="Table of Contents"/>
          <w:docPartUnique/>
        </w:docPartObj>
      </w:sdtPr>
      <w:sdtEndPr/>
      <w:sdtContent>
        <w:p w14:paraId="45DDBBDB" w14:textId="4016FD1B" w:rsidR="0060338B" w:rsidRPr="0060338B" w:rsidRDefault="0060338B" w:rsidP="000B39DC">
          <w:pPr>
            <w:pStyle w:val="TOCHeading"/>
            <w:tabs>
              <w:tab w:val="left" w:pos="720"/>
            </w:tabs>
          </w:pPr>
          <w:r w:rsidRPr="0060338B">
            <w:t>Table of Contents</w:t>
          </w:r>
        </w:p>
        <w:p w14:paraId="23879ABC" w14:textId="2D704023" w:rsidR="003F2141" w:rsidRDefault="0060338B">
          <w:pPr>
            <w:pStyle w:val="TOC1"/>
            <w:rPr>
              <w:rFonts w:eastAsiaTheme="minorEastAsia"/>
              <w:sz w:val="22"/>
            </w:rPr>
          </w:pPr>
          <w:r w:rsidRPr="0060338B">
            <w:fldChar w:fldCharType="begin"/>
          </w:r>
          <w:r w:rsidRPr="0060338B">
            <w:instrText xml:space="preserve"> TOC \o "1-3" \h \z \u </w:instrText>
          </w:r>
          <w:r w:rsidRPr="0060338B">
            <w:fldChar w:fldCharType="separate"/>
          </w:r>
          <w:hyperlink w:anchor="_Toc482720423" w:history="1">
            <w:r w:rsidR="003F2141" w:rsidRPr="006F764E">
              <w:rPr>
                <w:rStyle w:val="Hyperlink"/>
              </w:rPr>
              <w:t>INTRODUCTION</w:t>
            </w:r>
            <w:r w:rsidR="003F2141">
              <w:rPr>
                <w:webHidden/>
              </w:rPr>
              <w:tab/>
            </w:r>
            <w:r w:rsidR="003F2141">
              <w:rPr>
                <w:webHidden/>
              </w:rPr>
              <w:fldChar w:fldCharType="begin"/>
            </w:r>
            <w:r w:rsidR="003F2141">
              <w:rPr>
                <w:webHidden/>
              </w:rPr>
              <w:instrText xml:space="preserve"> PAGEREF _Toc482720423 \h </w:instrText>
            </w:r>
            <w:r w:rsidR="003F2141">
              <w:rPr>
                <w:webHidden/>
              </w:rPr>
            </w:r>
            <w:r w:rsidR="003F2141">
              <w:rPr>
                <w:webHidden/>
              </w:rPr>
              <w:fldChar w:fldCharType="separate"/>
            </w:r>
            <w:r w:rsidR="003F2141">
              <w:rPr>
                <w:webHidden/>
              </w:rPr>
              <w:t>3</w:t>
            </w:r>
            <w:r w:rsidR="003F2141">
              <w:rPr>
                <w:webHidden/>
              </w:rPr>
              <w:fldChar w:fldCharType="end"/>
            </w:r>
          </w:hyperlink>
        </w:p>
        <w:p w14:paraId="2447D419" w14:textId="7E9DB36A" w:rsidR="003F2141" w:rsidRDefault="00570855">
          <w:pPr>
            <w:pStyle w:val="TOC1"/>
            <w:rPr>
              <w:rFonts w:eastAsiaTheme="minorEastAsia"/>
              <w:sz w:val="22"/>
            </w:rPr>
          </w:pPr>
          <w:hyperlink w:anchor="_Toc482720424" w:history="1">
            <w:r w:rsidR="003F2141" w:rsidRPr="006F764E">
              <w:rPr>
                <w:rStyle w:val="Hyperlink"/>
              </w:rPr>
              <w:t>METHODS</w:t>
            </w:r>
            <w:r w:rsidR="003F2141">
              <w:rPr>
                <w:webHidden/>
              </w:rPr>
              <w:tab/>
            </w:r>
            <w:r w:rsidR="003F2141">
              <w:rPr>
                <w:webHidden/>
              </w:rPr>
              <w:fldChar w:fldCharType="begin"/>
            </w:r>
            <w:r w:rsidR="003F2141">
              <w:rPr>
                <w:webHidden/>
              </w:rPr>
              <w:instrText xml:space="preserve"> PAGEREF _Toc482720424 \h </w:instrText>
            </w:r>
            <w:r w:rsidR="003F2141">
              <w:rPr>
                <w:webHidden/>
              </w:rPr>
            </w:r>
            <w:r w:rsidR="003F2141">
              <w:rPr>
                <w:webHidden/>
              </w:rPr>
              <w:fldChar w:fldCharType="separate"/>
            </w:r>
            <w:r w:rsidR="003F2141">
              <w:rPr>
                <w:webHidden/>
              </w:rPr>
              <w:t>4</w:t>
            </w:r>
            <w:r w:rsidR="003F2141">
              <w:rPr>
                <w:webHidden/>
              </w:rPr>
              <w:fldChar w:fldCharType="end"/>
            </w:r>
          </w:hyperlink>
        </w:p>
        <w:p w14:paraId="72A08697" w14:textId="24D76AFA" w:rsidR="003F2141" w:rsidRDefault="00570855">
          <w:pPr>
            <w:pStyle w:val="TOC1"/>
            <w:rPr>
              <w:rFonts w:eastAsiaTheme="minorEastAsia"/>
              <w:sz w:val="22"/>
            </w:rPr>
          </w:pPr>
          <w:hyperlink w:anchor="_Toc482720425" w:history="1">
            <w:r w:rsidR="003F2141" w:rsidRPr="006F764E">
              <w:rPr>
                <w:rStyle w:val="Hyperlink"/>
              </w:rPr>
              <w:t>EXPERIMENTAL SETUP</w:t>
            </w:r>
            <w:r w:rsidR="003F2141">
              <w:rPr>
                <w:webHidden/>
              </w:rPr>
              <w:tab/>
            </w:r>
            <w:r w:rsidR="003F2141">
              <w:rPr>
                <w:webHidden/>
              </w:rPr>
              <w:fldChar w:fldCharType="begin"/>
            </w:r>
            <w:r w:rsidR="003F2141">
              <w:rPr>
                <w:webHidden/>
              </w:rPr>
              <w:instrText xml:space="preserve"> PAGEREF _Toc482720425 \h </w:instrText>
            </w:r>
            <w:r w:rsidR="003F2141">
              <w:rPr>
                <w:webHidden/>
              </w:rPr>
            </w:r>
            <w:r w:rsidR="003F2141">
              <w:rPr>
                <w:webHidden/>
              </w:rPr>
              <w:fldChar w:fldCharType="separate"/>
            </w:r>
            <w:r w:rsidR="003F2141">
              <w:rPr>
                <w:webHidden/>
              </w:rPr>
              <w:t>5</w:t>
            </w:r>
            <w:r w:rsidR="003F2141">
              <w:rPr>
                <w:webHidden/>
              </w:rPr>
              <w:fldChar w:fldCharType="end"/>
            </w:r>
          </w:hyperlink>
        </w:p>
        <w:p w14:paraId="135841F3" w14:textId="3937A1BD" w:rsidR="003F2141" w:rsidRDefault="00570855">
          <w:pPr>
            <w:pStyle w:val="TOC1"/>
            <w:rPr>
              <w:rFonts w:eastAsiaTheme="minorEastAsia"/>
              <w:sz w:val="22"/>
            </w:rPr>
          </w:pPr>
          <w:hyperlink w:anchor="_Toc482720426" w:history="1">
            <w:r w:rsidR="003F2141" w:rsidRPr="006F764E">
              <w:rPr>
                <w:rStyle w:val="Hyperlink"/>
              </w:rPr>
              <w:t>DESIGN CONCEPT</w:t>
            </w:r>
            <w:r w:rsidR="003F2141">
              <w:rPr>
                <w:webHidden/>
              </w:rPr>
              <w:tab/>
            </w:r>
            <w:r w:rsidR="003F2141">
              <w:rPr>
                <w:webHidden/>
              </w:rPr>
              <w:fldChar w:fldCharType="begin"/>
            </w:r>
            <w:r w:rsidR="003F2141">
              <w:rPr>
                <w:webHidden/>
              </w:rPr>
              <w:instrText xml:space="preserve"> PAGEREF _Toc482720426 \h </w:instrText>
            </w:r>
            <w:r w:rsidR="003F2141">
              <w:rPr>
                <w:webHidden/>
              </w:rPr>
            </w:r>
            <w:r w:rsidR="003F2141">
              <w:rPr>
                <w:webHidden/>
              </w:rPr>
              <w:fldChar w:fldCharType="separate"/>
            </w:r>
            <w:r w:rsidR="003F2141">
              <w:rPr>
                <w:webHidden/>
              </w:rPr>
              <w:t>6</w:t>
            </w:r>
            <w:r w:rsidR="003F2141">
              <w:rPr>
                <w:webHidden/>
              </w:rPr>
              <w:fldChar w:fldCharType="end"/>
            </w:r>
          </w:hyperlink>
        </w:p>
        <w:p w14:paraId="3BE6BAC1" w14:textId="1CD71EEA" w:rsidR="003F2141" w:rsidRDefault="00570855">
          <w:pPr>
            <w:pStyle w:val="TOC1"/>
            <w:rPr>
              <w:rFonts w:eastAsiaTheme="minorEastAsia"/>
              <w:sz w:val="22"/>
            </w:rPr>
          </w:pPr>
          <w:hyperlink w:anchor="_Toc482720427" w:history="1">
            <w:r w:rsidR="003F2141" w:rsidRPr="006F764E">
              <w:rPr>
                <w:rStyle w:val="Hyperlink"/>
              </w:rPr>
              <w:t>CODE</w:t>
            </w:r>
            <w:r w:rsidR="003F2141">
              <w:rPr>
                <w:webHidden/>
              </w:rPr>
              <w:tab/>
            </w:r>
            <w:r w:rsidR="003F2141">
              <w:rPr>
                <w:webHidden/>
              </w:rPr>
              <w:fldChar w:fldCharType="begin"/>
            </w:r>
            <w:r w:rsidR="003F2141">
              <w:rPr>
                <w:webHidden/>
              </w:rPr>
              <w:instrText xml:space="preserve"> PAGEREF _Toc482720427 \h </w:instrText>
            </w:r>
            <w:r w:rsidR="003F2141">
              <w:rPr>
                <w:webHidden/>
              </w:rPr>
            </w:r>
            <w:r w:rsidR="003F2141">
              <w:rPr>
                <w:webHidden/>
              </w:rPr>
              <w:fldChar w:fldCharType="separate"/>
            </w:r>
            <w:r w:rsidR="003F2141">
              <w:rPr>
                <w:webHidden/>
              </w:rPr>
              <w:t>7</w:t>
            </w:r>
            <w:r w:rsidR="003F2141">
              <w:rPr>
                <w:webHidden/>
              </w:rPr>
              <w:fldChar w:fldCharType="end"/>
            </w:r>
          </w:hyperlink>
        </w:p>
        <w:p w14:paraId="667C96E0" w14:textId="455330E5" w:rsidR="0060338B" w:rsidRPr="0060338B" w:rsidRDefault="0060338B" w:rsidP="000B39DC">
          <w:pPr>
            <w:tabs>
              <w:tab w:val="left" w:pos="720"/>
            </w:tabs>
          </w:pPr>
          <w:r w:rsidRPr="0060338B">
            <w:fldChar w:fldCharType="end"/>
          </w:r>
        </w:p>
      </w:sdtContent>
    </w:sdt>
    <w:p w14:paraId="352CE6B8" w14:textId="44BF944B" w:rsidR="0079100E" w:rsidRPr="0060338B" w:rsidRDefault="0079100E" w:rsidP="000B39DC">
      <w:pPr>
        <w:tabs>
          <w:tab w:val="left" w:pos="720"/>
        </w:tabs>
        <w:rPr>
          <w:rFonts w:eastAsiaTheme="majorEastAsia" w:cstheme="majorBidi"/>
          <w:sz w:val="32"/>
          <w:szCs w:val="32"/>
        </w:rPr>
      </w:pPr>
      <w:r w:rsidRPr="0060338B">
        <w:br w:type="page"/>
      </w:r>
    </w:p>
    <w:p w14:paraId="2FEE3E26" w14:textId="6931718A" w:rsidR="00B82DEA" w:rsidRPr="0060338B" w:rsidRDefault="00520175" w:rsidP="000B39DC">
      <w:pPr>
        <w:pStyle w:val="Heading1"/>
        <w:tabs>
          <w:tab w:val="left" w:pos="720"/>
        </w:tabs>
      </w:pPr>
      <w:bookmarkStart w:id="1" w:name="_Toc482116172"/>
      <w:bookmarkStart w:id="2" w:name="_Toc482720423"/>
      <w:bookmarkEnd w:id="0"/>
      <w:commentRangeStart w:id="3"/>
      <w:r w:rsidRPr="0060338B">
        <w:lastRenderedPageBreak/>
        <w:t>INTRODUCTION</w:t>
      </w:r>
      <w:commentRangeEnd w:id="3"/>
      <w:r w:rsidR="00B90929" w:rsidRPr="0060338B">
        <w:rPr>
          <w:rStyle w:val="CommentReference"/>
          <w:rFonts w:eastAsiaTheme="minorHAnsi" w:cstheme="minorBidi"/>
        </w:rPr>
        <w:commentReference w:id="3"/>
      </w:r>
      <w:bookmarkEnd w:id="1"/>
      <w:bookmarkEnd w:id="2"/>
    </w:p>
    <w:p w14:paraId="1E28E9AF" w14:textId="526E9B85" w:rsidR="00B76F5E" w:rsidRDefault="00C4390E" w:rsidP="000B39DC">
      <w:pPr>
        <w:tabs>
          <w:tab w:val="left" w:pos="720"/>
        </w:tabs>
      </w:pPr>
      <w:r>
        <w:t xml:space="preserve">The goal of this project was to control </w:t>
      </w:r>
      <w:r w:rsidR="00D44001">
        <w:t xml:space="preserve">a motor precisely and repeatably by sending signals to an ESC from a </w:t>
      </w:r>
      <w:r w:rsidR="00316E85">
        <w:t xml:space="preserve">personal </w:t>
      </w:r>
      <w:r w:rsidR="00D44001">
        <w:t>computer</w:t>
      </w:r>
      <w:r w:rsidR="00316E85">
        <w:t xml:space="preserve"> (workstation)</w:t>
      </w:r>
      <w:r w:rsidR="00D44001">
        <w:t xml:space="preserve"> through a microcontroller. The motor controlled the speed of different Magnus effect airfoils for the purpose of windtunnel testing in the UNH student windtunnel.</w:t>
      </w:r>
      <w:r w:rsidR="00B92E23">
        <w:t xml:space="preserve"> This project required the development of a specialized PWM system since the ESC used required a specific range of pulse widths rather than an analog voltage.</w:t>
      </w:r>
      <w:r w:rsidR="00B76F5E">
        <w:t xml:space="preserve"> In addition to computer control of the motor speed, a proportional control system was implemented to govern the rate of change of motor rotational speed. The proportional control system helped </w:t>
      </w:r>
      <w:r w:rsidR="00316E85">
        <w:t xml:space="preserve">to </w:t>
      </w:r>
      <w:r w:rsidR="00B76F5E">
        <w:t>prevent the motor from stalling while accelerating from low to high speeds.</w:t>
      </w:r>
    </w:p>
    <w:p w14:paraId="0B180AE7" w14:textId="77777777" w:rsidR="00316E85" w:rsidRDefault="00316E85" w:rsidP="000B39DC">
      <w:pPr>
        <w:tabs>
          <w:tab w:val="left" w:pos="720"/>
        </w:tabs>
      </w:pPr>
    </w:p>
    <w:p w14:paraId="10C2E0D6" w14:textId="77777777" w:rsidR="00D44001" w:rsidRDefault="00D44001" w:rsidP="000B39DC">
      <w:pPr>
        <w:tabs>
          <w:tab w:val="left" w:pos="720"/>
        </w:tabs>
      </w:pPr>
    </w:p>
    <w:p w14:paraId="16689E4B" w14:textId="77777777" w:rsidR="00236F19" w:rsidRDefault="00236F19" w:rsidP="00236F19">
      <w:pPr>
        <w:pStyle w:val="Heading1"/>
        <w:pageBreakBefore/>
      </w:pPr>
      <w:bookmarkStart w:id="4" w:name="_Toc482720424"/>
      <w:r>
        <w:lastRenderedPageBreak/>
        <w:t>METHODS</w:t>
      </w:r>
      <w:bookmarkEnd w:id="4"/>
    </w:p>
    <w:p w14:paraId="28901CD6" w14:textId="7CB6D8E7" w:rsidR="00236F19" w:rsidRDefault="00236F19" w:rsidP="00236F19">
      <w:pPr>
        <w:tabs>
          <w:tab w:val="left" w:pos="720"/>
        </w:tabs>
      </w:pPr>
      <w:r w:rsidRPr="00B6502C">
        <w:t>Code was written in C++ and compiled using the Arduino IDE built in compiler. The program is stable on the Elegoo UNO (Arduino UNO clone) with ATmega16U2 processor architecture.</w:t>
      </w:r>
    </w:p>
    <w:p w14:paraId="22D86160" w14:textId="3AA65013" w:rsidR="00084490" w:rsidRDefault="00236F19" w:rsidP="00236F19">
      <w:pPr>
        <w:tabs>
          <w:tab w:val="left" w:pos="720"/>
        </w:tabs>
      </w:pPr>
      <w:r w:rsidRPr="00B6502C">
        <w:t xml:space="preserve">A human operator is able to communicate with the Arduino </w:t>
      </w:r>
      <w:r w:rsidR="00633596">
        <w:t xml:space="preserve">from a personal computer (workstation) </w:t>
      </w:r>
      <w:r w:rsidR="00084490">
        <w:t>via serial over USB.</w:t>
      </w:r>
    </w:p>
    <w:p w14:paraId="58CF29B7" w14:textId="29AF3FF8" w:rsidR="00084490" w:rsidRDefault="00084490" w:rsidP="00236F19">
      <w:pPr>
        <w:tabs>
          <w:tab w:val="left" w:pos="720"/>
        </w:tabs>
      </w:pPr>
      <w:r w:rsidRPr="00B6502C">
        <w:t xml:space="preserve">The Thunderbird 18 </w:t>
      </w:r>
      <w:r w:rsidR="0017264A">
        <w:t xml:space="preserve">ESC </w:t>
      </w:r>
      <w:r w:rsidRPr="00B6502C">
        <w:t xml:space="preserve">will not accept conventional 490 Hz PWM from </w:t>
      </w:r>
      <w:r>
        <w:t>the Arduino’s built in PWM pins - i</w:t>
      </w:r>
      <w:r w:rsidRPr="00B6502C">
        <w:t>nstead a 50 Hz pulse must be sent, with a duty cycle of 1-2 milliseconds on, and total period of 20 milliseconds. These values were found by copying the output of a Spektrum dx6i transmitter and BR6000 receiver by watching pulse width values on the Tektronix 515 oscilloscope. A 1 millisecond on pulse corresponds to zero throttle, and a 2 millisecond on pulse corresponds to full throttle.</w:t>
      </w:r>
      <w:r>
        <w:t xml:space="preserve"> Note that in the code, pulse width values are handled in microseconds rather than milliseconds.</w:t>
      </w:r>
    </w:p>
    <w:p w14:paraId="3E6F75E1" w14:textId="2BD46CC9" w:rsidR="00633596" w:rsidRDefault="00236F19" w:rsidP="00236F19">
      <w:pPr>
        <w:tabs>
          <w:tab w:val="left" w:pos="720"/>
        </w:tabs>
      </w:pPr>
      <w:r w:rsidRPr="00B6502C">
        <w:t>An</w:t>
      </w:r>
      <w:r w:rsidR="0017264A">
        <w:t>y</w:t>
      </w:r>
      <w:r w:rsidRPr="00B6502C">
        <w:t xml:space="preserve"> arbitrary</w:t>
      </w:r>
      <w:r w:rsidR="00633596">
        <w:t xml:space="preserve"> normalized</w:t>
      </w:r>
      <w:r w:rsidRPr="00B6502C">
        <w:t xml:space="preserve"> input (in this case a desired power level in percentage) can be sent to the Arduino which will subsequently determine the difference between the current outputted pulse width, and the target pulse width to be sent to the electronic speed controller.</w:t>
      </w:r>
      <w:r w:rsidR="00633596">
        <w:t xml:space="preserve"> The program will then approach the new target pulse width at a speed determined by two proportional control tuning parameters</w:t>
      </w:r>
      <w:r w:rsidR="0017264A">
        <w:t xml:space="preserve"> in the software</w:t>
      </w:r>
      <w:r w:rsidR="00633596">
        <w:t xml:space="preserve"> – the </w:t>
      </w:r>
      <w:r w:rsidR="00C60964" w:rsidRPr="00597EB2">
        <w:rPr>
          <w:i/>
        </w:rPr>
        <w:t>denominator</w:t>
      </w:r>
      <w:r w:rsidR="00C60964">
        <w:t xml:space="preserve"> of the </w:t>
      </w:r>
      <w:r w:rsidR="00633596">
        <w:t>fraction of pulsewidth difference per step, and the time per step.</w:t>
      </w:r>
      <w:r w:rsidR="009D2097">
        <w:t xml:space="preserve"> Increasing the fractional parameter will increase the response speed. A </w:t>
      </w:r>
      <w:r w:rsidR="00C60964">
        <w:t xml:space="preserve">fractional </w:t>
      </w:r>
      <w:r w:rsidR="009D2097">
        <w:t>value of 1 would cause the motor to reach its steady state value in one time step, and a</w:t>
      </w:r>
      <w:r w:rsidR="00C60964">
        <w:t xml:space="preserve"> fractional</w:t>
      </w:r>
      <w:r w:rsidR="009D2097">
        <w:t xml:space="preserve"> value of zero would result in the motor never reaching it’s steady state value</w:t>
      </w:r>
      <w:r w:rsidR="00597EB2">
        <w:t xml:space="preserve"> (this would require </w:t>
      </w:r>
      <w:r w:rsidR="00975B33">
        <w:t>the denominator of the fractional tuning parameter to be infinite, which is not possible due to floating point precision limitations)</w:t>
      </w:r>
      <w:r w:rsidR="00C60964">
        <w:t>.</w:t>
      </w:r>
      <w:r w:rsidR="006C6E84">
        <w:t xml:space="preserve"> In </w:t>
      </w:r>
      <w:r w:rsidR="006C6E84">
        <w:lastRenderedPageBreak/>
        <w:t xml:space="preserve">practice the maximum denominator value is 255, as the constant that stores </w:t>
      </w:r>
      <w:r w:rsidR="00802468">
        <w:t>this</w:t>
      </w:r>
      <w:r w:rsidR="006C6E84">
        <w:t xml:space="preserve"> value is an 8 bit unsigned integer. Any inputs larger than 255 can result in buffer overflow and subsequent unexpected results</w:t>
      </w:r>
      <w:r w:rsidR="00957867">
        <w:t xml:space="preserve"> if the memory size was not changed as well</w:t>
      </w:r>
      <w:r w:rsidR="006C6E84">
        <w:t xml:space="preserve">. </w:t>
      </w:r>
      <w:r w:rsidR="00C60964">
        <w:t>The default (denominator) parameter is 4, which results in a fractional parameter of ¼, meaning that the proportional control algorithm adds ¼ of the pulse width difference per time step</w:t>
      </w:r>
      <w:r w:rsidR="00A61A1F">
        <w:t xml:space="preserve"> to the outputted pulse width</w:t>
      </w:r>
      <w:r w:rsidR="00C60964">
        <w:t xml:space="preserve">. </w:t>
      </w:r>
      <w:r w:rsidR="00B47BFE">
        <w:t>The default time step parameter is 200 milliseconds.</w:t>
      </w:r>
      <w:r w:rsidR="00084490">
        <w:t xml:space="preserve"> </w:t>
      </w:r>
      <w:r w:rsidR="00DE3FB1">
        <w:t xml:space="preserve"> The constant names of the respective factors in the code are: RESPONSETUNING and TIMETUNING</w:t>
      </w:r>
      <w:r w:rsidR="00A61A1F">
        <w:t>, and can be seen in the code section of the report.</w:t>
      </w:r>
    </w:p>
    <w:p w14:paraId="3BAEF471" w14:textId="2702E988" w:rsidR="00236F19" w:rsidRDefault="00236F19" w:rsidP="00236F19">
      <w:pPr>
        <w:tabs>
          <w:tab w:val="left" w:pos="720"/>
        </w:tabs>
      </w:pPr>
    </w:p>
    <w:p w14:paraId="244F83D2" w14:textId="2F2E1857" w:rsidR="00E8368E" w:rsidRDefault="00E8368E" w:rsidP="00236F19">
      <w:r>
        <w:br w:type="page"/>
      </w:r>
    </w:p>
    <w:p w14:paraId="3A8D7AC4" w14:textId="77777777" w:rsidR="00E8368E" w:rsidRPr="0060338B" w:rsidRDefault="00E8368E" w:rsidP="000B39DC">
      <w:pPr>
        <w:pStyle w:val="Heading1"/>
        <w:tabs>
          <w:tab w:val="left" w:pos="720"/>
        </w:tabs>
      </w:pPr>
      <w:bookmarkStart w:id="5" w:name="_Toc482720425"/>
      <w:r w:rsidRPr="0060338B">
        <w:lastRenderedPageBreak/>
        <w:t>EXPERIMENTAL SETUP</w:t>
      </w:r>
      <w:bookmarkEnd w:id="5"/>
    </w:p>
    <w:p w14:paraId="60AB8798" w14:textId="033C4717" w:rsidR="00E8368E" w:rsidRPr="0060338B" w:rsidRDefault="00E8368E" w:rsidP="000B39DC">
      <w:pPr>
        <w:tabs>
          <w:tab w:val="left" w:pos="720"/>
        </w:tabs>
      </w:pPr>
      <w:r w:rsidRPr="0060338B">
        <w:drawing>
          <wp:anchor distT="0" distB="0" distL="114300" distR="114300" simplePos="0" relativeHeight="251663360" behindDoc="0" locked="0" layoutInCell="1" allowOverlap="1" wp14:anchorId="2F7DBC9E" wp14:editId="05B9D08B">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Pr="0060338B">
        <w:rPr>
          <w:rFonts w:eastAsia="Times New Roman" w:cs="Calibri"/>
        </w:rPr>
        <w:drawing>
          <wp:anchor distT="0" distB="0" distL="114300" distR="114300" simplePos="0" relativeHeight="251662336" behindDoc="0" locked="0" layoutInCell="1" allowOverlap="1" wp14:anchorId="4482217D" wp14:editId="4F4B8CB4">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66D1C7CC" w14:textId="77777777" w:rsidR="00E8368E" w:rsidRDefault="00E8368E" w:rsidP="000B39DC">
      <w:pPr>
        <w:tabs>
          <w:tab w:val="left" w:pos="720"/>
        </w:tabs>
      </w:pPr>
    </w:p>
    <w:p w14:paraId="508FA071" w14:textId="77777777" w:rsidR="00E8368E" w:rsidRPr="0060338B" w:rsidRDefault="00E8368E" w:rsidP="000B39DC">
      <w:pPr>
        <w:tabs>
          <w:tab w:val="left" w:pos="720"/>
        </w:tabs>
        <w:sectPr w:rsidR="00E8368E" w:rsidRPr="0060338B" w:rsidSect="00687B56">
          <w:footerReference w:type="default" r:id="rId11"/>
          <w:pgSz w:w="12240" w:h="15840"/>
          <w:pgMar w:top="1440" w:right="1440" w:bottom="1440" w:left="1440" w:header="720" w:footer="720" w:gutter="0"/>
          <w:cols w:space="720"/>
          <w:titlePg/>
          <w:docGrid w:linePitch="360"/>
        </w:sectPr>
      </w:pPr>
    </w:p>
    <w:p w14:paraId="774EB8FA" w14:textId="101E88B8" w:rsidR="0079100E" w:rsidRPr="0060338B" w:rsidRDefault="006E7956" w:rsidP="000B39DC">
      <w:pPr>
        <w:pStyle w:val="Heading1"/>
        <w:tabs>
          <w:tab w:val="left" w:pos="720"/>
        </w:tabs>
      </w:pPr>
      <w:bookmarkStart w:id="6" w:name="_Toc482720426"/>
      <w:bookmarkStart w:id="7" w:name="_Toc482116173"/>
      <w:r>
        <w:lastRenderedPageBreak/>
        <w:t>DESIGN CONCEPT</w:t>
      </w:r>
      <w:bookmarkEnd w:id="6"/>
    </w:p>
    <w:p w14:paraId="55548CA2" w14:textId="7E6FC04C" w:rsidR="00D97F39" w:rsidRDefault="00A5004B" w:rsidP="000B39DC">
      <w:pPr>
        <w:tabs>
          <w:tab w:val="left" w:pos="720"/>
        </w:tabs>
      </w:pPr>
      <w:r>
        <w:drawing>
          <wp:anchor distT="0" distB="0" distL="114300" distR="114300" simplePos="0" relativeHeight="251664384" behindDoc="0" locked="0" layoutInCell="1" allowOverlap="1" wp14:anchorId="6ED840BD" wp14:editId="7B2C7DD8">
            <wp:simplePos x="0" y="0"/>
            <wp:positionH relativeFrom="margin">
              <wp:align>right</wp:align>
            </wp:positionH>
            <wp:positionV relativeFrom="paragraph">
              <wp:posOffset>180340</wp:posOffset>
            </wp:positionV>
            <wp:extent cx="8229600" cy="4270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8C5C.tmp"/>
                    <pic:cNvPicPr/>
                  </pic:nvPicPr>
                  <pic:blipFill>
                    <a:blip r:embed="rId12">
                      <a:extLst>
                        <a:ext uri="{28A0092B-C50C-407E-A947-70E740481C1C}">
                          <a14:useLocalDpi xmlns:a14="http://schemas.microsoft.com/office/drawing/2010/main" val="0"/>
                        </a:ext>
                      </a:extLst>
                    </a:blip>
                    <a:stretch>
                      <a:fillRect/>
                    </a:stretch>
                  </pic:blipFill>
                  <pic:spPr>
                    <a:xfrm>
                      <a:off x="0" y="0"/>
                      <a:ext cx="8229600" cy="4270375"/>
                    </a:xfrm>
                    <a:prstGeom prst="rect">
                      <a:avLst/>
                    </a:prstGeom>
                  </pic:spPr>
                </pic:pic>
              </a:graphicData>
            </a:graphic>
          </wp:anchor>
        </w:drawing>
      </w:r>
    </w:p>
    <w:p w14:paraId="132FF078" w14:textId="0B0C304D" w:rsidR="00EA2F08" w:rsidRPr="0060338B" w:rsidRDefault="00EA2F08" w:rsidP="000B39DC">
      <w:pPr>
        <w:tabs>
          <w:tab w:val="left" w:pos="720"/>
        </w:tabs>
      </w:pPr>
    </w:p>
    <w:p w14:paraId="476341C6" w14:textId="670FA8E9" w:rsidR="0079100E" w:rsidRPr="0060338B" w:rsidRDefault="0079100E" w:rsidP="000B39DC">
      <w:pPr>
        <w:tabs>
          <w:tab w:val="left" w:pos="720"/>
        </w:tabs>
      </w:pPr>
    </w:p>
    <w:p w14:paraId="0E320063" w14:textId="77777777" w:rsidR="00EA2F08" w:rsidRPr="0060338B" w:rsidRDefault="00EA2F08" w:rsidP="000B39DC">
      <w:pPr>
        <w:tabs>
          <w:tab w:val="left" w:pos="720"/>
        </w:tabs>
        <w:sectPr w:rsidR="00EA2F08" w:rsidRPr="0060338B" w:rsidSect="00EA2F08">
          <w:pgSz w:w="15840" w:h="12240" w:orient="landscape"/>
          <w:pgMar w:top="1440" w:right="1440" w:bottom="1440" w:left="1440" w:header="720" w:footer="720" w:gutter="0"/>
          <w:cols w:space="720"/>
          <w:titlePg/>
          <w:docGrid w:linePitch="360"/>
        </w:sectPr>
      </w:pPr>
      <w:bookmarkStart w:id="8" w:name="_GoBack"/>
      <w:bookmarkEnd w:id="8"/>
    </w:p>
    <w:p w14:paraId="523CFAE2" w14:textId="161DEA60" w:rsidR="00EA2F08" w:rsidRDefault="00DE1A80" w:rsidP="00DE1A80">
      <w:pPr>
        <w:pStyle w:val="Heading1"/>
      </w:pPr>
      <w:r>
        <w:lastRenderedPageBreak/>
        <w:t>SYSTEMS MODELLING</w:t>
      </w:r>
    </w:p>
    <w:p w14:paraId="14B526AA" w14:textId="77777777" w:rsidR="00DE1A80" w:rsidRPr="00DE1A80" w:rsidRDefault="00DE1A80" w:rsidP="00DE1A80"/>
    <w:p w14:paraId="488FEE7C" w14:textId="52C554B0" w:rsidR="00BE7AB7" w:rsidRPr="0060338B" w:rsidRDefault="00FA6827" w:rsidP="000B39DC">
      <w:pPr>
        <w:pStyle w:val="Heading1"/>
        <w:tabs>
          <w:tab w:val="left" w:pos="720"/>
        </w:tabs>
      </w:pPr>
      <w:bookmarkStart w:id="9" w:name="_Toc482720427"/>
      <w:r w:rsidRPr="0060338B">
        <w:t>CODE</w:t>
      </w:r>
      <w:bookmarkEnd w:id="7"/>
      <w:bookmarkEnd w:id="9"/>
    </w:p>
    <w:p w14:paraId="54BCD6E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//MOTOR CONTROL PROGRAM FOR ME 670 FINAL PROJECT</w:t>
      </w:r>
    </w:p>
    <w:p w14:paraId="6B8C225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allows a user to input a motor power level with the serial monitor, and have the motor spin to that power</w:t>
      </w:r>
    </w:p>
    <w:p w14:paraId="7A0D80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version allows for proportional control</w:t>
      </w:r>
    </w:p>
    <w:p w14:paraId="7309764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//Simon Popecki</w:t>
      </w:r>
    </w:p>
    <w:p w14:paraId="4D0AEED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//James Skinner</w:t>
      </w:r>
    </w:p>
    <w:p w14:paraId="3779636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//Jesse Feng</w:t>
      </w:r>
    </w:p>
    <w:p w14:paraId="46E65FB2" w14:textId="77777777" w:rsidR="00BE7AB7" w:rsidRPr="00D2585A" w:rsidRDefault="00BE7AB7" w:rsidP="000B39DC">
      <w:pPr>
        <w:tabs>
          <w:tab w:val="left" w:pos="720"/>
        </w:tabs>
        <w:rPr>
          <w:rFonts w:ascii="Courier New" w:eastAsia="Yu Gothic" w:hAnsi="Courier New" w:cs="Courier New"/>
        </w:rPr>
      </w:pPr>
    </w:p>
    <w:p w14:paraId="0EF2193E"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//Developed on Arduino UNO</w:t>
      </w:r>
    </w:p>
    <w:p w14:paraId="78BF106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//For: Thunderbird 18 ESC; MEGA Motor ACn 16/15/8</w:t>
      </w:r>
    </w:p>
    <w:p w14:paraId="54E41D3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is for temperamental electronic speed controllers that require the 50 Hz PWM signal given by hobby receivers (1-2 ms on, 18-19 ms off)</w:t>
      </w:r>
    </w:p>
    <w:p w14:paraId="4E40FDC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 xml:space="preserve">//A pulse width of 2 ms on represents full throttle, 1 ms </w:t>
      </w:r>
    </w:p>
    <w:p w14:paraId="2E548360" w14:textId="77777777" w:rsidR="00BE7AB7" w:rsidRPr="00D2585A" w:rsidRDefault="00BE7AB7" w:rsidP="000B39DC">
      <w:pPr>
        <w:tabs>
          <w:tab w:val="left" w:pos="720"/>
        </w:tabs>
        <w:rPr>
          <w:rFonts w:ascii="Courier New" w:eastAsia="Yu Gothic" w:hAnsi="Courier New" w:cs="Courier New"/>
        </w:rPr>
      </w:pPr>
    </w:p>
    <w:p w14:paraId="7B40C9AC"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#include &lt;</w:t>
      </w:r>
      <w:r w:rsidRPr="00D2585A">
        <w:rPr>
          <w:rFonts w:ascii="Courier New" w:eastAsia="Yu Gothic" w:hAnsi="Courier New" w:cs="Courier New"/>
          <w:b/>
          <w:color w:val="ED7D31" w:themeColor="accent2"/>
        </w:rPr>
        <w:t>Servo</w:t>
      </w:r>
      <w:r w:rsidRPr="00D2585A">
        <w:rPr>
          <w:rFonts w:ascii="Courier New" w:eastAsia="Yu Gothic" w:hAnsi="Courier New" w:cs="Courier New"/>
        </w:rPr>
        <w:t>.h&gt;</w:t>
      </w:r>
    </w:p>
    <w:p w14:paraId="7F85B67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color w:val="538135" w:themeColor="accent6" w:themeShade="BF"/>
        </w:rPr>
        <w:t xml:space="preserve">#include </w:t>
      </w:r>
      <w:r w:rsidRPr="00D2585A">
        <w:rPr>
          <w:rFonts w:ascii="Courier New" w:eastAsia="Yu Gothic" w:hAnsi="Courier New" w:cs="Courier New"/>
        </w:rPr>
        <w:t>&lt;stdint.h&gt;</w:t>
      </w:r>
    </w:p>
    <w:p w14:paraId="47B67535" w14:textId="77777777" w:rsidR="00BE7AB7" w:rsidRPr="00D2585A" w:rsidRDefault="00BE7AB7" w:rsidP="000B39DC">
      <w:pPr>
        <w:tabs>
          <w:tab w:val="left" w:pos="720"/>
        </w:tabs>
        <w:rPr>
          <w:rFonts w:ascii="Courier New" w:eastAsia="Yu Gothic" w:hAnsi="Courier New" w:cs="Courier New"/>
        </w:rPr>
      </w:pPr>
    </w:p>
    <w:p w14:paraId="3DBB5B1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lastRenderedPageBreak/>
        <w:t xml:space="preserve">const uint8_t </w:t>
      </w:r>
      <w:r w:rsidRPr="00D2585A">
        <w:rPr>
          <w:rFonts w:ascii="Courier New" w:eastAsia="Yu Gothic" w:hAnsi="Courier New" w:cs="Courier New"/>
        </w:rPr>
        <w:t xml:space="preserve">SIGNAL = 3; </w:t>
      </w:r>
      <w:r w:rsidRPr="00D2585A">
        <w:rPr>
          <w:rFonts w:ascii="Courier New" w:eastAsia="Yu Gothic" w:hAnsi="Courier New" w:cs="Courier New"/>
          <w:color w:val="BFBFBF" w:themeColor="background1" w:themeShade="BF"/>
        </w:rPr>
        <w:t>//this is the pin on the Arduino producing the signal for the ESC (does not need to be a PWM output pin)</w:t>
      </w:r>
    </w:p>
    <w:p w14:paraId="57A1EC8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uint32_t </w:t>
      </w:r>
      <w:r w:rsidRPr="00D2585A">
        <w:rPr>
          <w:rFonts w:ascii="Courier New" w:eastAsia="Yu Gothic" w:hAnsi="Courier New" w:cs="Courier New"/>
        </w:rPr>
        <w:t xml:space="preserve">BAUD = 9600; </w:t>
      </w:r>
      <w:r w:rsidRPr="00D2585A">
        <w:rPr>
          <w:rFonts w:ascii="Courier New" w:eastAsia="Yu Gothic" w:hAnsi="Courier New" w:cs="Courier New"/>
          <w:color w:val="BFBFBF" w:themeColor="background1" w:themeShade="BF"/>
        </w:rPr>
        <w:t>//rate of communication with the arduino</w:t>
      </w:r>
    </w:p>
    <w:p w14:paraId="79FBBDD9"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RESPONSETUNING = 4; </w:t>
      </w:r>
      <w:r w:rsidRPr="00D2585A">
        <w:rPr>
          <w:rFonts w:ascii="Courier New" w:eastAsia="Yu Gothic" w:hAnsi="Courier New" w:cs="Courier New"/>
          <w:color w:val="BFBFBF" w:themeColor="background1" w:themeShade="BF"/>
        </w:rPr>
        <w:t>//this is a proportional control parameter, it adjusts how fast the motor will reach the desired speed. Higher values decrease the response speed</w:t>
      </w:r>
    </w:p>
    <w:p w14:paraId="49AF209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uint16_t </w:t>
      </w:r>
      <w:r w:rsidRPr="00D2585A">
        <w:rPr>
          <w:rFonts w:ascii="Courier New" w:eastAsia="Yu Gothic" w:hAnsi="Courier New" w:cs="Courier New"/>
        </w:rPr>
        <w:t xml:space="preserve">TIMETUNING = 200; </w:t>
      </w:r>
      <w:r w:rsidRPr="00D2585A">
        <w:rPr>
          <w:rFonts w:ascii="Courier New" w:eastAsia="Yu Gothic" w:hAnsi="Courier New" w:cs="Courier New"/>
          <w:color w:val="BFBFBF" w:themeColor="background1" w:themeShade="BF"/>
        </w:rPr>
        <w:t>//this is another proportional control parameter, it adjusts how long the motor spins at a certain value during speed transient</w:t>
      </w:r>
    </w:p>
    <w:p w14:paraId="5E83581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uint16_t current </w:t>
      </w:r>
      <w:r w:rsidRPr="00D2585A">
        <w:rPr>
          <w:rFonts w:ascii="Courier New" w:eastAsia="Yu Gothic" w:hAnsi="Courier New" w:cs="Courier New"/>
        </w:rPr>
        <w:t xml:space="preserve">= 1000; </w:t>
      </w:r>
      <w:r w:rsidRPr="00D2585A">
        <w:rPr>
          <w:rFonts w:ascii="Courier New" w:eastAsia="Yu Gothic" w:hAnsi="Courier New" w:cs="Courier New"/>
          <w:color w:val="BFBFBF" w:themeColor="background1" w:themeShade="BF"/>
        </w:rPr>
        <w:t>//the current pulse value - zero throttle to arm the ESC - this value must be 1000 microseconds during start up, but is changed later as the program runs when the variable is used for proportional control</w:t>
      </w:r>
    </w:p>
    <w:p w14:paraId="6FD74C82" w14:textId="77777777" w:rsidR="00BE7AB7" w:rsidRPr="00D2585A" w:rsidRDefault="00BE7AB7" w:rsidP="000B39DC">
      <w:pPr>
        <w:tabs>
          <w:tab w:val="left" w:pos="720"/>
        </w:tabs>
        <w:rPr>
          <w:rFonts w:ascii="Courier New" w:eastAsia="Yu Gothic" w:hAnsi="Courier New" w:cs="Courier New"/>
        </w:rPr>
      </w:pPr>
    </w:p>
    <w:p w14:paraId="319F157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ED7D31" w:themeColor="accent2"/>
        </w:rPr>
        <w:t>Servo</w:t>
      </w:r>
      <w:r w:rsidRPr="00D2585A">
        <w:rPr>
          <w:rFonts w:ascii="Courier New" w:eastAsia="Yu Gothic" w:hAnsi="Courier New" w:cs="Courier New"/>
        </w:rPr>
        <w:t xml:space="preserve"> THUNDERBIRD; </w:t>
      </w:r>
      <w:r w:rsidRPr="00D2585A">
        <w:rPr>
          <w:rFonts w:ascii="Courier New" w:eastAsia="Yu Gothic" w:hAnsi="Courier New" w:cs="Courier New"/>
          <w:color w:val="BFBFBF" w:themeColor="background1" w:themeShade="BF"/>
        </w:rPr>
        <w:t>//Creating a servo object for the thunderbird 18 ESC (it is controlled the same way a servo would be)</w:t>
      </w:r>
    </w:p>
    <w:p w14:paraId="3F07EC12" w14:textId="77777777" w:rsidR="00BE7AB7" w:rsidRPr="00D2585A" w:rsidRDefault="00BE7AB7" w:rsidP="000B39DC">
      <w:pPr>
        <w:tabs>
          <w:tab w:val="left" w:pos="720"/>
        </w:tabs>
        <w:rPr>
          <w:rFonts w:ascii="Courier New" w:eastAsia="Yu Gothic" w:hAnsi="Courier New" w:cs="Courier New"/>
        </w:rPr>
      </w:pPr>
    </w:p>
    <w:p w14:paraId="2DF846F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setup</w:t>
      </w:r>
      <w:r w:rsidRPr="00D2585A">
        <w:rPr>
          <w:rFonts w:ascii="Courier New" w:eastAsia="Yu Gothic" w:hAnsi="Courier New" w:cs="Courier New"/>
        </w:rPr>
        <w:t>()</w:t>
      </w:r>
    </w:p>
    <w:p w14:paraId="28C6E55E"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715A221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attach</w:t>
      </w:r>
      <w:r w:rsidRPr="00D2585A">
        <w:rPr>
          <w:rFonts w:ascii="Courier New" w:eastAsia="Yu Gothic" w:hAnsi="Courier New" w:cs="Courier New"/>
        </w:rPr>
        <w:t xml:space="preserve">(SIGNAL); </w:t>
      </w:r>
      <w:r w:rsidRPr="00D2585A">
        <w:rPr>
          <w:rFonts w:ascii="Courier New" w:eastAsia="Yu Gothic" w:hAnsi="Courier New" w:cs="Courier New"/>
          <w:color w:val="BFBFBF" w:themeColor="background1" w:themeShade="BF"/>
        </w:rPr>
        <w:t>//this binds the servo object to a specific pin, the servo object is used instead of a pin number from here on out</w:t>
      </w:r>
    </w:p>
    <w:p w14:paraId="29DB79A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begin</w:t>
      </w:r>
      <w:r w:rsidRPr="00D2585A">
        <w:rPr>
          <w:rFonts w:ascii="Courier New" w:eastAsia="Yu Gothic" w:hAnsi="Courier New" w:cs="Courier New"/>
        </w:rPr>
        <w:t xml:space="preserve">(BAUD); </w:t>
      </w:r>
      <w:r w:rsidRPr="00D2585A">
        <w:rPr>
          <w:rFonts w:ascii="Courier New" w:eastAsia="Yu Gothic" w:hAnsi="Courier New" w:cs="Courier New"/>
          <w:color w:val="BFBFBF" w:themeColor="background1" w:themeShade="BF"/>
        </w:rPr>
        <w:t>//start a serial communication - make sure that the serial monitor is set to a BAUD of 9600, and no line endings!</w:t>
      </w:r>
    </w:p>
    <w:p w14:paraId="63D670F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println</w:t>
      </w:r>
      <w:r w:rsidRPr="00D2585A">
        <w:rPr>
          <w:rFonts w:ascii="Courier New" w:eastAsia="Yu Gothic" w:hAnsi="Courier New" w:cs="Courier New"/>
        </w:rPr>
        <w:t>("Enter a motor speed (percentage of full throttle):");</w:t>
      </w:r>
    </w:p>
    <w:p w14:paraId="34B81B7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(current); </w:t>
      </w:r>
      <w:r w:rsidRPr="00D2585A">
        <w:rPr>
          <w:rFonts w:ascii="Courier New" w:eastAsia="Yu Gothic" w:hAnsi="Courier New" w:cs="Courier New"/>
          <w:color w:val="BFBFBF" w:themeColor="background1" w:themeShade="BF"/>
        </w:rPr>
        <w:t>//initializing the ESC - it won't take any commands until it sees zero throttle (1000 microseconds). This is done in setup so the user doesn't have to do it in the terminal.</w:t>
      </w:r>
    </w:p>
    <w:p w14:paraId="160210AD"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68468706" w14:textId="77777777" w:rsidR="00BE7AB7" w:rsidRPr="00D2585A" w:rsidRDefault="00BE7AB7" w:rsidP="000B39DC">
      <w:pPr>
        <w:tabs>
          <w:tab w:val="left" w:pos="720"/>
        </w:tabs>
        <w:rPr>
          <w:rFonts w:ascii="Courier New" w:eastAsia="Yu Gothic" w:hAnsi="Courier New" w:cs="Courier New"/>
        </w:rPr>
      </w:pPr>
    </w:p>
    <w:p w14:paraId="74B6EAA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loop</w:t>
      </w:r>
      <w:r w:rsidRPr="00D2585A">
        <w:rPr>
          <w:rFonts w:ascii="Courier New" w:eastAsia="Yu Gothic" w:hAnsi="Courier New" w:cs="Courier New"/>
        </w:rPr>
        <w:t>()</w:t>
      </w:r>
    </w:p>
    <w:p w14:paraId="285459E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470A32A9"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w:t>
      </w:r>
      <w:r w:rsidRPr="00D2585A">
        <w:rPr>
          <w:rFonts w:ascii="Courier New" w:eastAsia="Yu Gothic" w:hAnsi="Courier New" w:cs="Courier New"/>
          <w:b/>
        </w:rPr>
        <w:t>Serial</w:t>
      </w:r>
      <w:r w:rsidRPr="00D2585A">
        <w:rPr>
          <w:rFonts w:ascii="Courier New" w:eastAsia="Yu Gothic" w:hAnsi="Courier New" w:cs="Courier New"/>
        </w:rPr>
        <w:t>.available())</w:t>
      </w:r>
    </w:p>
    <w:p w14:paraId="6D46504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D82167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2E74B5" w:themeColor="accent5" w:themeShade="BF"/>
        </w:rPr>
        <w:t>uint16_t</w:t>
      </w:r>
      <w:r w:rsidRPr="00D2585A">
        <w:rPr>
          <w:rFonts w:ascii="Courier New" w:eastAsia="Yu Gothic" w:hAnsi="Courier New" w:cs="Courier New"/>
        </w:rPr>
        <w:t xml:space="preserve"> target =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parseInt</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//whatever number the user just typed in is the new motor pulse speed IN PERCENT!</w:t>
      </w:r>
    </w:p>
    <w:p w14:paraId="42A5DF3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("New Speed: ");</w:t>
      </w:r>
    </w:p>
    <w:p w14:paraId="70718CC8"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//displaying the percentage value to the user before it is converted to a pulse width for the ESC to understand</w:t>
      </w:r>
    </w:p>
    <w:p w14:paraId="4F32D74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p>
    <w:p w14:paraId="6C78C98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r w:rsidRPr="00D2585A">
        <w:rPr>
          <w:rFonts w:ascii="Courier New" w:eastAsia="Yu Gothic" w:hAnsi="Courier New" w:cs="Courier New"/>
          <w:color w:val="2E74B5" w:themeColor="accent5" w:themeShade="BF"/>
        </w:rPr>
        <w:t>'\n'</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//new line for the next output</w:t>
      </w:r>
    </w:p>
    <w:p w14:paraId="70D835FA"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target = (target*10)+1000; </w:t>
      </w:r>
      <w:r w:rsidRPr="00D2585A">
        <w:rPr>
          <w:rFonts w:ascii="Courier New" w:eastAsia="Yu Gothic" w:hAnsi="Courier New" w:cs="Courier New"/>
          <w:color w:val="BFBFBF" w:themeColor="background1" w:themeShade="BF"/>
        </w:rPr>
        <w:t>//converting percentage to a pulse width for use with theThunderbird 18 ESC</w:t>
      </w:r>
    </w:p>
    <w:p w14:paraId="319BB46D" w14:textId="77777777" w:rsidR="00BE7AB7" w:rsidRPr="00D2585A" w:rsidRDefault="00BE7AB7" w:rsidP="000B39DC">
      <w:pPr>
        <w:tabs>
          <w:tab w:val="left" w:pos="720"/>
        </w:tabs>
        <w:rPr>
          <w:rFonts w:ascii="Courier New" w:eastAsia="Yu Gothic" w:hAnsi="Courier New" w:cs="Courier New"/>
        </w:rPr>
      </w:pPr>
    </w:p>
    <w:p w14:paraId="3D659622"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difference = target-current; </w:t>
      </w:r>
      <w:r w:rsidRPr="00D2585A">
        <w:rPr>
          <w:rFonts w:ascii="Courier New" w:eastAsia="Yu Gothic" w:hAnsi="Courier New" w:cs="Courier New"/>
          <w:color w:val="BFBFBF" w:themeColor="background1" w:themeShade="BF"/>
        </w:rPr>
        <w:t>//finding the difference between the target speed (pulse length) and the current speed (pulse length) - the units are pulse width difference in microseconds</w:t>
      </w:r>
    </w:p>
    <w:p w14:paraId="7D3D7CB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AE5E3E0"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(difference != 0)</w:t>
      </w:r>
    </w:p>
    <w:p w14:paraId="2063E42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334E64A" w14:textId="4602924B"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00D6022C"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response = difference/RESPONSETUNING; </w:t>
      </w:r>
      <w:r w:rsidRPr="00D2585A">
        <w:rPr>
          <w:rFonts w:ascii="Courier New" w:eastAsia="Yu Gothic" w:hAnsi="Courier New" w:cs="Courier New"/>
          <w:color w:val="BFBFBF" w:themeColor="background1" w:themeShade="BF"/>
        </w:rPr>
        <w:t>//response can be positive or negative, and uses a tuning factor to generate a value to be added or subtracted from the current pulse width to get closer to the target value</w:t>
      </w:r>
    </w:p>
    <w:p w14:paraId="0F738638"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current+response; </w:t>
      </w:r>
      <w:r w:rsidRPr="00D2585A">
        <w:rPr>
          <w:rFonts w:ascii="Courier New" w:eastAsia="Yu Gothic" w:hAnsi="Courier New" w:cs="Courier New"/>
          <w:color w:val="BFBFBF" w:themeColor="background1" w:themeShade="BF"/>
        </w:rPr>
        <w:t>//updating the new speed of the motor by factoring in the response modifier</w:t>
      </w:r>
    </w:p>
    <w:p w14:paraId="5DF0C3F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(current);</w:t>
      </w:r>
    </w:p>
    <w:p w14:paraId="7899FE3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difference = target-current;</w:t>
      </w:r>
    </w:p>
    <w:p w14:paraId="46B9917D"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//Serial.println(difference); //the difference between the current speed setting and target speed setting can be displayed if desired</w:t>
      </w:r>
    </w:p>
    <w:p w14:paraId="580F53A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ED7D31" w:themeColor="accent2"/>
        </w:rPr>
        <w:t>delay</w:t>
      </w:r>
      <w:r w:rsidRPr="00D2585A">
        <w:rPr>
          <w:rFonts w:ascii="Courier New" w:eastAsia="Yu Gothic" w:hAnsi="Courier New" w:cs="Courier New"/>
        </w:rPr>
        <w:t xml:space="preserve">(TIMETUNING); </w:t>
      </w:r>
    </w:p>
    <w:p w14:paraId="5F0844E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w:t>
      </w:r>
      <w:r w:rsidRPr="00D2585A">
        <w:rPr>
          <w:rFonts w:ascii="Courier New" w:eastAsia="Yu Gothic" w:hAnsi="Courier New" w:cs="Courier New"/>
          <w:color w:val="538135" w:themeColor="accent6" w:themeShade="BF"/>
        </w:rPr>
        <w:t>if</w:t>
      </w:r>
      <w:r w:rsidRPr="00D2585A">
        <w:rPr>
          <w:rFonts w:ascii="Courier New" w:eastAsia="Yu Gothic" w:hAnsi="Courier New" w:cs="Courier New"/>
        </w:rPr>
        <w:t xml:space="preserve"> ((difference &lt;= 5) &amp;&amp; (difference &gt;= -5)) </w:t>
      </w:r>
      <w:r w:rsidRPr="00D2585A">
        <w:rPr>
          <w:rFonts w:ascii="Courier New" w:eastAsia="Yu Gothic" w:hAnsi="Courier New" w:cs="Courier New"/>
          <w:color w:val="BFBFBF" w:themeColor="background1" w:themeShade="BF"/>
        </w:rPr>
        <w:t>//if the difference is small enough then just ignore it and go straight to the target value</w:t>
      </w:r>
    </w:p>
    <w:p w14:paraId="5B48C7C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122435E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//go straight to the target pulse width before terminating the while loop</w:t>
      </w:r>
    </w:p>
    <w:p w14:paraId="1234528F"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target;</w:t>
      </w:r>
    </w:p>
    <w:p w14:paraId="7C4FEC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difference = 0; </w:t>
      </w:r>
      <w:r w:rsidRPr="00D2585A">
        <w:rPr>
          <w:rFonts w:ascii="Courier New" w:eastAsia="Yu Gothic" w:hAnsi="Courier New" w:cs="Courier New"/>
          <w:color w:val="BFBFBF" w:themeColor="background1" w:themeShade="BF"/>
        </w:rPr>
        <w:t>//terminates the while loop and resets the difference variable for further use</w:t>
      </w:r>
    </w:p>
    <w:p w14:paraId="2132A45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2ED712E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0BFC8FA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731F661C" w14:textId="77777777" w:rsidR="009A7093"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sectPr w:rsidR="009A7093" w:rsidRPr="00D2585A"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imon Popecki" w:date="2017-05-09T17:46:00Z" w:initials="SP">
    <w:p w14:paraId="57B68E6D" w14:textId="447A9106" w:rsidR="009D2097" w:rsidRDefault="009D2097" w:rsidP="0060338B">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9D2097" w:rsidRDefault="009D2097" w:rsidP="0060338B">
      <w:r>
        <w:separator/>
      </w:r>
    </w:p>
  </w:endnote>
  <w:endnote w:type="continuationSeparator" w:id="0">
    <w:p w14:paraId="54FFBA5F" w14:textId="77777777" w:rsidR="009D2097" w:rsidRDefault="009D2097" w:rsidP="0060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sdtContent>
      <w:p w14:paraId="4F74270D" w14:textId="0DB7ADB5" w:rsidR="009D2097" w:rsidRDefault="009D2097" w:rsidP="0060338B">
        <w:pPr>
          <w:pStyle w:val="Footer"/>
        </w:pPr>
        <w:r>
          <w:rPr>
            <w:noProof w:val="0"/>
          </w:rPr>
          <w:fldChar w:fldCharType="begin"/>
        </w:r>
        <w:r>
          <w:instrText xml:space="preserve"> PAGE   \* MERGEFORMAT </w:instrText>
        </w:r>
        <w:r>
          <w:rPr>
            <w:noProof w:val="0"/>
          </w:rPr>
          <w:fldChar w:fldCharType="separate"/>
        </w:r>
        <w:r w:rsidR="00A5004B">
          <w:t>12</w:t>
        </w:r>
        <w:r>
          <w:fldChar w:fldCharType="end"/>
        </w:r>
      </w:p>
    </w:sdtContent>
  </w:sdt>
  <w:p w14:paraId="645651DE" w14:textId="77777777" w:rsidR="009D2097" w:rsidRDefault="009D2097" w:rsidP="0060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9D2097" w:rsidRDefault="009D2097" w:rsidP="0060338B">
      <w:r>
        <w:separator/>
      </w:r>
    </w:p>
  </w:footnote>
  <w:footnote w:type="continuationSeparator" w:id="0">
    <w:p w14:paraId="68455FC2" w14:textId="77777777" w:rsidR="009D2097" w:rsidRDefault="009D2097" w:rsidP="006033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04F75"/>
    <w:rsid w:val="00084490"/>
    <w:rsid w:val="000B39DC"/>
    <w:rsid w:val="000D5F90"/>
    <w:rsid w:val="0017264A"/>
    <w:rsid w:val="00182FCB"/>
    <w:rsid w:val="001C57E1"/>
    <w:rsid w:val="00236F19"/>
    <w:rsid w:val="0028346F"/>
    <w:rsid w:val="002E512B"/>
    <w:rsid w:val="00310673"/>
    <w:rsid w:val="00316E85"/>
    <w:rsid w:val="003F2141"/>
    <w:rsid w:val="0044068A"/>
    <w:rsid w:val="00445B9C"/>
    <w:rsid w:val="00452A77"/>
    <w:rsid w:val="0048676F"/>
    <w:rsid w:val="0049361F"/>
    <w:rsid w:val="004D5CD8"/>
    <w:rsid w:val="00520175"/>
    <w:rsid w:val="00522987"/>
    <w:rsid w:val="00597EB2"/>
    <w:rsid w:val="005B1F9C"/>
    <w:rsid w:val="005D6509"/>
    <w:rsid w:val="005D7B75"/>
    <w:rsid w:val="0060338B"/>
    <w:rsid w:val="00611BFB"/>
    <w:rsid w:val="00616105"/>
    <w:rsid w:val="00633596"/>
    <w:rsid w:val="00653322"/>
    <w:rsid w:val="00687B56"/>
    <w:rsid w:val="006902F7"/>
    <w:rsid w:val="006A23F4"/>
    <w:rsid w:val="006C6E84"/>
    <w:rsid w:val="006E74D8"/>
    <w:rsid w:val="006E7956"/>
    <w:rsid w:val="0079100E"/>
    <w:rsid w:val="007B6535"/>
    <w:rsid w:val="00802468"/>
    <w:rsid w:val="008C6AD3"/>
    <w:rsid w:val="00930E53"/>
    <w:rsid w:val="00957867"/>
    <w:rsid w:val="00975B33"/>
    <w:rsid w:val="00987A36"/>
    <w:rsid w:val="009A7093"/>
    <w:rsid w:val="009C76DF"/>
    <w:rsid w:val="009D2097"/>
    <w:rsid w:val="00A5004B"/>
    <w:rsid w:val="00A61A1F"/>
    <w:rsid w:val="00A6218C"/>
    <w:rsid w:val="00AB4D87"/>
    <w:rsid w:val="00AE380D"/>
    <w:rsid w:val="00B1698E"/>
    <w:rsid w:val="00B47BFE"/>
    <w:rsid w:val="00B6502C"/>
    <w:rsid w:val="00B76F5E"/>
    <w:rsid w:val="00B82DEA"/>
    <w:rsid w:val="00B90929"/>
    <w:rsid w:val="00B92E23"/>
    <w:rsid w:val="00BC546D"/>
    <w:rsid w:val="00BD2194"/>
    <w:rsid w:val="00BE7AB7"/>
    <w:rsid w:val="00C36DA6"/>
    <w:rsid w:val="00C42CFB"/>
    <w:rsid w:val="00C4390E"/>
    <w:rsid w:val="00C60964"/>
    <w:rsid w:val="00CC1657"/>
    <w:rsid w:val="00CC2E99"/>
    <w:rsid w:val="00CF4F7A"/>
    <w:rsid w:val="00D03D7D"/>
    <w:rsid w:val="00D2585A"/>
    <w:rsid w:val="00D44001"/>
    <w:rsid w:val="00D44269"/>
    <w:rsid w:val="00D6022C"/>
    <w:rsid w:val="00D97F39"/>
    <w:rsid w:val="00DE1A80"/>
    <w:rsid w:val="00DE3FB1"/>
    <w:rsid w:val="00E35335"/>
    <w:rsid w:val="00E45F4A"/>
    <w:rsid w:val="00E8368E"/>
    <w:rsid w:val="00EA2F08"/>
    <w:rsid w:val="00EE5F55"/>
    <w:rsid w:val="00F41A37"/>
    <w:rsid w:val="00F90AF6"/>
    <w:rsid w:val="00F90F07"/>
    <w:rsid w:val="00FA6827"/>
    <w:rsid w:val="00FF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8B"/>
    <w:pPr>
      <w:tabs>
        <w:tab w:val="right" w:leader="dot" w:pos="9350"/>
      </w:tabs>
      <w:spacing w:after="0" w:line="480" w:lineRule="auto"/>
    </w:pPr>
    <w:rPr>
      <w:rFonts w:asciiTheme="minorHAnsi" w:hAnsiTheme="minorHAnsi"/>
      <w:noProof/>
      <w:sz w:val="24"/>
    </w:rPr>
  </w:style>
  <w:style w:type="paragraph" w:styleId="Heading1">
    <w:name w:val="heading 1"/>
    <w:basedOn w:val="Normal"/>
    <w:next w:val="Normal"/>
    <w:link w:val="Heading1Char"/>
    <w:uiPriority w:val="9"/>
    <w:qFormat/>
    <w:rsid w:val="006033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B"/>
    <w:rPr>
      <w:rFonts w:asciiTheme="minorHAnsi" w:eastAsiaTheme="majorEastAsia" w:hAnsiTheme="minorHAnsi" w:cstheme="majorBidi"/>
      <w:b/>
      <w:noProo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line="240" w:lineRule="auto"/>
    </w:pPr>
  </w:style>
  <w:style w:type="character" w:customStyle="1" w:styleId="FooterChar">
    <w:name w:val="Footer Char"/>
    <w:basedOn w:val="DefaultParagraphFont"/>
    <w:link w:val="Footer"/>
    <w:uiPriority w:val="99"/>
    <w:rsid w:val="00687B56"/>
  </w:style>
  <w:style w:type="paragraph" w:styleId="Title">
    <w:name w:val="Title"/>
    <w:basedOn w:val="Normal"/>
    <w:next w:val="Normal"/>
    <w:link w:val="TitleChar"/>
    <w:uiPriority w:val="10"/>
    <w:qFormat/>
    <w:rsid w:val="0060338B"/>
    <w:pPr>
      <w:jc w:val="center"/>
    </w:pPr>
    <w:rPr>
      <w:b/>
      <w:sz w:val="40"/>
    </w:rPr>
  </w:style>
  <w:style w:type="character" w:customStyle="1" w:styleId="TitleChar">
    <w:name w:val="Title Char"/>
    <w:basedOn w:val="DefaultParagraphFont"/>
    <w:link w:val="Title"/>
    <w:uiPriority w:val="10"/>
    <w:rsid w:val="0060338B"/>
    <w:rPr>
      <w:rFonts w:asciiTheme="minorHAnsi" w:hAnsiTheme="minorHAnsi"/>
      <w:b/>
      <w:noProof/>
      <w:sz w:val="40"/>
    </w:rPr>
  </w:style>
  <w:style w:type="paragraph" w:styleId="Subtitle">
    <w:name w:val="Subtitle"/>
    <w:basedOn w:val="Normal"/>
    <w:next w:val="Normal"/>
    <w:link w:val="SubtitleChar"/>
    <w:uiPriority w:val="11"/>
    <w:qFormat/>
    <w:rsid w:val="0060338B"/>
    <w:pPr>
      <w:jc w:val="center"/>
    </w:pPr>
    <w:rPr>
      <w:sz w:val="32"/>
    </w:rPr>
  </w:style>
  <w:style w:type="character" w:customStyle="1" w:styleId="SubtitleChar">
    <w:name w:val="Subtitle Char"/>
    <w:basedOn w:val="DefaultParagraphFont"/>
    <w:link w:val="Subtitle"/>
    <w:uiPriority w:val="11"/>
    <w:rsid w:val="0060338B"/>
    <w:rPr>
      <w:rFonts w:asciiTheme="minorHAnsi" w:hAnsiTheme="minorHAnsi"/>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F4A588-E97C-42EB-B19A-6B43530E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Feng, Zhangxi</cp:lastModifiedBy>
  <cp:revision>67</cp:revision>
  <dcterms:created xsi:type="dcterms:W3CDTF">2017-05-09T20:48:00Z</dcterms:created>
  <dcterms:modified xsi:type="dcterms:W3CDTF">2017-05-16T22:38:00Z</dcterms:modified>
</cp:coreProperties>
</file>