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2C58" w14:textId="77777777" w:rsidR="004B5378" w:rsidRDefault="0083422C">
      <w:r>
        <w:t>Part 2.3</w:t>
      </w:r>
    </w:p>
    <w:p w14:paraId="0A3409EF" w14:textId="77777777" w:rsidR="0083422C" w:rsidRDefault="0083422C"/>
    <w:p w14:paraId="096DC0C3" w14:textId="77777777" w:rsidR="0083422C" w:rsidRDefault="0083422C">
      <w:r>
        <w:t>a.)</w:t>
      </w:r>
    </w:p>
    <w:p w14:paraId="5288AF63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 xml:space="preserve">Use the experimental Bode plot to find (approximate) the two break point frequencies. Recall that a model of the LVDT (homework 4) yielded the following transfer function. </w:t>
      </w:r>
    </w:p>
    <w:p w14:paraId="41D6E4B2" w14:textId="77777777" w:rsidR="00E0760C" w:rsidRDefault="00E0760C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6C10643E" w14:textId="4AAB3911" w:rsidR="00E0760C" w:rsidRDefault="00E0760C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Break1=308.3 Hz</w:t>
      </w:r>
    </w:p>
    <w:p w14:paraId="031CF0BE" w14:textId="70CE18CB" w:rsidR="003851BD" w:rsidRDefault="00340020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Break2=47485</w:t>
      </w:r>
      <w:r w:rsidR="003851BD">
        <w:rPr>
          <w:rFonts w:ascii="Times" w:eastAsia="Times New Roman" w:hAnsi="Times" w:cs="Times New Roman"/>
          <w:sz w:val="25"/>
          <w:szCs w:val="25"/>
        </w:rPr>
        <w:t xml:space="preserve"> Hz</w:t>
      </w:r>
    </w:p>
    <w:p w14:paraId="2CCA3B77" w14:textId="77777777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655809B0" w14:textId="0BC8F7A5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  <w:r w:rsidRPr="003851BD">
        <w:rPr>
          <w:rFonts w:ascii="Times" w:eastAsia="Times New Roman" w:hAnsi="Times" w:cs="Times New Roman"/>
          <w:noProof/>
          <w:sz w:val="25"/>
          <w:szCs w:val="25"/>
        </w:rPr>
        <w:drawing>
          <wp:inline distT="0" distB="0" distL="0" distR="0" wp14:anchorId="37D1324F" wp14:editId="0F2B47A2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F0D" w14:textId="77777777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112C7735" w14:textId="2D3A32BC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  <w:r w:rsidRPr="003851BD">
        <w:rPr>
          <w:rFonts w:ascii="Times" w:eastAsia="Times New Roman" w:hAnsi="Times" w:cs="Times New Roman"/>
          <w:noProof/>
          <w:sz w:val="25"/>
          <w:szCs w:val="25"/>
        </w:rPr>
        <w:lastRenderedPageBreak/>
        <w:drawing>
          <wp:inline distT="0" distB="0" distL="0" distR="0" wp14:anchorId="2CB923D9" wp14:editId="417125F7">
            <wp:extent cx="594360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439"/>
                    <a:stretch/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DD4A6" w14:textId="6E282FB1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  <w:r w:rsidRPr="003851BD">
        <w:rPr>
          <w:rFonts w:ascii="Times" w:eastAsia="Times New Roman" w:hAnsi="Times" w:cs="Times New Roman"/>
          <w:noProof/>
          <w:sz w:val="25"/>
          <w:szCs w:val="25"/>
        </w:rPr>
        <w:drawing>
          <wp:inline distT="0" distB="0" distL="0" distR="0" wp14:anchorId="16BA7C35" wp14:editId="10185974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154"/>
                    <a:stretch/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D4BCB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119AFD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b)Using the break frequencies from a) and the above transfer function, find the inductances L</w:t>
      </w:r>
      <w:r w:rsidRPr="008D3253">
        <w:rPr>
          <w:rFonts w:ascii="Times" w:eastAsia="Times New Roman" w:hAnsi="Times" w:cs="Times New Roman"/>
          <w:sz w:val="16"/>
          <w:szCs w:val="16"/>
        </w:rPr>
        <w:t>p</w:t>
      </w:r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and L</w:t>
      </w:r>
      <w:r w:rsidRPr="008D3253">
        <w:rPr>
          <w:rFonts w:ascii="Times" w:eastAsia="Times New Roman" w:hAnsi="Times" w:cs="Times New Roman"/>
          <w:sz w:val="16"/>
          <w:szCs w:val="16"/>
        </w:rPr>
        <w:t>0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. Use the spec sheet for the E-500 LVDT for resistance values. Assume the measurement resistance is a mega ohm. What is the usable bandwidth of the LVDT based on your experimental Bode plot? </w:t>
      </w:r>
    </w:p>
    <w:p w14:paraId="0A67DD9C" w14:textId="77777777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4DAD4F49" w14:textId="034560A3" w:rsidR="003851BD" w:rsidRPr="00340020" w:rsidRDefault="00E527B5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b1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=0.0836 H</m:t>
          </m:r>
        </m:oMath>
      </m:oMathPara>
    </w:p>
    <w:p w14:paraId="4A48B126" w14:textId="6B6F3A81" w:rsidR="00340020" w:rsidRPr="00340020" w:rsidRDefault="00E527B5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=1.6772 H</m:t>
          </m:r>
        </m:oMath>
      </m:oMathPara>
    </w:p>
    <w:p w14:paraId="25245815" w14:textId="4B5F4A50" w:rsidR="00340020" w:rsidRDefault="00340020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Usable bandwidth is between the break frequencies, 308 Hz – 47.5 kHz</w:t>
      </w:r>
    </w:p>
    <w:p w14:paraId="1373B980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A011F4" w14:textId="77777777" w:rsidR="0021408E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c)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For the flat (usable) portion of the Bode plot, what is the theoretical sensitivity of the LVDT (give a symbolic expression)? Using this expression and your experi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mental Bode plot, assuming that </w:t>
      </w:r>
      <w:r w:rsidRPr="008D3253">
        <w:rPr>
          <w:rFonts w:ascii="Times" w:eastAsia="Times New Roman" w:hAnsi="Times" w:cs="Times New Roman"/>
          <w:sz w:val="25"/>
          <w:szCs w:val="25"/>
        </w:rPr>
        <w:t>x=0.1 in, find the gain term K</w:t>
      </w:r>
      <w:r w:rsidRPr="008D3253">
        <w:rPr>
          <w:rFonts w:ascii="Times" w:eastAsia="Times New Roman" w:hAnsi="Times" w:cs="Times New Roman"/>
          <w:sz w:val="16"/>
          <w:szCs w:val="16"/>
        </w:rPr>
        <w:t>m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. </w:t>
      </w:r>
    </w:p>
    <w:p w14:paraId="6CDDAF28" w14:textId="77777777" w:rsidR="0021408E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21B2BFCC" w14:textId="49AC857E" w:rsidR="00340020" w:rsidRPr="007E1FC2" w:rsidRDefault="00024194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r>
            <w:rPr>
              <w:rFonts w:ascii="Cambria Math" w:eastAsia="Times New Roman" w:hAnsi="Cambria Math" w:cs="Times New Roman"/>
              <w:sz w:val="25"/>
              <w:szCs w:val="25"/>
            </w:rPr>
            <m:t>Sensitivity=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2R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-22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20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5"/>
              <w:szCs w:val="25"/>
            </w:rPr>
            <m:t>=.0794</m:t>
          </m:r>
        </m:oMath>
      </m:oMathPara>
    </w:p>
    <w:p w14:paraId="7A8A1A52" w14:textId="3D5C7AF0" w:rsidR="007E1FC2" w:rsidRDefault="00E527B5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.0794(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=64.39</m:t>
          </m:r>
        </m:oMath>
      </m:oMathPara>
    </w:p>
    <w:p w14:paraId="0F95727E" w14:textId="35D46828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d)Use Matlab to make a theoretical Bode plot of E</w:t>
      </w:r>
      <w:r w:rsidRPr="008D3253">
        <w:rPr>
          <w:rFonts w:ascii="Times" w:eastAsia="Times New Roman" w:hAnsi="Times" w:cs="Times New Roman"/>
          <w:sz w:val="16"/>
          <w:szCs w:val="16"/>
        </w:rPr>
        <w:t>o</w:t>
      </w:r>
      <w:r w:rsidRPr="008D3253">
        <w:rPr>
          <w:rFonts w:ascii="Times" w:eastAsia="Times New Roman" w:hAnsi="Times" w:cs="Times New Roman"/>
          <w:sz w:val="25"/>
          <w:szCs w:val="25"/>
        </w:rPr>
        <w:t>(j</w:t>
      </w:r>
      <w:r w:rsidRPr="008D3253">
        <w:rPr>
          <w:rFonts w:ascii="Times" w:eastAsia="Times New Roman" w:hAnsi="Times" w:cs="Times New Roman"/>
          <w:sz w:val="25"/>
          <w:szCs w:val="25"/>
        </w:rPr>
        <w:sym w:font="Symbol" w:char="F077"/>
      </w:r>
      <w:r w:rsidRPr="008D3253">
        <w:rPr>
          <w:rFonts w:ascii="Times" w:eastAsia="Times New Roman" w:hAnsi="Times" w:cs="Times New Roman"/>
          <w:sz w:val="25"/>
          <w:szCs w:val="25"/>
        </w:rPr>
        <w:t>)/E</w:t>
      </w:r>
      <w:r w:rsidRPr="008D3253">
        <w:rPr>
          <w:rFonts w:ascii="Times" w:eastAsia="Times New Roman" w:hAnsi="Times" w:cs="Times New Roman"/>
          <w:sz w:val="16"/>
          <w:szCs w:val="16"/>
        </w:rPr>
        <w:t>i</w:t>
      </w:r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(j</w:t>
      </w:r>
      <w:r w:rsidRPr="008D3253">
        <w:rPr>
          <w:rFonts w:ascii="Times" w:eastAsia="Times New Roman" w:hAnsi="Times" w:cs="Times New Roman"/>
          <w:sz w:val="25"/>
          <w:szCs w:val="25"/>
        </w:rPr>
        <w:sym w:font="Symbol" w:char="F077"/>
      </w:r>
      <w:r w:rsidRPr="008D3253">
        <w:rPr>
          <w:rFonts w:ascii="Times" w:eastAsia="Times New Roman" w:hAnsi="Times" w:cs="Times New Roman"/>
          <w:sz w:val="25"/>
          <w:szCs w:val="25"/>
        </w:rPr>
        <w:t>) using the transfer function derived from the homework problem, and the values of L</w:t>
      </w:r>
      <w:r w:rsidRPr="008D3253">
        <w:rPr>
          <w:rFonts w:ascii="Times" w:eastAsia="Times New Roman" w:hAnsi="Times" w:cs="Times New Roman"/>
          <w:sz w:val="16"/>
          <w:szCs w:val="16"/>
        </w:rPr>
        <w:t>p</w:t>
      </w:r>
      <w:r w:rsidRPr="008D3253">
        <w:rPr>
          <w:rFonts w:ascii="Times" w:eastAsia="Times New Roman" w:hAnsi="Times" w:cs="Times New Roman"/>
          <w:sz w:val="25"/>
          <w:szCs w:val="25"/>
        </w:rPr>
        <w:t>, L</w:t>
      </w:r>
      <w:r w:rsidRPr="008D3253">
        <w:rPr>
          <w:rFonts w:ascii="Times" w:eastAsia="Times New Roman" w:hAnsi="Times" w:cs="Times New Roman"/>
          <w:sz w:val="16"/>
          <w:szCs w:val="16"/>
        </w:rPr>
        <w:t>0</w:t>
      </w:r>
      <w:r w:rsidRPr="008D3253">
        <w:rPr>
          <w:rFonts w:ascii="Times" w:eastAsia="Times New Roman" w:hAnsi="Times" w:cs="Times New Roman"/>
          <w:sz w:val="25"/>
          <w:szCs w:val="25"/>
        </w:rPr>
        <w:t>, and K</w:t>
      </w:r>
      <w:r w:rsidRPr="008D3253">
        <w:rPr>
          <w:rFonts w:ascii="Times" w:eastAsia="Times New Roman" w:hAnsi="Times" w:cs="Times New Roman"/>
          <w:sz w:val="16"/>
          <w:szCs w:val="16"/>
        </w:rPr>
        <w:t>m</w:t>
      </w:r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found in parts b) and c). Assume x=0.1 in. </w:t>
      </w:r>
    </w:p>
    <w:p w14:paraId="30AC9415" w14:textId="77777777" w:rsidR="007E1FC2" w:rsidRDefault="007E1FC2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0FEF8BB" w14:textId="76AECEF4" w:rsidR="008B210F" w:rsidRDefault="008B210F" w:rsidP="008D3253">
      <w:pPr>
        <w:rPr>
          <w:rFonts w:ascii="Times" w:eastAsia="Times New Roman" w:hAnsi="Times" w:cs="Times New Roman"/>
          <w:sz w:val="25"/>
          <w:szCs w:val="25"/>
        </w:rPr>
      </w:pPr>
      <w:r w:rsidRPr="008B210F">
        <w:rPr>
          <w:rFonts w:ascii="Times" w:eastAsia="Times New Roman" w:hAnsi="Times" w:cs="Times New Roman"/>
          <w:sz w:val="25"/>
          <w:szCs w:val="25"/>
        </w:rPr>
        <w:drawing>
          <wp:inline distT="0" distB="0" distL="0" distR="0" wp14:anchorId="2B46699E" wp14:editId="446E4DB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39AD" w14:textId="0117A87F" w:rsidR="00B67A9B" w:rsidRDefault="00B67A9B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Theoretical Bode Diagram</w:t>
      </w:r>
    </w:p>
    <w:p w14:paraId="7356010B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457308D1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e)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Compare the experimental and theoretical frequency responses. </w:t>
      </w:r>
    </w:p>
    <w:p w14:paraId="03A7D35A" w14:textId="77777777" w:rsidR="00B67A9B" w:rsidRDefault="00B67A9B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863D48C" w14:textId="39133B96" w:rsidR="00B67A9B" w:rsidRDefault="00B67A9B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The theoretical bode plot seems like it has a usable bandwidth that reaches a higher range than th</w:t>
      </w:r>
      <w:r w:rsidR="006F5BC9">
        <w:rPr>
          <w:rFonts w:ascii="Times" w:eastAsia="Times New Roman" w:hAnsi="Times" w:cs="Times New Roman"/>
          <w:sz w:val="25"/>
          <w:szCs w:val="25"/>
        </w:rPr>
        <w:t>e experimental. The sensitivity for both is about the same</w:t>
      </w:r>
    </w:p>
    <w:p w14:paraId="692623A6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77327C74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f)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Filtering can cause problems in accuracy of the output signal when the core is moving. Why or why not? </w:t>
      </w:r>
    </w:p>
    <w:p w14:paraId="66DD7695" w14:textId="77777777" w:rsidR="0021408E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7C0EE5F" w14:textId="6FBD4FB0" w:rsidR="00B83704" w:rsidRDefault="00984620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The core also has a resonant frequency that can add noise to the output signal. This resonant frequency can be an issue while the core is moving or force is applied to it.</w:t>
      </w:r>
    </w:p>
    <w:p w14:paraId="1F859379" w14:textId="77777777" w:rsidR="00B83704" w:rsidRPr="008D3253" w:rsidRDefault="00B83704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1B297D" w14:textId="77777777" w:rsidR="008D3253" w:rsidRP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g)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Discuss the effect of lowering the excitation frequency to the LVDT. Use the Bode plots to draw conclusions. </w:t>
      </w:r>
    </w:p>
    <w:p w14:paraId="021387D1" w14:textId="77777777" w:rsidR="0083422C" w:rsidRDefault="0083422C"/>
    <w:p w14:paraId="4CA70CFF" w14:textId="1AA7DE57" w:rsidR="00984620" w:rsidRDefault="00E527B5">
      <w:r>
        <w:t>Lowering input frequency will increase the sensitivity of the system at the usable bandwidth.</w:t>
      </w:r>
      <w:bookmarkStart w:id="0" w:name="_GoBack"/>
      <w:bookmarkEnd w:id="0"/>
    </w:p>
    <w:sectPr w:rsidR="00984620" w:rsidSect="00A8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2C"/>
    <w:rsid w:val="00024194"/>
    <w:rsid w:val="0021408E"/>
    <w:rsid w:val="00340020"/>
    <w:rsid w:val="003851BD"/>
    <w:rsid w:val="005C0BFA"/>
    <w:rsid w:val="006C4C0D"/>
    <w:rsid w:val="006F5BC9"/>
    <w:rsid w:val="007E1FC2"/>
    <w:rsid w:val="0083422C"/>
    <w:rsid w:val="008B210F"/>
    <w:rsid w:val="008D3253"/>
    <w:rsid w:val="00984620"/>
    <w:rsid w:val="00A865E1"/>
    <w:rsid w:val="00B67A9B"/>
    <w:rsid w:val="00B83704"/>
    <w:rsid w:val="00DB1C01"/>
    <w:rsid w:val="00E0760C"/>
    <w:rsid w:val="00E5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73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0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webbreilly@gmail.com</dc:creator>
  <cp:keywords/>
  <dc:description/>
  <cp:lastModifiedBy>webbreilly@gmail.com</cp:lastModifiedBy>
  <cp:revision>5</cp:revision>
  <dcterms:created xsi:type="dcterms:W3CDTF">2017-10-31T14:19:00Z</dcterms:created>
  <dcterms:modified xsi:type="dcterms:W3CDTF">2017-10-31T17:07:00Z</dcterms:modified>
</cp:coreProperties>
</file>