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BA219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1641475" cy="2306955"/>
            <wp:effectExtent l="0" t="0" r="635" b="1905"/>
            <wp:docPr id="1" name="图片 1" descr="2026-04-19 15:57:21.483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026-04-19 15:57:21.48300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41475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62D20">
      <w:pPr>
        <w:rPr>
          <w:rFonts w:hint="eastAsia"/>
        </w:rPr>
      </w:pPr>
      <w:r>
        <w:rPr>
          <w:rFonts w:hint="eastAsia"/>
          <w:b/>
          <w:bCs/>
        </w:rPr>
        <w:t>徐倩文｜医学硕士｜血液科主治医师｜医学经理</w:t>
      </w:r>
    </w:p>
    <w:p w14:paraId="45F44869">
      <w:pPr>
        <w:rPr>
          <w:rFonts w:hint="eastAsia"/>
        </w:rPr>
      </w:pPr>
    </w:p>
    <w:p w14:paraId="4207C914">
      <w:pPr>
        <w:rPr>
          <w:rFonts w:hint="eastAsia"/>
        </w:rPr>
      </w:pPr>
      <w:r>
        <w:rPr>
          <w:rFonts w:hint="eastAsia"/>
        </w:rPr>
        <w:t>毕业于郑州大学医学院，从事临床医疗工作10余年，曾任职于中国医学科学院血液病</w:t>
      </w:r>
      <w:r>
        <w:rPr>
          <w:rFonts w:hint="eastAsia"/>
          <w:lang w:eastAsia="zh-CN"/>
        </w:rPr>
        <w:t>医院/血液学研究所</w:t>
      </w:r>
      <w:r>
        <w:rPr>
          <w:rFonts w:hint="eastAsia"/>
        </w:rPr>
        <w:t>。</w:t>
      </w:r>
    </w:p>
    <w:p w14:paraId="051390CF">
      <w:pPr>
        <w:rPr>
          <w:rFonts w:hint="eastAsia"/>
        </w:rPr>
      </w:pPr>
    </w:p>
    <w:p w14:paraId="6D05E8F5">
      <w:pPr>
        <w:rPr>
          <w:rFonts w:hint="eastAsia"/>
        </w:rPr>
      </w:pPr>
      <w:r>
        <w:rPr>
          <w:rFonts w:hint="eastAsia"/>
        </w:rPr>
        <w:t>2026年</w:t>
      </w:r>
      <w:r>
        <w:rPr>
          <w:rFonts w:hint="eastAsia"/>
          <w:lang w:eastAsia="zh-CN"/>
        </w:rPr>
        <w:t>始</w:t>
      </w:r>
      <w:r>
        <w:rPr>
          <w:rFonts w:hint="eastAsia"/>
        </w:rPr>
        <w:t>长期居住日本，熟悉日本医疗体系及前沿医药技术，具备良好的中日医疗沟通能力。可为有意了解日本医疗发展或寻求日本医疗服务的客户，提供专业、高效的</w:t>
      </w:r>
      <w:r>
        <w:rPr>
          <w:rFonts w:hint="eastAsia"/>
          <w:lang w:eastAsia="zh-CN"/>
        </w:rPr>
        <w:t>专业</w:t>
      </w:r>
      <w:bookmarkStart w:id="0" w:name="_GoBack"/>
      <w:bookmarkEnd w:id="0"/>
      <w:r>
        <w:rPr>
          <w:rFonts w:hint="eastAsia"/>
        </w:rPr>
        <w:t>咨询支持。</w:t>
      </w:r>
    </w:p>
    <w:p w14:paraId="785425C4">
      <w:pPr>
        <w:rPr>
          <w:rFonts w:hint="eastAsia"/>
        </w:rPr>
      </w:pPr>
    </w:p>
    <w:p w14:paraId="4207C914">
      <w:pPr>
        <w:rPr>
          <w:rFonts w:hint="eastAsia"/>
        </w:rPr>
      </w:pPr>
      <w:r>
        <w:rPr>
          <w:rFonts w:hint="eastAsia"/>
        </w:rPr>
        <w:t>擅长以严谨的医学逻辑，准确梳理并传达中国患者的病情与需求，同时对日本医生的诊疗意见进行规范解读与清晰转述，确保跨体系信息传递的准确与高效。致力于搭建中日医疗资源、技术与患者需求之间的专业桥梁。</w:t>
      </w:r>
    </w:p>
    <w:p w14:paraId="6081B408">
      <w:pPr>
        <w:rPr>
          <w:rFonts w:hint="eastAsia"/>
        </w:rPr>
      </w:pPr>
    </w:p>
    <w:p w14:paraId="7BC31AB3">
      <w:pPr>
        <w:rPr>
          <w:sz w:val="34"/>
          <w:szCs w:val="34"/>
        </w:rPr>
      </w:pPr>
      <w:r>
        <w:rPr>
          <w:rFonts w:hint="eastAsia"/>
          <w:b/>
          <w:bCs/>
        </w:rPr>
        <w:t>电子邮箱</w:t>
      </w:r>
      <w:r>
        <w:rPr>
          <w:rFonts w:hint="eastAsia"/>
        </w:rPr>
        <w:t xml:space="preserve"> xuqianwen002@gmail.com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2026-04-20T09:56:17Z</dcterms:created>
  <dc:creator>iPhone</dc:creator>
  <cp:lastModifiedBy>iPhone</cp:lastModifiedBy>
  <dcterms:modified xsi:type="dcterms:W3CDTF">2026-04-19T19:05:00Z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2052-12.42.0</vt:lpwstr>
  </property>
  <property fmtid="{D5CDD505-2E9C-101B-9397-08002B2CF9AE}" pid="3" name="ICV">
    <vt:lpwstr>1376944705E33DC9917CE4693C723D47_31</vt:lpwstr>
  </property>
</Properties>
</file>