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6972B2" w14:textId="2617BBF1" w:rsidR="00D84E3D" w:rsidRPr="00EC4F8D" w:rsidRDefault="000C6296">
      <w:pPr>
        <w:rPr>
          <w:rFonts w:ascii="Arial" w:hAnsi="Arial" w:cs="Arial"/>
          <w:b/>
          <w:sz w:val="24"/>
          <w:szCs w:val="24"/>
          <w:lang w:val="es-ES"/>
        </w:rPr>
      </w:pPr>
      <w:r w:rsidRPr="00EC4F8D">
        <w:rPr>
          <w:rFonts w:ascii="Arial" w:hAnsi="Arial" w:cs="Arial"/>
          <w:b/>
          <w:sz w:val="24"/>
          <w:szCs w:val="24"/>
          <w:lang w:val="es-ES"/>
        </w:rPr>
        <w:t xml:space="preserve">TITULO PROYECTO: </w:t>
      </w:r>
      <w:r w:rsidR="00DD1E49" w:rsidRPr="00EC4F8D">
        <w:rPr>
          <w:rFonts w:ascii="Arial" w:hAnsi="Arial" w:cs="Arial"/>
          <w:sz w:val="24"/>
          <w:szCs w:val="24"/>
        </w:rPr>
        <w:t>Depression Risk Analysis</w:t>
      </w:r>
    </w:p>
    <w:p w14:paraId="59DC6BB4" w14:textId="73B939FC" w:rsidR="005F1678" w:rsidRPr="00EC4F8D" w:rsidRDefault="000C6296">
      <w:pPr>
        <w:rPr>
          <w:rFonts w:ascii="Arial" w:hAnsi="Arial" w:cs="Arial"/>
          <w:b/>
          <w:sz w:val="24"/>
          <w:szCs w:val="24"/>
          <w:lang w:val="es-ES"/>
        </w:rPr>
      </w:pPr>
      <w:r w:rsidRPr="00EC4F8D">
        <w:rPr>
          <w:rFonts w:ascii="Arial" w:hAnsi="Arial" w:cs="Arial"/>
          <w:b/>
          <w:sz w:val="24"/>
          <w:szCs w:val="24"/>
          <w:lang w:val="es-ES"/>
        </w:rPr>
        <w:t>INTEGRANTES:</w:t>
      </w:r>
      <w:r w:rsidR="00F06361" w:rsidRPr="00EC4F8D">
        <w:rPr>
          <w:rFonts w:ascii="Arial" w:hAnsi="Arial" w:cs="Arial"/>
          <w:b/>
          <w:sz w:val="24"/>
          <w:szCs w:val="24"/>
          <w:lang w:val="es-ES"/>
        </w:rPr>
        <w:t xml:space="preserve"> </w:t>
      </w:r>
      <w:r w:rsidR="00DD1E49" w:rsidRPr="00EC4F8D">
        <w:rPr>
          <w:rFonts w:ascii="Arial" w:hAnsi="Arial" w:cs="Arial"/>
          <w:bCs/>
          <w:sz w:val="24"/>
          <w:szCs w:val="24"/>
          <w:lang w:val="es-ES"/>
        </w:rPr>
        <w:t>Luis Alejandro Londoño Martínez, Simón Correa Marín</w:t>
      </w:r>
    </w:p>
    <w:p w14:paraId="265D22F4" w14:textId="77777777" w:rsidR="00DD1E49" w:rsidRPr="00EC4F8D" w:rsidRDefault="00DD1E49">
      <w:pPr>
        <w:rPr>
          <w:rFonts w:ascii="Arial" w:hAnsi="Arial" w:cs="Arial"/>
          <w:b/>
          <w:sz w:val="24"/>
          <w:szCs w:val="24"/>
          <w:lang w:val="es-ES"/>
        </w:rPr>
      </w:pPr>
    </w:p>
    <w:p w14:paraId="4835A894" w14:textId="74A31DF2" w:rsidR="000C6296" w:rsidRPr="00EC4F8D" w:rsidRDefault="00BC13AA" w:rsidP="000C6296">
      <w:pPr>
        <w:pStyle w:val="ListParagraph"/>
        <w:numPr>
          <w:ilvl w:val="0"/>
          <w:numId w:val="1"/>
        </w:numPr>
        <w:rPr>
          <w:rFonts w:ascii="Arial" w:hAnsi="Arial" w:cs="Arial"/>
          <w:b/>
          <w:sz w:val="24"/>
          <w:szCs w:val="24"/>
          <w:lang w:val="es-ES"/>
        </w:rPr>
      </w:pPr>
      <w:r w:rsidRPr="00EC4F8D">
        <w:rPr>
          <w:rFonts w:ascii="Arial" w:hAnsi="Arial" w:cs="Arial"/>
          <w:b/>
          <w:sz w:val="24"/>
          <w:szCs w:val="24"/>
          <w:lang w:val="es-ES"/>
        </w:rPr>
        <w:t>ENTENDIMIENTO DEL NEGOCIO</w:t>
      </w:r>
    </w:p>
    <w:p w14:paraId="423B2121" w14:textId="77777777" w:rsidR="00D21407" w:rsidRPr="00EC4F8D" w:rsidRDefault="00D21407" w:rsidP="00D21407">
      <w:pPr>
        <w:pStyle w:val="ListParagraph"/>
        <w:rPr>
          <w:rFonts w:ascii="Arial" w:hAnsi="Arial" w:cs="Arial"/>
          <w:b/>
          <w:sz w:val="24"/>
          <w:szCs w:val="24"/>
          <w:lang w:val="es-ES"/>
        </w:rPr>
      </w:pPr>
    </w:p>
    <w:p w14:paraId="62AA2F82" w14:textId="37D49509" w:rsidR="00D21407" w:rsidRPr="00EC4F8D" w:rsidRDefault="00804DD9" w:rsidP="00D21407">
      <w:pPr>
        <w:pStyle w:val="ListParagraph"/>
        <w:numPr>
          <w:ilvl w:val="1"/>
          <w:numId w:val="1"/>
        </w:numPr>
        <w:rPr>
          <w:rFonts w:ascii="Arial" w:hAnsi="Arial" w:cs="Arial"/>
          <w:sz w:val="24"/>
          <w:szCs w:val="24"/>
          <w:lang w:val="es-ES"/>
        </w:rPr>
      </w:pPr>
      <w:r w:rsidRPr="00EC4F8D">
        <w:rPr>
          <w:rFonts w:ascii="Arial" w:hAnsi="Arial" w:cs="Arial"/>
          <w:sz w:val="24"/>
          <w:szCs w:val="24"/>
          <w:lang w:val="es-ES"/>
        </w:rPr>
        <w:t xml:space="preserve"> </w:t>
      </w:r>
      <w:r w:rsidR="00BC13AA" w:rsidRPr="00EC4F8D">
        <w:rPr>
          <w:rFonts w:ascii="Arial" w:hAnsi="Arial" w:cs="Arial"/>
          <w:sz w:val="24"/>
          <w:szCs w:val="24"/>
          <w:lang w:val="es-ES"/>
        </w:rPr>
        <w:t>DESCRIPCIÓN</w:t>
      </w:r>
      <w:r w:rsidR="000C6296" w:rsidRPr="00EC4F8D">
        <w:rPr>
          <w:rFonts w:ascii="Arial" w:hAnsi="Arial" w:cs="Arial"/>
          <w:sz w:val="24"/>
          <w:szCs w:val="24"/>
          <w:lang w:val="es-ES"/>
        </w:rPr>
        <w:t xml:space="preserve"> DEL NEGOCIO</w:t>
      </w:r>
    </w:p>
    <w:p w14:paraId="65D8788A" w14:textId="77777777" w:rsidR="00D21407" w:rsidRPr="00EC4F8D" w:rsidRDefault="00D21407" w:rsidP="00D21407">
      <w:pPr>
        <w:pStyle w:val="ListParagraph"/>
        <w:ind w:left="1080"/>
        <w:rPr>
          <w:rFonts w:ascii="Arial" w:hAnsi="Arial" w:cs="Arial"/>
          <w:sz w:val="24"/>
          <w:szCs w:val="24"/>
          <w:lang w:val="es-ES"/>
        </w:rPr>
      </w:pPr>
    </w:p>
    <w:p w14:paraId="56FE8298" w14:textId="77777777" w:rsidR="00D21407" w:rsidRPr="00EC4F8D" w:rsidRDefault="00D21407" w:rsidP="00D21407">
      <w:pPr>
        <w:pStyle w:val="ListParagraph"/>
        <w:ind w:left="1080"/>
        <w:rPr>
          <w:rFonts w:ascii="Arial" w:hAnsi="Arial" w:cs="Arial"/>
          <w:sz w:val="24"/>
          <w:szCs w:val="24"/>
        </w:rPr>
      </w:pPr>
      <w:r w:rsidRPr="00EC4F8D">
        <w:rPr>
          <w:rFonts w:ascii="Arial" w:hAnsi="Arial" w:cs="Arial"/>
          <w:sz w:val="24"/>
          <w:szCs w:val="24"/>
        </w:rPr>
        <w:t xml:space="preserve">El </w:t>
      </w:r>
      <w:r w:rsidRPr="00EC4F8D">
        <w:rPr>
          <w:rStyle w:val="Strong"/>
          <w:rFonts w:ascii="Arial" w:hAnsi="Arial" w:cs="Arial"/>
          <w:b w:val="0"/>
          <w:bCs w:val="0"/>
          <w:sz w:val="24"/>
          <w:szCs w:val="24"/>
        </w:rPr>
        <w:t>proyecto</w:t>
      </w:r>
      <w:r w:rsidRPr="00EC4F8D">
        <w:rPr>
          <w:rStyle w:val="Strong"/>
          <w:rFonts w:ascii="Arial" w:hAnsi="Arial" w:cs="Arial"/>
          <w:sz w:val="24"/>
          <w:szCs w:val="24"/>
        </w:rPr>
        <w:t xml:space="preserve"> Depression Risk Analysis</w:t>
      </w:r>
      <w:r w:rsidRPr="00EC4F8D">
        <w:rPr>
          <w:rFonts w:ascii="Arial" w:hAnsi="Arial" w:cs="Arial"/>
          <w:sz w:val="24"/>
          <w:szCs w:val="24"/>
        </w:rPr>
        <w:t xml:space="preserve"> se centra en analizar los factores de riesgo que pueden influir en la probabilidad de desarrollar depresión en adultos. Su objetivo principal es identificar patrones y correlaciones en las respuestas de una encuesta de salud mental para predecir el riesgo de depresión, basándose en datos de estilo de vida y demográficos de personas entre 18 y 60 años. A través de este análisis, se espera aportar a la comprensión de cómo variables como la satisfacción laboral, horas de estudio o trabajo, antecedentes familiares y otros factores de la vida cotidiana se relacionan con el riesgo de sufrir depresión.</w:t>
      </w:r>
    </w:p>
    <w:p w14:paraId="74D9A76B" w14:textId="77777777" w:rsidR="00D21407" w:rsidRPr="00EC4F8D" w:rsidRDefault="00D21407" w:rsidP="00D21407">
      <w:pPr>
        <w:pStyle w:val="ListParagraph"/>
        <w:ind w:left="1080"/>
        <w:rPr>
          <w:rFonts w:ascii="Arial" w:hAnsi="Arial" w:cs="Arial"/>
          <w:sz w:val="24"/>
          <w:szCs w:val="24"/>
        </w:rPr>
      </w:pPr>
    </w:p>
    <w:p w14:paraId="5196AF32" w14:textId="20B823FF" w:rsidR="00D21407" w:rsidRPr="00EC4F8D" w:rsidRDefault="00D21407" w:rsidP="00D21407">
      <w:pPr>
        <w:pStyle w:val="ListParagraph"/>
        <w:ind w:left="1080"/>
        <w:rPr>
          <w:rFonts w:ascii="Arial" w:hAnsi="Arial" w:cs="Arial"/>
          <w:sz w:val="24"/>
          <w:szCs w:val="24"/>
          <w:lang w:val="es-ES"/>
        </w:rPr>
      </w:pPr>
      <w:r w:rsidRPr="00EC4F8D">
        <w:rPr>
          <w:rFonts w:ascii="Arial" w:hAnsi="Arial" w:cs="Arial"/>
          <w:sz w:val="24"/>
          <w:szCs w:val="24"/>
        </w:rPr>
        <w:t xml:space="preserve">Este proyecto se sitúa en el contexto de la </w:t>
      </w:r>
      <w:r w:rsidRPr="00EC4F8D">
        <w:rPr>
          <w:rStyle w:val="Strong"/>
          <w:rFonts w:ascii="Arial" w:hAnsi="Arial" w:cs="Arial"/>
          <w:b w:val="0"/>
          <w:bCs w:val="0"/>
          <w:sz w:val="24"/>
          <w:szCs w:val="24"/>
        </w:rPr>
        <w:t>investigación en salud mental</w:t>
      </w:r>
      <w:r w:rsidRPr="00EC4F8D">
        <w:rPr>
          <w:rFonts w:ascii="Arial" w:hAnsi="Arial" w:cs="Arial"/>
          <w:b/>
          <w:bCs/>
          <w:sz w:val="24"/>
          <w:szCs w:val="24"/>
        </w:rPr>
        <w:t>,</w:t>
      </w:r>
      <w:r w:rsidRPr="00EC4F8D">
        <w:rPr>
          <w:rFonts w:ascii="Arial" w:hAnsi="Arial" w:cs="Arial"/>
          <w:sz w:val="24"/>
          <w:szCs w:val="24"/>
        </w:rPr>
        <w:t xml:space="preserve"> específicamente en la identificación de factores clave que afectan el bienestar psicológico en un entorno no clínico. La información obtenida se utilizará para desarrollar modelos predictivos de aprendizaje </w:t>
      </w:r>
      <w:r w:rsidR="00093D93" w:rsidRPr="00EC4F8D">
        <w:rPr>
          <w:rFonts w:ascii="Arial" w:hAnsi="Arial" w:cs="Arial"/>
          <w:sz w:val="24"/>
          <w:szCs w:val="24"/>
        </w:rPr>
        <w:t>supervisado</w:t>
      </w:r>
      <w:r w:rsidRPr="00EC4F8D">
        <w:rPr>
          <w:rFonts w:ascii="Arial" w:hAnsi="Arial" w:cs="Arial"/>
          <w:sz w:val="24"/>
          <w:szCs w:val="24"/>
        </w:rPr>
        <w:t xml:space="preserve"> que podrían emplearse en la formulación de estrategias preventivas y en la toma de decisiones para intervenciones tempranas en el ámbito de la salud pública.</w:t>
      </w:r>
    </w:p>
    <w:p w14:paraId="06F3AE71" w14:textId="77777777" w:rsidR="00F06361" w:rsidRPr="00EC4F8D" w:rsidRDefault="00F06361" w:rsidP="00F06361">
      <w:pPr>
        <w:pStyle w:val="ListParagraph"/>
        <w:ind w:left="1080"/>
        <w:rPr>
          <w:rFonts w:ascii="Arial" w:hAnsi="Arial" w:cs="Arial"/>
          <w:sz w:val="24"/>
          <w:szCs w:val="24"/>
          <w:lang w:val="en-CO"/>
        </w:rPr>
      </w:pPr>
    </w:p>
    <w:p w14:paraId="454A891D" w14:textId="3D31BAB5" w:rsidR="00F06361" w:rsidRPr="00EC4F8D" w:rsidRDefault="00804DD9" w:rsidP="00F06361">
      <w:pPr>
        <w:pStyle w:val="ListParagraph"/>
        <w:numPr>
          <w:ilvl w:val="1"/>
          <w:numId w:val="1"/>
        </w:numPr>
        <w:rPr>
          <w:rFonts w:ascii="Arial" w:hAnsi="Arial" w:cs="Arial"/>
          <w:sz w:val="24"/>
          <w:szCs w:val="24"/>
          <w:lang w:val="es-ES"/>
        </w:rPr>
      </w:pPr>
      <w:r w:rsidRPr="00EC4F8D">
        <w:rPr>
          <w:rFonts w:ascii="Arial" w:hAnsi="Arial" w:cs="Arial"/>
          <w:sz w:val="24"/>
          <w:szCs w:val="24"/>
          <w:lang w:val="es-ES"/>
        </w:rPr>
        <w:t xml:space="preserve"> </w:t>
      </w:r>
      <w:r w:rsidR="00BC13AA" w:rsidRPr="00EC4F8D">
        <w:rPr>
          <w:rFonts w:ascii="Arial" w:hAnsi="Arial" w:cs="Arial"/>
          <w:sz w:val="24"/>
          <w:szCs w:val="24"/>
          <w:lang w:val="es-ES"/>
        </w:rPr>
        <w:t>DESCRIPCIÓN DEL PROBLEMA</w:t>
      </w:r>
    </w:p>
    <w:p w14:paraId="0135D9B3" w14:textId="77777777" w:rsidR="00093D93" w:rsidRPr="00EC4F8D" w:rsidRDefault="00093D93" w:rsidP="00093D93">
      <w:pPr>
        <w:pStyle w:val="ListParagraph"/>
        <w:ind w:left="1080"/>
        <w:rPr>
          <w:rFonts w:ascii="Arial" w:hAnsi="Arial" w:cs="Arial"/>
          <w:sz w:val="24"/>
          <w:szCs w:val="24"/>
          <w:lang w:val="es-ES"/>
        </w:rPr>
      </w:pPr>
    </w:p>
    <w:p w14:paraId="71D395EC" w14:textId="7DED5E39" w:rsidR="00093D93" w:rsidRPr="00EC4F8D" w:rsidRDefault="00793A0F" w:rsidP="00093D93">
      <w:pPr>
        <w:pStyle w:val="ListParagraph"/>
        <w:ind w:left="1080"/>
        <w:rPr>
          <w:rFonts w:ascii="Arial" w:hAnsi="Arial" w:cs="Arial"/>
          <w:sz w:val="24"/>
          <w:szCs w:val="24"/>
        </w:rPr>
      </w:pPr>
      <w:r w:rsidRPr="00EC4F8D">
        <w:rPr>
          <w:rFonts w:ascii="Arial" w:hAnsi="Arial" w:cs="Arial"/>
          <w:sz w:val="24"/>
          <w:szCs w:val="24"/>
        </w:rPr>
        <w:t>El problema específico que busca resolver este proyecto es identificar los factores cotidianos y demográficos que se asocian con el riesgo de depresión en adultos. A falta de evaluaciones clínicas y diagnósticos profesionales en este contexto, el desafío radica en emplear un modelo predictivo basado en datos de estilo de vida y satisfacción personal para predecir con precisión el riesgo de depresión en un grupo poblacional diverso. Esta herramienta permitirá entender mejor cómo ciertos factores pueden influir en la salud mental y proporcionar una base para la intervención temprana y la toma de decisiones informadas en materia de bienestar.</w:t>
      </w:r>
    </w:p>
    <w:p w14:paraId="3CA1216A" w14:textId="77777777" w:rsidR="00793A0F" w:rsidRPr="00EC4F8D" w:rsidRDefault="00793A0F" w:rsidP="00093D93">
      <w:pPr>
        <w:pStyle w:val="ListParagraph"/>
        <w:ind w:left="1080"/>
        <w:rPr>
          <w:rFonts w:ascii="Arial" w:hAnsi="Arial" w:cs="Arial"/>
          <w:sz w:val="24"/>
          <w:szCs w:val="24"/>
        </w:rPr>
      </w:pPr>
    </w:p>
    <w:p w14:paraId="64FC77E7" w14:textId="3FE99109" w:rsidR="00793A0F" w:rsidRPr="00EC4F8D" w:rsidRDefault="00793A0F" w:rsidP="00093D93">
      <w:pPr>
        <w:pStyle w:val="ListParagraph"/>
        <w:ind w:left="1080"/>
        <w:rPr>
          <w:rFonts w:ascii="Arial" w:hAnsi="Arial" w:cs="Arial"/>
          <w:sz w:val="24"/>
          <w:szCs w:val="24"/>
        </w:rPr>
      </w:pPr>
      <w:r w:rsidRPr="00EC4F8D">
        <w:rPr>
          <w:rFonts w:ascii="Arial" w:hAnsi="Arial" w:cs="Arial"/>
          <w:sz w:val="24"/>
          <w:szCs w:val="24"/>
        </w:rPr>
        <w:t>El problema</w:t>
      </w:r>
      <w:r w:rsidRPr="00EC4F8D">
        <w:rPr>
          <w:rFonts w:ascii="Arial" w:hAnsi="Arial" w:cs="Arial"/>
          <w:sz w:val="24"/>
          <w:szCs w:val="24"/>
        </w:rPr>
        <w:t xml:space="preserve"> </w:t>
      </w:r>
      <w:r w:rsidRPr="00EC4F8D">
        <w:rPr>
          <w:rFonts w:ascii="Arial" w:hAnsi="Arial" w:cs="Arial"/>
          <w:sz w:val="24"/>
          <w:szCs w:val="24"/>
        </w:rPr>
        <w:t xml:space="preserve">que </w:t>
      </w:r>
      <w:r w:rsidRPr="00EC4F8D">
        <w:rPr>
          <w:rFonts w:ascii="Arial" w:hAnsi="Arial" w:cs="Arial"/>
          <w:sz w:val="24"/>
          <w:szCs w:val="24"/>
        </w:rPr>
        <w:t>se</w:t>
      </w:r>
      <w:r w:rsidRPr="00EC4F8D">
        <w:rPr>
          <w:rFonts w:ascii="Arial" w:hAnsi="Arial" w:cs="Arial"/>
          <w:sz w:val="24"/>
          <w:szCs w:val="24"/>
        </w:rPr>
        <w:t xml:space="preserve"> busca abordar es la </w:t>
      </w:r>
      <w:r w:rsidRPr="00EC4F8D">
        <w:rPr>
          <w:rStyle w:val="Strong"/>
          <w:rFonts w:ascii="Arial" w:hAnsi="Arial" w:cs="Arial"/>
          <w:b w:val="0"/>
          <w:bCs w:val="0"/>
          <w:sz w:val="24"/>
          <w:szCs w:val="24"/>
        </w:rPr>
        <w:t>falta de herramientas predictivas para evaluar el riesgo de depresión</w:t>
      </w:r>
      <w:r w:rsidRPr="00EC4F8D">
        <w:rPr>
          <w:rFonts w:ascii="Arial" w:hAnsi="Arial" w:cs="Arial"/>
          <w:sz w:val="24"/>
          <w:szCs w:val="24"/>
        </w:rPr>
        <w:t xml:space="preserve"> en adultos con base en factores no clínicos y de estilo de vida.</w:t>
      </w:r>
    </w:p>
    <w:p w14:paraId="66A59649" w14:textId="77777777" w:rsidR="00793A0F" w:rsidRPr="00EC4F8D" w:rsidRDefault="00793A0F" w:rsidP="00093D93">
      <w:pPr>
        <w:pStyle w:val="ListParagraph"/>
        <w:ind w:left="1080"/>
        <w:rPr>
          <w:rFonts w:ascii="Arial" w:hAnsi="Arial" w:cs="Arial"/>
          <w:sz w:val="24"/>
          <w:szCs w:val="24"/>
          <w:lang w:val="es-ES"/>
        </w:rPr>
      </w:pPr>
    </w:p>
    <w:p w14:paraId="0B63F194" w14:textId="77777777" w:rsidR="00F06361" w:rsidRPr="00EC4F8D" w:rsidRDefault="00F06361" w:rsidP="00D23F82">
      <w:pPr>
        <w:rPr>
          <w:rFonts w:ascii="Arial" w:hAnsi="Arial" w:cs="Arial"/>
          <w:sz w:val="24"/>
          <w:szCs w:val="24"/>
          <w:lang w:val="es-ES"/>
        </w:rPr>
      </w:pPr>
    </w:p>
    <w:p w14:paraId="16F4CCFC" w14:textId="71664798" w:rsidR="007E67DC" w:rsidRPr="00EC4F8D" w:rsidRDefault="00804DD9" w:rsidP="007E67DC">
      <w:pPr>
        <w:pStyle w:val="ListParagraph"/>
        <w:numPr>
          <w:ilvl w:val="1"/>
          <w:numId w:val="1"/>
        </w:numPr>
        <w:rPr>
          <w:rFonts w:ascii="Arial" w:hAnsi="Arial" w:cs="Arial"/>
          <w:sz w:val="24"/>
          <w:szCs w:val="24"/>
          <w:lang w:val="es-ES"/>
        </w:rPr>
      </w:pPr>
      <w:r w:rsidRPr="00EC4F8D">
        <w:rPr>
          <w:rFonts w:ascii="Arial" w:hAnsi="Arial" w:cs="Arial"/>
          <w:sz w:val="24"/>
          <w:szCs w:val="24"/>
          <w:lang w:val="es-ES"/>
        </w:rPr>
        <w:t xml:space="preserve"> </w:t>
      </w:r>
      <w:r w:rsidR="00BC13AA" w:rsidRPr="00EC4F8D">
        <w:rPr>
          <w:rFonts w:ascii="Arial" w:hAnsi="Arial" w:cs="Arial"/>
          <w:sz w:val="24"/>
          <w:szCs w:val="24"/>
          <w:lang w:val="es-ES"/>
        </w:rPr>
        <w:t>OBJETIVOS DE LA MINERÍA</w:t>
      </w:r>
    </w:p>
    <w:p w14:paraId="1C52DF43" w14:textId="77777777" w:rsidR="007E67DC" w:rsidRPr="00EC4F8D" w:rsidRDefault="007E67DC" w:rsidP="007E67DC">
      <w:pPr>
        <w:pStyle w:val="ListParagraph"/>
        <w:ind w:left="1080"/>
        <w:rPr>
          <w:rFonts w:ascii="Arial" w:hAnsi="Arial" w:cs="Arial"/>
          <w:sz w:val="24"/>
          <w:szCs w:val="24"/>
          <w:lang w:val="es-ES"/>
        </w:rPr>
      </w:pPr>
    </w:p>
    <w:p w14:paraId="3751289E" w14:textId="77777777" w:rsidR="007E67DC" w:rsidRPr="00EC4F8D" w:rsidRDefault="007E67DC" w:rsidP="007E67DC">
      <w:pPr>
        <w:pStyle w:val="ListParagraph"/>
        <w:numPr>
          <w:ilvl w:val="0"/>
          <w:numId w:val="6"/>
        </w:numPr>
        <w:rPr>
          <w:rFonts w:ascii="Arial" w:hAnsi="Arial" w:cs="Arial"/>
          <w:sz w:val="24"/>
          <w:szCs w:val="24"/>
          <w:lang w:val="es-ES"/>
        </w:rPr>
      </w:pPr>
      <w:r w:rsidRPr="00EC4F8D">
        <w:rPr>
          <w:rFonts w:ascii="Arial" w:eastAsia="Times New Roman" w:hAnsi="Arial" w:cs="Arial"/>
          <w:sz w:val="24"/>
          <w:szCs w:val="24"/>
          <w:lang w:val="en-CO"/>
        </w:rPr>
        <w:t>Identificar los factores clave asociados al riesgo de depresión en adultos mediante un análisis exploratorio y predictivo de los datos recolectados.</w:t>
      </w:r>
    </w:p>
    <w:p w14:paraId="13C2530D" w14:textId="77777777" w:rsidR="007E67DC" w:rsidRPr="00EC4F8D" w:rsidRDefault="007E67DC" w:rsidP="007E67DC">
      <w:pPr>
        <w:pStyle w:val="ListParagraph"/>
        <w:ind w:left="1800"/>
        <w:rPr>
          <w:rFonts w:ascii="Arial" w:hAnsi="Arial" w:cs="Arial"/>
          <w:sz w:val="24"/>
          <w:szCs w:val="24"/>
          <w:lang w:val="es-ES"/>
        </w:rPr>
      </w:pPr>
    </w:p>
    <w:p w14:paraId="788E447D" w14:textId="0B4015E0" w:rsidR="007E67DC" w:rsidRPr="00EC4F8D" w:rsidRDefault="007E67DC" w:rsidP="007E67DC">
      <w:pPr>
        <w:pStyle w:val="ListParagraph"/>
        <w:numPr>
          <w:ilvl w:val="0"/>
          <w:numId w:val="6"/>
        </w:numPr>
        <w:rPr>
          <w:rFonts w:ascii="Arial" w:hAnsi="Arial" w:cs="Arial"/>
          <w:sz w:val="24"/>
          <w:szCs w:val="24"/>
          <w:lang w:val="es-ES"/>
        </w:rPr>
      </w:pPr>
      <w:r w:rsidRPr="00EC4F8D">
        <w:rPr>
          <w:rFonts w:ascii="Arial" w:eastAsia="Times New Roman" w:hAnsi="Arial" w:cs="Arial"/>
          <w:sz w:val="24"/>
          <w:szCs w:val="24"/>
          <w:lang w:val="en-CO"/>
        </w:rPr>
        <w:t>Construir modelos de aprendizaje supervisado para la clasificación del riesgo de depresión. Se emplearán c</w:t>
      </w:r>
      <w:r w:rsidR="006C1310" w:rsidRPr="00EC4F8D">
        <w:rPr>
          <w:rFonts w:ascii="Arial" w:eastAsia="Times New Roman" w:hAnsi="Arial" w:cs="Arial"/>
          <w:sz w:val="24"/>
          <w:szCs w:val="24"/>
          <w:lang w:val="en-CO"/>
        </w:rPr>
        <w:t>inco</w:t>
      </w:r>
      <w:r w:rsidRPr="00EC4F8D">
        <w:rPr>
          <w:rFonts w:ascii="Arial" w:eastAsia="Times New Roman" w:hAnsi="Arial" w:cs="Arial"/>
          <w:sz w:val="24"/>
          <w:szCs w:val="24"/>
          <w:lang w:val="en-CO"/>
        </w:rPr>
        <w:t xml:space="preserve"> algoritmos de clasificación:</w:t>
      </w:r>
    </w:p>
    <w:p w14:paraId="04E65C23" w14:textId="77777777" w:rsidR="007E67DC" w:rsidRPr="00EC4F8D" w:rsidRDefault="007E67DC" w:rsidP="007E67DC">
      <w:pPr>
        <w:pStyle w:val="ListParagraph"/>
        <w:rPr>
          <w:rFonts w:ascii="Arial" w:eastAsia="Times New Roman" w:hAnsi="Arial" w:cs="Arial"/>
          <w:b/>
          <w:bCs/>
          <w:sz w:val="24"/>
          <w:szCs w:val="24"/>
          <w:lang w:val="en-CO"/>
        </w:rPr>
      </w:pPr>
    </w:p>
    <w:p w14:paraId="562443F9" w14:textId="2AF20D1C" w:rsidR="007E67DC" w:rsidRPr="00EC4F8D" w:rsidRDefault="007E67DC" w:rsidP="007E67DC">
      <w:pPr>
        <w:pStyle w:val="ListParagraph"/>
        <w:numPr>
          <w:ilvl w:val="1"/>
          <w:numId w:val="6"/>
        </w:numPr>
        <w:rPr>
          <w:rFonts w:ascii="Arial" w:hAnsi="Arial" w:cs="Arial"/>
          <w:sz w:val="24"/>
          <w:szCs w:val="24"/>
          <w:lang w:val="es-ES"/>
        </w:rPr>
      </w:pPr>
      <w:r w:rsidRPr="00EC4F8D">
        <w:rPr>
          <w:rFonts w:ascii="Arial" w:eastAsia="Times New Roman" w:hAnsi="Arial" w:cs="Arial"/>
          <w:sz w:val="24"/>
          <w:szCs w:val="24"/>
          <w:lang w:val="en-CO"/>
        </w:rPr>
        <w:t xml:space="preserve">Máquinas de soporte vectorial </w:t>
      </w:r>
      <w:r w:rsidR="00842F8F" w:rsidRPr="00EC4F8D">
        <w:rPr>
          <w:rFonts w:ascii="Arial" w:eastAsia="Times New Roman" w:hAnsi="Arial" w:cs="Arial"/>
          <w:sz w:val="24"/>
          <w:szCs w:val="24"/>
          <w:lang w:val="en-CO"/>
        </w:rPr>
        <w:t xml:space="preserve">para clasificación </w:t>
      </w:r>
      <w:r w:rsidRPr="00EC4F8D">
        <w:rPr>
          <w:rFonts w:ascii="Arial" w:eastAsia="Times New Roman" w:hAnsi="Arial" w:cs="Arial"/>
          <w:sz w:val="24"/>
          <w:szCs w:val="24"/>
          <w:lang w:val="en-CO"/>
        </w:rPr>
        <w:t>(SVM)</w:t>
      </w:r>
    </w:p>
    <w:p w14:paraId="02BA8AD4" w14:textId="6DF2B82A" w:rsidR="007E67DC" w:rsidRPr="00EC4F8D" w:rsidRDefault="007E67DC" w:rsidP="007E67DC">
      <w:pPr>
        <w:pStyle w:val="ListParagraph"/>
        <w:numPr>
          <w:ilvl w:val="1"/>
          <w:numId w:val="6"/>
        </w:numPr>
        <w:rPr>
          <w:rFonts w:ascii="Arial" w:hAnsi="Arial" w:cs="Arial"/>
          <w:sz w:val="24"/>
          <w:szCs w:val="24"/>
          <w:lang w:val="es-ES"/>
        </w:rPr>
      </w:pPr>
      <w:r w:rsidRPr="00EC4F8D">
        <w:rPr>
          <w:rFonts w:ascii="Arial" w:eastAsia="Times New Roman" w:hAnsi="Arial" w:cs="Arial"/>
          <w:sz w:val="24"/>
          <w:szCs w:val="24"/>
          <w:lang w:val="en-CO"/>
        </w:rPr>
        <w:t xml:space="preserve">Red </w:t>
      </w:r>
      <w:r w:rsidR="00842F8F" w:rsidRPr="00EC4F8D">
        <w:rPr>
          <w:rFonts w:ascii="Arial" w:eastAsia="Times New Roman" w:hAnsi="Arial" w:cs="Arial"/>
          <w:sz w:val="24"/>
          <w:szCs w:val="24"/>
          <w:lang w:val="en-CO"/>
        </w:rPr>
        <w:t>N</w:t>
      </w:r>
      <w:r w:rsidRPr="00EC4F8D">
        <w:rPr>
          <w:rFonts w:ascii="Arial" w:eastAsia="Times New Roman" w:hAnsi="Arial" w:cs="Arial"/>
          <w:sz w:val="24"/>
          <w:szCs w:val="24"/>
          <w:lang w:val="en-CO"/>
        </w:rPr>
        <w:t>euronal</w:t>
      </w:r>
      <w:r w:rsidR="00842F8F" w:rsidRPr="00EC4F8D">
        <w:rPr>
          <w:rFonts w:ascii="Arial" w:eastAsia="Times New Roman" w:hAnsi="Arial" w:cs="Arial"/>
          <w:sz w:val="24"/>
          <w:szCs w:val="24"/>
          <w:lang w:val="en-CO"/>
        </w:rPr>
        <w:t xml:space="preserve"> para clasificación</w:t>
      </w:r>
      <w:r w:rsidRPr="00EC4F8D">
        <w:rPr>
          <w:rFonts w:ascii="Arial" w:eastAsia="Times New Roman" w:hAnsi="Arial" w:cs="Arial"/>
          <w:sz w:val="24"/>
          <w:szCs w:val="24"/>
          <w:lang w:val="en-CO"/>
        </w:rPr>
        <w:t xml:space="preserve"> (ANN)</w:t>
      </w:r>
    </w:p>
    <w:p w14:paraId="72DE0715" w14:textId="77777777" w:rsidR="007E67DC" w:rsidRPr="00EC4F8D" w:rsidRDefault="007E67DC" w:rsidP="007E67DC">
      <w:pPr>
        <w:pStyle w:val="ListParagraph"/>
        <w:numPr>
          <w:ilvl w:val="1"/>
          <w:numId w:val="6"/>
        </w:numPr>
        <w:rPr>
          <w:rFonts w:ascii="Arial" w:hAnsi="Arial" w:cs="Arial"/>
          <w:sz w:val="24"/>
          <w:szCs w:val="24"/>
          <w:lang w:val="es-ES"/>
        </w:rPr>
      </w:pPr>
      <w:r w:rsidRPr="00EC4F8D">
        <w:rPr>
          <w:rFonts w:ascii="Arial" w:eastAsia="Times New Roman" w:hAnsi="Arial" w:cs="Arial"/>
          <w:sz w:val="24"/>
          <w:szCs w:val="24"/>
          <w:lang w:val="en-CO"/>
        </w:rPr>
        <w:t>Árboles de decisión</w:t>
      </w:r>
    </w:p>
    <w:p w14:paraId="2A7F67B2" w14:textId="77777777" w:rsidR="007E67DC" w:rsidRPr="00EC4F8D" w:rsidRDefault="007E67DC" w:rsidP="007E67DC">
      <w:pPr>
        <w:pStyle w:val="ListParagraph"/>
        <w:numPr>
          <w:ilvl w:val="1"/>
          <w:numId w:val="6"/>
        </w:numPr>
        <w:rPr>
          <w:rFonts w:ascii="Arial" w:hAnsi="Arial" w:cs="Arial"/>
          <w:sz w:val="24"/>
          <w:szCs w:val="24"/>
          <w:lang w:val="es-ES"/>
        </w:rPr>
      </w:pPr>
      <w:r w:rsidRPr="00EC4F8D">
        <w:rPr>
          <w:rFonts w:ascii="Arial" w:eastAsia="Times New Roman" w:hAnsi="Arial" w:cs="Arial"/>
          <w:sz w:val="24"/>
          <w:szCs w:val="24"/>
          <w:lang w:val="en-CO"/>
        </w:rPr>
        <w:t xml:space="preserve">K-Nearest Neighbors (KNN) </w:t>
      </w:r>
    </w:p>
    <w:p w14:paraId="3A40FF6E" w14:textId="0D171195" w:rsidR="006C1310" w:rsidRPr="00EC4F8D" w:rsidRDefault="006C1310" w:rsidP="007E67DC">
      <w:pPr>
        <w:pStyle w:val="ListParagraph"/>
        <w:numPr>
          <w:ilvl w:val="1"/>
          <w:numId w:val="6"/>
        </w:numPr>
        <w:rPr>
          <w:rFonts w:ascii="Arial" w:hAnsi="Arial" w:cs="Arial"/>
          <w:sz w:val="24"/>
          <w:szCs w:val="24"/>
          <w:lang w:val="es-ES"/>
        </w:rPr>
      </w:pPr>
      <w:r w:rsidRPr="00EC4F8D">
        <w:rPr>
          <w:rFonts w:ascii="Arial" w:eastAsia="Times New Roman" w:hAnsi="Arial" w:cs="Arial"/>
          <w:sz w:val="24"/>
          <w:szCs w:val="24"/>
          <w:lang w:val="en-CO"/>
        </w:rPr>
        <w:t>Regresión Logística</w:t>
      </w:r>
    </w:p>
    <w:p w14:paraId="16C1A218" w14:textId="253FB6BC" w:rsidR="007E67DC" w:rsidRPr="00EC4F8D" w:rsidRDefault="007E67DC" w:rsidP="007E67DC">
      <w:pPr>
        <w:ind w:left="1788"/>
        <w:rPr>
          <w:rFonts w:ascii="Arial" w:hAnsi="Arial" w:cs="Arial"/>
          <w:sz w:val="24"/>
          <w:szCs w:val="24"/>
          <w:lang w:val="es-ES"/>
        </w:rPr>
      </w:pPr>
      <w:r w:rsidRPr="00EC4F8D">
        <w:rPr>
          <w:rFonts w:ascii="Arial" w:eastAsia="Times New Roman" w:hAnsi="Arial" w:cs="Arial"/>
          <w:sz w:val="24"/>
          <w:szCs w:val="24"/>
          <w:lang w:val="en-CO"/>
        </w:rPr>
        <w:t>Estos modelos se entrenarán sobre un conjunto de datos balanceado al 70%.</w:t>
      </w:r>
    </w:p>
    <w:p w14:paraId="52F6DA3B" w14:textId="54BAE0BD" w:rsidR="007E67DC" w:rsidRPr="00EC4F8D" w:rsidRDefault="007E67DC" w:rsidP="007E67DC">
      <w:pPr>
        <w:pStyle w:val="ListParagraph"/>
        <w:numPr>
          <w:ilvl w:val="0"/>
          <w:numId w:val="7"/>
        </w:numPr>
        <w:spacing w:before="100" w:beforeAutospacing="1" w:after="100" w:afterAutospacing="1" w:line="240" w:lineRule="auto"/>
        <w:rPr>
          <w:rFonts w:ascii="Arial" w:eastAsia="Times New Roman" w:hAnsi="Arial" w:cs="Arial"/>
          <w:sz w:val="24"/>
          <w:szCs w:val="24"/>
          <w:lang w:val="en-CO"/>
        </w:rPr>
      </w:pPr>
      <w:r w:rsidRPr="00EC4F8D">
        <w:rPr>
          <w:rFonts w:ascii="Arial" w:eastAsia="Times New Roman" w:hAnsi="Arial" w:cs="Arial"/>
          <w:sz w:val="24"/>
          <w:szCs w:val="24"/>
          <w:lang w:val="en-CO"/>
        </w:rPr>
        <w:t xml:space="preserve">Aplicar </w:t>
      </w:r>
      <w:r w:rsidR="006C1310" w:rsidRPr="00EC4F8D">
        <w:rPr>
          <w:rFonts w:ascii="Arial" w:eastAsia="Times New Roman" w:hAnsi="Arial" w:cs="Arial"/>
          <w:sz w:val="24"/>
          <w:szCs w:val="24"/>
          <w:lang w:val="en-CO"/>
        </w:rPr>
        <w:t>cuatro</w:t>
      </w:r>
      <w:r w:rsidRPr="00EC4F8D">
        <w:rPr>
          <w:rFonts w:ascii="Arial" w:eastAsia="Times New Roman" w:hAnsi="Arial" w:cs="Arial"/>
          <w:sz w:val="24"/>
          <w:szCs w:val="24"/>
          <w:lang w:val="en-CO"/>
        </w:rPr>
        <w:t xml:space="preserve"> métodos de ensamble para mejorar la robustez y precisión de los modelos predictivos:</w:t>
      </w:r>
    </w:p>
    <w:p w14:paraId="2DC0C371" w14:textId="77777777" w:rsidR="006C1310" w:rsidRPr="00EC4F8D" w:rsidRDefault="006C1310" w:rsidP="006C1310">
      <w:pPr>
        <w:pStyle w:val="ListParagraph"/>
        <w:spacing w:before="100" w:beforeAutospacing="1" w:after="100" w:afterAutospacing="1" w:line="240" w:lineRule="auto"/>
        <w:ind w:left="1800"/>
        <w:rPr>
          <w:rFonts w:ascii="Arial" w:eastAsia="Times New Roman" w:hAnsi="Arial" w:cs="Arial"/>
          <w:sz w:val="24"/>
          <w:szCs w:val="24"/>
          <w:lang w:val="en-CO"/>
        </w:rPr>
      </w:pPr>
    </w:p>
    <w:p w14:paraId="03510B8F" w14:textId="77777777" w:rsidR="007E67DC" w:rsidRPr="00EC4F8D" w:rsidRDefault="007E67DC" w:rsidP="007E67DC">
      <w:pPr>
        <w:pStyle w:val="ListParagraph"/>
        <w:numPr>
          <w:ilvl w:val="1"/>
          <w:numId w:val="7"/>
        </w:numPr>
        <w:spacing w:before="100" w:beforeAutospacing="1" w:after="100" w:afterAutospacing="1" w:line="240" w:lineRule="auto"/>
        <w:rPr>
          <w:rFonts w:ascii="Arial" w:eastAsia="Times New Roman" w:hAnsi="Arial" w:cs="Arial"/>
          <w:sz w:val="24"/>
          <w:szCs w:val="24"/>
          <w:lang w:val="en-CO"/>
        </w:rPr>
      </w:pPr>
      <w:r w:rsidRPr="00EC4F8D">
        <w:rPr>
          <w:rFonts w:ascii="Arial" w:eastAsia="Times New Roman" w:hAnsi="Arial" w:cs="Arial"/>
          <w:sz w:val="24"/>
          <w:szCs w:val="24"/>
          <w:lang w:val="en-CO"/>
        </w:rPr>
        <w:t>Random Forest, que combina múltiples árboles de decisión de forma aleatoria.</w:t>
      </w:r>
    </w:p>
    <w:p w14:paraId="07AB10FA" w14:textId="77777777" w:rsidR="006C1310" w:rsidRPr="00EC4F8D" w:rsidRDefault="006C1310" w:rsidP="006C1310">
      <w:pPr>
        <w:pStyle w:val="ListParagraph"/>
        <w:spacing w:before="100" w:beforeAutospacing="1" w:after="100" w:afterAutospacing="1" w:line="240" w:lineRule="auto"/>
        <w:ind w:left="2520"/>
        <w:rPr>
          <w:rFonts w:ascii="Arial" w:eastAsia="Times New Roman" w:hAnsi="Arial" w:cs="Arial"/>
          <w:sz w:val="24"/>
          <w:szCs w:val="24"/>
          <w:lang w:val="en-CO"/>
        </w:rPr>
      </w:pPr>
    </w:p>
    <w:p w14:paraId="1A007596" w14:textId="76AD843C" w:rsidR="006C1310" w:rsidRPr="00EC4F8D" w:rsidRDefault="007E67DC" w:rsidP="006C1310">
      <w:pPr>
        <w:pStyle w:val="ListParagraph"/>
        <w:numPr>
          <w:ilvl w:val="1"/>
          <w:numId w:val="7"/>
        </w:numPr>
        <w:spacing w:before="100" w:beforeAutospacing="1" w:after="100" w:afterAutospacing="1" w:line="240" w:lineRule="auto"/>
        <w:rPr>
          <w:rFonts w:ascii="Arial" w:eastAsia="Times New Roman" w:hAnsi="Arial" w:cs="Arial"/>
          <w:sz w:val="24"/>
          <w:szCs w:val="24"/>
          <w:lang w:val="en-CO"/>
        </w:rPr>
      </w:pPr>
      <w:r w:rsidRPr="00EC4F8D">
        <w:rPr>
          <w:rFonts w:ascii="Arial" w:eastAsia="Times New Roman" w:hAnsi="Arial" w:cs="Arial"/>
          <w:sz w:val="24"/>
          <w:szCs w:val="24"/>
          <w:lang w:val="en-CO"/>
        </w:rPr>
        <w:t>XGBoost y CatBoost, técnicas avanzadas de boosting que ajustan iterativamente los modelos para minimizar los errores residuales.</w:t>
      </w:r>
    </w:p>
    <w:p w14:paraId="2C1AC4E6" w14:textId="77777777" w:rsidR="006C1310" w:rsidRPr="00EC4F8D" w:rsidRDefault="006C1310" w:rsidP="006C1310">
      <w:pPr>
        <w:pStyle w:val="ListParagraph"/>
        <w:spacing w:before="100" w:beforeAutospacing="1" w:after="100" w:afterAutospacing="1" w:line="240" w:lineRule="auto"/>
        <w:ind w:left="2520"/>
        <w:rPr>
          <w:rFonts w:ascii="Arial" w:eastAsia="Times New Roman" w:hAnsi="Arial" w:cs="Arial"/>
          <w:sz w:val="24"/>
          <w:szCs w:val="24"/>
          <w:lang w:val="en-CO"/>
        </w:rPr>
      </w:pPr>
    </w:p>
    <w:p w14:paraId="333861DD" w14:textId="6E03D7CF" w:rsidR="006C1310" w:rsidRPr="00EC4F8D" w:rsidRDefault="006C1310" w:rsidP="007E67DC">
      <w:pPr>
        <w:pStyle w:val="ListParagraph"/>
        <w:numPr>
          <w:ilvl w:val="1"/>
          <w:numId w:val="7"/>
        </w:numPr>
        <w:spacing w:before="100" w:beforeAutospacing="1" w:after="100" w:afterAutospacing="1" w:line="240" w:lineRule="auto"/>
        <w:rPr>
          <w:rFonts w:ascii="Arial" w:eastAsia="Times New Roman" w:hAnsi="Arial" w:cs="Arial"/>
          <w:sz w:val="24"/>
          <w:szCs w:val="24"/>
          <w:lang w:val="en-CO"/>
        </w:rPr>
      </w:pPr>
      <w:r w:rsidRPr="00EC4F8D">
        <w:rPr>
          <w:rStyle w:val="Strong"/>
          <w:rFonts w:ascii="Arial" w:hAnsi="Arial" w:cs="Arial"/>
          <w:b w:val="0"/>
          <w:bCs w:val="0"/>
          <w:sz w:val="24"/>
          <w:szCs w:val="24"/>
        </w:rPr>
        <w:t>Voting Hard</w:t>
      </w:r>
      <w:r w:rsidRPr="00EC4F8D">
        <w:rPr>
          <w:rFonts w:ascii="Arial" w:hAnsi="Arial" w:cs="Arial"/>
          <w:sz w:val="24"/>
          <w:szCs w:val="24"/>
        </w:rPr>
        <w:t xml:space="preserve">, </w:t>
      </w:r>
      <w:r w:rsidRPr="00EC4F8D">
        <w:rPr>
          <w:rFonts w:ascii="Arial" w:hAnsi="Arial" w:cs="Arial"/>
          <w:sz w:val="24"/>
          <w:szCs w:val="24"/>
        </w:rPr>
        <w:t>un ensamble que combina múltiples modelos de clasificación mediante un sistema de votación. En este caso, se utiliza un voto</w:t>
      </w:r>
      <w:r w:rsidRPr="00EC4F8D">
        <w:rPr>
          <w:rFonts w:ascii="Arial" w:hAnsi="Arial" w:cs="Arial"/>
          <w:sz w:val="24"/>
          <w:szCs w:val="24"/>
        </w:rPr>
        <w:t xml:space="preserve"> </w:t>
      </w:r>
      <w:r w:rsidRPr="00EC4F8D">
        <w:rPr>
          <w:rFonts w:ascii="Arial" w:hAnsi="Arial" w:cs="Arial"/>
          <w:sz w:val="24"/>
          <w:szCs w:val="24"/>
        </w:rPr>
        <w:t>mayoritario, donde la clase final se determina según la clase que reciba el mayor número de votos de todos los modelos individuales</w:t>
      </w:r>
      <w:r w:rsidRPr="00EC4F8D">
        <w:rPr>
          <w:rFonts w:ascii="Arial" w:hAnsi="Arial" w:cs="Arial"/>
          <w:sz w:val="24"/>
          <w:szCs w:val="24"/>
        </w:rPr>
        <w:t>.</w:t>
      </w:r>
    </w:p>
    <w:p w14:paraId="557E0824" w14:textId="77777777" w:rsidR="007E67DC" w:rsidRPr="00EC4F8D" w:rsidRDefault="007E67DC" w:rsidP="007E67DC">
      <w:pPr>
        <w:pStyle w:val="ListParagraph"/>
        <w:spacing w:before="100" w:beforeAutospacing="1" w:after="100" w:afterAutospacing="1" w:line="240" w:lineRule="auto"/>
        <w:ind w:left="2520"/>
        <w:rPr>
          <w:rFonts w:ascii="Arial" w:eastAsia="Times New Roman" w:hAnsi="Arial" w:cs="Arial"/>
          <w:sz w:val="24"/>
          <w:szCs w:val="24"/>
          <w:lang w:val="en-CO"/>
        </w:rPr>
      </w:pPr>
    </w:p>
    <w:p w14:paraId="5E024011" w14:textId="6C2A3359" w:rsidR="007E67DC" w:rsidRPr="00EC4F8D" w:rsidRDefault="007E67DC" w:rsidP="007E67DC">
      <w:pPr>
        <w:pStyle w:val="ListParagraph"/>
        <w:numPr>
          <w:ilvl w:val="0"/>
          <w:numId w:val="8"/>
        </w:numPr>
        <w:spacing w:before="100" w:beforeAutospacing="1" w:after="100" w:afterAutospacing="1" w:line="240" w:lineRule="auto"/>
        <w:rPr>
          <w:rFonts w:ascii="Arial" w:eastAsia="Times New Roman" w:hAnsi="Arial" w:cs="Arial"/>
          <w:sz w:val="24"/>
          <w:szCs w:val="24"/>
          <w:lang w:val="en-CO"/>
        </w:rPr>
      </w:pPr>
      <w:r w:rsidRPr="00EC4F8D">
        <w:rPr>
          <w:rFonts w:ascii="Arial" w:eastAsia="Times New Roman" w:hAnsi="Arial" w:cs="Arial"/>
          <w:sz w:val="24"/>
          <w:szCs w:val="24"/>
          <w:lang w:val="en-CO"/>
        </w:rPr>
        <w:t>Comparar y evaluar el rendimiento de cada modelo utilizando al menos cuatro métricas de calidad, como precisión, recall, F1-score y</w:t>
      </w:r>
      <w:r w:rsidR="00780FA3" w:rsidRPr="00EC4F8D">
        <w:rPr>
          <w:rFonts w:ascii="Arial" w:eastAsia="Times New Roman" w:hAnsi="Arial" w:cs="Arial"/>
          <w:sz w:val="24"/>
          <w:szCs w:val="24"/>
          <w:lang w:val="en-CO"/>
        </w:rPr>
        <w:t xml:space="preserve"> curva</w:t>
      </w:r>
      <w:r w:rsidRPr="00EC4F8D">
        <w:rPr>
          <w:rFonts w:ascii="Arial" w:eastAsia="Times New Roman" w:hAnsi="Arial" w:cs="Arial"/>
          <w:sz w:val="24"/>
          <w:szCs w:val="24"/>
          <w:lang w:val="en-CO"/>
        </w:rPr>
        <w:t xml:space="preserve"> </w:t>
      </w:r>
      <w:r w:rsidR="00780FA3" w:rsidRPr="00EC4F8D">
        <w:rPr>
          <w:rFonts w:ascii="Arial" w:eastAsia="Times New Roman" w:hAnsi="Arial" w:cs="Arial"/>
          <w:sz w:val="24"/>
          <w:szCs w:val="24"/>
          <w:lang w:val="en-CO"/>
        </w:rPr>
        <w:t>ROC</w:t>
      </w:r>
      <w:r w:rsidRPr="00EC4F8D">
        <w:rPr>
          <w:rFonts w:ascii="Arial" w:eastAsia="Times New Roman" w:hAnsi="Arial" w:cs="Arial"/>
          <w:sz w:val="24"/>
          <w:szCs w:val="24"/>
          <w:lang w:val="en-CO"/>
        </w:rPr>
        <w:t>. Estas métricas permitirán identificar los modelos más eficientes y adecuados para la predicción del riesgo de depresión.</w:t>
      </w:r>
    </w:p>
    <w:p w14:paraId="741AFE9C" w14:textId="77777777" w:rsidR="007E67DC" w:rsidRPr="00EC4F8D" w:rsidRDefault="007E67DC" w:rsidP="00780FA3">
      <w:pPr>
        <w:pStyle w:val="ListParagraph"/>
        <w:spacing w:before="100" w:beforeAutospacing="1" w:after="100" w:afterAutospacing="1" w:line="240" w:lineRule="auto"/>
        <w:ind w:left="1800"/>
        <w:rPr>
          <w:rFonts w:ascii="Arial" w:eastAsia="Times New Roman" w:hAnsi="Arial" w:cs="Arial"/>
          <w:sz w:val="24"/>
          <w:szCs w:val="24"/>
          <w:lang w:val="en-CO"/>
        </w:rPr>
      </w:pPr>
    </w:p>
    <w:p w14:paraId="0F1BBAEB" w14:textId="77777777" w:rsidR="00780FA3" w:rsidRPr="00EC4F8D" w:rsidRDefault="007E67DC" w:rsidP="00780FA3">
      <w:pPr>
        <w:pStyle w:val="ListParagraph"/>
        <w:numPr>
          <w:ilvl w:val="0"/>
          <w:numId w:val="8"/>
        </w:numPr>
        <w:spacing w:before="100" w:beforeAutospacing="1" w:after="100" w:afterAutospacing="1" w:line="240" w:lineRule="auto"/>
        <w:rPr>
          <w:rFonts w:ascii="Arial" w:eastAsia="Times New Roman" w:hAnsi="Arial" w:cs="Arial"/>
          <w:sz w:val="24"/>
          <w:szCs w:val="24"/>
          <w:lang w:val="en-CO"/>
        </w:rPr>
      </w:pPr>
      <w:r w:rsidRPr="00EC4F8D">
        <w:rPr>
          <w:rFonts w:ascii="Arial" w:eastAsia="Times New Roman" w:hAnsi="Arial" w:cs="Arial"/>
          <w:sz w:val="24"/>
          <w:szCs w:val="24"/>
          <w:lang w:val="en-CO"/>
        </w:rPr>
        <w:t>Seleccionar los tres mejores modelos utilizando un análisis estadístico de diferencia significativa (ANOVA y prueba de Tukey) para garantizar que la elección de los modelos tenga una base estadísticamente válida.</w:t>
      </w:r>
    </w:p>
    <w:p w14:paraId="35DE73C8" w14:textId="77777777" w:rsidR="00780FA3" w:rsidRPr="00EC4F8D" w:rsidRDefault="00780FA3" w:rsidP="00780FA3">
      <w:pPr>
        <w:pStyle w:val="ListParagraph"/>
        <w:rPr>
          <w:rFonts w:ascii="Arial" w:eastAsia="Times New Roman" w:hAnsi="Arial" w:cs="Arial"/>
          <w:b/>
          <w:bCs/>
          <w:sz w:val="24"/>
          <w:szCs w:val="24"/>
          <w:lang w:val="en-CO"/>
        </w:rPr>
      </w:pPr>
    </w:p>
    <w:p w14:paraId="750F40E8" w14:textId="38557523" w:rsidR="00BE046A" w:rsidRPr="00EC4F8D" w:rsidRDefault="007E67DC" w:rsidP="00BE046A">
      <w:pPr>
        <w:pStyle w:val="ListParagraph"/>
        <w:numPr>
          <w:ilvl w:val="0"/>
          <w:numId w:val="8"/>
        </w:numPr>
        <w:spacing w:before="100" w:beforeAutospacing="1" w:after="100" w:afterAutospacing="1" w:line="240" w:lineRule="auto"/>
        <w:rPr>
          <w:rFonts w:ascii="Arial" w:eastAsia="Times New Roman" w:hAnsi="Arial" w:cs="Arial"/>
          <w:sz w:val="24"/>
          <w:szCs w:val="24"/>
          <w:lang w:val="en-CO"/>
        </w:rPr>
      </w:pPr>
      <w:r w:rsidRPr="00EC4F8D">
        <w:rPr>
          <w:rFonts w:ascii="Arial" w:eastAsia="Times New Roman" w:hAnsi="Arial" w:cs="Arial"/>
          <w:sz w:val="24"/>
          <w:szCs w:val="24"/>
          <w:lang w:val="en-CO"/>
        </w:rPr>
        <w:lastRenderedPageBreak/>
        <w:t>Optimizar los tres modelos seleccionados mediante hiperparametrización usando GridSearch y métodos avanzados como</w:t>
      </w:r>
      <w:r w:rsidR="00BE046A" w:rsidRPr="00EC4F8D">
        <w:rPr>
          <w:rFonts w:ascii="Arial" w:eastAsia="Times New Roman" w:hAnsi="Arial" w:cs="Arial"/>
          <w:sz w:val="24"/>
          <w:szCs w:val="24"/>
          <w:lang w:val="en-CO"/>
        </w:rPr>
        <w:t xml:space="preserve"> BayesSearchCV</w:t>
      </w:r>
      <w:r w:rsidRPr="00EC4F8D">
        <w:rPr>
          <w:rFonts w:ascii="Arial" w:eastAsia="Times New Roman" w:hAnsi="Arial" w:cs="Arial"/>
          <w:sz w:val="24"/>
          <w:szCs w:val="24"/>
          <w:lang w:val="en-CO"/>
        </w:rPr>
        <w:t xml:space="preserve"> </w:t>
      </w:r>
      <w:r w:rsidR="00BE046A" w:rsidRPr="00EC4F8D">
        <w:rPr>
          <w:rFonts w:ascii="Arial" w:eastAsia="Times New Roman" w:hAnsi="Arial" w:cs="Arial"/>
          <w:sz w:val="24"/>
          <w:szCs w:val="24"/>
          <w:lang w:val="en-CO"/>
        </w:rPr>
        <w:t>(</w:t>
      </w:r>
      <w:r w:rsidRPr="00EC4F8D">
        <w:rPr>
          <w:rFonts w:ascii="Arial" w:eastAsia="Times New Roman" w:hAnsi="Arial" w:cs="Arial"/>
          <w:sz w:val="24"/>
          <w:szCs w:val="24"/>
          <w:lang w:val="en-CO"/>
        </w:rPr>
        <w:t>optimización bayesiana</w:t>
      </w:r>
      <w:r w:rsidR="00BE046A" w:rsidRPr="00EC4F8D">
        <w:rPr>
          <w:rFonts w:ascii="Arial" w:eastAsia="Times New Roman" w:hAnsi="Arial" w:cs="Arial"/>
          <w:sz w:val="24"/>
          <w:szCs w:val="24"/>
          <w:lang w:val="en-CO"/>
        </w:rPr>
        <w:t>)</w:t>
      </w:r>
      <w:r w:rsidRPr="00EC4F8D">
        <w:rPr>
          <w:rFonts w:ascii="Arial" w:eastAsia="Times New Roman" w:hAnsi="Arial" w:cs="Arial"/>
          <w:sz w:val="24"/>
          <w:szCs w:val="24"/>
          <w:lang w:val="en-CO"/>
        </w:rPr>
        <w:t xml:space="preserve"> </w:t>
      </w:r>
      <w:r w:rsidR="00BE046A" w:rsidRPr="00EC4F8D">
        <w:rPr>
          <w:rFonts w:ascii="Arial" w:eastAsia="Times New Roman" w:hAnsi="Arial" w:cs="Arial"/>
          <w:sz w:val="24"/>
          <w:szCs w:val="24"/>
          <w:lang w:val="en-CO"/>
        </w:rPr>
        <w:t xml:space="preserve">y </w:t>
      </w:r>
      <w:r w:rsidRPr="00EC4F8D">
        <w:rPr>
          <w:rFonts w:ascii="Arial" w:eastAsia="Times New Roman" w:hAnsi="Arial" w:cs="Arial"/>
          <w:sz w:val="24"/>
          <w:szCs w:val="24"/>
          <w:lang w:val="en-CO"/>
        </w:rPr>
        <w:t xml:space="preserve"> </w:t>
      </w:r>
      <w:r w:rsidR="00BE046A" w:rsidRPr="00EC4F8D">
        <w:rPr>
          <w:rStyle w:val="Strong"/>
          <w:rFonts w:ascii="Arial" w:hAnsi="Arial" w:cs="Arial"/>
          <w:b w:val="0"/>
          <w:bCs w:val="0"/>
        </w:rPr>
        <w:t>GASearchCV</w:t>
      </w:r>
      <w:r w:rsidR="00BE046A" w:rsidRPr="00EC4F8D">
        <w:rPr>
          <w:rFonts w:ascii="Arial" w:hAnsi="Arial" w:cs="Arial"/>
        </w:rPr>
        <w:t xml:space="preserve"> (algoritmos genéticos)</w:t>
      </w:r>
      <w:r w:rsidR="00BE046A" w:rsidRPr="00EC4F8D">
        <w:rPr>
          <w:rFonts w:ascii="Arial" w:hAnsi="Arial" w:cs="Arial"/>
        </w:rPr>
        <w:t xml:space="preserve"> </w:t>
      </w:r>
      <w:r w:rsidRPr="00EC4F8D">
        <w:rPr>
          <w:rFonts w:ascii="Arial" w:eastAsia="Times New Roman" w:hAnsi="Arial" w:cs="Arial"/>
          <w:sz w:val="24"/>
          <w:szCs w:val="24"/>
          <w:lang w:val="en-CO"/>
        </w:rPr>
        <w:t>para maximizar el desempeño predictivo de cada modelo.</w:t>
      </w:r>
    </w:p>
    <w:p w14:paraId="3B585767" w14:textId="77777777" w:rsidR="00BE046A" w:rsidRPr="00EC4F8D" w:rsidRDefault="00BE046A" w:rsidP="00BE046A">
      <w:pPr>
        <w:pStyle w:val="ListParagraph"/>
        <w:rPr>
          <w:rStyle w:val="Strong"/>
          <w:rFonts w:ascii="Arial" w:eastAsia="Times New Roman" w:hAnsi="Arial" w:cs="Arial"/>
          <w:b w:val="0"/>
          <w:bCs w:val="0"/>
          <w:sz w:val="24"/>
          <w:szCs w:val="24"/>
          <w:lang w:val="en-CO"/>
        </w:rPr>
      </w:pPr>
    </w:p>
    <w:p w14:paraId="3F625B60" w14:textId="77777777" w:rsidR="00BE046A" w:rsidRPr="00EC4F8D" w:rsidRDefault="00BE046A" w:rsidP="00BE046A">
      <w:pPr>
        <w:pStyle w:val="ListParagraph"/>
        <w:spacing w:before="100" w:beforeAutospacing="1" w:after="100" w:afterAutospacing="1" w:line="240" w:lineRule="auto"/>
        <w:ind w:left="1800"/>
        <w:rPr>
          <w:rStyle w:val="Strong"/>
          <w:rFonts w:ascii="Arial" w:eastAsia="Times New Roman" w:hAnsi="Arial" w:cs="Arial"/>
          <w:b w:val="0"/>
          <w:bCs w:val="0"/>
          <w:sz w:val="24"/>
          <w:szCs w:val="24"/>
          <w:lang w:val="en-CO"/>
        </w:rPr>
      </w:pPr>
    </w:p>
    <w:p w14:paraId="65B9C060" w14:textId="5F105035" w:rsidR="00780FA3" w:rsidRPr="00EC4F8D" w:rsidRDefault="00BE046A" w:rsidP="00BE046A">
      <w:pPr>
        <w:pStyle w:val="ListParagraph"/>
        <w:numPr>
          <w:ilvl w:val="0"/>
          <w:numId w:val="8"/>
        </w:numPr>
        <w:spacing w:before="100" w:beforeAutospacing="1" w:after="100" w:afterAutospacing="1" w:line="240" w:lineRule="auto"/>
        <w:rPr>
          <w:rFonts w:ascii="Arial" w:eastAsia="Times New Roman" w:hAnsi="Arial" w:cs="Arial"/>
          <w:sz w:val="24"/>
          <w:szCs w:val="24"/>
          <w:lang w:val="en-CO"/>
        </w:rPr>
      </w:pPr>
      <w:r w:rsidRPr="00EC4F8D">
        <w:rPr>
          <w:rStyle w:val="Strong"/>
          <w:rFonts w:ascii="Arial" w:hAnsi="Arial" w:cs="Arial"/>
          <w:b w:val="0"/>
          <w:bCs w:val="0"/>
          <w:sz w:val="24"/>
          <w:szCs w:val="24"/>
        </w:rPr>
        <w:t>Desplegar el modelo final</w:t>
      </w:r>
      <w:r w:rsidRPr="00EC4F8D">
        <w:rPr>
          <w:rFonts w:ascii="Arial" w:hAnsi="Arial" w:cs="Arial"/>
          <w:sz w:val="24"/>
          <w:szCs w:val="24"/>
        </w:rPr>
        <w:t xml:space="preserve"> mediante un Pipeline de preparación de datos, integrándolo en una interfaz gráfica desarrollada con </w:t>
      </w:r>
      <w:r w:rsidRPr="00EC4F8D">
        <w:rPr>
          <w:rStyle w:val="Strong"/>
          <w:rFonts w:ascii="Arial" w:hAnsi="Arial" w:cs="Arial"/>
          <w:b w:val="0"/>
          <w:bCs w:val="0"/>
          <w:sz w:val="24"/>
          <w:szCs w:val="24"/>
        </w:rPr>
        <w:t>Streamlit</w:t>
      </w:r>
      <w:r w:rsidRPr="00EC4F8D">
        <w:rPr>
          <w:rFonts w:ascii="Arial" w:hAnsi="Arial" w:cs="Arial"/>
          <w:b/>
          <w:bCs/>
          <w:sz w:val="24"/>
          <w:szCs w:val="24"/>
        </w:rPr>
        <w:t>.</w:t>
      </w:r>
      <w:r w:rsidRPr="00EC4F8D">
        <w:rPr>
          <w:rFonts w:ascii="Arial" w:hAnsi="Arial" w:cs="Arial"/>
          <w:sz w:val="24"/>
          <w:szCs w:val="24"/>
        </w:rPr>
        <w:t xml:space="preserve"> Esta interfaz permitirá al usuario cargar datos, ejecutar el modelo y visualizar las predicciones de riesgo, proporcionando una herramienta funcional y accesible para la toma de decisiones en salud mental y bienestar psicológico. El despliegue se realizará con </w:t>
      </w:r>
      <w:r w:rsidRPr="00EC4F8D">
        <w:rPr>
          <w:rStyle w:val="Strong"/>
          <w:rFonts w:ascii="Arial" w:hAnsi="Arial" w:cs="Arial"/>
          <w:b w:val="0"/>
          <w:bCs w:val="0"/>
          <w:sz w:val="24"/>
          <w:szCs w:val="24"/>
        </w:rPr>
        <w:t>LocalTunnel</w:t>
      </w:r>
      <w:r w:rsidRPr="00EC4F8D">
        <w:rPr>
          <w:rFonts w:ascii="Arial" w:hAnsi="Arial" w:cs="Arial"/>
          <w:b/>
          <w:bCs/>
          <w:sz w:val="24"/>
          <w:szCs w:val="24"/>
        </w:rPr>
        <w:t xml:space="preserve"> </w:t>
      </w:r>
      <w:r w:rsidRPr="00EC4F8D">
        <w:rPr>
          <w:rFonts w:ascii="Arial" w:hAnsi="Arial" w:cs="Arial"/>
          <w:sz w:val="24"/>
          <w:szCs w:val="24"/>
        </w:rPr>
        <w:t>para generar un enlace público que facilite el acceso remoto a la aplicación, permitiendo que otros usuarios interactúen con la herramienta de forma sencilla y segura.</w:t>
      </w:r>
    </w:p>
    <w:p w14:paraId="2E114C3F" w14:textId="77777777" w:rsidR="00F06361" w:rsidRPr="00EC4F8D" w:rsidRDefault="00F06361" w:rsidP="00F06361">
      <w:pPr>
        <w:pStyle w:val="ListParagraph"/>
        <w:ind w:left="1080"/>
        <w:rPr>
          <w:rFonts w:ascii="Arial" w:hAnsi="Arial" w:cs="Arial"/>
          <w:sz w:val="24"/>
          <w:szCs w:val="24"/>
          <w:lang w:val="es-ES"/>
        </w:rPr>
      </w:pPr>
    </w:p>
    <w:p w14:paraId="525F768E" w14:textId="3CBD1740" w:rsidR="00F06361" w:rsidRPr="00EC4F8D" w:rsidRDefault="00804DD9" w:rsidP="004C13D9">
      <w:pPr>
        <w:pStyle w:val="ListParagraph"/>
        <w:numPr>
          <w:ilvl w:val="1"/>
          <w:numId w:val="1"/>
        </w:numPr>
        <w:rPr>
          <w:rFonts w:ascii="Arial" w:hAnsi="Arial" w:cs="Arial"/>
          <w:sz w:val="24"/>
          <w:szCs w:val="24"/>
          <w:lang w:val="es-ES"/>
        </w:rPr>
      </w:pPr>
      <w:r w:rsidRPr="00EC4F8D">
        <w:rPr>
          <w:rFonts w:ascii="Arial" w:hAnsi="Arial" w:cs="Arial"/>
          <w:sz w:val="24"/>
          <w:szCs w:val="24"/>
          <w:lang w:val="es-ES"/>
        </w:rPr>
        <w:t xml:space="preserve"> </w:t>
      </w:r>
      <w:r w:rsidR="00BC13AA" w:rsidRPr="00EC4F8D">
        <w:rPr>
          <w:rFonts w:ascii="Arial" w:hAnsi="Arial" w:cs="Arial"/>
          <w:sz w:val="24"/>
          <w:szCs w:val="24"/>
          <w:lang w:val="es-ES"/>
        </w:rPr>
        <w:t>DISEÑO DE SOLUCIÓN</w:t>
      </w:r>
    </w:p>
    <w:p w14:paraId="1BBFAD28" w14:textId="77777777" w:rsidR="00F06361" w:rsidRPr="00EC4F8D" w:rsidRDefault="00F06361" w:rsidP="00F06361">
      <w:pPr>
        <w:pStyle w:val="ListParagraph"/>
        <w:ind w:left="1080"/>
        <w:rPr>
          <w:rFonts w:ascii="Arial" w:hAnsi="Arial" w:cs="Arial"/>
          <w:sz w:val="24"/>
          <w:szCs w:val="24"/>
          <w:lang w:val="es-ES"/>
        </w:rPr>
      </w:pPr>
    </w:p>
    <w:tbl>
      <w:tblPr>
        <w:tblStyle w:val="GridTable4-Accent3"/>
        <w:tblW w:w="10242" w:type="dxa"/>
        <w:jc w:val="center"/>
        <w:tblLayout w:type="fixed"/>
        <w:tblLook w:val="04A0" w:firstRow="1" w:lastRow="0" w:firstColumn="1" w:lastColumn="0" w:noHBand="0" w:noVBand="1"/>
      </w:tblPr>
      <w:tblGrid>
        <w:gridCol w:w="1129"/>
        <w:gridCol w:w="1134"/>
        <w:gridCol w:w="1134"/>
        <w:gridCol w:w="1134"/>
        <w:gridCol w:w="1904"/>
        <w:gridCol w:w="1073"/>
        <w:gridCol w:w="1276"/>
        <w:gridCol w:w="1458"/>
      </w:tblGrid>
      <w:tr w:rsidR="004C13D9" w:rsidRPr="00EC4F8D" w14:paraId="013747AA" w14:textId="77777777" w:rsidTr="00804DD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29" w:type="dxa"/>
            <w:vAlign w:val="center"/>
          </w:tcPr>
          <w:p w14:paraId="2380F423" w14:textId="752AA989" w:rsidR="00D96DC8" w:rsidRPr="00EC4F8D" w:rsidRDefault="00D96DC8" w:rsidP="006B69BC">
            <w:pPr>
              <w:pStyle w:val="ListParagraph"/>
              <w:ind w:left="0"/>
              <w:rPr>
                <w:rFonts w:ascii="Arial" w:hAnsi="Arial" w:cs="Arial"/>
                <w:sz w:val="15"/>
                <w:szCs w:val="15"/>
                <w:lang w:val="es-ES"/>
              </w:rPr>
            </w:pPr>
            <w:r w:rsidRPr="00EC4F8D">
              <w:rPr>
                <w:rFonts w:ascii="Arial" w:hAnsi="Arial" w:cs="Arial"/>
                <w:sz w:val="15"/>
                <w:szCs w:val="15"/>
              </w:rPr>
              <w:t>Problema</w:t>
            </w:r>
          </w:p>
        </w:tc>
        <w:tc>
          <w:tcPr>
            <w:tcW w:w="1134" w:type="dxa"/>
            <w:vAlign w:val="center"/>
          </w:tcPr>
          <w:p w14:paraId="25229BD0" w14:textId="4D869AD0" w:rsidR="00D96DC8" w:rsidRPr="00EC4F8D" w:rsidRDefault="00D96DC8" w:rsidP="006B69BC">
            <w:pPr>
              <w:pStyle w:val="ListParagraph"/>
              <w:ind w:left="0"/>
              <w:cnfStyle w:val="100000000000" w:firstRow="1" w:lastRow="0" w:firstColumn="0" w:lastColumn="0" w:oddVBand="0" w:evenVBand="0" w:oddHBand="0" w:evenHBand="0" w:firstRowFirstColumn="0" w:firstRowLastColumn="0" w:lastRowFirstColumn="0" w:lastRowLastColumn="0"/>
              <w:rPr>
                <w:rFonts w:ascii="Arial" w:hAnsi="Arial" w:cs="Arial"/>
                <w:sz w:val="15"/>
                <w:szCs w:val="15"/>
                <w:lang w:val="es-ES"/>
              </w:rPr>
            </w:pPr>
            <w:r w:rsidRPr="00EC4F8D">
              <w:rPr>
                <w:rFonts w:ascii="Arial" w:hAnsi="Arial" w:cs="Arial"/>
                <w:sz w:val="15"/>
                <w:szCs w:val="15"/>
              </w:rPr>
              <w:t>Tipo de Análisis</w:t>
            </w:r>
          </w:p>
        </w:tc>
        <w:tc>
          <w:tcPr>
            <w:tcW w:w="1134" w:type="dxa"/>
            <w:vAlign w:val="center"/>
          </w:tcPr>
          <w:p w14:paraId="3BC03DC6" w14:textId="68615A5F" w:rsidR="00D96DC8" w:rsidRPr="00EC4F8D" w:rsidRDefault="00D96DC8" w:rsidP="006B69BC">
            <w:pPr>
              <w:pStyle w:val="ListParagraph"/>
              <w:ind w:left="0"/>
              <w:cnfStyle w:val="100000000000" w:firstRow="1" w:lastRow="0" w:firstColumn="0" w:lastColumn="0" w:oddVBand="0" w:evenVBand="0" w:oddHBand="0" w:evenHBand="0" w:firstRowFirstColumn="0" w:firstRowLastColumn="0" w:lastRowFirstColumn="0" w:lastRowLastColumn="0"/>
              <w:rPr>
                <w:rFonts w:ascii="Arial" w:hAnsi="Arial" w:cs="Arial"/>
                <w:sz w:val="15"/>
                <w:szCs w:val="15"/>
                <w:lang w:val="es-ES"/>
              </w:rPr>
            </w:pPr>
            <w:r w:rsidRPr="00EC4F8D">
              <w:rPr>
                <w:rFonts w:ascii="Arial" w:hAnsi="Arial" w:cs="Arial"/>
                <w:sz w:val="15"/>
                <w:szCs w:val="15"/>
              </w:rPr>
              <w:t>Tipo de Aprendizaje</w:t>
            </w:r>
          </w:p>
        </w:tc>
        <w:tc>
          <w:tcPr>
            <w:tcW w:w="1134" w:type="dxa"/>
            <w:vAlign w:val="center"/>
          </w:tcPr>
          <w:p w14:paraId="590EAC25" w14:textId="57D963EF" w:rsidR="00D96DC8" w:rsidRPr="00EC4F8D" w:rsidRDefault="00D96DC8" w:rsidP="006B69BC">
            <w:pPr>
              <w:pStyle w:val="ListParagraph"/>
              <w:ind w:left="0"/>
              <w:cnfStyle w:val="100000000000" w:firstRow="1" w:lastRow="0" w:firstColumn="0" w:lastColumn="0" w:oddVBand="0" w:evenVBand="0" w:oddHBand="0" w:evenHBand="0" w:firstRowFirstColumn="0" w:firstRowLastColumn="0" w:lastRowFirstColumn="0" w:lastRowLastColumn="0"/>
              <w:rPr>
                <w:rFonts w:ascii="Arial" w:hAnsi="Arial" w:cs="Arial"/>
                <w:sz w:val="15"/>
                <w:szCs w:val="15"/>
                <w:lang w:val="es-ES"/>
              </w:rPr>
            </w:pPr>
            <w:r w:rsidRPr="00EC4F8D">
              <w:rPr>
                <w:rFonts w:ascii="Arial" w:hAnsi="Arial" w:cs="Arial"/>
                <w:sz w:val="15"/>
                <w:szCs w:val="15"/>
              </w:rPr>
              <w:t>Tarea Analítica</w:t>
            </w:r>
          </w:p>
        </w:tc>
        <w:tc>
          <w:tcPr>
            <w:tcW w:w="1904" w:type="dxa"/>
            <w:vAlign w:val="center"/>
          </w:tcPr>
          <w:p w14:paraId="22EEF1C4" w14:textId="3BA36AB7" w:rsidR="00D96DC8" w:rsidRPr="00EC4F8D" w:rsidRDefault="00D96DC8" w:rsidP="006B69BC">
            <w:pPr>
              <w:pStyle w:val="ListParagraph"/>
              <w:ind w:left="0"/>
              <w:cnfStyle w:val="100000000000" w:firstRow="1" w:lastRow="0" w:firstColumn="0" w:lastColumn="0" w:oddVBand="0" w:evenVBand="0" w:oddHBand="0" w:evenHBand="0" w:firstRowFirstColumn="0" w:firstRowLastColumn="0" w:lastRowFirstColumn="0" w:lastRowLastColumn="0"/>
              <w:rPr>
                <w:rFonts w:ascii="Arial" w:hAnsi="Arial" w:cs="Arial"/>
                <w:sz w:val="15"/>
                <w:szCs w:val="15"/>
                <w:lang w:val="es-ES"/>
              </w:rPr>
            </w:pPr>
            <w:r w:rsidRPr="00EC4F8D">
              <w:rPr>
                <w:rFonts w:ascii="Arial" w:hAnsi="Arial" w:cs="Arial"/>
                <w:sz w:val="15"/>
                <w:szCs w:val="15"/>
              </w:rPr>
              <w:t>Requerimientos en los Datos</w:t>
            </w:r>
          </w:p>
        </w:tc>
        <w:tc>
          <w:tcPr>
            <w:tcW w:w="1073" w:type="dxa"/>
            <w:vAlign w:val="center"/>
          </w:tcPr>
          <w:p w14:paraId="43BDBC60" w14:textId="5A1C461D" w:rsidR="00D96DC8" w:rsidRPr="00EC4F8D" w:rsidRDefault="00D96DC8" w:rsidP="006B69BC">
            <w:pPr>
              <w:pStyle w:val="ListParagraph"/>
              <w:ind w:left="0"/>
              <w:cnfStyle w:val="100000000000" w:firstRow="1" w:lastRow="0" w:firstColumn="0" w:lastColumn="0" w:oddVBand="0" w:evenVBand="0" w:oddHBand="0" w:evenHBand="0" w:firstRowFirstColumn="0" w:firstRowLastColumn="0" w:lastRowFirstColumn="0" w:lastRowLastColumn="0"/>
              <w:rPr>
                <w:rFonts w:ascii="Arial" w:hAnsi="Arial" w:cs="Arial"/>
                <w:sz w:val="15"/>
                <w:szCs w:val="15"/>
                <w:lang w:val="es-ES"/>
              </w:rPr>
            </w:pPr>
            <w:r w:rsidRPr="00EC4F8D">
              <w:rPr>
                <w:rFonts w:ascii="Arial" w:hAnsi="Arial" w:cs="Arial"/>
                <w:sz w:val="15"/>
                <w:szCs w:val="15"/>
              </w:rPr>
              <w:t>Métodos</w:t>
            </w:r>
          </w:p>
        </w:tc>
        <w:tc>
          <w:tcPr>
            <w:tcW w:w="1276" w:type="dxa"/>
            <w:vAlign w:val="center"/>
          </w:tcPr>
          <w:p w14:paraId="60F09659" w14:textId="3395D35A" w:rsidR="00D96DC8" w:rsidRPr="00EC4F8D" w:rsidRDefault="00D96DC8" w:rsidP="006B69BC">
            <w:pPr>
              <w:pStyle w:val="ListParagraph"/>
              <w:ind w:left="0"/>
              <w:cnfStyle w:val="100000000000" w:firstRow="1" w:lastRow="0" w:firstColumn="0" w:lastColumn="0" w:oddVBand="0" w:evenVBand="0" w:oddHBand="0" w:evenHBand="0" w:firstRowFirstColumn="0" w:firstRowLastColumn="0" w:lastRowFirstColumn="0" w:lastRowLastColumn="0"/>
              <w:rPr>
                <w:rFonts w:ascii="Arial" w:hAnsi="Arial" w:cs="Arial"/>
                <w:sz w:val="15"/>
                <w:szCs w:val="15"/>
                <w:lang w:val="es-ES"/>
              </w:rPr>
            </w:pPr>
            <w:r w:rsidRPr="00EC4F8D">
              <w:rPr>
                <w:rFonts w:ascii="Arial" w:hAnsi="Arial" w:cs="Arial"/>
                <w:sz w:val="15"/>
                <w:szCs w:val="15"/>
              </w:rPr>
              <w:t>Evaluación</w:t>
            </w:r>
          </w:p>
        </w:tc>
        <w:tc>
          <w:tcPr>
            <w:tcW w:w="1458" w:type="dxa"/>
            <w:vAlign w:val="center"/>
          </w:tcPr>
          <w:p w14:paraId="08C4CE9E" w14:textId="6CF48C52" w:rsidR="00D96DC8" w:rsidRPr="00EC4F8D" w:rsidRDefault="00D96DC8" w:rsidP="006B69BC">
            <w:pPr>
              <w:pStyle w:val="ListParagraph"/>
              <w:ind w:left="0"/>
              <w:cnfStyle w:val="100000000000" w:firstRow="1" w:lastRow="0" w:firstColumn="0" w:lastColumn="0" w:oddVBand="0" w:evenVBand="0" w:oddHBand="0" w:evenHBand="0" w:firstRowFirstColumn="0" w:firstRowLastColumn="0" w:lastRowFirstColumn="0" w:lastRowLastColumn="0"/>
              <w:rPr>
                <w:rFonts w:ascii="Arial" w:hAnsi="Arial" w:cs="Arial"/>
                <w:sz w:val="15"/>
                <w:szCs w:val="15"/>
                <w:lang w:val="es-ES"/>
              </w:rPr>
            </w:pPr>
            <w:r w:rsidRPr="00EC4F8D">
              <w:rPr>
                <w:rFonts w:ascii="Arial" w:hAnsi="Arial" w:cs="Arial"/>
                <w:sz w:val="15"/>
                <w:szCs w:val="15"/>
              </w:rPr>
              <w:t>Calidad Esperada</w:t>
            </w:r>
          </w:p>
        </w:tc>
      </w:tr>
      <w:tr w:rsidR="006B69BC" w:rsidRPr="00EC4F8D" w14:paraId="53959C44" w14:textId="77777777" w:rsidTr="00804DD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29" w:type="dxa"/>
            <w:vAlign w:val="center"/>
          </w:tcPr>
          <w:p w14:paraId="40C4E414" w14:textId="33473D1C" w:rsidR="00D96DC8" w:rsidRPr="00EC4F8D" w:rsidRDefault="00D96DC8" w:rsidP="006B69BC">
            <w:pPr>
              <w:pStyle w:val="ListParagraph"/>
              <w:ind w:left="0"/>
              <w:rPr>
                <w:rFonts w:ascii="Arial" w:hAnsi="Arial" w:cs="Arial"/>
                <w:sz w:val="15"/>
                <w:szCs w:val="15"/>
                <w:lang w:val="es-ES"/>
              </w:rPr>
            </w:pPr>
            <w:r w:rsidRPr="00EC4F8D">
              <w:rPr>
                <w:rFonts w:ascii="Arial" w:hAnsi="Arial" w:cs="Arial"/>
                <w:sz w:val="15"/>
                <w:szCs w:val="15"/>
              </w:rPr>
              <w:t>Construir modelos de clasificación para predecir el riesgo de depresión</w:t>
            </w:r>
            <w:r w:rsidRPr="00EC4F8D">
              <w:rPr>
                <w:rFonts w:ascii="Arial" w:hAnsi="Arial" w:cs="Arial"/>
                <w:sz w:val="15"/>
                <w:szCs w:val="15"/>
              </w:rPr>
              <w:t xml:space="preserve"> e i</w:t>
            </w:r>
            <w:r w:rsidRPr="00EC4F8D">
              <w:rPr>
                <w:rFonts w:ascii="Arial" w:hAnsi="Arial" w:cs="Arial"/>
                <w:sz w:val="15"/>
                <w:szCs w:val="15"/>
              </w:rPr>
              <w:t>dentificar los factores asociados al riesgo</w:t>
            </w:r>
            <w:r w:rsidRPr="00EC4F8D">
              <w:rPr>
                <w:rFonts w:ascii="Arial" w:hAnsi="Arial" w:cs="Arial"/>
                <w:sz w:val="15"/>
                <w:szCs w:val="15"/>
              </w:rPr>
              <w:t>.</w:t>
            </w:r>
          </w:p>
        </w:tc>
        <w:tc>
          <w:tcPr>
            <w:tcW w:w="1134" w:type="dxa"/>
            <w:vAlign w:val="center"/>
          </w:tcPr>
          <w:p w14:paraId="5C6EAA42" w14:textId="0B4E6CAE" w:rsidR="00D96DC8" w:rsidRPr="00EC4F8D" w:rsidRDefault="00D96DC8" w:rsidP="006B69BC">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sz w:val="15"/>
                <w:szCs w:val="15"/>
                <w:lang w:val="es-ES"/>
              </w:rPr>
            </w:pPr>
            <w:r w:rsidRPr="00EC4F8D">
              <w:rPr>
                <w:rFonts w:ascii="Arial" w:hAnsi="Arial" w:cs="Arial"/>
                <w:sz w:val="15"/>
                <w:szCs w:val="15"/>
              </w:rPr>
              <w:t>Predictivo</w:t>
            </w:r>
          </w:p>
        </w:tc>
        <w:tc>
          <w:tcPr>
            <w:tcW w:w="1134" w:type="dxa"/>
            <w:vAlign w:val="center"/>
          </w:tcPr>
          <w:p w14:paraId="1C8686DD" w14:textId="360460AA" w:rsidR="00D96DC8" w:rsidRPr="00EC4F8D" w:rsidRDefault="00D96DC8" w:rsidP="006B69BC">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sz w:val="15"/>
                <w:szCs w:val="15"/>
                <w:lang w:val="es-ES"/>
              </w:rPr>
            </w:pPr>
            <w:r w:rsidRPr="00EC4F8D">
              <w:rPr>
                <w:rFonts w:ascii="Arial" w:hAnsi="Arial" w:cs="Arial"/>
                <w:sz w:val="15"/>
                <w:szCs w:val="15"/>
              </w:rPr>
              <w:t>Supervisado</w:t>
            </w:r>
          </w:p>
        </w:tc>
        <w:tc>
          <w:tcPr>
            <w:tcW w:w="1134" w:type="dxa"/>
            <w:vAlign w:val="center"/>
          </w:tcPr>
          <w:p w14:paraId="6FF07A70" w14:textId="4E41C292" w:rsidR="00D96DC8" w:rsidRPr="00EC4F8D" w:rsidRDefault="00D96DC8" w:rsidP="006B69BC">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sz w:val="15"/>
                <w:szCs w:val="15"/>
                <w:lang w:val="es-ES"/>
              </w:rPr>
            </w:pPr>
            <w:r w:rsidRPr="00EC4F8D">
              <w:rPr>
                <w:rFonts w:ascii="Arial" w:hAnsi="Arial" w:cs="Arial"/>
                <w:sz w:val="15"/>
                <w:szCs w:val="15"/>
              </w:rPr>
              <w:t>Análisis exploratorio y clasificación del riesgo</w:t>
            </w:r>
          </w:p>
        </w:tc>
        <w:tc>
          <w:tcPr>
            <w:tcW w:w="1904" w:type="dxa"/>
            <w:vAlign w:val="center"/>
          </w:tcPr>
          <w:p w14:paraId="779616B1" w14:textId="395CE615" w:rsidR="00D96DC8" w:rsidRPr="00EC4F8D" w:rsidRDefault="00D96DC8" w:rsidP="006B69BC">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sz w:val="15"/>
                <w:szCs w:val="15"/>
                <w:lang w:val="es-ES"/>
              </w:rPr>
            </w:pPr>
            <w:r w:rsidRPr="00EC4F8D">
              <w:rPr>
                <w:rFonts w:ascii="Arial" w:hAnsi="Arial" w:cs="Arial"/>
                <w:sz w:val="15"/>
                <w:szCs w:val="15"/>
              </w:rPr>
              <w:t>Datos de calidad con variables demográficas, sociales y laborales balanceados al 70% para evitar sesgos</w:t>
            </w:r>
          </w:p>
        </w:tc>
        <w:tc>
          <w:tcPr>
            <w:tcW w:w="1073" w:type="dxa"/>
            <w:vAlign w:val="center"/>
          </w:tcPr>
          <w:p w14:paraId="53F175D1" w14:textId="76B0D802" w:rsidR="00D96DC8" w:rsidRPr="00EC4F8D" w:rsidRDefault="00D96DC8" w:rsidP="006B69BC">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sz w:val="15"/>
                <w:szCs w:val="15"/>
                <w:lang w:val="es-ES"/>
              </w:rPr>
            </w:pPr>
            <w:r w:rsidRPr="00EC4F8D">
              <w:rPr>
                <w:rFonts w:ascii="Arial" w:hAnsi="Arial" w:cs="Arial"/>
                <w:sz w:val="15"/>
                <w:szCs w:val="15"/>
              </w:rPr>
              <w:t>Modelos: SVM, ANN, Árbol de decisión, KNN y Regresión Logística</w:t>
            </w:r>
          </w:p>
        </w:tc>
        <w:tc>
          <w:tcPr>
            <w:tcW w:w="1276" w:type="dxa"/>
            <w:vAlign w:val="center"/>
          </w:tcPr>
          <w:p w14:paraId="7141B3F5" w14:textId="6BABECE6" w:rsidR="00D96DC8" w:rsidRPr="00EC4F8D" w:rsidRDefault="00D96DC8" w:rsidP="006B69BC">
            <w:pPr>
              <w:cnfStyle w:val="000000100000" w:firstRow="0" w:lastRow="0" w:firstColumn="0" w:lastColumn="0" w:oddVBand="0" w:evenVBand="0" w:oddHBand="1" w:evenHBand="0" w:firstRowFirstColumn="0" w:firstRowLastColumn="0" w:lastRowFirstColumn="0" w:lastRowLastColumn="0"/>
              <w:rPr>
                <w:rFonts w:ascii="Arial" w:hAnsi="Arial" w:cs="Arial"/>
                <w:sz w:val="15"/>
                <w:szCs w:val="15"/>
                <w:lang w:val="es-ES"/>
              </w:rPr>
            </w:pPr>
            <w:r w:rsidRPr="00EC4F8D">
              <w:rPr>
                <w:rFonts w:ascii="Arial" w:hAnsi="Arial" w:cs="Arial"/>
                <w:sz w:val="15"/>
                <w:szCs w:val="15"/>
              </w:rPr>
              <w:t xml:space="preserve">Matriz de confusión, </w:t>
            </w:r>
            <w:r w:rsidRPr="00EC4F8D">
              <w:rPr>
                <w:rFonts w:ascii="Arial" w:hAnsi="Arial" w:cs="Arial"/>
                <w:sz w:val="15"/>
                <w:szCs w:val="15"/>
              </w:rPr>
              <w:t>Precisión, recall, F1-score, curva ROC</w:t>
            </w:r>
          </w:p>
        </w:tc>
        <w:tc>
          <w:tcPr>
            <w:tcW w:w="1458" w:type="dxa"/>
            <w:vAlign w:val="center"/>
          </w:tcPr>
          <w:p w14:paraId="00A1A077" w14:textId="546EBD2B" w:rsidR="00D96DC8" w:rsidRPr="00EC4F8D" w:rsidRDefault="00D96DC8" w:rsidP="006B69BC">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sz w:val="15"/>
                <w:szCs w:val="15"/>
                <w:lang w:val="es-ES"/>
              </w:rPr>
            </w:pPr>
            <w:r w:rsidRPr="00EC4F8D">
              <w:rPr>
                <w:rFonts w:ascii="Arial" w:hAnsi="Arial" w:cs="Arial"/>
                <w:sz w:val="15"/>
                <w:szCs w:val="15"/>
              </w:rPr>
              <w:t>Modelos de clasificación con precisión y sensibilidad superiores al 80%.</w:t>
            </w:r>
          </w:p>
        </w:tc>
      </w:tr>
      <w:tr w:rsidR="004C13D9" w:rsidRPr="00EC4F8D" w14:paraId="4C2A1F25" w14:textId="77777777" w:rsidTr="00804DD9">
        <w:trPr>
          <w:jc w:val="center"/>
        </w:trPr>
        <w:tc>
          <w:tcPr>
            <w:cnfStyle w:val="001000000000" w:firstRow="0" w:lastRow="0" w:firstColumn="1" w:lastColumn="0" w:oddVBand="0" w:evenVBand="0" w:oddHBand="0" w:evenHBand="0" w:firstRowFirstColumn="0" w:firstRowLastColumn="0" w:lastRowFirstColumn="0" w:lastRowLastColumn="0"/>
            <w:tcW w:w="1129" w:type="dxa"/>
            <w:vAlign w:val="center"/>
          </w:tcPr>
          <w:p w14:paraId="0D63867A" w14:textId="5AF466A5" w:rsidR="00D96DC8" w:rsidRPr="00EC4F8D" w:rsidRDefault="004C13D9" w:rsidP="006B69BC">
            <w:pPr>
              <w:pStyle w:val="ListParagraph"/>
              <w:ind w:left="0"/>
              <w:rPr>
                <w:rFonts w:ascii="Arial" w:hAnsi="Arial" w:cs="Arial"/>
                <w:sz w:val="15"/>
                <w:szCs w:val="15"/>
              </w:rPr>
            </w:pPr>
            <w:r w:rsidRPr="00EC4F8D">
              <w:rPr>
                <w:rFonts w:ascii="Arial" w:hAnsi="Arial" w:cs="Arial"/>
                <w:sz w:val="15"/>
                <w:szCs w:val="15"/>
              </w:rPr>
              <w:t>Mejorar la precisión de los modelos utilizando técnicas de ensamble</w:t>
            </w:r>
          </w:p>
        </w:tc>
        <w:tc>
          <w:tcPr>
            <w:tcW w:w="1134" w:type="dxa"/>
            <w:vAlign w:val="center"/>
          </w:tcPr>
          <w:p w14:paraId="3E2ABB54" w14:textId="090A2C45" w:rsidR="00D96DC8" w:rsidRPr="00EC4F8D" w:rsidRDefault="004C13D9" w:rsidP="006B69BC">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sz w:val="15"/>
                <w:szCs w:val="15"/>
              </w:rPr>
            </w:pPr>
            <w:r w:rsidRPr="00EC4F8D">
              <w:rPr>
                <w:rFonts w:ascii="Arial" w:hAnsi="Arial" w:cs="Arial"/>
                <w:sz w:val="15"/>
                <w:szCs w:val="15"/>
              </w:rPr>
              <w:t>Predictivo</w:t>
            </w:r>
          </w:p>
        </w:tc>
        <w:tc>
          <w:tcPr>
            <w:tcW w:w="1134" w:type="dxa"/>
            <w:vAlign w:val="center"/>
          </w:tcPr>
          <w:p w14:paraId="08616A86" w14:textId="2EE7EEF9" w:rsidR="00D96DC8" w:rsidRPr="00EC4F8D" w:rsidRDefault="004C13D9" w:rsidP="006B69BC">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sz w:val="15"/>
                <w:szCs w:val="15"/>
              </w:rPr>
            </w:pPr>
            <w:r w:rsidRPr="00EC4F8D">
              <w:rPr>
                <w:rFonts w:ascii="Arial" w:hAnsi="Arial" w:cs="Arial"/>
                <w:sz w:val="15"/>
                <w:szCs w:val="15"/>
              </w:rPr>
              <w:t>Supervisado</w:t>
            </w:r>
          </w:p>
        </w:tc>
        <w:tc>
          <w:tcPr>
            <w:tcW w:w="1134" w:type="dxa"/>
            <w:vAlign w:val="center"/>
          </w:tcPr>
          <w:p w14:paraId="21D08980" w14:textId="77777777" w:rsidR="00D96DC8" w:rsidRPr="00EC4F8D" w:rsidRDefault="00D96DC8" w:rsidP="006B69BC">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sz w:val="15"/>
                <w:szCs w:val="15"/>
              </w:rPr>
            </w:pPr>
          </w:p>
          <w:p w14:paraId="6CA8787C" w14:textId="5E790918" w:rsidR="004C13D9" w:rsidRPr="00EC4F8D" w:rsidRDefault="004C13D9" w:rsidP="006B69BC">
            <w:pPr>
              <w:cnfStyle w:val="000000000000" w:firstRow="0" w:lastRow="0" w:firstColumn="0" w:lastColumn="0" w:oddVBand="0" w:evenVBand="0" w:oddHBand="0" w:evenHBand="0" w:firstRowFirstColumn="0" w:firstRowLastColumn="0" w:lastRowFirstColumn="0" w:lastRowLastColumn="0"/>
              <w:rPr>
                <w:rFonts w:ascii="Arial" w:hAnsi="Arial" w:cs="Arial"/>
                <w:sz w:val="15"/>
                <w:szCs w:val="15"/>
              </w:rPr>
            </w:pPr>
            <w:r w:rsidRPr="00EC4F8D">
              <w:rPr>
                <w:rFonts w:ascii="Arial" w:hAnsi="Arial" w:cs="Arial"/>
                <w:sz w:val="15"/>
                <w:szCs w:val="15"/>
              </w:rPr>
              <w:t>Ensamble para precisión y estabilidad</w:t>
            </w:r>
          </w:p>
          <w:p w14:paraId="1C404477" w14:textId="69F480B8" w:rsidR="004C13D9" w:rsidRPr="00EC4F8D" w:rsidRDefault="004C13D9" w:rsidP="006B69BC">
            <w:pPr>
              <w:tabs>
                <w:tab w:val="left" w:pos="697"/>
              </w:tabs>
              <w:cnfStyle w:val="000000000000" w:firstRow="0" w:lastRow="0" w:firstColumn="0" w:lastColumn="0" w:oddVBand="0" w:evenVBand="0" w:oddHBand="0" w:evenHBand="0" w:firstRowFirstColumn="0" w:firstRowLastColumn="0" w:lastRowFirstColumn="0" w:lastRowLastColumn="0"/>
              <w:rPr>
                <w:rFonts w:ascii="Arial" w:hAnsi="Arial" w:cs="Arial"/>
                <w:sz w:val="15"/>
                <w:szCs w:val="15"/>
              </w:rPr>
            </w:pPr>
          </w:p>
        </w:tc>
        <w:tc>
          <w:tcPr>
            <w:tcW w:w="1904" w:type="dxa"/>
            <w:vAlign w:val="center"/>
          </w:tcPr>
          <w:p w14:paraId="688F3C08" w14:textId="54DCE7F9" w:rsidR="00D96DC8" w:rsidRPr="00EC4F8D" w:rsidRDefault="004C13D9" w:rsidP="006B69BC">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sz w:val="15"/>
                <w:szCs w:val="15"/>
              </w:rPr>
            </w:pPr>
            <w:r w:rsidRPr="00EC4F8D">
              <w:rPr>
                <w:rFonts w:ascii="Arial" w:hAnsi="Arial" w:cs="Arial"/>
                <w:sz w:val="15"/>
                <w:szCs w:val="15"/>
              </w:rPr>
              <w:t>Datos limpios y preprocesados; balanceo previo al 70%; partición en conjuntos de entrenamiento y prueba</w:t>
            </w:r>
          </w:p>
        </w:tc>
        <w:tc>
          <w:tcPr>
            <w:tcW w:w="1073" w:type="dxa"/>
            <w:vAlign w:val="center"/>
          </w:tcPr>
          <w:p w14:paraId="59FEDE97" w14:textId="5D5BCE67" w:rsidR="00D96DC8" w:rsidRPr="00EC4F8D" w:rsidRDefault="004C13D9" w:rsidP="006B69BC">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sz w:val="15"/>
                <w:szCs w:val="15"/>
                <w:lang w:val="en-US"/>
              </w:rPr>
            </w:pPr>
            <w:r w:rsidRPr="00EC4F8D">
              <w:rPr>
                <w:rFonts w:ascii="Arial" w:hAnsi="Arial" w:cs="Arial"/>
                <w:sz w:val="15"/>
                <w:szCs w:val="15"/>
                <w:lang w:val="en-US"/>
              </w:rPr>
              <w:t>Ensambles: Random Forest, XGBoost, CatBoost, Voting Hard (con voto mayoritario)</w:t>
            </w:r>
          </w:p>
        </w:tc>
        <w:tc>
          <w:tcPr>
            <w:tcW w:w="1276" w:type="dxa"/>
            <w:vAlign w:val="center"/>
          </w:tcPr>
          <w:p w14:paraId="21AE1EF9" w14:textId="63EDD462" w:rsidR="00D96DC8" w:rsidRPr="00EC4F8D" w:rsidRDefault="004C13D9" w:rsidP="006B69BC">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sz w:val="15"/>
                <w:szCs w:val="15"/>
                <w:lang w:val="en-US"/>
              </w:rPr>
            </w:pPr>
            <w:r w:rsidRPr="00EC4F8D">
              <w:rPr>
                <w:rFonts w:ascii="Arial" w:hAnsi="Arial" w:cs="Arial"/>
                <w:sz w:val="15"/>
                <w:szCs w:val="15"/>
              </w:rPr>
              <w:t>Precisión, recall, F1-score, curva ROC</w:t>
            </w:r>
          </w:p>
        </w:tc>
        <w:tc>
          <w:tcPr>
            <w:tcW w:w="1458" w:type="dxa"/>
            <w:vAlign w:val="center"/>
          </w:tcPr>
          <w:p w14:paraId="2FE70150" w14:textId="37E75ED4" w:rsidR="00D96DC8" w:rsidRPr="00EC4F8D" w:rsidRDefault="004C13D9" w:rsidP="006B69BC">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sz w:val="15"/>
                <w:szCs w:val="15"/>
                <w:lang w:val="es-ES"/>
              </w:rPr>
            </w:pPr>
            <w:r w:rsidRPr="00EC4F8D">
              <w:rPr>
                <w:rFonts w:ascii="Arial" w:hAnsi="Arial" w:cs="Arial"/>
                <w:sz w:val="15"/>
                <w:szCs w:val="15"/>
              </w:rPr>
              <w:t>Modelos ensamblados con desempeño superior a modelos individuales. Aumento en precisión y robustez, con mejora del 5-10% en métricas sobre modelos individuales.</w:t>
            </w:r>
          </w:p>
        </w:tc>
      </w:tr>
      <w:tr w:rsidR="004C13D9" w:rsidRPr="00EC4F8D" w14:paraId="0EFC8AF9" w14:textId="77777777" w:rsidTr="00804DD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29" w:type="dxa"/>
            <w:vAlign w:val="center"/>
          </w:tcPr>
          <w:p w14:paraId="6CFF22F4" w14:textId="55B2C9EA" w:rsidR="004C13D9" w:rsidRPr="00EC4F8D" w:rsidRDefault="004C13D9" w:rsidP="006B69BC">
            <w:pPr>
              <w:pStyle w:val="ListParagraph"/>
              <w:ind w:left="0"/>
              <w:rPr>
                <w:rFonts w:ascii="Arial" w:hAnsi="Arial" w:cs="Arial"/>
                <w:sz w:val="15"/>
                <w:szCs w:val="15"/>
              </w:rPr>
            </w:pPr>
            <w:r w:rsidRPr="00EC4F8D">
              <w:rPr>
                <w:rFonts w:ascii="Arial" w:hAnsi="Arial" w:cs="Arial"/>
                <w:sz w:val="15"/>
                <w:szCs w:val="15"/>
              </w:rPr>
              <w:t>Seleccionar los mejores modelos mediante un análisis estadístico de significancia</w:t>
            </w:r>
          </w:p>
        </w:tc>
        <w:tc>
          <w:tcPr>
            <w:tcW w:w="1134" w:type="dxa"/>
            <w:vAlign w:val="center"/>
          </w:tcPr>
          <w:p w14:paraId="12ECE620" w14:textId="5AD2E832" w:rsidR="004C13D9" w:rsidRPr="00EC4F8D" w:rsidRDefault="004C13D9" w:rsidP="006B69BC">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4F8D">
              <w:rPr>
                <w:rFonts w:ascii="Arial" w:hAnsi="Arial" w:cs="Arial"/>
                <w:sz w:val="15"/>
                <w:szCs w:val="15"/>
              </w:rPr>
              <w:t>No aplica</w:t>
            </w:r>
          </w:p>
        </w:tc>
        <w:tc>
          <w:tcPr>
            <w:tcW w:w="1134" w:type="dxa"/>
            <w:vAlign w:val="center"/>
          </w:tcPr>
          <w:p w14:paraId="25451A4A" w14:textId="704EACC2" w:rsidR="004C13D9" w:rsidRPr="00EC4F8D" w:rsidRDefault="004C13D9" w:rsidP="006B69BC">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4F8D">
              <w:rPr>
                <w:rFonts w:ascii="Arial" w:hAnsi="Arial" w:cs="Arial"/>
                <w:sz w:val="15"/>
                <w:szCs w:val="15"/>
              </w:rPr>
              <w:t>No aplica</w:t>
            </w:r>
          </w:p>
        </w:tc>
        <w:tc>
          <w:tcPr>
            <w:tcW w:w="1134" w:type="dxa"/>
            <w:vAlign w:val="center"/>
          </w:tcPr>
          <w:p w14:paraId="670E595B" w14:textId="7E8B836C" w:rsidR="004C13D9" w:rsidRPr="00EC4F8D" w:rsidRDefault="004C13D9" w:rsidP="006B69BC">
            <w:pPr>
              <w:tabs>
                <w:tab w:val="left" w:pos="411"/>
              </w:tabs>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4F8D">
              <w:rPr>
                <w:rFonts w:ascii="Arial" w:hAnsi="Arial" w:cs="Arial"/>
                <w:sz w:val="15"/>
                <w:szCs w:val="15"/>
              </w:rPr>
              <w:t>Comparación y selección de modelos</w:t>
            </w:r>
          </w:p>
        </w:tc>
        <w:tc>
          <w:tcPr>
            <w:tcW w:w="1904" w:type="dxa"/>
            <w:vAlign w:val="center"/>
          </w:tcPr>
          <w:p w14:paraId="2C86D50C" w14:textId="1C78BE6C" w:rsidR="004C13D9" w:rsidRPr="00EC4F8D" w:rsidRDefault="004C13D9" w:rsidP="006B69BC">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4F8D">
              <w:rPr>
                <w:rFonts w:ascii="Arial" w:hAnsi="Arial" w:cs="Arial"/>
                <w:sz w:val="15"/>
                <w:szCs w:val="15"/>
              </w:rPr>
              <w:t>Conjunto de datos de entrenamiento y validación, asegurando balanceo previo</w:t>
            </w:r>
          </w:p>
        </w:tc>
        <w:tc>
          <w:tcPr>
            <w:tcW w:w="1073" w:type="dxa"/>
            <w:vAlign w:val="center"/>
          </w:tcPr>
          <w:p w14:paraId="4BA7F0CB" w14:textId="7E2E08B6" w:rsidR="004C13D9" w:rsidRPr="00EC4F8D" w:rsidRDefault="004C13D9" w:rsidP="006B69BC">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sz w:val="15"/>
                <w:szCs w:val="15"/>
                <w:lang w:val="es-ES"/>
              </w:rPr>
            </w:pPr>
            <w:r w:rsidRPr="00EC4F8D">
              <w:rPr>
                <w:rFonts w:ascii="Arial" w:hAnsi="Arial" w:cs="Arial"/>
                <w:sz w:val="15"/>
                <w:szCs w:val="15"/>
              </w:rPr>
              <w:t>ANOVA y prueba de Tukey</w:t>
            </w:r>
          </w:p>
        </w:tc>
        <w:tc>
          <w:tcPr>
            <w:tcW w:w="1276" w:type="dxa"/>
            <w:vAlign w:val="center"/>
          </w:tcPr>
          <w:p w14:paraId="04CD87DF" w14:textId="131631F3" w:rsidR="004C13D9" w:rsidRPr="00EC4F8D" w:rsidRDefault="004C13D9" w:rsidP="006B69BC">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4F8D">
              <w:rPr>
                <w:rFonts w:ascii="Arial" w:hAnsi="Arial" w:cs="Arial"/>
                <w:sz w:val="15"/>
                <w:szCs w:val="15"/>
              </w:rPr>
              <w:t>Diferencia estadística en rendimiento entre modelos</w:t>
            </w:r>
          </w:p>
        </w:tc>
        <w:tc>
          <w:tcPr>
            <w:tcW w:w="1458" w:type="dxa"/>
            <w:vAlign w:val="center"/>
          </w:tcPr>
          <w:p w14:paraId="5BE22D9B" w14:textId="389B9F55" w:rsidR="004C13D9" w:rsidRPr="00EC4F8D" w:rsidRDefault="004C13D9" w:rsidP="006B69BC">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4F8D">
              <w:rPr>
                <w:rFonts w:ascii="Arial" w:hAnsi="Arial" w:cs="Arial"/>
                <w:sz w:val="15"/>
                <w:szCs w:val="15"/>
              </w:rPr>
              <w:t>Selección de modelos basada en significancia estadística con una confiabilidad mínima del 95%.</w:t>
            </w:r>
          </w:p>
        </w:tc>
      </w:tr>
      <w:tr w:rsidR="004C13D9" w:rsidRPr="00EC4F8D" w14:paraId="0ACFD132" w14:textId="77777777" w:rsidTr="00804DD9">
        <w:trPr>
          <w:jc w:val="center"/>
        </w:trPr>
        <w:tc>
          <w:tcPr>
            <w:cnfStyle w:val="001000000000" w:firstRow="0" w:lastRow="0" w:firstColumn="1" w:lastColumn="0" w:oddVBand="0" w:evenVBand="0" w:oddHBand="0" w:evenHBand="0" w:firstRowFirstColumn="0" w:firstRowLastColumn="0" w:lastRowFirstColumn="0" w:lastRowLastColumn="0"/>
            <w:tcW w:w="1129" w:type="dxa"/>
            <w:vAlign w:val="center"/>
          </w:tcPr>
          <w:p w14:paraId="2C6AEC43" w14:textId="73A2E834" w:rsidR="004C13D9" w:rsidRPr="00EC4F8D" w:rsidRDefault="004C13D9" w:rsidP="006B69BC">
            <w:pPr>
              <w:pStyle w:val="ListParagraph"/>
              <w:ind w:left="0"/>
              <w:rPr>
                <w:rFonts w:ascii="Arial" w:hAnsi="Arial" w:cs="Arial"/>
                <w:sz w:val="15"/>
                <w:szCs w:val="15"/>
              </w:rPr>
            </w:pPr>
            <w:r w:rsidRPr="00EC4F8D">
              <w:rPr>
                <w:rFonts w:ascii="Arial" w:hAnsi="Arial" w:cs="Arial"/>
                <w:sz w:val="15"/>
                <w:szCs w:val="15"/>
              </w:rPr>
              <w:t>Optimizar el rendimiento de los modelos seleccionados a través de hiperparametrización</w:t>
            </w:r>
          </w:p>
        </w:tc>
        <w:tc>
          <w:tcPr>
            <w:tcW w:w="1134" w:type="dxa"/>
            <w:vAlign w:val="center"/>
          </w:tcPr>
          <w:p w14:paraId="1CF681D6" w14:textId="5AFE8507" w:rsidR="004C13D9" w:rsidRPr="00EC4F8D" w:rsidRDefault="004C13D9" w:rsidP="006B69BC">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sz w:val="15"/>
                <w:szCs w:val="15"/>
              </w:rPr>
            </w:pPr>
            <w:r w:rsidRPr="00EC4F8D">
              <w:rPr>
                <w:rFonts w:ascii="Arial" w:hAnsi="Arial" w:cs="Arial"/>
                <w:sz w:val="15"/>
                <w:szCs w:val="15"/>
              </w:rPr>
              <w:t>No aplica</w:t>
            </w:r>
          </w:p>
        </w:tc>
        <w:tc>
          <w:tcPr>
            <w:tcW w:w="1134" w:type="dxa"/>
            <w:vAlign w:val="center"/>
          </w:tcPr>
          <w:p w14:paraId="37DFAAC3" w14:textId="714241DF" w:rsidR="004C13D9" w:rsidRPr="00EC4F8D" w:rsidRDefault="004C13D9" w:rsidP="006B69BC">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sz w:val="15"/>
                <w:szCs w:val="15"/>
              </w:rPr>
            </w:pPr>
            <w:r w:rsidRPr="00EC4F8D">
              <w:rPr>
                <w:rFonts w:ascii="Arial" w:hAnsi="Arial" w:cs="Arial"/>
                <w:sz w:val="15"/>
                <w:szCs w:val="15"/>
              </w:rPr>
              <w:t>No aplica</w:t>
            </w:r>
          </w:p>
        </w:tc>
        <w:tc>
          <w:tcPr>
            <w:tcW w:w="1134" w:type="dxa"/>
            <w:vAlign w:val="center"/>
          </w:tcPr>
          <w:p w14:paraId="1AA6C146" w14:textId="358D2671" w:rsidR="004C13D9" w:rsidRPr="00EC4F8D" w:rsidRDefault="004C13D9" w:rsidP="006B69BC">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sz w:val="15"/>
                <w:szCs w:val="15"/>
              </w:rPr>
            </w:pPr>
            <w:r w:rsidRPr="00EC4F8D">
              <w:rPr>
                <w:rFonts w:ascii="Arial" w:hAnsi="Arial" w:cs="Arial"/>
                <w:sz w:val="15"/>
                <w:szCs w:val="15"/>
              </w:rPr>
              <w:t>Optimización de hiperparámetros</w:t>
            </w:r>
          </w:p>
        </w:tc>
        <w:tc>
          <w:tcPr>
            <w:tcW w:w="1904" w:type="dxa"/>
            <w:vAlign w:val="center"/>
          </w:tcPr>
          <w:p w14:paraId="0A516A62" w14:textId="683C3519" w:rsidR="004C13D9" w:rsidRPr="00EC4F8D" w:rsidRDefault="004C13D9" w:rsidP="006B69BC">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sz w:val="15"/>
                <w:szCs w:val="15"/>
              </w:rPr>
            </w:pPr>
            <w:r w:rsidRPr="00EC4F8D">
              <w:rPr>
                <w:rFonts w:ascii="Arial" w:hAnsi="Arial" w:cs="Arial"/>
                <w:sz w:val="15"/>
                <w:szCs w:val="15"/>
              </w:rPr>
              <w:t>Conjunto de datos de validación balanceado para GridSearch y optimización avanzada de hiperparámetros</w:t>
            </w:r>
          </w:p>
        </w:tc>
        <w:tc>
          <w:tcPr>
            <w:tcW w:w="1073" w:type="dxa"/>
            <w:vAlign w:val="center"/>
          </w:tcPr>
          <w:p w14:paraId="706ADDCE" w14:textId="1EAC1788" w:rsidR="004C13D9" w:rsidRPr="00EC4F8D" w:rsidRDefault="004C13D9" w:rsidP="006B69BC">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sz w:val="15"/>
                <w:szCs w:val="15"/>
              </w:rPr>
            </w:pPr>
            <w:r w:rsidRPr="00EC4F8D">
              <w:rPr>
                <w:rFonts w:ascii="Arial" w:hAnsi="Arial" w:cs="Arial"/>
                <w:sz w:val="15"/>
                <w:szCs w:val="15"/>
              </w:rPr>
              <w:t>Hiperparametrización con GridSearch, BayesSearchCV y GASearchCV para modelos seleccionados</w:t>
            </w:r>
          </w:p>
        </w:tc>
        <w:tc>
          <w:tcPr>
            <w:tcW w:w="1276" w:type="dxa"/>
            <w:vAlign w:val="center"/>
          </w:tcPr>
          <w:p w14:paraId="4ECC2E7B" w14:textId="0826CB79" w:rsidR="004C13D9" w:rsidRPr="00EC4F8D" w:rsidRDefault="004C13D9" w:rsidP="006B69BC">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sz w:val="15"/>
                <w:szCs w:val="15"/>
              </w:rPr>
            </w:pPr>
            <w:r w:rsidRPr="00EC4F8D">
              <w:rPr>
                <w:rFonts w:ascii="Arial" w:hAnsi="Arial" w:cs="Arial"/>
                <w:sz w:val="15"/>
                <w:szCs w:val="15"/>
              </w:rPr>
              <w:t>Matriz de confusión, Precisión, recall, F1-score, curva ROC tras optimización</w:t>
            </w:r>
          </w:p>
        </w:tc>
        <w:tc>
          <w:tcPr>
            <w:tcW w:w="1458" w:type="dxa"/>
            <w:vAlign w:val="center"/>
          </w:tcPr>
          <w:p w14:paraId="0A200E43" w14:textId="0EC6A40E" w:rsidR="004C13D9" w:rsidRPr="00EC4F8D" w:rsidRDefault="004C13D9" w:rsidP="006B69BC">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sz w:val="15"/>
                <w:szCs w:val="15"/>
              </w:rPr>
            </w:pPr>
            <w:r w:rsidRPr="00EC4F8D">
              <w:rPr>
                <w:rFonts w:ascii="Arial" w:hAnsi="Arial" w:cs="Arial"/>
                <w:sz w:val="15"/>
                <w:szCs w:val="15"/>
              </w:rPr>
              <w:t>Mejora en el rendimiento de los modelos seleccionados en al menos un 5% en comparación con los resultados iniciales.</w:t>
            </w:r>
          </w:p>
        </w:tc>
      </w:tr>
      <w:tr w:rsidR="004C13D9" w:rsidRPr="00EC4F8D" w14:paraId="294C343E" w14:textId="77777777" w:rsidTr="00804DD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29" w:type="dxa"/>
            <w:vAlign w:val="center"/>
          </w:tcPr>
          <w:p w14:paraId="4414E749" w14:textId="0ECE4A70" w:rsidR="004C13D9" w:rsidRPr="00EC4F8D" w:rsidRDefault="004C13D9" w:rsidP="006B69BC">
            <w:pPr>
              <w:pStyle w:val="ListParagraph"/>
              <w:ind w:left="0"/>
              <w:rPr>
                <w:rFonts w:ascii="Arial" w:hAnsi="Arial" w:cs="Arial"/>
                <w:sz w:val="15"/>
                <w:szCs w:val="15"/>
              </w:rPr>
            </w:pPr>
            <w:r w:rsidRPr="00EC4F8D">
              <w:rPr>
                <w:rFonts w:ascii="Arial" w:hAnsi="Arial" w:cs="Arial"/>
                <w:sz w:val="15"/>
                <w:szCs w:val="15"/>
              </w:rPr>
              <w:lastRenderedPageBreak/>
              <w:t>Desplegar el modelo final en una interfaz gráfica para predicción del riesgo de depresión</w:t>
            </w:r>
          </w:p>
        </w:tc>
        <w:tc>
          <w:tcPr>
            <w:tcW w:w="1134" w:type="dxa"/>
            <w:vAlign w:val="center"/>
          </w:tcPr>
          <w:p w14:paraId="70F9B116" w14:textId="1569D6B8" w:rsidR="004C13D9" w:rsidRPr="00EC4F8D" w:rsidRDefault="004C13D9" w:rsidP="006B69BC">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4F8D">
              <w:rPr>
                <w:rFonts w:ascii="Arial" w:hAnsi="Arial" w:cs="Arial"/>
                <w:sz w:val="15"/>
                <w:szCs w:val="15"/>
              </w:rPr>
              <w:t>No aplica</w:t>
            </w:r>
          </w:p>
        </w:tc>
        <w:tc>
          <w:tcPr>
            <w:tcW w:w="1134" w:type="dxa"/>
            <w:vAlign w:val="center"/>
          </w:tcPr>
          <w:p w14:paraId="360B8377" w14:textId="185F0D04" w:rsidR="004C13D9" w:rsidRPr="00EC4F8D" w:rsidRDefault="004C13D9" w:rsidP="006B69BC">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4F8D">
              <w:rPr>
                <w:rFonts w:ascii="Arial" w:hAnsi="Arial" w:cs="Arial"/>
                <w:sz w:val="15"/>
                <w:szCs w:val="15"/>
              </w:rPr>
              <w:t>No aplica</w:t>
            </w:r>
          </w:p>
        </w:tc>
        <w:tc>
          <w:tcPr>
            <w:tcW w:w="1134" w:type="dxa"/>
            <w:vAlign w:val="center"/>
          </w:tcPr>
          <w:p w14:paraId="72BF4A6A" w14:textId="1CA1060B" w:rsidR="004C13D9" w:rsidRPr="00EC4F8D" w:rsidRDefault="004C13D9" w:rsidP="006B69BC">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4F8D">
              <w:rPr>
                <w:rFonts w:ascii="Arial" w:hAnsi="Arial" w:cs="Arial"/>
                <w:sz w:val="15"/>
                <w:szCs w:val="15"/>
              </w:rPr>
              <w:t>Despliegue mediante una interfaz gráfica</w:t>
            </w:r>
          </w:p>
        </w:tc>
        <w:tc>
          <w:tcPr>
            <w:tcW w:w="1904" w:type="dxa"/>
            <w:vAlign w:val="center"/>
          </w:tcPr>
          <w:p w14:paraId="2F96AAB6" w14:textId="52040CEF" w:rsidR="004C13D9" w:rsidRPr="00EC4F8D" w:rsidRDefault="004C13D9" w:rsidP="006B69BC">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4F8D">
              <w:rPr>
                <w:rFonts w:ascii="Arial" w:hAnsi="Arial" w:cs="Arial"/>
                <w:sz w:val="15"/>
                <w:szCs w:val="15"/>
              </w:rPr>
              <w:t>Pipeline de datos con preprocesamiento completo, normalización, codificación y preparación de datos para despliegue</w:t>
            </w:r>
          </w:p>
        </w:tc>
        <w:tc>
          <w:tcPr>
            <w:tcW w:w="1073" w:type="dxa"/>
            <w:vAlign w:val="center"/>
          </w:tcPr>
          <w:p w14:paraId="421FD8AA" w14:textId="6769B46A" w:rsidR="004C13D9" w:rsidRPr="00EC4F8D" w:rsidRDefault="004C13D9" w:rsidP="006B69BC">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4F8D">
              <w:rPr>
                <w:rFonts w:ascii="Arial" w:hAnsi="Arial" w:cs="Arial"/>
                <w:sz w:val="15"/>
                <w:szCs w:val="15"/>
              </w:rPr>
              <w:t>Implementación en Streamlit, con despliegue público mediante LocalTunnel</w:t>
            </w:r>
          </w:p>
        </w:tc>
        <w:tc>
          <w:tcPr>
            <w:tcW w:w="1276" w:type="dxa"/>
            <w:vAlign w:val="center"/>
          </w:tcPr>
          <w:p w14:paraId="5AC7D5B6" w14:textId="1EE1A606" w:rsidR="004C13D9" w:rsidRPr="00EC4F8D" w:rsidRDefault="004C13D9" w:rsidP="006B69BC">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4F8D">
              <w:rPr>
                <w:rFonts w:ascii="Arial" w:hAnsi="Arial" w:cs="Arial"/>
                <w:sz w:val="15"/>
                <w:szCs w:val="15"/>
              </w:rPr>
              <w:t>No aplica</w:t>
            </w:r>
          </w:p>
        </w:tc>
        <w:tc>
          <w:tcPr>
            <w:tcW w:w="1458" w:type="dxa"/>
            <w:vAlign w:val="center"/>
          </w:tcPr>
          <w:p w14:paraId="3F5E8CCC" w14:textId="3C1FABAB" w:rsidR="004C13D9" w:rsidRPr="00EC4F8D" w:rsidRDefault="004C13D9" w:rsidP="006B69BC">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4F8D">
              <w:rPr>
                <w:rFonts w:ascii="Arial" w:hAnsi="Arial" w:cs="Arial"/>
                <w:sz w:val="15"/>
                <w:szCs w:val="15"/>
              </w:rPr>
              <w:t>Interfaz funcional y amigable para el usuario</w:t>
            </w:r>
          </w:p>
        </w:tc>
      </w:tr>
    </w:tbl>
    <w:p w14:paraId="14399CEA" w14:textId="77777777" w:rsidR="00D96DC8" w:rsidRPr="00EC4F8D" w:rsidRDefault="00D96DC8" w:rsidP="00F06361">
      <w:pPr>
        <w:pStyle w:val="ListParagraph"/>
        <w:ind w:left="1080"/>
        <w:rPr>
          <w:rFonts w:ascii="Arial" w:hAnsi="Arial" w:cs="Arial"/>
          <w:sz w:val="24"/>
          <w:szCs w:val="24"/>
          <w:lang w:val="es-ES"/>
        </w:rPr>
      </w:pPr>
    </w:p>
    <w:p w14:paraId="6057F273" w14:textId="77777777" w:rsidR="00D96DC8" w:rsidRPr="00EC4F8D" w:rsidRDefault="00D96DC8" w:rsidP="00F06361">
      <w:pPr>
        <w:pStyle w:val="ListParagraph"/>
        <w:ind w:left="1080"/>
        <w:rPr>
          <w:rFonts w:ascii="Arial" w:hAnsi="Arial" w:cs="Arial"/>
          <w:sz w:val="24"/>
          <w:szCs w:val="24"/>
          <w:lang w:val="es-ES"/>
        </w:rPr>
      </w:pPr>
    </w:p>
    <w:p w14:paraId="4353716D" w14:textId="7BD57D70" w:rsidR="00BC13AA" w:rsidRPr="00EC4F8D" w:rsidRDefault="00804DD9" w:rsidP="00BC13AA">
      <w:pPr>
        <w:pStyle w:val="ListParagraph"/>
        <w:numPr>
          <w:ilvl w:val="1"/>
          <w:numId w:val="1"/>
        </w:numPr>
        <w:rPr>
          <w:rFonts w:ascii="Arial" w:hAnsi="Arial" w:cs="Arial"/>
          <w:sz w:val="24"/>
          <w:szCs w:val="24"/>
          <w:lang w:val="es-ES"/>
        </w:rPr>
      </w:pPr>
      <w:r w:rsidRPr="00EC4F8D">
        <w:rPr>
          <w:rFonts w:ascii="Arial" w:hAnsi="Arial" w:cs="Arial"/>
          <w:sz w:val="24"/>
          <w:szCs w:val="24"/>
          <w:lang w:val="es-ES"/>
        </w:rPr>
        <w:t xml:space="preserve"> </w:t>
      </w:r>
      <w:r w:rsidR="00BC13AA" w:rsidRPr="00EC4F8D">
        <w:rPr>
          <w:rFonts w:ascii="Arial" w:hAnsi="Arial" w:cs="Arial"/>
          <w:sz w:val="24"/>
          <w:szCs w:val="24"/>
          <w:lang w:val="es-ES"/>
        </w:rPr>
        <w:t>RECURSOS</w:t>
      </w:r>
      <w:r w:rsidR="00385D24" w:rsidRPr="00EC4F8D">
        <w:rPr>
          <w:rFonts w:ascii="Arial" w:hAnsi="Arial" w:cs="Arial"/>
          <w:sz w:val="24"/>
          <w:szCs w:val="24"/>
          <w:lang w:val="es-ES"/>
        </w:rPr>
        <w:t xml:space="preserve"> PARA CREACIÓN DEL MODELO Y PARA DESPLIEGUE</w:t>
      </w:r>
    </w:p>
    <w:p w14:paraId="7B314E3A" w14:textId="77777777" w:rsidR="00804DD9" w:rsidRPr="00EC4F8D" w:rsidRDefault="00804DD9" w:rsidP="00804DD9">
      <w:pPr>
        <w:pStyle w:val="ListParagraph"/>
        <w:ind w:left="1080"/>
        <w:rPr>
          <w:rFonts w:ascii="Arial" w:hAnsi="Arial" w:cs="Arial"/>
          <w:sz w:val="24"/>
          <w:szCs w:val="24"/>
          <w:lang w:val="es-ES"/>
        </w:rPr>
      </w:pPr>
    </w:p>
    <w:tbl>
      <w:tblPr>
        <w:tblStyle w:val="GridTable4-Accent3"/>
        <w:tblW w:w="10343" w:type="dxa"/>
        <w:jc w:val="center"/>
        <w:tblLook w:val="04A0" w:firstRow="1" w:lastRow="0" w:firstColumn="1" w:lastColumn="0" w:noHBand="0" w:noVBand="1"/>
      </w:tblPr>
      <w:tblGrid>
        <w:gridCol w:w="1586"/>
        <w:gridCol w:w="8757"/>
      </w:tblGrid>
      <w:tr w:rsidR="00FC6DD3" w:rsidRPr="00EC4F8D" w14:paraId="325B9FE8" w14:textId="77777777" w:rsidTr="00FC6DD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1A24B49A" w14:textId="5FC628D3" w:rsidR="00FC6DD3" w:rsidRPr="00EC4F8D" w:rsidRDefault="00FC6DD3" w:rsidP="00FC6DD3">
            <w:pPr>
              <w:pStyle w:val="ListParagraph"/>
              <w:ind w:left="0"/>
              <w:rPr>
                <w:rFonts w:ascii="Arial" w:hAnsi="Arial" w:cs="Arial"/>
                <w:sz w:val="24"/>
                <w:szCs w:val="24"/>
                <w:lang w:val="en-CO"/>
              </w:rPr>
            </w:pPr>
            <w:r w:rsidRPr="00EC4F8D">
              <w:rPr>
                <w:rFonts w:ascii="Arial" w:hAnsi="Arial" w:cs="Arial"/>
              </w:rPr>
              <w:t>Aspecto</w:t>
            </w:r>
          </w:p>
        </w:tc>
        <w:tc>
          <w:tcPr>
            <w:tcW w:w="8788" w:type="dxa"/>
            <w:vAlign w:val="center"/>
          </w:tcPr>
          <w:p w14:paraId="0D312B6D" w14:textId="6AFB8181" w:rsidR="00FC6DD3" w:rsidRPr="00EC4F8D" w:rsidRDefault="00FC6DD3" w:rsidP="00FC6DD3">
            <w:pPr>
              <w:pStyle w:val="ListParagraph"/>
              <w:ind w:left="0"/>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n-CO"/>
              </w:rPr>
            </w:pPr>
            <w:r w:rsidRPr="00EC4F8D">
              <w:rPr>
                <w:rFonts w:ascii="Arial" w:hAnsi="Arial" w:cs="Arial"/>
              </w:rPr>
              <w:t>Detalles</w:t>
            </w:r>
          </w:p>
        </w:tc>
      </w:tr>
      <w:tr w:rsidR="00FC6DD3" w:rsidRPr="00EC4F8D" w14:paraId="717135DE" w14:textId="77777777" w:rsidTr="00FC6DD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001260AD" w14:textId="0E8A2EB3" w:rsidR="00FC6DD3" w:rsidRPr="00EC4F8D" w:rsidRDefault="00FC6DD3" w:rsidP="00FC6DD3">
            <w:pPr>
              <w:pStyle w:val="ListParagraph"/>
              <w:ind w:left="0"/>
              <w:rPr>
                <w:rFonts w:ascii="Arial" w:hAnsi="Arial" w:cs="Arial"/>
                <w:b w:val="0"/>
                <w:bCs w:val="0"/>
                <w:sz w:val="24"/>
                <w:szCs w:val="24"/>
                <w:lang w:val="en-CO"/>
              </w:rPr>
            </w:pPr>
            <w:r w:rsidRPr="00EC4F8D">
              <w:rPr>
                <w:rFonts w:ascii="Arial" w:hAnsi="Arial" w:cs="Arial"/>
                <w:b w:val="0"/>
                <w:bCs w:val="0"/>
              </w:rPr>
              <w:t>Entorno de Desarrollo</w:t>
            </w:r>
          </w:p>
        </w:tc>
        <w:tc>
          <w:tcPr>
            <w:tcW w:w="8788" w:type="dxa"/>
            <w:vAlign w:val="center"/>
          </w:tcPr>
          <w:p w14:paraId="5C1374B5" w14:textId="339E6FA4" w:rsidR="00FC6DD3" w:rsidRPr="00EC4F8D" w:rsidRDefault="00FC6DD3" w:rsidP="00FC6DD3">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EC4F8D">
              <w:rPr>
                <w:rFonts w:ascii="Arial" w:hAnsi="Arial" w:cs="Arial"/>
              </w:rPr>
              <w:t xml:space="preserve">La creación del modelo se llevará a cabo de forma </w:t>
            </w:r>
            <w:r w:rsidRPr="00EC4F8D">
              <w:rPr>
                <w:rStyle w:val="Strong"/>
                <w:rFonts w:ascii="Arial" w:hAnsi="Arial" w:cs="Arial"/>
                <w:b w:val="0"/>
                <w:bCs w:val="0"/>
              </w:rPr>
              <w:t>local</w:t>
            </w:r>
            <w:r w:rsidRPr="00EC4F8D">
              <w:rPr>
                <w:rFonts w:ascii="Arial" w:hAnsi="Arial" w:cs="Arial"/>
              </w:rPr>
              <w:t xml:space="preserve"> utilizando </w:t>
            </w:r>
            <w:r w:rsidRPr="00EC4F8D">
              <w:rPr>
                <w:rStyle w:val="Strong"/>
                <w:rFonts w:ascii="Arial" w:hAnsi="Arial" w:cs="Arial"/>
                <w:b w:val="0"/>
                <w:bCs w:val="0"/>
              </w:rPr>
              <w:t>Jupyter Notebook</w:t>
            </w:r>
            <w:r w:rsidRPr="00EC4F8D">
              <w:rPr>
                <w:rFonts w:ascii="Arial" w:hAnsi="Arial" w:cs="Arial"/>
              </w:rPr>
              <w:t xml:space="preserve"> en </w:t>
            </w:r>
            <w:r w:rsidRPr="00EC4F8D">
              <w:rPr>
                <w:rStyle w:val="Strong"/>
                <w:rFonts w:ascii="Arial" w:hAnsi="Arial" w:cs="Arial"/>
                <w:b w:val="0"/>
                <w:bCs w:val="0"/>
              </w:rPr>
              <w:t>Visual Studio Code</w:t>
            </w:r>
            <w:r w:rsidRPr="00EC4F8D">
              <w:rPr>
                <w:rFonts w:ascii="Arial" w:hAnsi="Arial" w:cs="Arial"/>
              </w:rPr>
              <w:t>.</w:t>
            </w:r>
          </w:p>
        </w:tc>
      </w:tr>
      <w:tr w:rsidR="00FC6DD3" w:rsidRPr="00EC4F8D" w14:paraId="036E595F" w14:textId="77777777" w:rsidTr="00FC6DD3">
        <w:trPr>
          <w:jc w:val="center"/>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1F2C85A1" w14:textId="66609773" w:rsidR="00FC6DD3" w:rsidRPr="00EC4F8D" w:rsidRDefault="00FC6DD3" w:rsidP="00FC6DD3">
            <w:pPr>
              <w:pStyle w:val="ListParagraph"/>
              <w:ind w:left="0"/>
              <w:rPr>
                <w:rFonts w:ascii="Arial" w:hAnsi="Arial" w:cs="Arial"/>
                <w:b w:val="0"/>
                <w:bCs w:val="0"/>
                <w:sz w:val="24"/>
                <w:szCs w:val="24"/>
                <w:lang w:val="en-CO"/>
              </w:rPr>
            </w:pPr>
            <w:r w:rsidRPr="00EC4F8D">
              <w:rPr>
                <w:rFonts w:ascii="Arial" w:hAnsi="Arial" w:cs="Arial"/>
                <w:b w:val="0"/>
                <w:bCs w:val="0"/>
              </w:rPr>
              <w:t>Lenguaje de Programación</w:t>
            </w:r>
          </w:p>
        </w:tc>
        <w:tc>
          <w:tcPr>
            <w:tcW w:w="8788" w:type="dxa"/>
            <w:vAlign w:val="center"/>
          </w:tcPr>
          <w:p w14:paraId="0A0F2E42" w14:textId="3F82B7CD" w:rsidR="00FC6DD3" w:rsidRPr="00EC4F8D" w:rsidRDefault="00FC6DD3" w:rsidP="00FC6DD3">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n-CO"/>
              </w:rPr>
            </w:pPr>
            <w:r w:rsidRPr="00EC4F8D">
              <w:rPr>
                <w:rFonts w:ascii="Arial" w:hAnsi="Arial" w:cs="Arial"/>
              </w:rPr>
              <w:t xml:space="preserve">Se empleará </w:t>
            </w:r>
            <w:r w:rsidRPr="00EC4F8D">
              <w:rPr>
                <w:rStyle w:val="Strong"/>
                <w:rFonts w:ascii="Arial" w:hAnsi="Arial" w:cs="Arial"/>
                <w:b w:val="0"/>
                <w:bCs w:val="0"/>
              </w:rPr>
              <w:t>Python</w:t>
            </w:r>
            <w:r w:rsidRPr="00EC4F8D">
              <w:rPr>
                <w:rFonts w:ascii="Arial" w:hAnsi="Arial" w:cs="Arial"/>
              </w:rPr>
              <w:t xml:space="preserve"> tanto para la creación y entrenamiento del modelo como para el despliegue en Streamlit.</w:t>
            </w:r>
          </w:p>
        </w:tc>
      </w:tr>
      <w:tr w:rsidR="00FC6DD3" w:rsidRPr="00EC4F8D" w14:paraId="66D92F1B" w14:textId="77777777" w:rsidTr="00FC6DD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3B673840" w14:textId="3848F88F" w:rsidR="00FC6DD3" w:rsidRPr="00EC4F8D" w:rsidRDefault="00FC6DD3" w:rsidP="00FC6DD3">
            <w:pPr>
              <w:pStyle w:val="ListParagraph"/>
              <w:ind w:left="0"/>
              <w:rPr>
                <w:rFonts w:ascii="Arial" w:hAnsi="Arial" w:cs="Arial"/>
                <w:b w:val="0"/>
                <w:bCs w:val="0"/>
                <w:sz w:val="24"/>
                <w:szCs w:val="24"/>
                <w:lang w:val="en-CO"/>
              </w:rPr>
            </w:pPr>
            <w:r w:rsidRPr="00EC4F8D">
              <w:rPr>
                <w:rFonts w:ascii="Arial" w:hAnsi="Arial" w:cs="Arial"/>
                <w:b w:val="0"/>
                <w:bCs w:val="0"/>
              </w:rPr>
              <w:t>Librerías y Herramientas</w:t>
            </w:r>
          </w:p>
        </w:tc>
        <w:tc>
          <w:tcPr>
            <w:tcW w:w="8788" w:type="dxa"/>
            <w:vAlign w:val="center"/>
          </w:tcPr>
          <w:p w14:paraId="01E5C592" w14:textId="02EA707E" w:rsidR="00FC6DD3" w:rsidRPr="00EC4F8D" w:rsidRDefault="00FC6DD3" w:rsidP="00FC6DD3">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EC4F8D">
              <w:rPr>
                <w:rFonts w:ascii="Arial" w:hAnsi="Arial" w:cs="Arial"/>
              </w:rPr>
              <w:t xml:space="preserve">- </w:t>
            </w:r>
            <w:r w:rsidRPr="00EC4F8D">
              <w:rPr>
                <w:rStyle w:val="Strong"/>
                <w:rFonts w:ascii="Arial" w:hAnsi="Arial" w:cs="Arial"/>
              </w:rPr>
              <w:t>Limpieza de datos</w:t>
            </w:r>
            <w:r w:rsidRPr="00EC4F8D">
              <w:rPr>
                <w:rFonts w:ascii="Arial" w:hAnsi="Arial" w:cs="Arial"/>
              </w:rPr>
              <w:t xml:space="preserve">: pandas, numpy, sklearn </w:t>
            </w:r>
            <w:r w:rsidRPr="00EC4F8D">
              <w:rPr>
                <w:rFonts w:ascii="Arial" w:hAnsi="Arial" w:cs="Arial"/>
              </w:rPr>
              <w:br/>
              <w:t xml:space="preserve">- </w:t>
            </w:r>
            <w:r w:rsidRPr="00EC4F8D">
              <w:rPr>
                <w:rStyle w:val="Strong"/>
                <w:rFonts w:ascii="Arial" w:hAnsi="Arial" w:cs="Arial"/>
              </w:rPr>
              <w:t>Entrenamiento y evaluación de modelos</w:t>
            </w:r>
            <w:r w:rsidRPr="00EC4F8D">
              <w:rPr>
                <w:rFonts w:ascii="Arial" w:hAnsi="Arial" w:cs="Arial"/>
              </w:rPr>
              <w:t>: scikit-learn</w:t>
            </w:r>
            <w:r w:rsidRPr="00EC4F8D">
              <w:rPr>
                <w:rFonts w:ascii="Arial" w:hAnsi="Arial" w:cs="Arial"/>
              </w:rPr>
              <w:br/>
              <w:t xml:space="preserve">- </w:t>
            </w:r>
            <w:r w:rsidRPr="00EC4F8D">
              <w:rPr>
                <w:rStyle w:val="Strong"/>
                <w:rFonts w:ascii="Arial" w:hAnsi="Arial" w:cs="Arial"/>
              </w:rPr>
              <w:t>Optimización y búsqueda de hiperparámetros</w:t>
            </w:r>
            <w:r w:rsidRPr="00EC4F8D">
              <w:rPr>
                <w:rFonts w:ascii="Arial" w:hAnsi="Arial" w:cs="Arial"/>
              </w:rPr>
              <w:t xml:space="preserve">: GridSearchCV, BayesSearchCV, GASearchCV </w:t>
            </w:r>
            <w:r w:rsidRPr="00EC4F8D">
              <w:rPr>
                <w:rFonts w:ascii="Arial" w:hAnsi="Arial" w:cs="Arial"/>
              </w:rPr>
              <w:br/>
              <w:t xml:space="preserve">- </w:t>
            </w:r>
            <w:r w:rsidRPr="00EC4F8D">
              <w:rPr>
                <w:rStyle w:val="Strong"/>
                <w:rFonts w:ascii="Arial" w:hAnsi="Arial" w:cs="Arial"/>
              </w:rPr>
              <w:t>Visualización de datos</w:t>
            </w:r>
            <w:r w:rsidRPr="00EC4F8D">
              <w:rPr>
                <w:rFonts w:ascii="Arial" w:hAnsi="Arial" w:cs="Arial"/>
              </w:rPr>
              <w:t xml:space="preserve">: matplotlib, seaborn </w:t>
            </w:r>
            <w:r w:rsidRPr="00EC4F8D">
              <w:rPr>
                <w:rFonts w:ascii="Arial" w:hAnsi="Arial" w:cs="Arial"/>
              </w:rPr>
              <w:br/>
              <w:t xml:space="preserve">- </w:t>
            </w:r>
            <w:r w:rsidRPr="00EC4F8D">
              <w:rPr>
                <w:rStyle w:val="Strong"/>
                <w:rFonts w:ascii="Arial" w:hAnsi="Arial" w:cs="Arial"/>
              </w:rPr>
              <w:t>Despliegue</w:t>
            </w:r>
            <w:r w:rsidRPr="00EC4F8D">
              <w:rPr>
                <w:rFonts w:ascii="Arial" w:hAnsi="Arial" w:cs="Arial"/>
              </w:rPr>
              <w:t>: Streamlit, LocalTunnel</w:t>
            </w:r>
          </w:p>
        </w:tc>
      </w:tr>
      <w:tr w:rsidR="00FC6DD3" w:rsidRPr="00EC4F8D" w14:paraId="4320A96E" w14:textId="77777777" w:rsidTr="00FC6DD3">
        <w:trPr>
          <w:jc w:val="center"/>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34F0FA13" w14:textId="1CD9E9DA" w:rsidR="00FC6DD3" w:rsidRPr="00EC4F8D" w:rsidRDefault="00FC6DD3" w:rsidP="00FC6DD3">
            <w:pPr>
              <w:pStyle w:val="ListParagraph"/>
              <w:ind w:left="0"/>
              <w:rPr>
                <w:rFonts w:ascii="Arial" w:hAnsi="Arial" w:cs="Arial"/>
                <w:b w:val="0"/>
                <w:bCs w:val="0"/>
                <w:sz w:val="24"/>
                <w:szCs w:val="24"/>
                <w:lang w:val="en-CO"/>
              </w:rPr>
            </w:pPr>
            <w:r w:rsidRPr="00EC4F8D">
              <w:rPr>
                <w:rFonts w:ascii="Arial" w:hAnsi="Arial" w:cs="Arial"/>
                <w:b w:val="0"/>
                <w:bCs w:val="0"/>
              </w:rPr>
              <w:t>Repositorio y Control de Versiones</w:t>
            </w:r>
          </w:p>
        </w:tc>
        <w:tc>
          <w:tcPr>
            <w:tcW w:w="8788" w:type="dxa"/>
            <w:vAlign w:val="center"/>
          </w:tcPr>
          <w:p w14:paraId="1BB67E86" w14:textId="77B69C92" w:rsidR="00FC6DD3" w:rsidRPr="00EC4F8D" w:rsidRDefault="00FC6DD3" w:rsidP="00FC6DD3">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n-CO"/>
              </w:rPr>
            </w:pPr>
            <w:r w:rsidRPr="00EC4F8D">
              <w:rPr>
                <w:rFonts w:ascii="Arial" w:hAnsi="Arial" w:cs="Arial"/>
              </w:rPr>
              <w:t xml:space="preserve">Los cambios del proyecto se subirán a un repositorio remoto en </w:t>
            </w:r>
            <w:r w:rsidRPr="00EC4F8D">
              <w:rPr>
                <w:rStyle w:val="Strong"/>
                <w:rFonts w:ascii="Arial" w:hAnsi="Arial" w:cs="Arial"/>
                <w:b w:val="0"/>
                <w:bCs w:val="0"/>
              </w:rPr>
              <w:t>GitHub</w:t>
            </w:r>
            <w:r w:rsidRPr="00EC4F8D">
              <w:rPr>
                <w:rFonts w:ascii="Arial" w:hAnsi="Arial" w:cs="Arial"/>
              </w:rPr>
              <w:t>, permitiendo un control de versiones adecuado y colaboración si es necesario.</w:t>
            </w:r>
          </w:p>
        </w:tc>
      </w:tr>
      <w:tr w:rsidR="00FC6DD3" w:rsidRPr="00EC4F8D" w14:paraId="21DE94B6" w14:textId="77777777" w:rsidTr="00FC6DD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79DF0DE8" w14:textId="7188F05B" w:rsidR="00FC6DD3" w:rsidRPr="00EC4F8D" w:rsidRDefault="00FC6DD3" w:rsidP="00FC6DD3">
            <w:pPr>
              <w:pStyle w:val="ListParagraph"/>
              <w:ind w:left="0"/>
              <w:rPr>
                <w:rFonts w:ascii="Arial" w:hAnsi="Arial" w:cs="Arial"/>
                <w:b w:val="0"/>
                <w:bCs w:val="0"/>
              </w:rPr>
            </w:pPr>
            <w:r w:rsidRPr="00EC4F8D">
              <w:rPr>
                <w:rFonts w:ascii="Arial" w:hAnsi="Arial" w:cs="Arial"/>
                <w:b w:val="0"/>
                <w:bCs w:val="0"/>
              </w:rPr>
              <w:t>Despliegue del Modelo</w:t>
            </w:r>
          </w:p>
        </w:tc>
        <w:tc>
          <w:tcPr>
            <w:tcW w:w="8788" w:type="dxa"/>
            <w:vAlign w:val="center"/>
          </w:tcPr>
          <w:p w14:paraId="0CCDB0C4" w14:textId="3DCEA9B5" w:rsidR="00FC6DD3" w:rsidRPr="00EC4F8D" w:rsidRDefault="00FC6DD3" w:rsidP="00FC6DD3">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EC4F8D">
              <w:rPr>
                <w:rFonts w:ascii="Arial" w:hAnsi="Arial" w:cs="Arial"/>
              </w:rPr>
              <w:t xml:space="preserve">- El modelo se desplegará en una aplicación de </w:t>
            </w:r>
            <w:r w:rsidRPr="00EC4F8D">
              <w:rPr>
                <w:rStyle w:val="Strong"/>
                <w:rFonts w:ascii="Arial" w:hAnsi="Arial" w:cs="Arial"/>
                <w:b w:val="0"/>
                <w:bCs w:val="0"/>
              </w:rPr>
              <w:t>Streamlit</w:t>
            </w:r>
            <w:r w:rsidRPr="00EC4F8D">
              <w:rPr>
                <w:rFonts w:ascii="Arial" w:hAnsi="Arial" w:cs="Arial"/>
              </w:rPr>
              <w:t>, donde los usuarios podrán cargar datos, ejecutar el modelo y ver los resultados en una interfaz gráfica.</w:t>
            </w:r>
          </w:p>
          <w:p w14:paraId="7D257AA2" w14:textId="6D706B35" w:rsidR="00FC6DD3" w:rsidRPr="00EC4F8D" w:rsidRDefault="00FC6DD3" w:rsidP="00FC6DD3">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EC4F8D">
              <w:rPr>
                <w:rFonts w:ascii="Arial" w:hAnsi="Arial" w:cs="Arial"/>
              </w:rPr>
              <w:br/>
              <w:t xml:space="preserve">- Se utilizará </w:t>
            </w:r>
            <w:r w:rsidRPr="00EC4F8D">
              <w:rPr>
                <w:rStyle w:val="Strong"/>
                <w:rFonts w:ascii="Arial" w:hAnsi="Arial" w:cs="Arial"/>
                <w:b w:val="0"/>
                <w:bCs w:val="0"/>
              </w:rPr>
              <w:t>LocalTunnel</w:t>
            </w:r>
            <w:r w:rsidRPr="00EC4F8D">
              <w:rPr>
                <w:rFonts w:ascii="Arial" w:hAnsi="Arial" w:cs="Arial"/>
              </w:rPr>
              <w:t xml:space="preserve"> para generar un enlace público y permitir el acceso remoto a la aplicación, facilitando el uso del modelo en otros dispositivos o ubicaciones sin necesidad de configuración compleja.</w:t>
            </w:r>
          </w:p>
        </w:tc>
      </w:tr>
      <w:tr w:rsidR="00FC6DD3" w:rsidRPr="00EC4F8D" w14:paraId="65CF9DC2" w14:textId="77777777" w:rsidTr="00FC6DD3">
        <w:trPr>
          <w:jc w:val="center"/>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649F6700" w14:textId="5E0BF7BB" w:rsidR="00FC6DD3" w:rsidRPr="00EC4F8D" w:rsidRDefault="00FC6DD3" w:rsidP="00FC6DD3">
            <w:pPr>
              <w:pStyle w:val="ListParagraph"/>
              <w:ind w:left="0"/>
              <w:rPr>
                <w:rFonts w:ascii="Arial" w:hAnsi="Arial" w:cs="Arial"/>
                <w:b w:val="0"/>
                <w:bCs w:val="0"/>
              </w:rPr>
            </w:pPr>
            <w:r w:rsidRPr="00EC4F8D">
              <w:rPr>
                <w:rFonts w:ascii="Arial" w:hAnsi="Arial" w:cs="Arial"/>
                <w:b w:val="0"/>
                <w:bCs w:val="0"/>
              </w:rPr>
              <w:t>Interacción Modelo-Interfaz</w:t>
            </w:r>
          </w:p>
        </w:tc>
        <w:tc>
          <w:tcPr>
            <w:tcW w:w="8788" w:type="dxa"/>
            <w:vAlign w:val="center"/>
          </w:tcPr>
          <w:p w14:paraId="523F69EE" w14:textId="69D1A695" w:rsidR="00FC6DD3" w:rsidRPr="00EC4F8D" w:rsidRDefault="00FC6DD3" w:rsidP="00FC6DD3">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EC4F8D">
              <w:rPr>
                <w:rFonts w:ascii="Arial" w:hAnsi="Arial" w:cs="Arial"/>
              </w:rPr>
              <w:t>La interfaz de Streamlit cargará el modelo desde un archivo preentrenado almacenado localmente. Streamlit ejecutará el modelo en tiempo real y mostrará los resultados al usuario, asegurando una comunicación directa entre el modelo y la interfaz.</w:t>
            </w:r>
          </w:p>
        </w:tc>
      </w:tr>
      <w:tr w:rsidR="00FC6DD3" w:rsidRPr="00EC4F8D" w14:paraId="30C1FDB3" w14:textId="77777777" w:rsidTr="00FC6DD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3A0E72E1" w14:textId="37E3BBF9" w:rsidR="00FC6DD3" w:rsidRPr="00EC4F8D" w:rsidRDefault="00FC6DD3" w:rsidP="00FC6DD3">
            <w:pPr>
              <w:pStyle w:val="ListParagraph"/>
              <w:ind w:left="0"/>
              <w:rPr>
                <w:rFonts w:ascii="Arial" w:hAnsi="Arial" w:cs="Arial"/>
                <w:b w:val="0"/>
                <w:bCs w:val="0"/>
              </w:rPr>
            </w:pPr>
            <w:r w:rsidRPr="00EC4F8D">
              <w:rPr>
                <w:rFonts w:ascii="Arial" w:hAnsi="Arial" w:cs="Arial"/>
                <w:b w:val="0"/>
                <w:bCs w:val="0"/>
              </w:rPr>
              <w:t>Licencias y Requisitos Legales</w:t>
            </w:r>
          </w:p>
        </w:tc>
        <w:tc>
          <w:tcPr>
            <w:tcW w:w="8788" w:type="dxa"/>
            <w:vAlign w:val="center"/>
          </w:tcPr>
          <w:p w14:paraId="5759F2BC" w14:textId="277C9BEF" w:rsidR="00FC6DD3" w:rsidRPr="00EC4F8D" w:rsidRDefault="00FC6DD3" w:rsidP="00FC6DD3">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EC4F8D">
              <w:rPr>
                <w:rFonts w:ascii="Arial" w:hAnsi="Arial" w:cs="Arial"/>
              </w:rPr>
              <w:t xml:space="preserve">- </w:t>
            </w:r>
            <w:r w:rsidRPr="00EC4F8D">
              <w:rPr>
                <w:rStyle w:val="Strong"/>
                <w:rFonts w:ascii="Arial" w:hAnsi="Arial" w:cs="Arial"/>
              </w:rPr>
              <w:t>Licencia de Python y bibliotecas</w:t>
            </w:r>
            <w:r w:rsidRPr="00EC4F8D">
              <w:rPr>
                <w:rFonts w:ascii="Arial" w:hAnsi="Arial" w:cs="Arial"/>
              </w:rPr>
              <w:t>: Python es de código abierto, y las bibliotecas seleccionadas tienen licencias que permiten el uso y modificación libre.</w:t>
            </w:r>
            <w:r w:rsidRPr="00EC4F8D">
              <w:rPr>
                <w:rFonts w:ascii="Arial" w:hAnsi="Arial" w:cs="Arial"/>
              </w:rPr>
              <w:br/>
              <w:t xml:space="preserve">- </w:t>
            </w:r>
            <w:r w:rsidRPr="00EC4F8D">
              <w:rPr>
                <w:rStyle w:val="Strong"/>
                <w:rFonts w:ascii="Arial" w:hAnsi="Arial" w:cs="Arial"/>
              </w:rPr>
              <w:t>Visual Studio Code</w:t>
            </w:r>
            <w:r w:rsidRPr="00EC4F8D">
              <w:rPr>
                <w:rFonts w:ascii="Arial" w:hAnsi="Arial" w:cs="Arial"/>
              </w:rPr>
              <w:t xml:space="preserve">: de código abierto, con licencias de uso gratuito para desarrolladores. </w:t>
            </w:r>
            <w:r w:rsidRPr="00EC4F8D">
              <w:rPr>
                <w:rFonts w:ascii="Arial" w:hAnsi="Arial" w:cs="Arial"/>
              </w:rPr>
              <w:br/>
              <w:t xml:space="preserve">- </w:t>
            </w:r>
            <w:r w:rsidRPr="00EC4F8D">
              <w:rPr>
                <w:rStyle w:val="Strong"/>
                <w:rFonts w:ascii="Arial" w:hAnsi="Arial" w:cs="Arial"/>
              </w:rPr>
              <w:t>Streamlit y LocalTunnel</w:t>
            </w:r>
            <w:r w:rsidRPr="00EC4F8D">
              <w:rPr>
                <w:rFonts w:ascii="Arial" w:hAnsi="Arial" w:cs="Arial"/>
              </w:rPr>
              <w:t>: también de código abierto y gratuitos.</w:t>
            </w:r>
          </w:p>
        </w:tc>
      </w:tr>
      <w:tr w:rsidR="00FC6DD3" w:rsidRPr="00EC4F8D" w14:paraId="322953D8" w14:textId="77777777" w:rsidTr="00FC6DD3">
        <w:trPr>
          <w:jc w:val="center"/>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74133490" w14:textId="3DB43333" w:rsidR="00FC6DD3" w:rsidRPr="00EC4F8D" w:rsidRDefault="00FC6DD3" w:rsidP="00FC6DD3">
            <w:pPr>
              <w:pStyle w:val="ListParagraph"/>
              <w:ind w:left="0"/>
              <w:rPr>
                <w:rFonts w:ascii="Arial" w:hAnsi="Arial" w:cs="Arial"/>
                <w:b w:val="0"/>
                <w:bCs w:val="0"/>
              </w:rPr>
            </w:pPr>
            <w:r w:rsidRPr="00EC4F8D">
              <w:rPr>
                <w:rFonts w:ascii="Arial" w:hAnsi="Arial" w:cs="Arial"/>
                <w:b w:val="0"/>
                <w:bCs w:val="0"/>
              </w:rPr>
              <w:t>IDE</w:t>
            </w:r>
          </w:p>
        </w:tc>
        <w:tc>
          <w:tcPr>
            <w:tcW w:w="8788" w:type="dxa"/>
            <w:vAlign w:val="center"/>
          </w:tcPr>
          <w:p w14:paraId="1FD464BC" w14:textId="3804ABA8" w:rsidR="00FC6DD3" w:rsidRPr="00EC4F8D" w:rsidRDefault="00FC6DD3" w:rsidP="00FC6DD3">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EC4F8D">
              <w:rPr>
                <w:rStyle w:val="Strong"/>
                <w:rFonts w:ascii="Arial" w:hAnsi="Arial" w:cs="Arial"/>
                <w:b w:val="0"/>
                <w:bCs w:val="0"/>
              </w:rPr>
              <w:t>Visual Studio Code</w:t>
            </w:r>
            <w:r w:rsidRPr="00EC4F8D">
              <w:rPr>
                <w:rFonts w:ascii="Arial" w:hAnsi="Arial" w:cs="Arial"/>
              </w:rPr>
              <w:t xml:space="preserve"> para la creación y pruebas locales del modelo en Jupyter Notebooks.</w:t>
            </w:r>
          </w:p>
        </w:tc>
      </w:tr>
    </w:tbl>
    <w:p w14:paraId="435C2628" w14:textId="77777777" w:rsidR="00BC13AA" w:rsidRPr="00EC4F8D" w:rsidRDefault="00BC13AA" w:rsidP="00EC4F8D">
      <w:pPr>
        <w:rPr>
          <w:rFonts w:ascii="Arial" w:hAnsi="Arial" w:cs="Arial"/>
          <w:sz w:val="24"/>
          <w:szCs w:val="24"/>
          <w:lang w:val="es-ES"/>
        </w:rPr>
      </w:pPr>
    </w:p>
    <w:p w14:paraId="5B0365D2" w14:textId="697EE4C3" w:rsidR="000C6296" w:rsidRPr="00EC4F8D" w:rsidRDefault="00BC13AA" w:rsidP="000C6296">
      <w:pPr>
        <w:pStyle w:val="ListParagraph"/>
        <w:numPr>
          <w:ilvl w:val="0"/>
          <w:numId w:val="1"/>
        </w:numPr>
        <w:rPr>
          <w:rFonts w:ascii="Arial" w:hAnsi="Arial" w:cs="Arial"/>
          <w:b/>
          <w:sz w:val="24"/>
          <w:szCs w:val="24"/>
          <w:lang w:val="es-ES"/>
        </w:rPr>
      </w:pPr>
      <w:r w:rsidRPr="00EC4F8D">
        <w:rPr>
          <w:rFonts w:ascii="Arial" w:hAnsi="Arial" w:cs="Arial"/>
          <w:b/>
          <w:sz w:val="24"/>
          <w:szCs w:val="24"/>
          <w:lang w:val="es-ES"/>
        </w:rPr>
        <w:t>ENTENDIMIENTO DE LOS DATOS</w:t>
      </w:r>
    </w:p>
    <w:p w14:paraId="20925CF6" w14:textId="37412D8D" w:rsidR="000C6296" w:rsidRPr="00EC4F8D" w:rsidRDefault="00BC13AA" w:rsidP="000C6296">
      <w:pPr>
        <w:pStyle w:val="ListParagraph"/>
        <w:numPr>
          <w:ilvl w:val="1"/>
          <w:numId w:val="1"/>
        </w:numPr>
        <w:rPr>
          <w:rFonts w:ascii="Arial" w:hAnsi="Arial" w:cs="Arial"/>
          <w:sz w:val="24"/>
          <w:szCs w:val="24"/>
          <w:lang w:val="es-ES"/>
        </w:rPr>
      </w:pPr>
      <w:r w:rsidRPr="00EC4F8D">
        <w:rPr>
          <w:rFonts w:ascii="Arial" w:hAnsi="Arial" w:cs="Arial"/>
          <w:sz w:val="24"/>
          <w:szCs w:val="24"/>
          <w:lang w:val="es-ES"/>
        </w:rPr>
        <w:t>CICLO DE LOS DATOS</w:t>
      </w:r>
    </w:p>
    <w:p w14:paraId="1248E9EA" w14:textId="7F61E124" w:rsidR="00EC4F8D" w:rsidRDefault="001532D1" w:rsidP="00EC4F8D">
      <w:pPr>
        <w:pStyle w:val="NormalWeb"/>
        <w:ind w:left="1080"/>
        <w:rPr>
          <w:rFonts w:ascii="Arial" w:hAnsi="Arial" w:cs="Arial"/>
        </w:rPr>
      </w:pPr>
      <w:r>
        <w:rPr>
          <w:rStyle w:val="Strong"/>
          <w:rFonts w:ascii="Arial" w:hAnsi="Arial" w:cs="Arial"/>
        </w:rPr>
        <w:t>Generación de los datos</w:t>
      </w:r>
      <w:r w:rsidR="00EC4F8D" w:rsidRPr="00EC4F8D">
        <w:rPr>
          <w:rFonts w:ascii="Arial" w:hAnsi="Arial" w:cs="Arial"/>
        </w:rPr>
        <w:br/>
        <w:t xml:space="preserve">Los datos se generan a partir de una encuesta anónima que fue diseñada específicamente para evaluar factores demográficos, sociales y de estilo de vida relacionados con el riesgo de depresión en adultos. La encuesta fue </w:t>
      </w:r>
      <w:r w:rsidR="00EC4F8D" w:rsidRPr="00EC4F8D">
        <w:rPr>
          <w:rFonts w:ascii="Arial" w:hAnsi="Arial" w:cs="Arial"/>
        </w:rPr>
        <w:lastRenderedPageBreak/>
        <w:t>distribuida en varias ciudades y capturó información autodeclarada de personas de entre 18 y 60 años sobre factores como la satisfacción laboral, horas de trabajo/estudio, antecedentes familiares, entre otros.</w:t>
      </w:r>
    </w:p>
    <w:p w14:paraId="113B4F26" w14:textId="1C64CE9A" w:rsidR="00EC4F8D" w:rsidRDefault="001532D1" w:rsidP="00EC4F8D">
      <w:pPr>
        <w:pStyle w:val="NormalWeb"/>
        <w:ind w:left="1080"/>
        <w:rPr>
          <w:rFonts w:ascii="Arial" w:hAnsi="Arial" w:cs="Arial"/>
        </w:rPr>
      </w:pPr>
      <w:r>
        <w:rPr>
          <w:rStyle w:val="Strong"/>
          <w:rFonts w:ascii="Arial" w:hAnsi="Arial" w:cs="Arial"/>
        </w:rPr>
        <w:t>Almacenamiento de</w:t>
      </w:r>
      <w:r w:rsidR="00EC4F8D" w:rsidRPr="00EC4F8D">
        <w:rPr>
          <w:rStyle w:val="Strong"/>
          <w:rFonts w:ascii="Arial" w:hAnsi="Arial" w:cs="Arial"/>
        </w:rPr>
        <w:t xml:space="preserve"> los datos</w:t>
      </w:r>
      <w:r w:rsidR="00EC4F8D" w:rsidRPr="00EC4F8D">
        <w:rPr>
          <w:rFonts w:ascii="Arial" w:hAnsi="Arial" w:cs="Arial"/>
        </w:rPr>
        <w:br/>
        <w:t>Actualmente, los datos recolectados están almacenados en archivos CSV que han sido descargados de la plataforma Kaggle</w:t>
      </w:r>
      <w:r w:rsidR="00EC4F8D">
        <w:rPr>
          <w:rFonts w:ascii="Arial" w:hAnsi="Arial" w:cs="Arial"/>
        </w:rPr>
        <w:t xml:space="preserve">. </w:t>
      </w:r>
      <w:r w:rsidR="00EC4F8D" w:rsidRPr="00EC4F8D">
        <w:rPr>
          <w:rFonts w:ascii="Arial" w:hAnsi="Arial" w:cs="Arial"/>
        </w:rPr>
        <w:t>Estos archivos se gestionan de manera local, pero se</w:t>
      </w:r>
      <w:r w:rsidR="00EC4F8D">
        <w:rPr>
          <w:rFonts w:ascii="Arial" w:hAnsi="Arial" w:cs="Arial"/>
        </w:rPr>
        <w:t xml:space="preserve"> </w:t>
      </w:r>
      <w:r w:rsidR="00EC4F8D" w:rsidRPr="00EC4F8D">
        <w:rPr>
          <w:rFonts w:ascii="Arial" w:hAnsi="Arial" w:cs="Arial"/>
        </w:rPr>
        <w:t>almacena</w:t>
      </w:r>
      <w:r w:rsidR="00EC4F8D">
        <w:rPr>
          <w:rFonts w:ascii="Arial" w:hAnsi="Arial" w:cs="Arial"/>
        </w:rPr>
        <w:t>n</w:t>
      </w:r>
      <w:r w:rsidR="00EC4F8D" w:rsidRPr="00EC4F8D">
        <w:rPr>
          <w:rFonts w:ascii="Arial" w:hAnsi="Arial" w:cs="Arial"/>
        </w:rPr>
        <w:t xml:space="preserve"> en un repositorio </w:t>
      </w:r>
      <w:r w:rsidR="00EC4F8D">
        <w:rPr>
          <w:rFonts w:ascii="Arial" w:hAnsi="Arial" w:cs="Arial"/>
        </w:rPr>
        <w:t>remoto</w:t>
      </w:r>
      <w:r w:rsidR="00EC4F8D" w:rsidRPr="00EC4F8D">
        <w:rPr>
          <w:rFonts w:ascii="Arial" w:hAnsi="Arial" w:cs="Arial"/>
        </w:rPr>
        <w:t xml:space="preserve"> en GitHub para facilitar el control de versiones y permitir la colaboración entre los integrantes del equipo.</w:t>
      </w:r>
    </w:p>
    <w:p w14:paraId="1B2F5C83" w14:textId="564BAA35" w:rsidR="00EC4F8D" w:rsidRDefault="001532D1" w:rsidP="00EC4F8D">
      <w:pPr>
        <w:pStyle w:val="NormalWeb"/>
        <w:ind w:left="1080"/>
        <w:rPr>
          <w:rFonts w:ascii="Arial" w:hAnsi="Arial" w:cs="Arial"/>
        </w:rPr>
      </w:pPr>
      <w:r>
        <w:rPr>
          <w:rStyle w:val="Strong"/>
          <w:rFonts w:ascii="Arial" w:hAnsi="Arial" w:cs="Arial"/>
        </w:rPr>
        <w:t>Modificación de</w:t>
      </w:r>
      <w:r w:rsidR="00EC4F8D" w:rsidRPr="00EC4F8D">
        <w:rPr>
          <w:rStyle w:val="Strong"/>
          <w:rFonts w:ascii="Arial" w:hAnsi="Arial" w:cs="Arial"/>
        </w:rPr>
        <w:t xml:space="preserve"> los dato</w:t>
      </w:r>
      <w:r>
        <w:rPr>
          <w:rStyle w:val="Strong"/>
          <w:rFonts w:ascii="Arial" w:hAnsi="Arial" w:cs="Arial"/>
        </w:rPr>
        <w:t>s</w:t>
      </w:r>
      <w:r w:rsidR="00EC4F8D" w:rsidRPr="00EC4F8D">
        <w:rPr>
          <w:rFonts w:ascii="Arial" w:hAnsi="Arial" w:cs="Arial"/>
        </w:rPr>
        <w:br/>
        <w:t xml:space="preserve">Dado que se trabaja con archivos descargados, la manipulación de datos </w:t>
      </w:r>
      <w:r w:rsidR="00EC4F8D">
        <w:rPr>
          <w:rFonts w:ascii="Arial" w:hAnsi="Arial" w:cs="Arial"/>
        </w:rPr>
        <w:t>se hace</w:t>
      </w:r>
      <w:r w:rsidR="00EC4F8D" w:rsidRPr="00EC4F8D">
        <w:rPr>
          <w:rFonts w:ascii="Arial" w:hAnsi="Arial" w:cs="Arial"/>
        </w:rPr>
        <w:t xml:space="preserve"> </w:t>
      </w:r>
      <w:r w:rsidR="00EC4F8D">
        <w:rPr>
          <w:rFonts w:ascii="Arial" w:hAnsi="Arial" w:cs="Arial"/>
        </w:rPr>
        <w:t>por</w:t>
      </w:r>
      <w:r w:rsidR="00EC4F8D" w:rsidRPr="00EC4F8D">
        <w:rPr>
          <w:rFonts w:ascii="Arial" w:hAnsi="Arial" w:cs="Arial"/>
        </w:rPr>
        <w:t xml:space="preserve"> los miembros del equipo de análisis de datos</w:t>
      </w:r>
      <w:r w:rsidR="00EC4F8D">
        <w:rPr>
          <w:rFonts w:ascii="Arial" w:hAnsi="Arial" w:cs="Arial"/>
        </w:rPr>
        <w:t xml:space="preserve">. </w:t>
      </w:r>
      <w:r w:rsidR="00EC4F8D" w:rsidRPr="00EC4F8D">
        <w:rPr>
          <w:rFonts w:ascii="Arial" w:hAnsi="Arial" w:cs="Arial"/>
        </w:rPr>
        <w:t>Las operaciones de preprocesamiento, limpieza y transformación de datos se realizarán mediante scripts en Python</w:t>
      </w:r>
      <w:r w:rsidR="00EC4F8D">
        <w:rPr>
          <w:rFonts w:ascii="Arial" w:hAnsi="Arial" w:cs="Arial"/>
        </w:rPr>
        <w:t>.</w:t>
      </w:r>
    </w:p>
    <w:p w14:paraId="2A75806D" w14:textId="5B30AD47" w:rsidR="00EC4F8D" w:rsidRPr="00EC4F8D" w:rsidRDefault="00EC4F8D" w:rsidP="00EC4F8D">
      <w:pPr>
        <w:pStyle w:val="NormalWeb"/>
        <w:ind w:left="1080"/>
        <w:rPr>
          <w:rFonts w:ascii="Arial" w:hAnsi="Arial" w:cs="Arial"/>
        </w:rPr>
      </w:pPr>
      <w:r w:rsidRPr="00EC4F8D">
        <w:rPr>
          <w:rStyle w:val="Strong"/>
          <w:rFonts w:ascii="Arial" w:hAnsi="Arial" w:cs="Arial"/>
        </w:rPr>
        <w:t>Periodicidad</w:t>
      </w:r>
      <w:r w:rsidR="001532D1">
        <w:rPr>
          <w:rStyle w:val="Strong"/>
          <w:rFonts w:ascii="Arial" w:hAnsi="Arial" w:cs="Arial"/>
        </w:rPr>
        <w:t xml:space="preserve"> de los datos y reentrenamiento del modelo.</w:t>
      </w:r>
      <w:r w:rsidRPr="00EC4F8D">
        <w:rPr>
          <w:rFonts w:ascii="Arial" w:hAnsi="Arial" w:cs="Arial"/>
        </w:rPr>
        <w:br/>
        <w:t>Los datos de la encuesta fueron recolectados en un solo periodo (enero a junio de 2023), lo que significa que el conjunto de datos es estático y no recibirá actualizaciones periódicas. En caso de futuras expansiones del proyecto o de la encuesta, se podrían establecer nuevas fases de recolección de datos. De ser así, el modelo podría ser reentrenado cada 2-3 años si se recopilan datos adicionales que reflejen cambios en los factores de riesgo para la depresión.</w:t>
      </w:r>
    </w:p>
    <w:p w14:paraId="3D37D2B3" w14:textId="77777777" w:rsidR="00EC4F8D" w:rsidRPr="00EC4F8D" w:rsidRDefault="00EC4F8D" w:rsidP="00EC4F8D">
      <w:pPr>
        <w:ind w:left="1080"/>
        <w:rPr>
          <w:rFonts w:ascii="Arial" w:hAnsi="Arial" w:cs="Arial"/>
          <w:sz w:val="24"/>
          <w:szCs w:val="24"/>
          <w:lang w:val="en-CO"/>
        </w:rPr>
      </w:pPr>
    </w:p>
    <w:p w14:paraId="5A7D4B4B" w14:textId="3B04FF77" w:rsidR="00BC13AA" w:rsidRPr="00EC4F8D" w:rsidRDefault="00BC13AA" w:rsidP="000C6296">
      <w:pPr>
        <w:pStyle w:val="ListParagraph"/>
        <w:numPr>
          <w:ilvl w:val="1"/>
          <w:numId w:val="1"/>
        </w:numPr>
        <w:rPr>
          <w:rFonts w:ascii="Arial" w:hAnsi="Arial" w:cs="Arial"/>
          <w:sz w:val="24"/>
          <w:szCs w:val="24"/>
          <w:lang w:val="es-ES"/>
        </w:rPr>
      </w:pPr>
      <w:r w:rsidRPr="00EC4F8D">
        <w:rPr>
          <w:rFonts w:ascii="Arial" w:hAnsi="Arial" w:cs="Arial"/>
          <w:sz w:val="24"/>
          <w:szCs w:val="24"/>
          <w:lang w:val="es-ES"/>
        </w:rPr>
        <w:t>DICCIONARIO DE DATOS</w:t>
      </w:r>
    </w:p>
    <w:p w14:paraId="51CA07CF" w14:textId="1528FC19" w:rsidR="00AC47A7" w:rsidRPr="00EC4F8D" w:rsidRDefault="00AC47A7" w:rsidP="00AC47A7">
      <w:pPr>
        <w:pStyle w:val="ListParagraph"/>
        <w:ind w:left="1080"/>
        <w:rPr>
          <w:rFonts w:ascii="Arial" w:hAnsi="Arial" w:cs="Arial"/>
          <w:sz w:val="24"/>
          <w:szCs w:val="24"/>
          <w:lang w:val="es-ES"/>
        </w:rPr>
      </w:pPr>
      <w:r w:rsidRPr="00EC4F8D">
        <w:rPr>
          <w:rFonts w:ascii="Arial" w:hAnsi="Arial" w:cs="Arial"/>
          <w:sz w:val="24"/>
          <w:szCs w:val="24"/>
          <w:lang w:val="es-ES"/>
        </w:rPr>
        <w:t>Tiene que existir (en teoría). El diccionario de datos de la base de datos describe la variable, el tipo de la variable y su descripción.</w:t>
      </w:r>
    </w:p>
    <w:p w14:paraId="32656C86" w14:textId="77777777" w:rsidR="00AC47A7" w:rsidRPr="00EC4F8D" w:rsidRDefault="00AC47A7" w:rsidP="00AC47A7">
      <w:pPr>
        <w:pStyle w:val="ListParagraph"/>
        <w:ind w:left="1080"/>
        <w:rPr>
          <w:rFonts w:ascii="Arial" w:hAnsi="Arial" w:cs="Arial"/>
          <w:sz w:val="24"/>
          <w:szCs w:val="24"/>
          <w:lang w:val="es-ES"/>
        </w:rPr>
      </w:pPr>
    </w:p>
    <w:tbl>
      <w:tblPr>
        <w:tblStyle w:val="TableGrid"/>
        <w:tblW w:w="0" w:type="auto"/>
        <w:tblInd w:w="1080" w:type="dxa"/>
        <w:tblLook w:val="04A0" w:firstRow="1" w:lastRow="0" w:firstColumn="1" w:lastColumn="0" w:noHBand="0" w:noVBand="1"/>
      </w:tblPr>
      <w:tblGrid>
        <w:gridCol w:w="2756"/>
        <w:gridCol w:w="2712"/>
        <w:gridCol w:w="2802"/>
      </w:tblGrid>
      <w:tr w:rsidR="00AC47A7" w:rsidRPr="00EC4F8D" w14:paraId="096462B3" w14:textId="77777777" w:rsidTr="00AC47A7">
        <w:tc>
          <w:tcPr>
            <w:tcW w:w="2942" w:type="dxa"/>
          </w:tcPr>
          <w:p w14:paraId="31E6C8DC" w14:textId="5B4B61A4" w:rsidR="00AC47A7" w:rsidRPr="00EC4F8D" w:rsidRDefault="00AC47A7" w:rsidP="00AC47A7">
            <w:pPr>
              <w:pStyle w:val="ListParagraph"/>
              <w:ind w:left="0"/>
              <w:jc w:val="center"/>
              <w:rPr>
                <w:rFonts w:ascii="Arial" w:hAnsi="Arial" w:cs="Arial"/>
                <w:b/>
                <w:bCs/>
                <w:sz w:val="24"/>
                <w:szCs w:val="24"/>
                <w:lang w:val="es-ES"/>
              </w:rPr>
            </w:pPr>
            <w:r w:rsidRPr="00EC4F8D">
              <w:rPr>
                <w:rFonts w:ascii="Arial" w:hAnsi="Arial" w:cs="Arial"/>
                <w:b/>
                <w:bCs/>
                <w:sz w:val="24"/>
                <w:szCs w:val="24"/>
                <w:lang w:val="es-ES"/>
              </w:rPr>
              <w:t>Variable</w:t>
            </w:r>
          </w:p>
        </w:tc>
        <w:tc>
          <w:tcPr>
            <w:tcW w:w="2943" w:type="dxa"/>
          </w:tcPr>
          <w:p w14:paraId="7DB47D6E" w14:textId="73C16284" w:rsidR="00AC47A7" w:rsidRPr="00EC4F8D" w:rsidRDefault="00AC47A7" w:rsidP="00AC47A7">
            <w:pPr>
              <w:pStyle w:val="ListParagraph"/>
              <w:ind w:left="0"/>
              <w:jc w:val="center"/>
              <w:rPr>
                <w:rFonts w:ascii="Arial" w:hAnsi="Arial" w:cs="Arial"/>
                <w:b/>
                <w:bCs/>
                <w:sz w:val="24"/>
                <w:szCs w:val="24"/>
                <w:lang w:val="es-ES"/>
              </w:rPr>
            </w:pPr>
            <w:r w:rsidRPr="00EC4F8D">
              <w:rPr>
                <w:rFonts w:ascii="Arial" w:hAnsi="Arial" w:cs="Arial"/>
                <w:b/>
                <w:bCs/>
                <w:sz w:val="24"/>
                <w:szCs w:val="24"/>
                <w:lang w:val="es-ES"/>
              </w:rPr>
              <w:t>Tipo</w:t>
            </w:r>
          </w:p>
        </w:tc>
        <w:tc>
          <w:tcPr>
            <w:tcW w:w="2943" w:type="dxa"/>
          </w:tcPr>
          <w:p w14:paraId="103CD92E" w14:textId="32FE975B" w:rsidR="00AC47A7" w:rsidRPr="00EC4F8D" w:rsidRDefault="00AC47A7" w:rsidP="00AC47A7">
            <w:pPr>
              <w:pStyle w:val="ListParagraph"/>
              <w:ind w:left="0"/>
              <w:jc w:val="center"/>
              <w:rPr>
                <w:rFonts w:ascii="Arial" w:hAnsi="Arial" w:cs="Arial"/>
                <w:b/>
                <w:bCs/>
                <w:sz w:val="24"/>
                <w:szCs w:val="24"/>
                <w:lang w:val="es-ES"/>
              </w:rPr>
            </w:pPr>
            <w:r w:rsidRPr="00EC4F8D">
              <w:rPr>
                <w:rFonts w:ascii="Arial" w:hAnsi="Arial" w:cs="Arial"/>
                <w:b/>
                <w:bCs/>
                <w:sz w:val="24"/>
                <w:szCs w:val="24"/>
                <w:lang w:val="es-ES"/>
              </w:rPr>
              <w:t>Descripción</w:t>
            </w:r>
          </w:p>
        </w:tc>
      </w:tr>
      <w:tr w:rsidR="00AC47A7" w:rsidRPr="00EC4F8D" w14:paraId="514CDB2C" w14:textId="77777777" w:rsidTr="00AC47A7">
        <w:tc>
          <w:tcPr>
            <w:tcW w:w="2942" w:type="dxa"/>
          </w:tcPr>
          <w:p w14:paraId="6B2B2E36" w14:textId="77777777" w:rsidR="00AC47A7" w:rsidRPr="00EC4F8D" w:rsidRDefault="00AC47A7" w:rsidP="00AC47A7">
            <w:pPr>
              <w:pStyle w:val="ListParagraph"/>
              <w:ind w:left="0"/>
              <w:rPr>
                <w:rFonts w:ascii="Arial" w:hAnsi="Arial" w:cs="Arial"/>
                <w:sz w:val="24"/>
                <w:szCs w:val="24"/>
                <w:lang w:val="es-ES"/>
              </w:rPr>
            </w:pPr>
          </w:p>
        </w:tc>
        <w:tc>
          <w:tcPr>
            <w:tcW w:w="2943" w:type="dxa"/>
          </w:tcPr>
          <w:p w14:paraId="7298CEDE" w14:textId="77777777" w:rsidR="00AC47A7" w:rsidRPr="00EC4F8D" w:rsidRDefault="00AC47A7" w:rsidP="00AC47A7">
            <w:pPr>
              <w:pStyle w:val="ListParagraph"/>
              <w:ind w:left="0"/>
              <w:rPr>
                <w:rFonts w:ascii="Arial" w:hAnsi="Arial" w:cs="Arial"/>
                <w:sz w:val="24"/>
                <w:szCs w:val="24"/>
                <w:lang w:val="es-ES"/>
              </w:rPr>
            </w:pPr>
          </w:p>
        </w:tc>
        <w:tc>
          <w:tcPr>
            <w:tcW w:w="2943" w:type="dxa"/>
          </w:tcPr>
          <w:p w14:paraId="6B450139" w14:textId="77777777" w:rsidR="00AC47A7" w:rsidRPr="00EC4F8D" w:rsidRDefault="00AC47A7" w:rsidP="00AC47A7">
            <w:pPr>
              <w:pStyle w:val="ListParagraph"/>
              <w:ind w:left="0"/>
              <w:rPr>
                <w:rFonts w:ascii="Arial" w:hAnsi="Arial" w:cs="Arial"/>
                <w:sz w:val="24"/>
                <w:szCs w:val="24"/>
                <w:lang w:val="es-ES"/>
              </w:rPr>
            </w:pPr>
          </w:p>
        </w:tc>
      </w:tr>
    </w:tbl>
    <w:p w14:paraId="45DF7300" w14:textId="77777777" w:rsidR="00AC47A7" w:rsidRPr="00EC4F8D" w:rsidRDefault="00AC47A7" w:rsidP="00AC47A7">
      <w:pPr>
        <w:pStyle w:val="ListParagraph"/>
        <w:ind w:left="1080"/>
        <w:rPr>
          <w:rFonts w:ascii="Arial" w:hAnsi="Arial" w:cs="Arial"/>
          <w:sz w:val="24"/>
          <w:szCs w:val="24"/>
          <w:lang w:val="es-ES"/>
        </w:rPr>
      </w:pPr>
    </w:p>
    <w:p w14:paraId="5D423F16" w14:textId="241D0217" w:rsidR="00AC47A7" w:rsidRPr="00EC4F8D" w:rsidRDefault="00BC13AA" w:rsidP="00AC47A7">
      <w:pPr>
        <w:pStyle w:val="ListParagraph"/>
        <w:numPr>
          <w:ilvl w:val="1"/>
          <w:numId w:val="1"/>
        </w:numPr>
        <w:rPr>
          <w:rFonts w:ascii="Arial" w:hAnsi="Arial" w:cs="Arial"/>
          <w:sz w:val="24"/>
          <w:szCs w:val="24"/>
          <w:lang w:val="es-ES"/>
        </w:rPr>
      </w:pPr>
      <w:r w:rsidRPr="00EC4F8D">
        <w:rPr>
          <w:rFonts w:ascii="Arial" w:hAnsi="Arial" w:cs="Arial"/>
          <w:sz w:val="24"/>
          <w:szCs w:val="24"/>
          <w:lang w:val="es-ES"/>
        </w:rPr>
        <w:t>REGLAS DE CALIDAD</w:t>
      </w:r>
    </w:p>
    <w:p w14:paraId="13EE6545" w14:textId="4858D87D" w:rsidR="00AC47A7" w:rsidRPr="00EC4F8D" w:rsidRDefault="00AC47A7" w:rsidP="00AC47A7">
      <w:pPr>
        <w:pStyle w:val="ListParagraph"/>
        <w:ind w:left="1080"/>
        <w:rPr>
          <w:rFonts w:ascii="Arial" w:hAnsi="Arial" w:cs="Arial"/>
          <w:sz w:val="24"/>
          <w:szCs w:val="24"/>
          <w:lang w:val="es-ES"/>
        </w:rPr>
      </w:pPr>
      <w:r w:rsidRPr="00EC4F8D">
        <w:rPr>
          <w:rFonts w:ascii="Arial" w:hAnsi="Arial" w:cs="Arial"/>
          <w:sz w:val="24"/>
          <w:szCs w:val="24"/>
          <w:lang w:val="es-ES"/>
        </w:rPr>
        <w:t xml:space="preserve">No se construyen a partir de los datos. </w:t>
      </w:r>
    </w:p>
    <w:tbl>
      <w:tblPr>
        <w:tblStyle w:val="TableGrid"/>
        <w:tblW w:w="0" w:type="auto"/>
        <w:tblInd w:w="1080" w:type="dxa"/>
        <w:tblLook w:val="04A0" w:firstRow="1" w:lastRow="0" w:firstColumn="1" w:lastColumn="0" w:noHBand="0" w:noVBand="1"/>
      </w:tblPr>
      <w:tblGrid>
        <w:gridCol w:w="4139"/>
        <w:gridCol w:w="4131"/>
      </w:tblGrid>
      <w:tr w:rsidR="00AC47A7" w:rsidRPr="00EC4F8D" w14:paraId="411A3850" w14:textId="77777777" w:rsidTr="00AC47A7">
        <w:tc>
          <w:tcPr>
            <w:tcW w:w="4414" w:type="dxa"/>
          </w:tcPr>
          <w:p w14:paraId="3C75CF01" w14:textId="382F39A9" w:rsidR="00AC47A7" w:rsidRPr="00EC4F8D" w:rsidRDefault="00AC47A7" w:rsidP="00AC47A7">
            <w:pPr>
              <w:pStyle w:val="ListParagraph"/>
              <w:ind w:left="0"/>
              <w:jc w:val="center"/>
              <w:rPr>
                <w:rFonts w:ascii="Arial" w:hAnsi="Arial" w:cs="Arial"/>
                <w:b/>
                <w:bCs/>
                <w:sz w:val="24"/>
                <w:szCs w:val="24"/>
                <w:lang w:val="es-ES"/>
              </w:rPr>
            </w:pPr>
            <w:r w:rsidRPr="00EC4F8D">
              <w:rPr>
                <w:rFonts w:ascii="Arial" w:hAnsi="Arial" w:cs="Arial"/>
                <w:b/>
                <w:bCs/>
                <w:sz w:val="24"/>
                <w:szCs w:val="24"/>
                <w:lang w:val="es-ES"/>
              </w:rPr>
              <w:t>Variable</w:t>
            </w:r>
          </w:p>
        </w:tc>
        <w:tc>
          <w:tcPr>
            <w:tcW w:w="4414" w:type="dxa"/>
          </w:tcPr>
          <w:p w14:paraId="0E9339B9" w14:textId="716022C8" w:rsidR="00AC47A7" w:rsidRPr="00EC4F8D" w:rsidRDefault="00AC47A7" w:rsidP="00AC47A7">
            <w:pPr>
              <w:pStyle w:val="ListParagraph"/>
              <w:ind w:left="0"/>
              <w:jc w:val="center"/>
              <w:rPr>
                <w:rFonts w:ascii="Arial" w:hAnsi="Arial" w:cs="Arial"/>
                <w:b/>
                <w:bCs/>
                <w:sz w:val="24"/>
                <w:szCs w:val="24"/>
                <w:lang w:val="es-ES"/>
              </w:rPr>
            </w:pPr>
            <w:r w:rsidRPr="00EC4F8D">
              <w:rPr>
                <w:rFonts w:ascii="Arial" w:hAnsi="Arial" w:cs="Arial"/>
                <w:b/>
                <w:bCs/>
                <w:sz w:val="24"/>
                <w:szCs w:val="24"/>
                <w:lang w:val="es-ES"/>
              </w:rPr>
              <w:t>Regla de calidad</w:t>
            </w:r>
          </w:p>
        </w:tc>
      </w:tr>
      <w:tr w:rsidR="00AC47A7" w:rsidRPr="00EC4F8D" w14:paraId="61443940" w14:textId="77777777" w:rsidTr="00AC47A7">
        <w:tc>
          <w:tcPr>
            <w:tcW w:w="4414" w:type="dxa"/>
          </w:tcPr>
          <w:p w14:paraId="25EF2131" w14:textId="15AF905D" w:rsidR="00AC47A7" w:rsidRPr="00EC4F8D" w:rsidRDefault="00AC47A7" w:rsidP="00AC47A7">
            <w:pPr>
              <w:pStyle w:val="ListParagraph"/>
              <w:ind w:left="0"/>
              <w:rPr>
                <w:rFonts w:ascii="Arial" w:hAnsi="Arial" w:cs="Arial"/>
                <w:sz w:val="24"/>
                <w:szCs w:val="24"/>
                <w:lang w:val="es-ES"/>
              </w:rPr>
            </w:pPr>
            <w:r w:rsidRPr="00EC4F8D">
              <w:rPr>
                <w:rFonts w:ascii="Arial" w:hAnsi="Arial" w:cs="Arial"/>
                <w:sz w:val="24"/>
                <w:szCs w:val="24"/>
                <w:lang w:val="es-ES"/>
              </w:rPr>
              <w:t>Edad</w:t>
            </w:r>
          </w:p>
        </w:tc>
        <w:tc>
          <w:tcPr>
            <w:tcW w:w="4414" w:type="dxa"/>
          </w:tcPr>
          <w:p w14:paraId="61D91D41" w14:textId="1BB275EE" w:rsidR="00AC47A7" w:rsidRPr="00EC4F8D" w:rsidRDefault="00AC47A7" w:rsidP="00AC47A7">
            <w:pPr>
              <w:pStyle w:val="ListParagraph"/>
              <w:ind w:left="0"/>
              <w:rPr>
                <w:rFonts w:ascii="Arial" w:hAnsi="Arial" w:cs="Arial"/>
                <w:sz w:val="24"/>
                <w:szCs w:val="24"/>
                <w:lang w:val="es-ES"/>
              </w:rPr>
            </w:pPr>
            <w:r w:rsidRPr="00EC4F8D">
              <w:rPr>
                <w:rFonts w:ascii="Arial" w:hAnsi="Arial" w:cs="Arial"/>
                <w:sz w:val="24"/>
                <w:szCs w:val="24"/>
                <w:lang w:val="es-ES"/>
              </w:rPr>
              <w:t>18 - 60</w:t>
            </w:r>
          </w:p>
        </w:tc>
      </w:tr>
    </w:tbl>
    <w:p w14:paraId="4DB868AD" w14:textId="24AEAC96" w:rsidR="00F50697" w:rsidRPr="00EC4F8D" w:rsidRDefault="00AC47A7" w:rsidP="00F50697">
      <w:pPr>
        <w:pStyle w:val="ListParagraph"/>
        <w:ind w:left="1080"/>
        <w:rPr>
          <w:rFonts w:ascii="Arial" w:hAnsi="Arial" w:cs="Arial"/>
          <w:sz w:val="24"/>
          <w:szCs w:val="24"/>
          <w:lang w:val="es-ES"/>
        </w:rPr>
      </w:pPr>
      <w:r w:rsidRPr="00EC4F8D">
        <w:rPr>
          <w:rFonts w:ascii="Arial" w:hAnsi="Arial" w:cs="Arial"/>
          <w:sz w:val="24"/>
          <w:szCs w:val="24"/>
          <w:lang w:val="es-ES"/>
        </w:rPr>
        <w:t>Cualquier valor fuera del rango de datos, es un error. Estas reglas las aporta un experto en TI del negocio. Reglas de calidad por cada variable. Servirá en un futuro para identificar atípicos.</w:t>
      </w:r>
    </w:p>
    <w:p w14:paraId="487761DB" w14:textId="77777777" w:rsidR="00F50697" w:rsidRPr="00EC4F8D" w:rsidRDefault="00F50697" w:rsidP="00F50697">
      <w:pPr>
        <w:pStyle w:val="ListParagraph"/>
        <w:ind w:left="1080"/>
        <w:rPr>
          <w:rFonts w:ascii="Arial" w:hAnsi="Arial" w:cs="Arial"/>
          <w:sz w:val="24"/>
          <w:szCs w:val="24"/>
          <w:lang w:val="es-ES"/>
        </w:rPr>
      </w:pPr>
    </w:p>
    <w:p w14:paraId="2A050F34" w14:textId="77777777" w:rsidR="000C6296" w:rsidRDefault="000C6296" w:rsidP="000C6296">
      <w:pPr>
        <w:pStyle w:val="ListParagraph"/>
        <w:ind w:left="1080"/>
        <w:rPr>
          <w:rFonts w:ascii="Arial" w:hAnsi="Arial" w:cs="Arial"/>
          <w:b/>
          <w:bCs/>
          <w:sz w:val="24"/>
          <w:szCs w:val="24"/>
          <w:lang w:val="es-ES"/>
        </w:rPr>
      </w:pPr>
    </w:p>
    <w:p w14:paraId="7F9E6579" w14:textId="77777777" w:rsidR="001532D1" w:rsidRPr="00EC4F8D" w:rsidRDefault="001532D1" w:rsidP="000C6296">
      <w:pPr>
        <w:pStyle w:val="ListParagraph"/>
        <w:ind w:left="1080"/>
        <w:rPr>
          <w:rFonts w:ascii="Arial" w:hAnsi="Arial" w:cs="Arial"/>
          <w:sz w:val="24"/>
          <w:szCs w:val="24"/>
          <w:lang w:val="es-ES"/>
        </w:rPr>
      </w:pPr>
    </w:p>
    <w:p w14:paraId="1F24FC75" w14:textId="021DB28A" w:rsidR="000C6296" w:rsidRPr="00EC4F8D" w:rsidRDefault="00BC13AA" w:rsidP="000C6296">
      <w:pPr>
        <w:pStyle w:val="ListParagraph"/>
        <w:numPr>
          <w:ilvl w:val="0"/>
          <w:numId w:val="1"/>
        </w:numPr>
        <w:rPr>
          <w:rFonts w:ascii="Arial" w:hAnsi="Arial" w:cs="Arial"/>
          <w:b/>
          <w:sz w:val="24"/>
          <w:szCs w:val="24"/>
          <w:lang w:val="es-ES"/>
        </w:rPr>
      </w:pPr>
      <w:r w:rsidRPr="00EC4F8D">
        <w:rPr>
          <w:rFonts w:ascii="Arial" w:hAnsi="Arial" w:cs="Arial"/>
          <w:b/>
          <w:sz w:val="24"/>
          <w:szCs w:val="24"/>
          <w:lang w:val="es-ES"/>
        </w:rPr>
        <w:lastRenderedPageBreak/>
        <w:t>PREPARACIÓN DE DATOS</w:t>
      </w:r>
      <w:r w:rsidR="00F50697" w:rsidRPr="00EC4F8D">
        <w:rPr>
          <w:rFonts w:ascii="Arial" w:hAnsi="Arial" w:cs="Arial"/>
          <w:b/>
          <w:sz w:val="24"/>
          <w:szCs w:val="24"/>
          <w:lang w:val="es-ES"/>
        </w:rPr>
        <w:t xml:space="preserve"> (Estadística)</w:t>
      </w:r>
    </w:p>
    <w:p w14:paraId="1AD31F2F" w14:textId="33E5D37D" w:rsidR="000C6296" w:rsidRPr="00EC4F8D" w:rsidRDefault="00BC13AA" w:rsidP="000C6296">
      <w:pPr>
        <w:pStyle w:val="ListParagraph"/>
        <w:numPr>
          <w:ilvl w:val="1"/>
          <w:numId w:val="1"/>
        </w:numPr>
        <w:rPr>
          <w:rFonts w:ascii="Arial" w:hAnsi="Arial" w:cs="Arial"/>
          <w:sz w:val="24"/>
          <w:szCs w:val="24"/>
          <w:lang w:val="es-ES"/>
        </w:rPr>
      </w:pPr>
      <w:r w:rsidRPr="00EC4F8D">
        <w:rPr>
          <w:rFonts w:ascii="Arial" w:hAnsi="Arial" w:cs="Arial"/>
          <w:sz w:val="24"/>
          <w:szCs w:val="24"/>
          <w:lang w:val="es-ES"/>
        </w:rPr>
        <w:t>INTEGRACIÓN</w:t>
      </w:r>
    </w:p>
    <w:p w14:paraId="4C402A0C" w14:textId="0D85E2BD" w:rsidR="00F50697" w:rsidRPr="00EC4F8D" w:rsidRDefault="00F50697" w:rsidP="00F50697">
      <w:pPr>
        <w:pStyle w:val="ListParagraph"/>
        <w:ind w:left="1080"/>
        <w:rPr>
          <w:rFonts w:ascii="Arial" w:hAnsi="Arial" w:cs="Arial"/>
          <w:sz w:val="24"/>
          <w:szCs w:val="24"/>
          <w:lang w:val="es-ES"/>
        </w:rPr>
      </w:pPr>
      <w:r w:rsidRPr="00EC4F8D">
        <w:rPr>
          <w:rFonts w:ascii="Arial" w:hAnsi="Arial" w:cs="Arial"/>
          <w:sz w:val="24"/>
          <w:szCs w:val="24"/>
          <w:lang w:val="es-ES"/>
        </w:rPr>
        <w:t>Se crea la sabana de datos, unir tablas (</w:t>
      </w:r>
      <w:proofErr w:type="spellStart"/>
      <w:r w:rsidRPr="00EC4F8D">
        <w:rPr>
          <w:rFonts w:ascii="Arial" w:hAnsi="Arial" w:cs="Arial"/>
          <w:sz w:val="24"/>
          <w:szCs w:val="24"/>
          <w:lang w:val="es-ES"/>
        </w:rPr>
        <w:t>join</w:t>
      </w:r>
      <w:proofErr w:type="spellEnd"/>
      <w:r w:rsidRPr="00EC4F8D">
        <w:rPr>
          <w:rFonts w:ascii="Arial" w:hAnsi="Arial" w:cs="Arial"/>
          <w:sz w:val="24"/>
          <w:szCs w:val="24"/>
          <w:lang w:val="es-ES"/>
        </w:rPr>
        <w:t>).</w:t>
      </w:r>
    </w:p>
    <w:p w14:paraId="469F5833" w14:textId="77777777" w:rsidR="00F50697" w:rsidRPr="00EC4F8D" w:rsidRDefault="00F50697" w:rsidP="00F50697">
      <w:pPr>
        <w:pStyle w:val="ListParagraph"/>
        <w:ind w:left="1080"/>
        <w:rPr>
          <w:rFonts w:ascii="Arial" w:hAnsi="Arial" w:cs="Arial"/>
          <w:sz w:val="24"/>
          <w:szCs w:val="24"/>
          <w:lang w:val="es-ES"/>
        </w:rPr>
      </w:pPr>
    </w:p>
    <w:p w14:paraId="12EF2746" w14:textId="452E443F" w:rsidR="00BC13AA" w:rsidRPr="00EC4F8D" w:rsidRDefault="00BC13AA" w:rsidP="000C6296">
      <w:pPr>
        <w:pStyle w:val="ListParagraph"/>
        <w:numPr>
          <w:ilvl w:val="1"/>
          <w:numId w:val="1"/>
        </w:numPr>
        <w:rPr>
          <w:rFonts w:ascii="Arial" w:hAnsi="Arial" w:cs="Arial"/>
          <w:sz w:val="24"/>
          <w:szCs w:val="24"/>
          <w:lang w:val="es-ES"/>
        </w:rPr>
      </w:pPr>
      <w:r w:rsidRPr="00EC4F8D">
        <w:rPr>
          <w:rFonts w:ascii="Arial" w:hAnsi="Arial" w:cs="Arial"/>
          <w:sz w:val="24"/>
          <w:szCs w:val="24"/>
          <w:lang w:val="es-ES"/>
        </w:rPr>
        <w:t>SELECCIÓN DE VARIABLES</w:t>
      </w:r>
    </w:p>
    <w:p w14:paraId="21B668D5" w14:textId="39E15B74" w:rsidR="00F50697" w:rsidRPr="00EC4F8D" w:rsidRDefault="00F50697" w:rsidP="00F50697">
      <w:pPr>
        <w:pStyle w:val="ListParagraph"/>
        <w:ind w:left="1080"/>
        <w:rPr>
          <w:rFonts w:ascii="Arial" w:hAnsi="Arial" w:cs="Arial"/>
          <w:sz w:val="24"/>
          <w:szCs w:val="24"/>
          <w:lang w:val="es-ES"/>
        </w:rPr>
      </w:pPr>
      <w:r w:rsidRPr="00EC4F8D">
        <w:rPr>
          <w:rFonts w:ascii="Arial" w:hAnsi="Arial" w:cs="Arial"/>
          <w:sz w:val="24"/>
          <w:szCs w:val="24"/>
          <w:lang w:val="es-ES"/>
        </w:rPr>
        <w:t>Borrar variables irrelevantes, las que no sirven para el modelo o que hagan parte de una regulación de privacidad de datos (nombres, direcciones, cédulas, teléfonos).</w:t>
      </w:r>
    </w:p>
    <w:p w14:paraId="25635B26" w14:textId="77777777" w:rsidR="00F50697" w:rsidRPr="00EC4F8D" w:rsidRDefault="00F50697" w:rsidP="00F50697">
      <w:pPr>
        <w:pStyle w:val="ListParagraph"/>
        <w:ind w:left="1080"/>
        <w:rPr>
          <w:rFonts w:ascii="Arial" w:hAnsi="Arial" w:cs="Arial"/>
          <w:sz w:val="24"/>
          <w:szCs w:val="24"/>
          <w:lang w:val="es-ES"/>
        </w:rPr>
      </w:pPr>
    </w:p>
    <w:p w14:paraId="39551CD7" w14:textId="244178E5" w:rsidR="00F50697" w:rsidRPr="00EC4F8D" w:rsidRDefault="00BC13AA" w:rsidP="00F50697">
      <w:pPr>
        <w:pStyle w:val="ListParagraph"/>
        <w:numPr>
          <w:ilvl w:val="1"/>
          <w:numId w:val="1"/>
        </w:numPr>
        <w:rPr>
          <w:rFonts w:ascii="Arial" w:hAnsi="Arial" w:cs="Arial"/>
          <w:sz w:val="24"/>
          <w:szCs w:val="24"/>
          <w:lang w:val="es-ES"/>
        </w:rPr>
      </w:pPr>
      <w:r w:rsidRPr="00EC4F8D">
        <w:rPr>
          <w:rFonts w:ascii="Arial" w:hAnsi="Arial" w:cs="Arial"/>
          <w:sz w:val="24"/>
          <w:szCs w:val="24"/>
          <w:lang w:val="es-ES"/>
        </w:rPr>
        <w:t>DESCRIPCIÓN ESTADÍSTICA</w:t>
      </w:r>
    </w:p>
    <w:p w14:paraId="4DB1FCAF" w14:textId="241675BD" w:rsidR="00F50697" w:rsidRPr="00EC4F8D" w:rsidRDefault="00F50697" w:rsidP="00F50697">
      <w:pPr>
        <w:pStyle w:val="ListParagraph"/>
        <w:ind w:left="1080"/>
        <w:rPr>
          <w:rFonts w:ascii="Arial" w:hAnsi="Arial" w:cs="Arial"/>
          <w:sz w:val="24"/>
          <w:szCs w:val="24"/>
          <w:lang w:val="es-ES"/>
        </w:rPr>
      </w:pPr>
      <w:r w:rsidRPr="00EC4F8D">
        <w:rPr>
          <w:rFonts w:ascii="Arial" w:hAnsi="Arial" w:cs="Arial"/>
          <w:sz w:val="24"/>
          <w:szCs w:val="24"/>
          <w:lang w:val="es-ES"/>
        </w:rPr>
        <w:t>Medidas estadísticas, gráficos, etc.</w:t>
      </w:r>
    </w:p>
    <w:p w14:paraId="4A609C04" w14:textId="77777777" w:rsidR="00F50697" w:rsidRPr="00EC4F8D" w:rsidRDefault="00F50697" w:rsidP="00F50697">
      <w:pPr>
        <w:pStyle w:val="ListParagraph"/>
        <w:ind w:left="1080"/>
        <w:rPr>
          <w:rFonts w:ascii="Arial" w:hAnsi="Arial" w:cs="Arial"/>
          <w:sz w:val="24"/>
          <w:szCs w:val="24"/>
          <w:lang w:val="es-ES"/>
        </w:rPr>
      </w:pPr>
    </w:p>
    <w:p w14:paraId="06FF66E2" w14:textId="66C9C179" w:rsidR="00BC13AA" w:rsidRPr="00EC4F8D" w:rsidRDefault="00BC13AA" w:rsidP="000C6296">
      <w:pPr>
        <w:pStyle w:val="ListParagraph"/>
        <w:numPr>
          <w:ilvl w:val="1"/>
          <w:numId w:val="1"/>
        </w:numPr>
        <w:rPr>
          <w:rFonts w:ascii="Arial" w:hAnsi="Arial" w:cs="Arial"/>
          <w:sz w:val="24"/>
          <w:szCs w:val="24"/>
          <w:lang w:val="es-ES"/>
        </w:rPr>
      </w:pPr>
      <w:r w:rsidRPr="00EC4F8D">
        <w:rPr>
          <w:rFonts w:ascii="Arial" w:hAnsi="Arial" w:cs="Arial"/>
          <w:sz w:val="24"/>
          <w:szCs w:val="24"/>
          <w:lang w:val="es-ES"/>
        </w:rPr>
        <w:t xml:space="preserve">LIMPIEZA DE </w:t>
      </w:r>
      <w:r w:rsidR="003E5753" w:rsidRPr="00EC4F8D">
        <w:rPr>
          <w:rFonts w:ascii="Arial" w:hAnsi="Arial" w:cs="Arial"/>
          <w:sz w:val="24"/>
          <w:szCs w:val="24"/>
          <w:lang w:val="es-ES"/>
        </w:rPr>
        <w:t>ATÍPICOS</w:t>
      </w:r>
    </w:p>
    <w:p w14:paraId="0D18BAA5" w14:textId="23A8F097" w:rsidR="00F50697" w:rsidRPr="00EC4F8D" w:rsidRDefault="00F50697" w:rsidP="00F50697">
      <w:pPr>
        <w:pStyle w:val="ListParagraph"/>
        <w:ind w:left="1080"/>
        <w:rPr>
          <w:rFonts w:ascii="Arial" w:hAnsi="Arial" w:cs="Arial"/>
          <w:sz w:val="24"/>
          <w:szCs w:val="24"/>
          <w:lang w:val="es-ES"/>
        </w:rPr>
      </w:pPr>
      <w:r w:rsidRPr="00EC4F8D">
        <w:rPr>
          <w:rFonts w:ascii="Arial" w:hAnsi="Arial" w:cs="Arial"/>
          <w:sz w:val="24"/>
          <w:szCs w:val="24"/>
          <w:lang w:val="es-ES"/>
        </w:rPr>
        <w:t>Cualquier valor por fuera del rango expuesto en las reglas de calidad es considerado atípico.</w:t>
      </w:r>
    </w:p>
    <w:p w14:paraId="7FEAAF26" w14:textId="77777777" w:rsidR="00F50697" w:rsidRPr="00EC4F8D" w:rsidRDefault="00F50697" w:rsidP="00F50697">
      <w:pPr>
        <w:pStyle w:val="ListParagraph"/>
        <w:ind w:left="1080"/>
        <w:rPr>
          <w:rFonts w:ascii="Arial" w:hAnsi="Arial" w:cs="Arial"/>
          <w:sz w:val="24"/>
          <w:szCs w:val="24"/>
          <w:lang w:val="es-ES"/>
        </w:rPr>
      </w:pPr>
    </w:p>
    <w:p w14:paraId="413F3B62" w14:textId="65B0AF16" w:rsidR="00BC13AA" w:rsidRPr="00EC4F8D" w:rsidRDefault="00BC13AA" w:rsidP="000C6296">
      <w:pPr>
        <w:pStyle w:val="ListParagraph"/>
        <w:numPr>
          <w:ilvl w:val="1"/>
          <w:numId w:val="1"/>
        </w:numPr>
        <w:rPr>
          <w:rFonts w:ascii="Arial" w:hAnsi="Arial" w:cs="Arial"/>
          <w:sz w:val="24"/>
          <w:szCs w:val="24"/>
          <w:lang w:val="es-ES"/>
        </w:rPr>
      </w:pPr>
      <w:r w:rsidRPr="00EC4F8D">
        <w:rPr>
          <w:rFonts w:ascii="Arial" w:hAnsi="Arial" w:cs="Arial"/>
          <w:sz w:val="24"/>
          <w:szCs w:val="24"/>
          <w:lang w:val="es-ES"/>
        </w:rPr>
        <w:t>LIMPIEZA DE NULOS</w:t>
      </w:r>
    </w:p>
    <w:p w14:paraId="7A0237BF" w14:textId="616BEBFC" w:rsidR="00F50697" w:rsidRPr="00EC4F8D" w:rsidRDefault="00F50697" w:rsidP="00F50697">
      <w:pPr>
        <w:pStyle w:val="ListParagraph"/>
        <w:ind w:left="1080"/>
        <w:rPr>
          <w:rFonts w:ascii="Arial" w:hAnsi="Arial" w:cs="Arial"/>
          <w:sz w:val="24"/>
          <w:szCs w:val="24"/>
          <w:lang w:val="es-ES"/>
        </w:rPr>
      </w:pPr>
      <w:r w:rsidRPr="00EC4F8D">
        <w:rPr>
          <w:rFonts w:ascii="Arial" w:hAnsi="Arial" w:cs="Arial"/>
          <w:sz w:val="24"/>
          <w:szCs w:val="24"/>
          <w:lang w:val="es-ES"/>
        </w:rPr>
        <w:t>No siempre se puede hacer imputación. Definir si borro o imputo (inventar datos).</w:t>
      </w:r>
    </w:p>
    <w:p w14:paraId="01AD951F" w14:textId="77777777" w:rsidR="00F50697" w:rsidRPr="00EC4F8D" w:rsidRDefault="00F50697" w:rsidP="00F50697">
      <w:pPr>
        <w:pStyle w:val="ListParagraph"/>
        <w:ind w:left="1080"/>
        <w:rPr>
          <w:rFonts w:ascii="Arial" w:hAnsi="Arial" w:cs="Arial"/>
          <w:sz w:val="24"/>
          <w:szCs w:val="24"/>
          <w:lang w:val="es-ES"/>
        </w:rPr>
      </w:pPr>
    </w:p>
    <w:p w14:paraId="4639D647" w14:textId="33DE423A" w:rsidR="00845CDC" w:rsidRPr="00EC4F8D" w:rsidRDefault="00845CDC" w:rsidP="000C6296">
      <w:pPr>
        <w:pStyle w:val="ListParagraph"/>
        <w:numPr>
          <w:ilvl w:val="1"/>
          <w:numId w:val="1"/>
        </w:numPr>
        <w:rPr>
          <w:rFonts w:ascii="Arial" w:hAnsi="Arial" w:cs="Arial"/>
          <w:sz w:val="24"/>
          <w:szCs w:val="24"/>
          <w:lang w:val="es-ES"/>
        </w:rPr>
      </w:pPr>
      <w:r w:rsidRPr="00EC4F8D">
        <w:rPr>
          <w:rFonts w:ascii="Arial" w:hAnsi="Arial" w:cs="Arial"/>
          <w:sz w:val="24"/>
          <w:szCs w:val="24"/>
          <w:lang w:val="es-ES"/>
        </w:rPr>
        <w:t>CREACIÓN DE NUEVAS VARIABLES</w:t>
      </w:r>
    </w:p>
    <w:p w14:paraId="24BA7164" w14:textId="0B4097D5" w:rsidR="00F50697" w:rsidRPr="00EC4F8D" w:rsidRDefault="00F50697" w:rsidP="00F50697">
      <w:pPr>
        <w:pStyle w:val="ListParagraph"/>
        <w:ind w:left="1080"/>
        <w:rPr>
          <w:rFonts w:ascii="Arial" w:hAnsi="Arial" w:cs="Arial"/>
          <w:sz w:val="24"/>
          <w:szCs w:val="24"/>
          <w:lang w:val="es-ES"/>
        </w:rPr>
      </w:pPr>
      <w:r w:rsidRPr="00EC4F8D">
        <w:rPr>
          <w:rFonts w:ascii="Arial" w:hAnsi="Arial" w:cs="Arial"/>
          <w:sz w:val="24"/>
          <w:szCs w:val="24"/>
          <w:lang w:val="es-ES"/>
        </w:rPr>
        <w:t>Creación de nuevas variables a partir de datos libres.</w:t>
      </w:r>
    </w:p>
    <w:p w14:paraId="485BF47B" w14:textId="77777777" w:rsidR="00F50697" w:rsidRPr="00EC4F8D" w:rsidRDefault="00F50697" w:rsidP="00F50697">
      <w:pPr>
        <w:pStyle w:val="ListParagraph"/>
        <w:ind w:left="1080"/>
        <w:rPr>
          <w:rFonts w:ascii="Arial" w:hAnsi="Arial" w:cs="Arial"/>
          <w:sz w:val="24"/>
          <w:szCs w:val="24"/>
          <w:lang w:val="es-ES"/>
        </w:rPr>
      </w:pPr>
    </w:p>
    <w:p w14:paraId="1C928200" w14:textId="26C80362" w:rsidR="00BC13AA" w:rsidRPr="00EC4F8D" w:rsidRDefault="00BC13AA" w:rsidP="000C6296">
      <w:pPr>
        <w:pStyle w:val="ListParagraph"/>
        <w:numPr>
          <w:ilvl w:val="1"/>
          <w:numId w:val="1"/>
        </w:numPr>
        <w:rPr>
          <w:rFonts w:ascii="Arial" w:hAnsi="Arial" w:cs="Arial"/>
          <w:sz w:val="24"/>
          <w:szCs w:val="24"/>
          <w:lang w:val="es-ES"/>
        </w:rPr>
      </w:pPr>
      <w:r w:rsidRPr="00EC4F8D">
        <w:rPr>
          <w:rFonts w:ascii="Arial" w:hAnsi="Arial" w:cs="Arial"/>
          <w:sz w:val="24"/>
          <w:szCs w:val="24"/>
          <w:lang w:val="es-ES"/>
        </w:rPr>
        <w:t>ANÁLISIS DE CORRELACIONES</w:t>
      </w:r>
      <w:r w:rsidR="00BA6401" w:rsidRPr="00EC4F8D">
        <w:rPr>
          <w:rFonts w:ascii="Arial" w:hAnsi="Arial" w:cs="Arial"/>
          <w:sz w:val="24"/>
          <w:szCs w:val="24"/>
          <w:lang w:val="es-ES"/>
        </w:rPr>
        <w:t xml:space="preserve"> PARA REDUNDANCIA</w:t>
      </w:r>
    </w:p>
    <w:p w14:paraId="58C9CAC2" w14:textId="12C382CF" w:rsidR="00F50697" w:rsidRPr="00EC4F8D" w:rsidRDefault="00F50697" w:rsidP="00F50697">
      <w:pPr>
        <w:pStyle w:val="ListParagraph"/>
        <w:ind w:left="1080"/>
        <w:rPr>
          <w:rFonts w:ascii="Arial" w:hAnsi="Arial" w:cs="Arial"/>
          <w:sz w:val="24"/>
          <w:szCs w:val="24"/>
          <w:lang w:val="es-ES"/>
        </w:rPr>
      </w:pPr>
      <w:r w:rsidRPr="00EC4F8D">
        <w:rPr>
          <w:rFonts w:ascii="Arial" w:hAnsi="Arial" w:cs="Arial"/>
          <w:sz w:val="24"/>
          <w:szCs w:val="24"/>
          <w:lang w:val="es-ES"/>
        </w:rPr>
        <w:t>Se usa para eliminar variables que no me sirven porque son redundantes.</w:t>
      </w:r>
    </w:p>
    <w:p w14:paraId="08971FBB" w14:textId="77777777" w:rsidR="00F50697" w:rsidRPr="00EC4F8D" w:rsidRDefault="00F50697" w:rsidP="00F50697">
      <w:pPr>
        <w:pStyle w:val="ListParagraph"/>
        <w:ind w:left="1080"/>
        <w:rPr>
          <w:rFonts w:ascii="Arial" w:hAnsi="Arial" w:cs="Arial"/>
          <w:sz w:val="24"/>
          <w:szCs w:val="24"/>
          <w:lang w:val="es-ES"/>
        </w:rPr>
      </w:pPr>
    </w:p>
    <w:p w14:paraId="74166EC4" w14:textId="3607186E" w:rsidR="00F50697" w:rsidRPr="00EC4F8D" w:rsidRDefault="00BA6401" w:rsidP="00F50697">
      <w:pPr>
        <w:pStyle w:val="ListParagraph"/>
        <w:numPr>
          <w:ilvl w:val="1"/>
          <w:numId w:val="1"/>
        </w:numPr>
        <w:rPr>
          <w:rFonts w:ascii="Arial" w:hAnsi="Arial" w:cs="Arial"/>
          <w:sz w:val="24"/>
          <w:szCs w:val="24"/>
          <w:lang w:val="es-ES"/>
        </w:rPr>
      </w:pPr>
      <w:r w:rsidRPr="00EC4F8D">
        <w:rPr>
          <w:rFonts w:ascii="Arial" w:hAnsi="Arial" w:cs="Arial"/>
          <w:sz w:val="24"/>
          <w:szCs w:val="24"/>
          <w:lang w:val="es-ES"/>
        </w:rPr>
        <w:t>ANÁLISIS DE CORRELACIONES PARA IRRELEVANCIA (PREDICCIONES)</w:t>
      </w:r>
    </w:p>
    <w:p w14:paraId="7E8C24B0" w14:textId="321A15DE" w:rsidR="00F50697" w:rsidRPr="00EC4F8D" w:rsidRDefault="00F50697" w:rsidP="00F50697">
      <w:pPr>
        <w:pStyle w:val="ListParagraph"/>
        <w:ind w:left="1080"/>
        <w:rPr>
          <w:rFonts w:ascii="Arial" w:hAnsi="Arial" w:cs="Arial"/>
          <w:sz w:val="24"/>
          <w:szCs w:val="24"/>
          <w:lang w:val="es-ES"/>
        </w:rPr>
      </w:pPr>
      <w:r w:rsidRPr="00EC4F8D">
        <w:rPr>
          <w:rFonts w:ascii="Arial" w:hAnsi="Arial" w:cs="Arial"/>
          <w:sz w:val="24"/>
          <w:szCs w:val="24"/>
          <w:lang w:val="es-ES"/>
        </w:rPr>
        <w:t>Cuando una variable definitivamente no me sirve para nada.</w:t>
      </w:r>
    </w:p>
    <w:p w14:paraId="79B82FE9" w14:textId="77777777" w:rsidR="00F50697" w:rsidRPr="00EC4F8D" w:rsidRDefault="00F50697" w:rsidP="00F50697">
      <w:pPr>
        <w:pStyle w:val="ListParagraph"/>
        <w:ind w:left="1080"/>
        <w:rPr>
          <w:rFonts w:ascii="Arial" w:hAnsi="Arial" w:cs="Arial"/>
          <w:sz w:val="24"/>
          <w:szCs w:val="24"/>
          <w:lang w:val="es-ES"/>
        </w:rPr>
      </w:pPr>
    </w:p>
    <w:p w14:paraId="316A5F73" w14:textId="4F4B1220" w:rsidR="00845CDC" w:rsidRPr="00EC4F8D" w:rsidRDefault="00845CDC" w:rsidP="000C6296">
      <w:pPr>
        <w:pStyle w:val="ListParagraph"/>
        <w:numPr>
          <w:ilvl w:val="1"/>
          <w:numId w:val="1"/>
        </w:numPr>
        <w:rPr>
          <w:rFonts w:ascii="Arial" w:hAnsi="Arial" w:cs="Arial"/>
          <w:sz w:val="24"/>
          <w:szCs w:val="24"/>
          <w:lang w:val="es-ES"/>
        </w:rPr>
      </w:pPr>
      <w:r w:rsidRPr="00EC4F8D">
        <w:rPr>
          <w:rFonts w:ascii="Arial" w:hAnsi="Arial" w:cs="Arial"/>
          <w:sz w:val="24"/>
          <w:szCs w:val="24"/>
          <w:lang w:val="es-ES"/>
        </w:rPr>
        <w:t>REDUCCIÓN DE DIMENSIÓN (OPCIONAL</w:t>
      </w:r>
      <w:r w:rsidR="00BA6401" w:rsidRPr="00EC4F8D">
        <w:rPr>
          <w:rFonts w:ascii="Arial" w:hAnsi="Arial" w:cs="Arial"/>
          <w:sz w:val="24"/>
          <w:szCs w:val="24"/>
          <w:lang w:val="es-ES"/>
        </w:rPr>
        <w:t xml:space="preserve"> EN PREDICCIONES</w:t>
      </w:r>
      <w:r w:rsidRPr="00EC4F8D">
        <w:rPr>
          <w:rFonts w:ascii="Arial" w:hAnsi="Arial" w:cs="Arial"/>
          <w:sz w:val="24"/>
          <w:szCs w:val="24"/>
          <w:lang w:val="es-ES"/>
        </w:rPr>
        <w:t>)</w:t>
      </w:r>
    </w:p>
    <w:p w14:paraId="16053373" w14:textId="1FD0EBE4" w:rsidR="00F50697" w:rsidRPr="00EC4F8D" w:rsidRDefault="0009726B" w:rsidP="00F50697">
      <w:pPr>
        <w:pStyle w:val="ListParagraph"/>
        <w:ind w:left="1080"/>
        <w:rPr>
          <w:rFonts w:ascii="Arial" w:hAnsi="Arial" w:cs="Arial"/>
          <w:sz w:val="24"/>
          <w:szCs w:val="24"/>
          <w:lang w:val="es-ES"/>
        </w:rPr>
      </w:pPr>
      <w:r w:rsidRPr="00EC4F8D">
        <w:rPr>
          <w:rFonts w:ascii="Arial" w:hAnsi="Arial" w:cs="Arial"/>
          <w:sz w:val="24"/>
          <w:szCs w:val="24"/>
          <w:lang w:val="es-ES"/>
        </w:rPr>
        <w:t>Análisis de componentes principales (</w:t>
      </w:r>
      <w:r w:rsidR="00F50697" w:rsidRPr="00EC4F8D">
        <w:rPr>
          <w:rFonts w:ascii="Arial" w:hAnsi="Arial" w:cs="Arial"/>
          <w:sz w:val="24"/>
          <w:szCs w:val="24"/>
          <w:lang w:val="es-ES"/>
        </w:rPr>
        <w:t>PCA</w:t>
      </w:r>
      <w:r w:rsidRPr="00EC4F8D">
        <w:rPr>
          <w:rFonts w:ascii="Arial" w:hAnsi="Arial" w:cs="Arial"/>
          <w:sz w:val="24"/>
          <w:szCs w:val="24"/>
          <w:lang w:val="es-ES"/>
        </w:rPr>
        <w:t>)</w:t>
      </w:r>
      <w:r w:rsidR="00F50697" w:rsidRPr="00EC4F8D">
        <w:rPr>
          <w:rFonts w:ascii="Arial" w:hAnsi="Arial" w:cs="Arial"/>
          <w:sz w:val="24"/>
          <w:szCs w:val="24"/>
          <w:lang w:val="es-ES"/>
        </w:rPr>
        <w:t>, se asumen riesgos</w:t>
      </w:r>
      <w:r w:rsidRPr="00EC4F8D">
        <w:rPr>
          <w:rFonts w:ascii="Arial" w:hAnsi="Arial" w:cs="Arial"/>
          <w:sz w:val="24"/>
          <w:szCs w:val="24"/>
          <w:lang w:val="es-ES"/>
        </w:rPr>
        <w:t xml:space="preserve"> como perdida de información al reducir variables</w:t>
      </w:r>
      <w:r w:rsidR="00F50697" w:rsidRPr="00EC4F8D">
        <w:rPr>
          <w:rFonts w:ascii="Arial" w:hAnsi="Arial" w:cs="Arial"/>
          <w:sz w:val="24"/>
          <w:szCs w:val="24"/>
          <w:lang w:val="es-ES"/>
        </w:rPr>
        <w:t>.</w:t>
      </w:r>
      <w:r w:rsidRPr="00EC4F8D">
        <w:rPr>
          <w:rFonts w:ascii="Arial" w:hAnsi="Arial" w:cs="Arial"/>
          <w:sz w:val="24"/>
          <w:szCs w:val="24"/>
          <w:lang w:val="es-ES"/>
        </w:rPr>
        <w:t xml:space="preserve"> Puedo perder el 0.25 de la varianza original de los datos.</w:t>
      </w:r>
    </w:p>
    <w:p w14:paraId="65826B9F" w14:textId="77777777" w:rsidR="00F50697" w:rsidRPr="00EC4F8D" w:rsidRDefault="00F50697" w:rsidP="00F50697">
      <w:pPr>
        <w:pStyle w:val="ListParagraph"/>
        <w:ind w:left="1080"/>
        <w:rPr>
          <w:rFonts w:ascii="Arial" w:hAnsi="Arial" w:cs="Arial"/>
          <w:sz w:val="24"/>
          <w:szCs w:val="24"/>
          <w:lang w:val="es-ES"/>
        </w:rPr>
      </w:pPr>
    </w:p>
    <w:p w14:paraId="4036FF3C" w14:textId="4F2DCF5F" w:rsidR="00845CDC" w:rsidRPr="00EC4F8D" w:rsidRDefault="00845CDC" w:rsidP="000C6296">
      <w:pPr>
        <w:pStyle w:val="ListParagraph"/>
        <w:numPr>
          <w:ilvl w:val="1"/>
          <w:numId w:val="1"/>
        </w:numPr>
        <w:rPr>
          <w:rFonts w:ascii="Arial" w:hAnsi="Arial" w:cs="Arial"/>
          <w:sz w:val="24"/>
          <w:szCs w:val="24"/>
          <w:lang w:val="es-ES"/>
        </w:rPr>
      </w:pPr>
      <w:r w:rsidRPr="00EC4F8D">
        <w:rPr>
          <w:rFonts w:ascii="Arial" w:hAnsi="Arial" w:cs="Arial"/>
          <w:sz w:val="24"/>
          <w:szCs w:val="24"/>
          <w:lang w:val="es-ES"/>
        </w:rPr>
        <w:t>BALANCEO (CLASIFICACIÓN)</w:t>
      </w:r>
    </w:p>
    <w:p w14:paraId="3EFEEE46" w14:textId="795A6BD5" w:rsidR="00F50697" w:rsidRPr="00EC4F8D" w:rsidRDefault="00F50697" w:rsidP="00F50697">
      <w:pPr>
        <w:pStyle w:val="ListParagraph"/>
        <w:ind w:left="1080"/>
        <w:rPr>
          <w:rFonts w:ascii="Arial" w:hAnsi="Arial" w:cs="Arial"/>
          <w:sz w:val="24"/>
          <w:szCs w:val="24"/>
          <w:lang w:val="es-ES"/>
        </w:rPr>
      </w:pPr>
      <w:r w:rsidRPr="00EC4F8D">
        <w:rPr>
          <w:rFonts w:ascii="Arial" w:hAnsi="Arial" w:cs="Arial"/>
          <w:sz w:val="24"/>
          <w:szCs w:val="24"/>
          <w:lang w:val="es-ES"/>
        </w:rPr>
        <w:t>Cuando la variable objetivo está muy desbalanceada se puede optar por hacer balanceo sobre muestreo. Muy riesgoso también porque evalúas mediante datos ficticios.</w:t>
      </w:r>
    </w:p>
    <w:p w14:paraId="02CB4665" w14:textId="77777777" w:rsidR="00F50697" w:rsidRPr="00EC4F8D" w:rsidRDefault="00F50697" w:rsidP="00F50697">
      <w:pPr>
        <w:pStyle w:val="ListParagraph"/>
        <w:ind w:left="1080"/>
        <w:rPr>
          <w:rFonts w:ascii="Arial" w:hAnsi="Arial" w:cs="Arial"/>
          <w:sz w:val="24"/>
          <w:szCs w:val="24"/>
          <w:lang w:val="es-ES"/>
        </w:rPr>
      </w:pPr>
    </w:p>
    <w:p w14:paraId="1F9C693A" w14:textId="16E46D00" w:rsidR="00BC13AA" w:rsidRPr="00EC4F8D" w:rsidRDefault="00BC13AA" w:rsidP="000C6296">
      <w:pPr>
        <w:pStyle w:val="ListParagraph"/>
        <w:numPr>
          <w:ilvl w:val="1"/>
          <w:numId w:val="1"/>
        </w:numPr>
        <w:rPr>
          <w:rFonts w:ascii="Arial" w:hAnsi="Arial" w:cs="Arial"/>
          <w:sz w:val="24"/>
          <w:szCs w:val="24"/>
          <w:lang w:val="es-ES"/>
        </w:rPr>
      </w:pPr>
      <w:r w:rsidRPr="00EC4F8D">
        <w:rPr>
          <w:rFonts w:ascii="Arial" w:hAnsi="Arial" w:cs="Arial"/>
          <w:sz w:val="24"/>
          <w:szCs w:val="24"/>
          <w:lang w:val="es-ES"/>
        </w:rPr>
        <w:t>TRANSFORMACIONES</w:t>
      </w:r>
    </w:p>
    <w:p w14:paraId="01982C9D" w14:textId="0E71ACFF" w:rsidR="0009726B" w:rsidRPr="00EC4F8D" w:rsidRDefault="0009726B" w:rsidP="0009726B">
      <w:pPr>
        <w:pStyle w:val="ListParagraph"/>
        <w:ind w:left="1080"/>
        <w:rPr>
          <w:rFonts w:ascii="Arial" w:hAnsi="Arial" w:cs="Arial"/>
          <w:sz w:val="24"/>
          <w:szCs w:val="24"/>
          <w:lang w:val="es-ES"/>
        </w:rPr>
      </w:pPr>
      <w:r w:rsidRPr="00EC4F8D">
        <w:rPr>
          <w:rFonts w:ascii="Arial" w:hAnsi="Arial" w:cs="Arial"/>
          <w:sz w:val="24"/>
          <w:szCs w:val="24"/>
          <w:lang w:val="es-ES"/>
        </w:rPr>
        <w:t>Tener en cuenta si debo crear dummies o no, es decir, tener en cuenta con que estoy trabajando.</w:t>
      </w:r>
    </w:p>
    <w:p w14:paraId="0017AD20" w14:textId="77777777" w:rsidR="00F50697" w:rsidRPr="00EC4F8D" w:rsidRDefault="00F50697" w:rsidP="00F50697">
      <w:pPr>
        <w:pStyle w:val="ListParagraph"/>
        <w:ind w:left="1080"/>
        <w:rPr>
          <w:rFonts w:ascii="Arial" w:hAnsi="Arial" w:cs="Arial"/>
          <w:sz w:val="24"/>
          <w:szCs w:val="24"/>
          <w:lang w:val="es-ES"/>
        </w:rPr>
      </w:pPr>
    </w:p>
    <w:p w14:paraId="30601149" w14:textId="77777777" w:rsidR="000C6296" w:rsidRPr="00EC4F8D" w:rsidRDefault="000C6296" w:rsidP="000C6296">
      <w:pPr>
        <w:pStyle w:val="ListParagraph"/>
        <w:rPr>
          <w:rFonts w:ascii="Arial" w:hAnsi="Arial" w:cs="Arial"/>
          <w:sz w:val="24"/>
          <w:szCs w:val="24"/>
          <w:lang w:val="es-ES"/>
        </w:rPr>
      </w:pPr>
    </w:p>
    <w:p w14:paraId="7083F4BC" w14:textId="4182D3BF" w:rsidR="000C6296" w:rsidRPr="00EC4F8D" w:rsidRDefault="00BC13AA" w:rsidP="000C6296">
      <w:pPr>
        <w:pStyle w:val="ListParagraph"/>
        <w:numPr>
          <w:ilvl w:val="0"/>
          <w:numId w:val="1"/>
        </w:numPr>
        <w:rPr>
          <w:rFonts w:ascii="Arial" w:hAnsi="Arial" w:cs="Arial"/>
          <w:b/>
          <w:sz w:val="24"/>
          <w:szCs w:val="24"/>
          <w:lang w:val="es-ES"/>
        </w:rPr>
      </w:pPr>
      <w:r w:rsidRPr="00EC4F8D">
        <w:rPr>
          <w:rFonts w:ascii="Arial" w:hAnsi="Arial" w:cs="Arial"/>
          <w:b/>
          <w:sz w:val="24"/>
          <w:szCs w:val="24"/>
          <w:lang w:val="es-ES"/>
        </w:rPr>
        <w:t>MODELAMIENTO, EVALUACIÓN E INTERPRETACIÓN</w:t>
      </w:r>
    </w:p>
    <w:p w14:paraId="54603CC8" w14:textId="1ED79A67" w:rsidR="00123BDC" w:rsidRPr="00EC4F8D" w:rsidRDefault="00845CDC" w:rsidP="000C6296">
      <w:pPr>
        <w:pStyle w:val="ListParagraph"/>
        <w:numPr>
          <w:ilvl w:val="1"/>
          <w:numId w:val="1"/>
        </w:numPr>
        <w:rPr>
          <w:rFonts w:ascii="Arial" w:hAnsi="Arial" w:cs="Arial"/>
          <w:sz w:val="24"/>
          <w:szCs w:val="24"/>
          <w:lang w:val="es-ES"/>
        </w:rPr>
      </w:pPr>
      <w:r w:rsidRPr="00EC4F8D">
        <w:rPr>
          <w:rFonts w:ascii="Arial" w:hAnsi="Arial" w:cs="Arial"/>
          <w:sz w:val="24"/>
          <w:szCs w:val="24"/>
          <w:lang w:val="es-ES"/>
        </w:rPr>
        <w:t>CONFIGURACIÓN MÉTODO</w:t>
      </w:r>
      <w:r w:rsidR="00C45DA2" w:rsidRPr="00EC4F8D">
        <w:rPr>
          <w:rFonts w:ascii="Arial" w:hAnsi="Arial" w:cs="Arial"/>
          <w:sz w:val="24"/>
          <w:szCs w:val="24"/>
          <w:lang w:val="es-ES"/>
        </w:rPr>
        <w:t>S</w:t>
      </w:r>
      <w:r w:rsidRPr="00EC4F8D">
        <w:rPr>
          <w:rFonts w:ascii="Arial" w:hAnsi="Arial" w:cs="Arial"/>
          <w:sz w:val="24"/>
          <w:szCs w:val="24"/>
          <w:lang w:val="es-ES"/>
        </w:rPr>
        <w:t xml:space="preserve"> DE MACHINE LEARNING</w:t>
      </w:r>
      <w:r w:rsidR="00C45DA2" w:rsidRPr="00EC4F8D">
        <w:rPr>
          <w:rFonts w:ascii="Arial" w:hAnsi="Arial" w:cs="Arial"/>
          <w:sz w:val="24"/>
          <w:szCs w:val="24"/>
          <w:lang w:val="es-ES"/>
        </w:rPr>
        <w:t xml:space="preserve"> </w:t>
      </w:r>
    </w:p>
    <w:p w14:paraId="46A2542C" w14:textId="097A6B02" w:rsidR="0009726B" w:rsidRPr="00EC4F8D" w:rsidRDefault="0009726B" w:rsidP="0009726B">
      <w:pPr>
        <w:pStyle w:val="ListParagraph"/>
        <w:ind w:left="1080"/>
        <w:rPr>
          <w:rFonts w:ascii="Arial" w:hAnsi="Arial" w:cs="Arial"/>
          <w:sz w:val="24"/>
          <w:szCs w:val="24"/>
          <w:lang w:val="es-ES"/>
        </w:rPr>
      </w:pPr>
      <w:r w:rsidRPr="00EC4F8D">
        <w:rPr>
          <w:rFonts w:ascii="Arial" w:hAnsi="Arial" w:cs="Arial"/>
          <w:sz w:val="24"/>
          <w:szCs w:val="24"/>
          <w:lang w:val="es-ES"/>
        </w:rPr>
        <w:t>Se aplican los métodos que se especificaron en el diseño de solución, y se configuran.</w:t>
      </w:r>
    </w:p>
    <w:p w14:paraId="40E68127" w14:textId="77777777" w:rsidR="00C45DA2" w:rsidRPr="00EC4F8D" w:rsidRDefault="00C45DA2" w:rsidP="00C45DA2">
      <w:pPr>
        <w:pStyle w:val="ListParagraph"/>
        <w:ind w:left="1080"/>
        <w:rPr>
          <w:rFonts w:ascii="Arial" w:hAnsi="Arial" w:cs="Arial"/>
          <w:sz w:val="24"/>
          <w:szCs w:val="24"/>
          <w:lang w:val="es-ES"/>
        </w:rPr>
      </w:pPr>
    </w:p>
    <w:p w14:paraId="2F2A3145" w14:textId="443A9F81" w:rsidR="00845CDC" w:rsidRPr="00EC4F8D" w:rsidRDefault="00C45DA2" w:rsidP="000C6296">
      <w:pPr>
        <w:pStyle w:val="ListParagraph"/>
        <w:numPr>
          <w:ilvl w:val="1"/>
          <w:numId w:val="1"/>
        </w:numPr>
        <w:rPr>
          <w:rFonts w:ascii="Arial" w:hAnsi="Arial" w:cs="Arial"/>
          <w:sz w:val="24"/>
          <w:szCs w:val="24"/>
          <w:lang w:val="es-ES"/>
        </w:rPr>
      </w:pPr>
      <w:r w:rsidRPr="00EC4F8D">
        <w:rPr>
          <w:rFonts w:ascii="Arial" w:hAnsi="Arial" w:cs="Arial"/>
          <w:sz w:val="24"/>
          <w:szCs w:val="24"/>
          <w:lang w:val="es-ES"/>
        </w:rPr>
        <w:t xml:space="preserve">ANALISIS DE </w:t>
      </w:r>
      <w:r w:rsidR="00845CDC" w:rsidRPr="00EC4F8D">
        <w:rPr>
          <w:rFonts w:ascii="Arial" w:hAnsi="Arial" w:cs="Arial"/>
          <w:sz w:val="24"/>
          <w:szCs w:val="24"/>
          <w:lang w:val="es-ES"/>
        </w:rPr>
        <w:t>MEDIDA</w:t>
      </w:r>
      <w:r w:rsidRPr="00EC4F8D">
        <w:rPr>
          <w:rFonts w:ascii="Arial" w:hAnsi="Arial" w:cs="Arial"/>
          <w:sz w:val="24"/>
          <w:szCs w:val="24"/>
          <w:lang w:val="es-ES"/>
        </w:rPr>
        <w:t>S</w:t>
      </w:r>
      <w:r w:rsidR="00845CDC" w:rsidRPr="00EC4F8D">
        <w:rPr>
          <w:rFonts w:ascii="Arial" w:hAnsi="Arial" w:cs="Arial"/>
          <w:sz w:val="24"/>
          <w:szCs w:val="24"/>
          <w:lang w:val="es-ES"/>
        </w:rPr>
        <w:t xml:space="preserve"> DE CALIDAD</w:t>
      </w:r>
    </w:p>
    <w:p w14:paraId="042F9C76" w14:textId="2DA2BC4C" w:rsidR="0009726B" w:rsidRPr="00EC4F8D" w:rsidRDefault="0009726B" w:rsidP="0009726B">
      <w:pPr>
        <w:pStyle w:val="ListParagraph"/>
        <w:ind w:left="1080"/>
        <w:rPr>
          <w:rFonts w:ascii="Arial" w:hAnsi="Arial" w:cs="Arial"/>
          <w:sz w:val="24"/>
          <w:szCs w:val="24"/>
          <w:lang w:val="es-ES"/>
        </w:rPr>
      </w:pPr>
      <w:r w:rsidRPr="00EC4F8D">
        <w:rPr>
          <w:rFonts w:ascii="Arial" w:hAnsi="Arial" w:cs="Arial"/>
          <w:sz w:val="24"/>
          <w:szCs w:val="24"/>
          <w:lang w:val="es-ES"/>
        </w:rPr>
        <w:t>Análisis de las medidas de calidad definidas previamente.</w:t>
      </w:r>
    </w:p>
    <w:p w14:paraId="3707F8B6" w14:textId="77777777" w:rsidR="00C45DA2" w:rsidRPr="00EC4F8D" w:rsidRDefault="00C45DA2" w:rsidP="00C45DA2">
      <w:pPr>
        <w:pStyle w:val="ListParagraph"/>
        <w:rPr>
          <w:rFonts w:ascii="Arial" w:hAnsi="Arial" w:cs="Arial"/>
          <w:sz w:val="24"/>
          <w:szCs w:val="24"/>
          <w:lang w:val="es-ES"/>
        </w:rPr>
      </w:pPr>
    </w:p>
    <w:p w14:paraId="1805F155" w14:textId="71AB03EF" w:rsidR="00C45DA2" w:rsidRPr="00EC4F8D" w:rsidRDefault="00C45DA2" w:rsidP="000C6296">
      <w:pPr>
        <w:pStyle w:val="ListParagraph"/>
        <w:numPr>
          <w:ilvl w:val="1"/>
          <w:numId w:val="1"/>
        </w:numPr>
        <w:rPr>
          <w:rFonts w:ascii="Arial" w:hAnsi="Arial" w:cs="Arial"/>
          <w:sz w:val="24"/>
          <w:szCs w:val="24"/>
          <w:lang w:val="es-ES"/>
        </w:rPr>
      </w:pPr>
      <w:r w:rsidRPr="00EC4F8D">
        <w:rPr>
          <w:rFonts w:ascii="Arial" w:hAnsi="Arial" w:cs="Arial"/>
          <w:sz w:val="24"/>
          <w:szCs w:val="24"/>
          <w:lang w:val="es-ES"/>
        </w:rPr>
        <w:t>SELECCIÓN DEL MEJOR MODELO</w:t>
      </w:r>
    </w:p>
    <w:p w14:paraId="4489CC21" w14:textId="5CF488C8" w:rsidR="0009726B" w:rsidRPr="00EC4F8D" w:rsidRDefault="0009726B" w:rsidP="0009726B">
      <w:pPr>
        <w:pStyle w:val="ListParagraph"/>
        <w:ind w:left="1080"/>
        <w:rPr>
          <w:rFonts w:ascii="Arial" w:hAnsi="Arial" w:cs="Arial"/>
          <w:sz w:val="24"/>
          <w:szCs w:val="24"/>
          <w:lang w:val="es-ES"/>
        </w:rPr>
      </w:pPr>
      <w:r w:rsidRPr="00EC4F8D">
        <w:rPr>
          <w:rFonts w:ascii="Arial" w:hAnsi="Arial" w:cs="Arial"/>
          <w:sz w:val="24"/>
          <w:szCs w:val="24"/>
          <w:lang w:val="es-ES"/>
        </w:rPr>
        <w:t>Además de la medida de calidad se deben tener en cuenta otros aspectos como la complejidad computacional. Se usan métodos como la ANOVA o la prueba de Tuckey.</w:t>
      </w:r>
      <w:r w:rsidR="002624BE" w:rsidRPr="00EC4F8D">
        <w:rPr>
          <w:rFonts w:ascii="Arial" w:hAnsi="Arial" w:cs="Arial"/>
          <w:sz w:val="24"/>
          <w:szCs w:val="24"/>
          <w:lang w:val="es-ES"/>
        </w:rPr>
        <w:t xml:space="preserve"> Si no hay diferencia significativa en los modelos se parte de la comparación a partir de la complejidad computacional.</w:t>
      </w:r>
    </w:p>
    <w:p w14:paraId="03CAB97B" w14:textId="77777777" w:rsidR="00BC13AA" w:rsidRPr="00EC4F8D" w:rsidRDefault="00BC13AA" w:rsidP="00BC13AA">
      <w:pPr>
        <w:pStyle w:val="ListParagraph"/>
        <w:ind w:left="1080"/>
        <w:rPr>
          <w:rFonts w:ascii="Arial" w:hAnsi="Arial" w:cs="Arial"/>
          <w:sz w:val="24"/>
          <w:szCs w:val="24"/>
          <w:lang w:val="es-ES"/>
        </w:rPr>
      </w:pPr>
    </w:p>
    <w:p w14:paraId="67478231" w14:textId="77777777" w:rsidR="000C6296" w:rsidRPr="00EC4F8D" w:rsidRDefault="000C6296" w:rsidP="000C6296">
      <w:pPr>
        <w:pStyle w:val="ListParagraph"/>
        <w:rPr>
          <w:rFonts w:ascii="Arial" w:hAnsi="Arial" w:cs="Arial"/>
          <w:sz w:val="24"/>
          <w:szCs w:val="24"/>
          <w:lang w:val="es-ES"/>
        </w:rPr>
      </w:pPr>
    </w:p>
    <w:p w14:paraId="3D5A7A8D" w14:textId="77777777" w:rsidR="000C6296" w:rsidRPr="00EC4F8D" w:rsidRDefault="000C6296" w:rsidP="000C6296">
      <w:pPr>
        <w:pStyle w:val="ListParagraph"/>
        <w:rPr>
          <w:rFonts w:ascii="Arial" w:hAnsi="Arial" w:cs="Arial"/>
          <w:sz w:val="24"/>
          <w:szCs w:val="24"/>
          <w:lang w:val="es-ES"/>
        </w:rPr>
      </w:pPr>
    </w:p>
    <w:p w14:paraId="531C4A83" w14:textId="1C4DBDBB" w:rsidR="000C6296" w:rsidRPr="00EC4F8D" w:rsidRDefault="00BC13AA" w:rsidP="000C6296">
      <w:pPr>
        <w:pStyle w:val="ListParagraph"/>
        <w:numPr>
          <w:ilvl w:val="0"/>
          <w:numId w:val="1"/>
        </w:numPr>
        <w:rPr>
          <w:rFonts w:ascii="Arial" w:hAnsi="Arial" w:cs="Arial"/>
          <w:b/>
          <w:sz w:val="24"/>
          <w:szCs w:val="24"/>
          <w:lang w:val="es-ES"/>
        </w:rPr>
      </w:pPr>
      <w:r w:rsidRPr="00EC4F8D">
        <w:rPr>
          <w:rFonts w:ascii="Arial" w:hAnsi="Arial" w:cs="Arial"/>
          <w:b/>
          <w:sz w:val="24"/>
          <w:szCs w:val="24"/>
          <w:lang w:val="es-ES"/>
        </w:rPr>
        <w:t>DESPLIEGUE</w:t>
      </w:r>
    </w:p>
    <w:p w14:paraId="6D746F98" w14:textId="77777777" w:rsidR="00845CDC" w:rsidRPr="00EC4F8D" w:rsidRDefault="00845CDC" w:rsidP="00845CDC">
      <w:pPr>
        <w:pStyle w:val="ListParagraph"/>
        <w:rPr>
          <w:rFonts w:ascii="Arial" w:hAnsi="Arial" w:cs="Arial"/>
          <w:b/>
          <w:sz w:val="24"/>
          <w:szCs w:val="24"/>
          <w:lang w:val="es-ES"/>
        </w:rPr>
      </w:pPr>
    </w:p>
    <w:p w14:paraId="7F6374E1" w14:textId="65BDE180" w:rsidR="00123BDC" w:rsidRPr="00EC4F8D" w:rsidRDefault="00BC13AA" w:rsidP="00BC13AA">
      <w:pPr>
        <w:pStyle w:val="ListParagraph"/>
        <w:numPr>
          <w:ilvl w:val="1"/>
          <w:numId w:val="1"/>
        </w:numPr>
        <w:rPr>
          <w:rFonts w:ascii="Arial" w:hAnsi="Arial" w:cs="Arial"/>
          <w:sz w:val="24"/>
          <w:szCs w:val="24"/>
          <w:lang w:val="es-ES"/>
        </w:rPr>
      </w:pPr>
      <w:r w:rsidRPr="00EC4F8D">
        <w:rPr>
          <w:rFonts w:ascii="Arial" w:hAnsi="Arial" w:cs="Arial"/>
          <w:sz w:val="24"/>
          <w:szCs w:val="24"/>
          <w:lang w:val="es-ES"/>
        </w:rPr>
        <w:t>PREDICCIÓN DE DATOS FUTUROS</w:t>
      </w:r>
      <w:r w:rsidR="00845CDC" w:rsidRPr="00EC4F8D">
        <w:rPr>
          <w:rFonts w:ascii="Arial" w:hAnsi="Arial" w:cs="Arial"/>
          <w:sz w:val="24"/>
          <w:szCs w:val="24"/>
          <w:lang w:val="es-ES"/>
        </w:rPr>
        <w:t xml:space="preserve"> </w:t>
      </w:r>
    </w:p>
    <w:p w14:paraId="38AB2435" w14:textId="56572A71" w:rsidR="0074391F" w:rsidRPr="00EC4F8D" w:rsidRDefault="0074391F" w:rsidP="0074391F">
      <w:pPr>
        <w:pStyle w:val="ListParagraph"/>
        <w:ind w:left="1080"/>
        <w:rPr>
          <w:rFonts w:ascii="Arial" w:hAnsi="Arial" w:cs="Arial"/>
          <w:sz w:val="24"/>
          <w:szCs w:val="24"/>
          <w:lang w:val="es-ES"/>
        </w:rPr>
      </w:pPr>
      <w:r w:rsidRPr="00EC4F8D">
        <w:rPr>
          <w:rFonts w:ascii="Arial" w:hAnsi="Arial" w:cs="Arial"/>
          <w:sz w:val="24"/>
          <w:szCs w:val="24"/>
          <w:lang w:val="es-ES"/>
        </w:rPr>
        <w:t xml:space="preserve">Despliegue por interfaz gráfica, </w:t>
      </w:r>
      <w:proofErr w:type="gramStart"/>
      <w:r w:rsidRPr="00EC4F8D">
        <w:rPr>
          <w:rFonts w:ascii="Arial" w:hAnsi="Arial" w:cs="Arial"/>
          <w:sz w:val="24"/>
          <w:szCs w:val="24"/>
          <w:lang w:val="es-ES"/>
        </w:rPr>
        <w:t>app</w:t>
      </w:r>
      <w:proofErr w:type="gramEnd"/>
      <w:r w:rsidRPr="00EC4F8D">
        <w:rPr>
          <w:rFonts w:ascii="Arial" w:hAnsi="Arial" w:cs="Arial"/>
          <w:sz w:val="24"/>
          <w:szCs w:val="24"/>
          <w:lang w:val="es-ES"/>
        </w:rPr>
        <w:t>, nube, web, etc.</w:t>
      </w:r>
    </w:p>
    <w:p w14:paraId="5C676FE2" w14:textId="77777777" w:rsidR="0074391F" w:rsidRPr="00EC4F8D" w:rsidRDefault="0074391F" w:rsidP="0074391F">
      <w:pPr>
        <w:pStyle w:val="ListParagraph"/>
        <w:ind w:left="1080"/>
        <w:rPr>
          <w:rFonts w:ascii="Arial" w:hAnsi="Arial" w:cs="Arial"/>
          <w:sz w:val="24"/>
          <w:szCs w:val="24"/>
          <w:lang w:val="es-ES"/>
        </w:rPr>
      </w:pPr>
    </w:p>
    <w:p w14:paraId="15AFA6EF" w14:textId="066EF367" w:rsidR="00BC13AA" w:rsidRPr="00EC4F8D" w:rsidRDefault="00BC13AA" w:rsidP="00BC13AA">
      <w:pPr>
        <w:pStyle w:val="ListParagraph"/>
        <w:numPr>
          <w:ilvl w:val="1"/>
          <w:numId w:val="1"/>
        </w:numPr>
        <w:rPr>
          <w:rFonts w:ascii="Arial" w:hAnsi="Arial" w:cs="Arial"/>
          <w:sz w:val="24"/>
          <w:szCs w:val="24"/>
          <w:lang w:val="es-ES"/>
        </w:rPr>
      </w:pPr>
      <w:r w:rsidRPr="00EC4F8D">
        <w:rPr>
          <w:rFonts w:ascii="Arial" w:hAnsi="Arial" w:cs="Arial"/>
          <w:sz w:val="24"/>
          <w:szCs w:val="24"/>
          <w:lang w:val="es-ES"/>
        </w:rPr>
        <w:t>CRONOGRAMA DE MANTENIMIENTO</w:t>
      </w:r>
    </w:p>
    <w:p w14:paraId="2A5EF8F8" w14:textId="486CD15E" w:rsidR="0074391F" w:rsidRPr="00EC4F8D" w:rsidRDefault="0074391F" w:rsidP="0074391F">
      <w:pPr>
        <w:pStyle w:val="ListParagraph"/>
        <w:ind w:left="1080"/>
        <w:rPr>
          <w:rFonts w:ascii="Arial" w:hAnsi="Arial" w:cs="Arial"/>
          <w:sz w:val="24"/>
          <w:szCs w:val="24"/>
          <w:lang w:val="es-ES"/>
        </w:rPr>
      </w:pPr>
      <w:r w:rsidRPr="00EC4F8D">
        <w:rPr>
          <w:rFonts w:ascii="Arial" w:hAnsi="Arial" w:cs="Arial"/>
          <w:sz w:val="24"/>
          <w:szCs w:val="24"/>
          <w:lang w:val="es-ES"/>
        </w:rPr>
        <w:t>Haya o no errores en el modelo, se hace un mantenimiento cada cierto periodo de tiempo definidos en las primeras etapas.</w:t>
      </w:r>
    </w:p>
    <w:sectPr w:rsidR="0074391F" w:rsidRPr="00EC4F8D" w:rsidSect="00DD1E4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B55BC"/>
    <w:multiLevelType w:val="hybridMultilevel"/>
    <w:tmpl w:val="68503218"/>
    <w:lvl w:ilvl="0" w:tplc="F8569778">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44159F3"/>
    <w:multiLevelType w:val="multilevel"/>
    <w:tmpl w:val="F768F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345A08"/>
    <w:multiLevelType w:val="hybridMultilevel"/>
    <w:tmpl w:val="C2E0AC6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1B90D1C"/>
    <w:multiLevelType w:val="hybridMultilevel"/>
    <w:tmpl w:val="313A0A84"/>
    <w:lvl w:ilvl="0" w:tplc="2186989C">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FE9494D"/>
    <w:multiLevelType w:val="multilevel"/>
    <w:tmpl w:val="98186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30704D"/>
    <w:multiLevelType w:val="multilevel"/>
    <w:tmpl w:val="FC7021A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6" w15:restartNumberingAfterBreak="0">
    <w:nsid w:val="518F2AE1"/>
    <w:multiLevelType w:val="multilevel"/>
    <w:tmpl w:val="83EED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FAE4203"/>
    <w:multiLevelType w:val="hybridMultilevel"/>
    <w:tmpl w:val="CF5EFA5E"/>
    <w:lvl w:ilvl="0" w:tplc="04090001">
      <w:start w:val="1"/>
      <w:numFmt w:val="bullet"/>
      <w:lvlText w:val=""/>
      <w:lvlJc w:val="left"/>
      <w:pPr>
        <w:ind w:left="1800" w:hanging="360"/>
      </w:pPr>
      <w:rPr>
        <w:rFonts w:ascii="Symbol" w:hAnsi="Symbol" w:hint="default"/>
        <w:b/>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AC819B1"/>
    <w:multiLevelType w:val="hybridMultilevel"/>
    <w:tmpl w:val="B514519A"/>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970355635">
    <w:abstractNumId w:val="5"/>
  </w:num>
  <w:num w:numId="2" w16cid:durableId="889533416">
    <w:abstractNumId w:val="3"/>
  </w:num>
  <w:num w:numId="3" w16cid:durableId="783112317">
    <w:abstractNumId w:val="0"/>
  </w:num>
  <w:num w:numId="4" w16cid:durableId="703406930">
    <w:abstractNumId w:val="6"/>
  </w:num>
  <w:num w:numId="5" w16cid:durableId="1263876309">
    <w:abstractNumId w:val="4"/>
  </w:num>
  <w:num w:numId="6" w16cid:durableId="1147086212">
    <w:abstractNumId w:val="8"/>
  </w:num>
  <w:num w:numId="7" w16cid:durableId="1281523210">
    <w:abstractNumId w:val="2"/>
  </w:num>
  <w:num w:numId="8" w16cid:durableId="759906963">
    <w:abstractNumId w:val="7"/>
  </w:num>
  <w:num w:numId="9" w16cid:durableId="19387117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296"/>
    <w:rsid w:val="00093D93"/>
    <w:rsid w:val="0009726B"/>
    <w:rsid w:val="000C6296"/>
    <w:rsid w:val="00123BDC"/>
    <w:rsid w:val="001532D1"/>
    <w:rsid w:val="002624BE"/>
    <w:rsid w:val="002B1072"/>
    <w:rsid w:val="00385D24"/>
    <w:rsid w:val="003E5753"/>
    <w:rsid w:val="004C13D9"/>
    <w:rsid w:val="00501383"/>
    <w:rsid w:val="00516C70"/>
    <w:rsid w:val="00531AEE"/>
    <w:rsid w:val="005420B5"/>
    <w:rsid w:val="005D72CF"/>
    <w:rsid w:val="005F1678"/>
    <w:rsid w:val="006B69BC"/>
    <w:rsid w:val="006C1310"/>
    <w:rsid w:val="0074391F"/>
    <w:rsid w:val="00780FA3"/>
    <w:rsid w:val="00793A0F"/>
    <w:rsid w:val="007E67DC"/>
    <w:rsid w:val="00804DD9"/>
    <w:rsid w:val="00842F8F"/>
    <w:rsid w:val="00845CDC"/>
    <w:rsid w:val="008B2672"/>
    <w:rsid w:val="00913220"/>
    <w:rsid w:val="00A01FC7"/>
    <w:rsid w:val="00AC47A7"/>
    <w:rsid w:val="00BA6401"/>
    <w:rsid w:val="00BC13AA"/>
    <w:rsid w:val="00BE046A"/>
    <w:rsid w:val="00C45DA2"/>
    <w:rsid w:val="00D0520A"/>
    <w:rsid w:val="00D21407"/>
    <w:rsid w:val="00D23F82"/>
    <w:rsid w:val="00D84E3D"/>
    <w:rsid w:val="00D96DC8"/>
    <w:rsid w:val="00DD1E49"/>
    <w:rsid w:val="00E105FA"/>
    <w:rsid w:val="00E74365"/>
    <w:rsid w:val="00EC4F8D"/>
    <w:rsid w:val="00F06361"/>
    <w:rsid w:val="00F42ADE"/>
    <w:rsid w:val="00F50697"/>
    <w:rsid w:val="00F900AE"/>
    <w:rsid w:val="00F92878"/>
    <w:rsid w:val="00FC6DD3"/>
    <w:rsid w:val="2687A970"/>
    <w:rsid w:val="311EDB25"/>
    <w:rsid w:val="3AAA6840"/>
    <w:rsid w:val="5D6C04A4"/>
    <w:rsid w:val="781F97A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49EFA"/>
  <w15:chartTrackingRefBased/>
  <w15:docId w15:val="{E873F441-D447-49E4-936D-3CE47A2B2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6296"/>
    <w:pPr>
      <w:ind w:left="720"/>
      <w:contextualSpacing/>
    </w:pPr>
  </w:style>
  <w:style w:type="table" w:styleId="TableGrid">
    <w:name w:val="Table Grid"/>
    <w:basedOn w:val="TableNormal"/>
    <w:uiPriority w:val="39"/>
    <w:rsid w:val="00AC47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21407"/>
    <w:pPr>
      <w:spacing w:before="100" w:beforeAutospacing="1" w:after="100" w:afterAutospacing="1" w:line="240" w:lineRule="auto"/>
    </w:pPr>
    <w:rPr>
      <w:rFonts w:ascii="Times New Roman" w:eastAsia="Times New Roman" w:hAnsi="Times New Roman" w:cs="Times New Roman"/>
      <w:sz w:val="24"/>
      <w:szCs w:val="24"/>
      <w:lang w:val="en-CO"/>
    </w:rPr>
  </w:style>
  <w:style w:type="character" w:styleId="Strong">
    <w:name w:val="Strong"/>
    <w:basedOn w:val="DefaultParagraphFont"/>
    <w:uiPriority w:val="22"/>
    <w:qFormat/>
    <w:rsid w:val="00D21407"/>
    <w:rPr>
      <w:b/>
      <w:bCs/>
    </w:rPr>
  </w:style>
  <w:style w:type="table" w:styleId="PlainTable3">
    <w:name w:val="Plain Table 3"/>
    <w:basedOn w:val="TableNormal"/>
    <w:uiPriority w:val="43"/>
    <w:rsid w:val="00D96DC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4-Accent3">
    <w:name w:val="Grid Table 4 Accent 3"/>
    <w:basedOn w:val="TableNormal"/>
    <w:uiPriority w:val="49"/>
    <w:rsid w:val="00D96DC8"/>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
    <w:name w:val="Grid Table 2"/>
    <w:basedOn w:val="TableNormal"/>
    <w:uiPriority w:val="47"/>
    <w:rsid w:val="00FC6DD3"/>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
    <w:name w:val="Grid Table 4"/>
    <w:basedOn w:val="TableNormal"/>
    <w:uiPriority w:val="49"/>
    <w:rsid w:val="00FC6DD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603095">
      <w:bodyDiv w:val="1"/>
      <w:marLeft w:val="0"/>
      <w:marRight w:val="0"/>
      <w:marTop w:val="0"/>
      <w:marBottom w:val="0"/>
      <w:divBdr>
        <w:top w:val="none" w:sz="0" w:space="0" w:color="auto"/>
        <w:left w:val="none" w:sz="0" w:space="0" w:color="auto"/>
        <w:bottom w:val="none" w:sz="0" w:space="0" w:color="auto"/>
        <w:right w:val="none" w:sz="0" w:space="0" w:color="auto"/>
      </w:divBdr>
    </w:div>
    <w:div w:id="112330017">
      <w:bodyDiv w:val="1"/>
      <w:marLeft w:val="0"/>
      <w:marRight w:val="0"/>
      <w:marTop w:val="0"/>
      <w:marBottom w:val="0"/>
      <w:divBdr>
        <w:top w:val="none" w:sz="0" w:space="0" w:color="auto"/>
        <w:left w:val="none" w:sz="0" w:space="0" w:color="auto"/>
        <w:bottom w:val="none" w:sz="0" w:space="0" w:color="auto"/>
        <w:right w:val="none" w:sz="0" w:space="0" w:color="auto"/>
      </w:divBdr>
    </w:div>
    <w:div w:id="301468247">
      <w:bodyDiv w:val="1"/>
      <w:marLeft w:val="0"/>
      <w:marRight w:val="0"/>
      <w:marTop w:val="0"/>
      <w:marBottom w:val="0"/>
      <w:divBdr>
        <w:top w:val="none" w:sz="0" w:space="0" w:color="auto"/>
        <w:left w:val="none" w:sz="0" w:space="0" w:color="auto"/>
        <w:bottom w:val="none" w:sz="0" w:space="0" w:color="auto"/>
        <w:right w:val="none" w:sz="0" w:space="0" w:color="auto"/>
      </w:divBdr>
    </w:div>
    <w:div w:id="368846795">
      <w:bodyDiv w:val="1"/>
      <w:marLeft w:val="0"/>
      <w:marRight w:val="0"/>
      <w:marTop w:val="0"/>
      <w:marBottom w:val="0"/>
      <w:divBdr>
        <w:top w:val="none" w:sz="0" w:space="0" w:color="auto"/>
        <w:left w:val="none" w:sz="0" w:space="0" w:color="auto"/>
        <w:bottom w:val="none" w:sz="0" w:space="0" w:color="auto"/>
        <w:right w:val="none" w:sz="0" w:space="0" w:color="auto"/>
      </w:divBdr>
    </w:div>
    <w:div w:id="609511392">
      <w:bodyDiv w:val="1"/>
      <w:marLeft w:val="0"/>
      <w:marRight w:val="0"/>
      <w:marTop w:val="0"/>
      <w:marBottom w:val="0"/>
      <w:divBdr>
        <w:top w:val="none" w:sz="0" w:space="0" w:color="auto"/>
        <w:left w:val="none" w:sz="0" w:space="0" w:color="auto"/>
        <w:bottom w:val="none" w:sz="0" w:space="0" w:color="auto"/>
        <w:right w:val="none" w:sz="0" w:space="0" w:color="auto"/>
      </w:divBdr>
      <w:divsChild>
        <w:div w:id="1869682267">
          <w:marLeft w:val="0"/>
          <w:marRight w:val="0"/>
          <w:marTop w:val="0"/>
          <w:marBottom w:val="0"/>
          <w:divBdr>
            <w:top w:val="none" w:sz="0" w:space="0" w:color="auto"/>
            <w:left w:val="none" w:sz="0" w:space="0" w:color="auto"/>
            <w:bottom w:val="none" w:sz="0" w:space="0" w:color="auto"/>
            <w:right w:val="none" w:sz="0" w:space="0" w:color="auto"/>
          </w:divBdr>
          <w:divsChild>
            <w:div w:id="1549145015">
              <w:marLeft w:val="0"/>
              <w:marRight w:val="0"/>
              <w:marTop w:val="0"/>
              <w:marBottom w:val="0"/>
              <w:divBdr>
                <w:top w:val="none" w:sz="0" w:space="0" w:color="auto"/>
                <w:left w:val="none" w:sz="0" w:space="0" w:color="auto"/>
                <w:bottom w:val="none" w:sz="0" w:space="0" w:color="auto"/>
                <w:right w:val="none" w:sz="0" w:space="0" w:color="auto"/>
              </w:divBdr>
              <w:divsChild>
                <w:div w:id="216088903">
                  <w:marLeft w:val="0"/>
                  <w:marRight w:val="0"/>
                  <w:marTop w:val="0"/>
                  <w:marBottom w:val="0"/>
                  <w:divBdr>
                    <w:top w:val="none" w:sz="0" w:space="0" w:color="auto"/>
                    <w:left w:val="none" w:sz="0" w:space="0" w:color="auto"/>
                    <w:bottom w:val="none" w:sz="0" w:space="0" w:color="auto"/>
                    <w:right w:val="none" w:sz="0" w:space="0" w:color="auto"/>
                  </w:divBdr>
                  <w:divsChild>
                    <w:div w:id="1891574226">
                      <w:marLeft w:val="0"/>
                      <w:marRight w:val="0"/>
                      <w:marTop w:val="0"/>
                      <w:marBottom w:val="0"/>
                      <w:divBdr>
                        <w:top w:val="none" w:sz="0" w:space="0" w:color="auto"/>
                        <w:left w:val="none" w:sz="0" w:space="0" w:color="auto"/>
                        <w:bottom w:val="none" w:sz="0" w:space="0" w:color="auto"/>
                        <w:right w:val="none" w:sz="0" w:space="0" w:color="auto"/>
                      </w:divBdr>
                      <w:divsChild>
                        <w:div w:id="271325012">
                          <w:marLeft w:val="0"/>
                          <w:marRight w:val="0"/>
                          <w:marTop w:val="0"/>
                          <w:marBottom w:val="0"/>
                          <w:divBdr>
                            <w:top w:val="none" w:sz="0" w:space="0" w:color="auto"/>
                            <w:left w:val="none" w:sz="0" w:space="0" w:color="auto"/>
                            <w:bottom w:val="none" w:sz="0" w:space="0" w:color="auto"/>
                            <w:right w:val="none" w:sz="0" w:space="0" w:color="auto"/>
                          </w:divBdr>
                          <w:divsChild>
                            <w:div w:id="89890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8143891">
      <w:bodyDiv w:val="1"/>
      <w:marLeft w:val="0"/>
      <w:marRight w:val="0"/>
      <w:marTop w:val="0"/>
      <w:marBottom w:val="0"/>
      <w:divBdr>
        <w:top w:val="none" w:sz="0" w:space="0" w:color="auto"/>
        <w:left w:val="none" w:sz="0" w:space="0" w:color="auto"/>
        <w:bottom w:val="none" w:sz="0" w:space="0" w:color="auto"/>
        <w:right w:val="none" w:sz="0" w:space="0" w:color="auto"/>
      </w:divBdr>
    </w:div>
    <w:div w:id="754010640">
      <w:bodyDiv w:val="1"/>
      <w:marLeft w:val="0"/>
      <w:marRight w:val="0"/>
      <w:marTop w:val="0"/>
      <w:marBottom w:val="0"/>
      <w:divBdr>
        <w:top w:val="none" w:sz="0" w:space="0" w:color="auto"/>
        <w:left w:val="none" w:sz="0" w:space="0" w:color="auto"/>
        <w:bottom w:val="none" w:sz="0" w:space="0" w:color="auto"/>
        <w:right w:val="none" w:sz="0" w:space="0" w:color="auto"/>
      </w:divBdr>
    </w:div>
    <w:div w:id="947666414">
      <w:bodyDiv w:val="1"/>
      <w:marLeft w:val="0"/>
      <w:marRight w:val="0"/>
      <w:marTop w:val="0"/>
      <w:marBottom w:val="0"/>
      <w:divBdr>
        <w:top w:val="none" w:sz="0" w:space="0" w:color="auto"/>
        <w:left w:val="none" w:sz="0" w:space="0" w:color="auto"/>
        <w:bottom w:val="none" w:sz="0" w:space="0" w:color="auto"/>
        <w:right w:val="none" w:sz="0" w:space="0" w:color="auto"/>
      </w:divBdr>
    </w:div>
    <w:div w:id="1115979027">
      <w:bodyDiv w:val="1"/>
      <w:marLeft w:val="0"/>
      <w:marRight w:val="0"/>
      <w:marTop w:val="0"/>
      <w:marBottom w:val="0"/>
      <w:divBdr>
        <w:top w:val="none" w:sz="0" w:space="0" w:color="auto"/>
        <w:left w:val="none" w:sz="0" w:space="0" w:color="auto"/>
        <w:bottom w:val="none" w:sz="0" w:space="0" w:color="auto"/>
        <w:right w:val="none" w:sz="0" w:space="0" w:color="auto"/>
      </w:divBdr>
    </w:div>
    <w:div w:id="1334918633">
      <w:bodyDiv w:val="1"/>
      <w:marLeft w:val="0"/>
      <w:marRight w:val="0"/>
      <w:marTop w:val="0"/>
      <w:marBottom w:val="0"/>
      <w:divBdr>
        <w:top w:val="none" w:sz="0" w:space="0" w:color="auto"/>
        <w:left w:val="none" w:sz="0" w:space="0" w:color="auto"/>
        <w:bottom w:val="none" w:sz="0" w:space="0" w:color="auto"/>
        <w:right w:val="none" w:sz="0" w:space="0" w:color="auto"/>
      </w:divBdr>
    </w:div>
    <w:div w:id="1465778467">
      <w:bodyDiv w:val="1"/>
      <w:marLeft w:val="0"/>
      <w:marRight w:val="0"/>
      <w:marTop w:val="0"/>
      <w:marBottom w:val="0"/>
      <w:divBdr>
        <w:top w:val="none" w:sz="0" w:space="0" w:color="auto"/>
        <w:left w:val="none" w:sz="0" w:space="0" w:color="auto"/>
        <w:bottom w:val="none" w:sz="0" w:space="0" w:color="auto"/>
        <w:right w:val="none" w:sz="0" w:space="0" w:color="auto"/>
      </w:divBdr>
    </w:div>
    <w:div w:id="1478719868">
      <w:bodyDiv w:val="1"/>
      <w:marLeft w:val="0"/>
      <w:marRight w:val="0"/>
      <w:marTop w:val="0"/>
      <w:marBottom w:val="0"/>
      <w:divBdr>
        <w:top w:val="none" w:sz="0" w:space="0" w:color="auto"/>
        <w:left w:val="none" w:sz="0" w:space="0" w:color="auto"/>
        <w:bottom w:val="none" w:sz="0" w:space="0" w:color="auto"/>
        <w:right w:val="none" w:sz="0" w:space="0" w:color="auto"/>
      </w:divBdr>
      <w:divsChild>
        <w:div w:id="246109899">
          <w:marLeft w:val="0"/>
          <w:marRight w:val="0"/>
          <w:marTop w:val="0"/>
          <w:marBottom w:val="0"/>
          <w:divBdr>
            <w:top w:val="none" w:sz="0" w:space="0" w:color="auto"/>
            <w:left w:val="none" w:sz="0" w:space="0" w:color="auto"/>
            <w:bottom w:val="none" w:sz="0" w:space="0" w:color="auto"/>
            <w:right w:val="none" w:sz="0" w:space="0" w:color="auto"/>
          </w:divBdr>
          <w:divsChild>
            <w:div w:id="1945267898">
              <w:marLeft w:val="0"/>
              <w:marRight w:val="0"/>
              <w:marTop w:val="0"/>
              <w:marBottom w:val="0"/>
              <w:divBdr>
                <w:top w:val="none" w:sz="0" w:space="0" w:color="auto"/>
                <w:left w:val="none" w:sz="0" w:space="0" w:color="auto"/>
                <w:bottom w:val="none" w:sz="0" w:space="0" w:color="auto"/>
                <w:right w:val="none" w:sz="0" w:space="0" w:color="auto"/>
              </w:divBdr>
              <w:divsChild>
                <w:div w:id="922647287">
                  <w:marLeft w:val="0"/>
                  <w:marRight w:val="0"/>
                  <w:marTop w:val="0"/>
                  <w:marBottom w:val="0"/>
                  <w:divBdr>
                    <w:top w:val="none" w:sz="0" w:space="0" w:color="auto"/>
                    <w:left w:val="none" w:sz="0" w:space="0" w:color="auto"/>
                    <w:bottom w:val="none" w:sz="0" w:space="0" w:color="auto"/>
                    <w:right w:val="none" w:sz="0" w:space="0" w:color="auto"/>
                  </w:divBdr>
                  <w:divsChild>
                    <w:div w:id="324208662">
                      <w:marLeft w:val="0"/>
                      <w:marRight w:val="0"/>
                      <w:marTop w:val="0"/>
                      <w:marBottom w:val="0"/>
                      <w:divBdr>
                        <w:top w:val="none" w:sz="0" w:space="0" w:color="auto"/>
                        <w:left w:val="none" w:sz="0" w:space="0" w:color="auto"/>
                        <w:bottom w:val="none" w:sz="0" w:space="0" w:color="auto"/>
                        <w:right w:val="none" w:sz="0" w:space="0" w:color="auto"/>
                      </w:divBdr>
                      <w:divsChild>
                        <w:div w:id="2049380363">
                          <w:marLeft w:val="0"/>
                          <w:marRight w:val="0"/>
                          <w:marTop w:val="0"/>
                          <w:marBottom w:val="0"/>
                          <w:divBdr>
                            <w:top w:val="none" w:sz="0" w:space="0" w:color="auto"/>
                            <w:left w:val="none" w:sz="0" w:space="0" w:color="auto"/>
                            <w:bottom w:val="none" w:sz="0" w:space="0" w:color="auto"/>
                            <w:right w:val="none" w:sz="0" w:space="0" w:color="auto"/>
                          </w:divBdr>
                          <w:divsChild>
                            <w:div w:id="16367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7843264">
      <w:bodyDiv w:val="1"/>
      <w:marLeft w:val="0"/>
      <w:marRight w:val="0"/>
      <w:marTop w:val="0"/>
      <w:marBottom w:val="0"/>
      <w:divBdr>
        <w:top w:val="none" w:sz="0" w:space="0" w:color="auto"/>
        <w:left w:val="none" w:sz="0" w:space="0" w:color="auto"/>
        <w:bottom w:val="none" w:sz="0" w:space="0" w:color="auto"/>
        <w:right w:val="none" w:sz="0" w:space="0" w:color="auto"/>
      </w:divBdr>
    </w:div>
    <w:div w:id="1658877470">
      <w:bodyDiv w:val="1"/>
      <w:marLeft w:val="0"/>
      <w:marRight w:val="0"/>
      <w:marTop w:val="0"/>
      <w:marBottom w:val="0"/>
      <w:divBdr>
        <w:top w:val="none" w:sz="0" w:space="0" w:color="auto"/>
        <w:left w:val="none" w:sz="0" w:space="0" w:color="auto"/>
        <w:bottom w:val="none" w:sz="0" w:space="0" w:color="auto"/>
        <w:right w:val="none" w:sz="0" w:space="0" w:color="auto"/>
      </w:divBdr>
    </w:div>
    <w:div w:id="1668823821">
      <w:bodyDiv w:val="1"/>
      <w:marLeft w:val="0"/>
      <w:marRight w:val="0"/>
      <w:marTop w:val="0"/>
      <w:marBottom w:val="0"/>
      <w:divBdr>
        <w:top w:val="none" w:sz="0" w:space="0" w:color="auto"/>
        <w:left w:val="none" w:sz="0" w:space="0" w:color="auto"/>
        <w:bottom w:val="none" w:sz="0" w:space="0" w:color="auto"/>
        <w:right w:val="none" w:sz="0" w:space="0" w:color="auto"/>
      </w:divBdr>
    </w:div>
    <w:div w:id="1760364871">
      <w:bodyDiv w:val="1"/>
      <w:marLeft w:val="0"/>
      <w:marRight w:val="0"/>
      <w:marTop w:val="0"/>
      <w:marBottom w:val="0"/>
      <w:divBdr>
        <w:top w:val="none" w:sz="0" w:space="0" w:color="auto"/>
        <w:left w:val="none" w:sz="0" w:space="0" w:color="auto"/>
        <w:bottom w:val="none" w:sz="0" w:space="0" w:color="auto"/>
        <w:right w:val="none" w:sz="0" w:space="0" w:color="auto"/>
      </w:divBdr>
    </w:div>
    <w:div w:id="1783845419">
      <w:bodyDiv w:val="1"/>
      <w:marLeft w:val="0"/>
      <w:marRight w:val="0"/>
      <w:marTop w:val="0"/>
      <w:marBottom w:val="0"/>
      <w:divBdr>
        <w:top w:val="none" w:sz="0" w:space="0" w:color="auto"/>
        <w:left w:val="none" w:sz="0" w:space="0" w:color="auto"/>
        <w:bottom w:val="none" w:sz="0" w:space="0" w:color="auto"/>
        <w:right w:val="none" w:sz="0" w:space="0" w:color="auto"/>
      </w:divBdr>
    </w:div>
    <w:div w:id="1833178365">
      <w:bodyDiv w:val="1"/>
      <w:marLeft w:val="0"/>
      <w:marRight w:val="0"/>
      <w:marTop w:val="0"/>
      <w:marBottom w:val="0"/>
      <w:divBdr>
        <w:top w:val="none" w:sz="0" w:space="0" w:color="auto"/>
        <w:left w:val="none" w:sz="0" w:space="0" w:color="auto"/>
        <w:bottom w:val="none" w:sz="0" w:space="0" w:color="auto"/>
        <w:right w:val="none" w:sz="0" w:space="0" w:color="auto"/>
      </w:divBdr>
    </w:div>
    <w:div w:id="1931693631">
      <w:bodyDiv w:val="1"/>
      <w:marLeft w:val="0"/>
      <w:marRight w:val="0"/>
      <w:marTop w:val="0"/>
      <w:marBottom w:val="0"/>
      <w:divBdr>
        <w:top w:val="none" w:sz="0" w:space="0" w:color="auto"/>
        <w:left w:val="none" w:sz="0" w:space="0" w:color="auto"/>
        <w:bottom w:val="none" w:sz="0" w:space="0" w:color="auto"/>
        <w:right w:val="none" w:sz="0" w:space="0" w:color="auto"/>
      </w:divBdr>
    </w:div>
    <w:div w:id="1978215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20756AC7775364B93CAFB4A6268FD93" ma:contentTypeVersion="4" ma:contentTypeDescription="Create a new document." ma:contentTypeScope="" ma:versionID="98726136e6ab5092745d93c7a60876a5">
  <xsd:schema xmlns:xsd="http://www.w3.org/2001/XMLSchema" xmlns:xs="http://www.w3.org/2001/XMLSchema" xmlns:p="http://schemas.microsoft.com/office/2006/metadata/properties" xmlns:ns2="2f5d2113-17b3-4e50-8e9a-322f7206bf19" targetNamespace="http://schemas.microsoft.com/office/2006/metadata/properties" ma:root="true" ma:fieldsID="8d289f99bc743ec86e908c10adcf8256" ns2:_="">
    <xsd:import namespace="2f5d2113-17b3-4e50-8e9a-322f7206bf19"/>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f5d2113-17b3-4e50-8e9a-322f7206bf1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10ED231-559E-4A17-944B-CAD081EC1DF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1CE8BD8-73D5-4C02-AC7C-F72C4472C069}">
  <ds:schemaRefs>
    <ds:schemaRef ds:uri="http://schemas.microsoft.com/sharepoint/v3/contenttype/forms"/>
  </ds:schemaRefs>
</ds:datastoreItem>
</file>

<file path=customXml/itemProps3.xml><?xml version="1.0" encoding="utf-8"?>
<ds:datastoreItem xmlns:ds="http://schemas.openxmlformats.org/officeDocument/2006/customXml" ds:itemID="{BBB63A6F-CCCE-4420-B260-6ADFD18A504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f5d2113-17b3-4e50-8e9a-322f7206bf1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245</TotalTime>
  <Pages>7</Pages>
  <Words>1984</Words>
  <Characters>11312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Isabel Oviedo Carrascal</dc:creator>
  <cp:keywords/>
  <dc:description/>
  <cp:lastModifiedBy>Simón Correa Marín</cp:lastModifiedBy>
  <cp:revision>3</cp:revision>
  <dcterms:created xsi:type="dcterms:W3CDTF">2024-11-10T22:59:00Z</dcterms:created>
  <dcterms:modified xsi:type="dcterms:W3CDTF">2024-11-11T18:30:00Z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0x010100820756AC7775364B93CAFB4A6268FD93</vt:lpwstr>
  </property>
</Properties>
</file>