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F3" w:rsidRDefault="00013212">
      <w:pPr>
        <w:rPr>
          <w:rFonts w:ascii="Bell MT" w:hAnsi="Bell MT"/>
          <w:b/>
          <w:sz w:val="24"/>
          <w:szCs w:val="24"/>
        </w:rPr>
      </w:pPr>
      <w:r w:rsidRPr="00013212">
        <w:rPr>
          <w:rFonts w:ascii="Bell MT" w:hAnsi="Bell MT"/>
          <w:b/>
          <w:sz w:val="24"/>
          <w:szCs w:val="24"/>
        </w:rPr>
        <w:t>LIST OF WEBSITES WITH BEGINNER FRIENDLY CONTENT ON HTML.</w:t>
      </w:r>
    </w:p>
    <w:p w:rsidR="00013212" w:rsidRDefault="00013212" w:rsidP="00013212">
      <w:pPr>
        <w:pStyle w:val="ListParagraph"/>
        <w:numPr>
          <w:ilvl w:val="0"/>
          <w:numId w:val="1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Wix.</w:t>
      </w:r>
    </w:p>
    <w:p w:rsidR="00013212" w:rsidRDefault="00013212" w:rsidP="00013212">
      <w:pPr>
        <w:pStyle w:val="ListParagraph"/>
        <w:numPr>
          <w:ilvl w:val="0"/>
          <w:numId w:val="1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Squarespace.</w:t>
      </w:r>
    </w:p>
    <w:p w:rsidR="00013212" w:rsidRDefault="00013212" w:rsidP="00013212">
      <w:pPr>
        <w:pStyle w:val="ListParagraph"/>
        <w:numPr>
          <w:ilvl w:val="0"/>
          <w:numId w:val="1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Weebly.</w:t>
      </w:r>
    </w:p>
    <w:p w:rsidR="00013212" w:rsidRDefault="00013212" w:rsidP="00013212">
      <w:pPr>
        <w:pStyle w:val="ListParagraph"/>
        <w:numPr>
          <w:ilvl w:val="0"/>
          <w:numId w:val="1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SITE123.</w:t>
      </w:r>
    </w:p>
    <w:p w:rsidR="00013212" w:rsidRDefault="00013212" w:rsidP="00013212">
      <w:pPr>
        <w:pStyle w:val="ListParagraph"/>
        <w:numPr>
          <w:ilvl w:val="0"/>
          <w:numId w:val="1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Strikingly.</w:t>
      </w:r>
    </w:p>
    <w:p w:rsidR="00013212" w:rsidRDefault="00013212" w:rsidP="00013212">
      <w:pPr>
        <w:pStyle w:val="ListParagraph"/>
        <w:numPr>
          <w:ilvl w:val="0"/>
          <w:numId w:val="1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Duda.</w:t>
      </w:r>
    </w:p>
    <w:p w:rsidR="00013212" w:rsidRDefault="00013212" w:rsidP="00013212">
      <w:pPr>
        <w:pStyle w:val="ListParagraph"/>
        <w:numPr>
          <w:ilvl w:val="0"/>
          <w:numId w:val="1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GoDaddy.</w:t>
      </w:r>
    </w:p>
    <w:p w:rsidR="00013212" w:rsidRDefault="00013212" w:rsidP="00013212">
      <w:pPr>
        <w:pStyle w:val="ListParagraph"/>
        <w:numPr>
          <w:ilvl w:val="0"/>
          <w:numId w:val="1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WordPress.com.</w:t>
      </w:r>
    </w:p>
    <w:p w:rsidR="00013212" w:rsidRDefault="00013212" w:rsidP="00013212">
      <w:pPr>
        <w:pStyle w:val="ListParagraph"/>
        <w:numPr>
          <w:ilvl w:val="0"/>
          <w:numId w:val="1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Jimdo Creator.</w:t>
      </w:r>
    </w:p>
    <w:p w:rsidR="00013212" w:rsidRPr="00013212" w:rsidRDefault="00013212" w:rsidP="00013212">
      <w:pPr>
        <w:pStyle w:val="ListParagraph"/>
        <w:numPr>
          <w:ilvl w:val="0"/>
          <w:numId w:val="1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1&amp;1 IONOS.</w:t>
      </w:r>
      <w:bookmarkStart w:id="0" w:name="_GoBack"/>
      <w:bookmarkEnd w:id="0"/>
    </w:p>
    <w:sectPr w:rsidR="00013212" w:rsidRPr="0001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D5"/>
    <w:multiLevelType w:val="hybridMultilevel"/>
    <w:tmpl w:val="2C809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12"/>
    <w:rsid w:val="00013212"/>
    <w:rsid w:val="0041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943E"/>
  <w15:chartTrackingRefBased/>
  <w15:docId w15:val="{7E01395F-F0A6-4C95-911A-57D28D3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AMAKU PHARMILY</dc:creator>
  <cp:keywords/>
  <dc:description/>
  <cp:lastModifiedBy>AMAKU PHARMILY</cp:lastModifiedBy>
  <cp:revision>1</cp:revision>
  <dcterms:created xsi:type="dcterms:W3CDTF">2019-09-02T09:07:00Z</dcterms:created>
  <dcterms:modified xsi:type="dcterms:W3CDTF">2019-09-02T09:13:00Z</dcterms:modified>
</cp:coreProperties>
</file>