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B26" w:rsidRDefault="00DD1B26" w:rsidP="00DD1B26">
      <w:pPr>
        <w:pStyle w:val="Heading1"/>
      </w:pPr>
      <w:r>
        <w:t>Parameters for Stylesheets</w:t>
      </w:r>
    </w:p>
    <w:p w:rsidR="004966CF" w:rsidRDefault="003345F3" w:rsidP="004966CF">
      <w:pPr>
        <w:pStyle w:val="BodyText"/>
      </w:pPr>
      <w:r>
        <w:t xml:space="preserve">When viewing your project summary data is often convenient to view the individual boreholes records (Hole or Loca) and any of the associated result tables (Ispt, Geol, Trix, etc.). </w:t>
      </w:r>
    </w:p>
    <w:p w:rsidR="003345F3" w:rsidRDefault="003345F3" w:rsidP="00C17DC8">
      <w:pPr>
        <w:pStyle w:val="BodyText"/>
      </w:pPr>
      <w:r>
        <w:t xml:space="preserve">To allow this linkage of data transforms via hyperlinks the </w:t>
      </w:r>
      <w:r w:rsidR="00DD1B26">
        <w:t xml:space="preserve">following </w:t>
      </w:r>
      <w:r>
        <w:t>named parameters can be passed to a transformation when the stylesheet is applied to the xml data</w:t>
      </w:r>
    </w:p>
    <w:tbl>
      <w:tblPr>
        <w:tblStyle w:val="LightList-Accent1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6299"/>
      </w:tblGrid>
      <w:tr w:rsidR="00DD1B26" w:rsidTr="00D37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D1B26" w:rsidRPr="00FB7CEE" w:rsidRDefault="00DD1B26" w:rsidP="00DD1B26">
            <w:r>
              <w:t>Name</w:t>
            </w:r>
          </w:p>
        </w:tc>
        <w:tc>
          <w:tcPr>
            <w:tcW w:w="1134" w:type="dxa"/>
          </w:tcPr>
          <w:p w:rsidR="00DD1B26" w:rsidRDefault="00DD1B26" w:rsidP="00DD1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299" w:type="dxa"/>
          </w:tcPr>
          <w:p w:rsidR="00DD1B26" w:rsidRDefault="00DD1B26" w:rsidP="00DD1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 values</w:t>
            </w:r>
          </w:p>
        </w:tc>
      </w:tr>
      <w:tr w:rsidR="00D37413" w:rsidTr="00D3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37413" w:rsidRPr="00FB7CEE" w:rsidRDefault="00D37413" w:rsidP="00DD1B26">
            <w:r>
              <w:t>host</w:t>
            </w:r>
          </w:p>
        </w:tc>
        <w:tc>
          <w:tcPr>
            <w:tcW w:w="1134" w:type="dxa"/>
          </w:tcPr>
          <w:p w:rsidR="00D37413" w:rsidRDefault="00D37413" w:rsidP="00DD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299" w:type="dxa"/>
          </w:tcPr>
          <w:p w:rsidR="00D37413" w:rsidRDefault="00D37413" w:rsidP="00DD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</w:t>
            </w:r>
            <w:r w:rsidRPr="00D37413">
              <w:t>http://emi-gis-ps.scottwilson.co.uk/ge_repository</w:t>
            </w:r>
            <w:bookmarkStart w:id="0" w:name="_GoBack"/>
            <w:bookmarkEnd w:id="0"/>
          </w:p>
        </w:tc>
      </w:tr>
      <w:tr w:rsidR="00DD1B26" w:rsidTr="00D37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D1B26" w:rsidRPr="00FB7CEE" w:rsidRDefault="00DD1B26" w:rsidP="00DD1B26">
            <w:proofErr w:type="spellStart"/>
            <w:r w:rsidRPr="00FB7CEE">
              <w:t>detail_project</w:t>
            </w:r>
            <w:proofErr w:type="spellEnd"/>
          </w:p>
        </w:tc>
        <w:tc>
          <w:tcPr>
            <w:tcW w:w="1134" w:type="dxa"/>
          </w:tcPr>
          <w:p w:rsidR="00DD1B26" w:rsidRDefault="00643771" w:rsidP="00DD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 w:rsidR="00DD1B26">
              <w:t>uid</w:t>
            </w:r>
            <w:proofErr w:type="spellEnd"/>
          </w:p>
        </w:tc>
        <w:tc>
          <w:tcPr>
            <w:tcW w:w="6299" w:type="dxa"/>
          </w:tcPr>
          <w:p w:rsidR="00DD1B26" w:rsidRDefault="00DD1B26" w:rsidP="00DD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26" w:rsidTr="00D3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D1B26" w:rsidRPr="00FB7CEE" w:rsidRDefault="00DD1B26" w:rsidP="00DD1B26">
            <w:proofErr w:type="spellStart"/>
            <w:r w:rsidRPr="00FB7CEE">
              <w:t>detail_hole</w:t>
            </w:r>
            <w:proofErr w:type="spellEnd"/>
          </w:p>
        </w:tc>
        <w:tc>
          <w:tcPr>
            <w:tcW w:w="1134" w:type="dxa"/>
          </w:tcPr>
          <w:p w:rsidR="00DD1B26" w:rsidRDefault="00643771" w:rsidP="00DD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 w:rsidR="004966CF">
              <w:t>uid</w:t>
            </w:r>
            <w:proofErr w:type="spellEnd"/>
          </w:p>
        </w:tc>
        <w:tc>
          <w:tcPr>
            <w:tcW w:w="6299" w:type="dxa"/>
          </w:tcPr>
          <w:p w:rsidR="00DD1B26" w:rsidRDefault="00DD1B26" w:rsidP="00DD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26" w:rsidTr="00D37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D1B26" w:rsidRDefault="00DD1B26" w:rsidP="00DD1B26">
            <w:proofErr w:type="spellStart"/>
            <w:r w:rsidRPr="00FB7CEE">
              <w:t>detail_table</w:t>
            </w:r>
            <w:proofErr w:type="spellEnd"/>
          </w:p>
        </w:tc>
        <w:tc>
          <w:tcPr>
            <w:tcW w:w="1134" w:type="dxa"/>
          </w:tcPr>
          <w:p w:rsidR="00DD1B26" w:rsidRDefault="00643771" w:rsidP="00DD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 w:rsidR="004966CF">
              <w:t>uid</w:t>
            </w:r>
            <w:proofErr w:type="spellEnd"/>
          </w:p>
        </w:tc>
        <w:tc>
          <w:tcPr>
            <w:tcW w:w="6299" w:type="dxa"/>
          </w:tcPr>
          <w:p w:rsidR="00DD1B26" w:rsidRDefault="00DD1B26" w:rsidP="00DD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1B26" w:rsidRDefault="00DD1B26"/>
    <w:p w:rsidR="00DD1B26" w:rsidRDefault="00C17DC8">
      <w:r>
        <w:t xml:space="preserve">To allow the data to be filtered for the stylesheet the following parameters can be passed to the transformation in the </w:t>
      </w:r>
      <w:proofErr w:type="spellStart"/>
      <w:proofErr w:type="gramStart"/>
      <w:r>
        <w:t>url</w:t>
      </w:r>
      <w:proofErr w:type="spellEnd"/>
      <w:proofErr w:type="gramEnd"/>
    </w:p>
    <w:tbl>
      <w:tblPr>
        <w:tblStyle w:val="LightList-Accent1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6299"/>
      </w:tblGrid>
      <w:tr w:rsidR="00C17DC8" w:rsidTr="00D37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17DC8" w:rsidRPr="00FB7CEE" w:rsidRDefault="00C17DC8" w:rsidP="004A2BBD">
            <w:r>
              <w:t>Name</w:t>
            </w:r>
          </w:p>
        </w:tc>
        <w:tc>
          <w:tcPr>
            <w:tcW w:w="1134" w:type="dxa"/>
          </w:tcPr>
          <w:p w:rsidR="00C17DC8" w:rsidRDefault="00C17DC8" w:rsidP="004A2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299" w:type="dxa"/>
          </w:tcPr>
          <w:p w:rsidR="00C17DC8" w:rsidRDefault="00C17DC8" w:rsidP="004A2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 values</w:t>
            </w:r>
          </w:p>
        </w:tc>
      </w:tr>
      <w:tr w:rsidR="00C17DC8" w:rsidTr="00D3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17DC8" w:rsidRPr="00B22DE1" w:rsidRDefault="00C17DC8" w:rsidP="006C4395">
            <w:proofErr w:type="spellStart"/>
            <w:r w:rsidRPr="00B22DE1">
              <w:t>projectId</w:t>
            </w:r>
            <w:proofErr w:type="spellEnd"/>
          </w:p>
        </w:tc>
        <w:tc>
          <w:tcPr>
            <w:tcW w:w="1134" w:type="dxa"/>
          </w:tcPr>
          <w:p w:rsidR="00C17DC8" w:rsidRDefault="00643771" w:rsidP="004A2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 w:rsidR="00C17DC8">
              <w:t>uid</w:t>
            </w:r>
            <w:proofErr w:type="spellEnd"/>
          </w:p>
        </w:tc>
        <w:tc>
          <w:tcPr>
            <w:tcW w:w="6299" w:type="dxa"/>
          </w:tcPr>
          <w:p w:rsidR="00C17DC8" w:rsidRDefault="00C17DC8" w:rsidP="004A2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7DC8" w:rsidTr="00D37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17DC8" w:rsidRPr="00B22DE1" w:rsidRDefault="00C17DC8" w:rsidP="006C4395">
            <w:proofErr w:type="spellStart"/>
            <w:r w:rsidRPr="00B22DE1">
              <w:t>HoleId</w:t>
            </w:r>
            <w:proofErr w:type="spellEnd"/>
          </w:p>
        </w:tc>
        <w:tc>
          <w:tcPr>
            <w:tcW w:w="1134" w:type="dxa"/>
          </w:tcPr>
          <w:p w:rsidR="00C17DC8" w:rsidRDefault="00C17DC8" w:rsidP="004A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299" w:type="dxa"/>
          </w:tcPr>
          <w:p w:rsidR="00C17DC8" w:rsidRDefault="00C17DC8" w:rsidP="004A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BH01;BH02</w:t>
            </w:r>
          </w:p>
        </w:tc>
      </w:tr>
      <w:tr w:rsidR="00C17DC8" w:rsidTr="00D3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17DC8" w:rsidRPr="00B22DE1" w:rsidRDefault="00C17DC8" w:rsidP="006C4395">
            <w:proofErr w:type="spellStart"/>
            <w:r w:rsidRPr="00B22DE1">
              <w:t>GeolCode</w:t>
            </w:r>
            <w:proofErr w:type="spellEnd"/>
          </w:p>
        </w:tc>
        <w:tc>
          <w:tcPr>
            <w:tcW w:w="1134" w:type="dxa"/>
          </w:tcPr>
          <w:p w:rsidR="00C17DC8" w:rsidRDefault="00C17DC8" w:rsidP="004A2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299" w:type="dxa"/>
          </w:tcPr>
          <w:p w:rsidR="00C17DC8" w:rsidRDefault="00C17DC8" w:rsidP="004A2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LCF;</w:t>
            </w:r>
          </w:p>
        </w:tc>
      </w:tr>
      <w:tr w:rsidR="00C17DC8" w:rsidTr="00D37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17DC8" w:rsidRDefault="00C17DC8" w:rsidP="006C4395">
            <w:proofErr w:type="spellStart"/>
            <w:r w:rsidRPr="00B22DE1">
              <w:t>ResultId</w:t>
            </w:r>
            <w:proofErr w:type="spellEnd"/>
          </w:p>
        </w:tc>
        <w:tc>
          <w:tcPr>
            <w:tcW w:w="1134" w:type="dxa"/>
          </w:tcPr>
          <w:p w:rsidR="00C17DC8" w:rsidRDefault="00C17DC8" w:rsidP="004A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299" w:type="dxa"/>
          </w:tcPr>
          <w:p w:rsidR="00C17DC8" w:rsidRDefault="00C17DC8" w:rsidP="0018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185F58">
              <w:t>spt;Trix</w:t>
            </w:r>
            <w:proofErr w:type="spellEnd"/>
            <w:r>
              <w:t>;</w:t>
            </w:r>
          </w:p>
        </w:tc>
      </w:tr>
    </w:tbl>
    <w:p w:rsidR="00C17DC8" w:rsidRDefault="00C17DC8"/>
    <w:p w:rsidR="00DD1B26" w:rsidRDefault="00DD1B26"/>
    <w:p w:rsidR="00DD1B26" w:rsidRDefault="00DD1B2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845F0" wp14:editId="1A5FE6DD">
                <wp:simplePos x="0" y="0"/>
                <wp:positionH relativeFrom="column">
                  <wp:posOffset>1485900</wp:posOffset>
                </wp:positionH>
                <wp:positionV relativeFrom="paragraph">
                  <wp:posOffset>2578100</wp:posOffset>
                </wp:positionV>
                <wp:extent cx="2781300" cy="13716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B26" w:rsidRDefault="00DD1B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7pt;margin-top:203pt;width:219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" fillcolor="white [3201]" strokeweight=".5pt">
                <v:textbox>
                  <w:txbxContent>
                    <w:p w:rsidR="00DD1B26" w:rsidRDefault="00DD1B26"/>
                  </w:txbxContent>
                </v:textbox>
              </v:shape>
            </w:pict>
          </mc:Fallback>
        </mc:AlternateContent>
      </w:r>
    </w:p>
    <w:sectPr w:rsidR="00DD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B26"/>
    <w:rsid w:val="00185F58"/>
    <w:rsid w:val="003345F3"/>
    <w:rsid w:val="003915C3"/>
    <w:rsid w:val="004966CF"/>
    <w:rsid w:val="004B2E0C"/>
    <w:rsid w:val="00597D25"/>
    <w:rsid w:val="00643771"/>
    <w:rsid w:val="00C17DC8"/>
    <w:rsid w:val="00D37413"/>
    <w:rsid w:val="00DD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1">
    <w:name w:val="heading 1"/>
    <w:basedOn w:val="Normal"/>
    <w:next w:val="Normal"/>
    <w:link w:val="Heading1Char"/>
    <w:uiPriority w:val="9"/>
    <w:qFormat/>
    <w:rsid w:val="00DD1B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1B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4966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966CF"/>
  </w:style>
  <w:style w:type="table" w:styleId="LightList-Accent1">
    <w:name w:val="Light List Accent 1"/>
    <w:basedOn w:val="TableNormal"/>
    <w:uiPriority w:val="61"/>
    <w:rsid w:val="00C17DC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1">
    <w:name w:val="heading 1"/>
    <w:basedOn w:val="Normal"/>
    <w:next w:val="Normal"/>
    <w:link w:val="Heading1Char"/>
    <w:uiPriority w:val="9"/>
    <w:qFormat/>
    <w:rsid w:val="00DD1B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1B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4966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966CF"/>
  </w:style>
  <w:style w:type="table" w:styleId="LightList-Accent1">
    <w:name w:val="Light List Accent 1"/>
    <w:basedOn w:val="TableNormal"/>
    <w:uiPriority w:val="61"/>
    <w:rsid w:val="00C17DC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4</cp:revision>
  <dcterms:created xsi:type="dcterms:W3CDTF">2019-02-23T10:01:00Z</dcterms:created>
  <dcterms:modified xsi:type="dcterms:W3CDTF">2019-02-23T12:24:00Z</dcterms:modified>
</cp:coreProperties>
</file>