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56F" w:rsidRPr="00305268" w:rsidRDefault="00305268">
      <w:pPr>
        <w:rPr>
          <w:rFonts w:ascii="Times New Roman" w:hAnsi="Times New Roman" w:cs="Times New Roman"/>
          <w:sz w:val="28"/>
          <w:szCs w:val="28"/>
          <w:u w:val="single"/>
        </w:rPr>
      </w:pPr>
      <w:r w:rsidRPr="00305268">
        <w:rPr>
          <w:rFonts w:ascii="Times New Roman" w:hAnsi="Times New Roman" w:cs="Times New Roman"/>
          <w:sz w:val="28"/>
          <w:szCs w:val="28"/>
          <w:u w:val="single"/>
        </w:rPr>
        <w:t>APPLE STOCKS PRICE PREDICTION.</w:t>
      </w:r>
    </w:p>
    <w:p w:rsidR="00305268" w:rsidRPr="00305268" w:rsidRDefault="00305268">
      <w:pPr>
        <w:rPr>
          <w:rFonts w:ascii="Times New Roman" w:hAnsi="Times New Roman" w:cs="Times New Roman"/>
          <w:sz w:val="28"/>
          <w:szCs w:val="28"/>
          <w:u w:val="single"/>
        </w:rPr>
      </w:pPr>
      <w:r w:rsidRPr="00305268">
        <w:rPr>
          <w:rFonts w:ascii="Times New Roman" w:hAnsi="Times New Roman" w:cs="Times New Roman"/>
          <w:sz w:val="28"/>
          <w:szCs w:val="28"/>
          <w:u w:val="single"/>
        </w:rPr>
        <w:t>NON-TECHNICAL PRESENTATION.</w:t>
      </w:r>
    </w:p>
    <w:p w:rsidR="00305268" w:rsidRPr="00305268" w:rsidRDefault="00305268" w:rsidP="00305268">
      <w:pPr>
        <w:rPr>
          <w:rFonts w:ascii="Times New Roman" w:hAnsi="Times New Roman" w:cs="Times New Roman"/>
          <w:sz w:val="28"/>
          <w:szCs w:val="28"/>
          <w:u w:val="single"/>
        </w:rPr>
      </w:pPr>
      <w:r w:rsidRPr="00305268">
        <w:rPr>
          <w:rFonts w:ascii="Times New Roman" w:hAnsi="Times New Roman" w:cs="Times New Roman"/>
          <w:sz w:val="28"/>
          <w:szCs w:val="28"/>
          <w:u w:val="single"/>
        </w:rPr>
        <w:t>BUSINESS UNDERSTANDING.</w:t>
      </w:r>
    </w:p>
    <w:p w:rsidR="00305268" w:rsidRPr="00305268" w:rsidRDefault="00305268" w:rsidP="00305268">
      <w:pPr>
        <w:rPr>
          <w:rFonts w:ascii="Times New Roman" w:hAnsi="Times New Roman" w:cs="Times New Roman"/>
          <w:b/>
          <w:bCs/>
          <w:sz w:val="28"/>
          <w:szCs w:val="28"/>
        </w:rPr>
      </w:pPr>
      <w:r w:rsidRPr="00305268">
        <w:rPr>
          <w:rFonts w:ascii="Times New Roman" w:hAnsi="Times New Roman" w:cs="Times New Roman"/>
          <w:b/>
          <w:bCs/>
          <w:sz w:val="28"/>
          <w:szCs w:val="28"/>
        </w:rPr>
        <w:t>1.1 Overview</w:t>
      </w:r>
    </w:p>
    <w:p w:rsidR="00305268" w:rsidRPr="00305268" w:rsidRDefault="00305268" w:rsidP="00305268">
      <w:pPr>
        <w:rPr>
          <w:rFonts w:ascii="Times New Roman" w:hAnsi="Times New Roman" w:cs="Times New Roman"/>
          <w:sz w:val="28"/>
          <w:szCs w:val="28"/>
        </w:rPr>
      </w:pPr>
      <w:r w:rsidRPr="00305268">
        <w:rPr>
          <w:rFonts w:ascii="Times New Roman" w:hAnsi="Times New Roman" w:cs="Times New Roman"/>
          <w:sz w:val="28"/>
          <w:szCs w:val="28"/>
        </w:rPr>
        <w:t>Britam Asset Managers is a leading asset management firm in Kenya, offering a range of investment solutions, including portfolio management, equity investments, and financial advisory services. As they manage various investment portfolios with the goal of optimizing client returns, they are seeking to enhance their investment strategies by incorporating accurate forecasts of Apple Inc.’s stock prices. By integrating these forecasts into their portfolio management processes, Britam aims to optimize asset allocation, make more informed trading decisions, and provide improved financial advisory services to their clients.</w:t>
      </w:r>
    </w:p>
    <w:p w:rsidR="00305268" w:rsidRPr="00305268" w:rsidRDefault="00305268" w:rsidP="00305268">
      <w:pPr>
        <w:rPr>
          <w:rFonts w:ascii="Times New Roman" w:hAnsi="Times New Roman" w:cs="Times New Roman"/>
          <w:sz w:val="28"/>
          <w:szCs w:val="28"/>
        </w:rPr>
      </w:pPr>
      <w:r w:rsidRPr="00305268">
        <w:rPr>
          <w:rFonts w:ascii="Times New Roman" w:hAnsi="Times New Roman" w:cs="Times New Roman"/>
          <w:sz w:val="28"/>
          <w:szCs w:val="28"/>
        </w:rPr>
        <w:t>There are, however, several challenges that need to be addressed in this endeavor. Firstly, ensuring the accuracy of the forecasting model is crucial for providing reliable predictions of Apple stock prices. Additionally, the model must be adaptable to varying market conditions and economic events that influence stock prices. To tackle these issues, a time series forecasting model will be developed using historical Apple stock price data from the Alpha Vantage API. This model will provide Britam Asset Managers with valuable insights into future stock prices, thereby facilitating more informed investment decisions and improved portfolio management. The project's success will be evaluated based on the accuracy of its predictions.</w:t>
      </w:r>
    </w:p>
    <w:p w:rsidR="00305268" w:rsidRPr="00305268" w:rsidRDefault="00305268" w:rsidP="00305268">
      <w:pPr>
        <w:rPr>
          <w:rFonts w:ascii="Times New Roman" w:hAnsi="Times New Roman" w:cs="Times New Roman"/>
          <w:sz w:val="28"/>
          <w:szCs w:val="28"/>
        </w:rPr>
      </w:pPr>
      <w:r w:rsidRPr="00305268">
        <w:rPr>
          <w:rFonts w:ascii="Times New Roman" w:hAnsi="Times New Roman" w:cs="Times New Roman"/>
          <w:sz w:val="28"/>
          <w:szCs w:val="28"/>
        </w:rPr>
        <w:t>In conclusion, by incorporating accurate forecasts of Apple Inc.’s stock prices into Britam Asset Managers' investment strategies represents a significant opportunity for enhancing portfolio management and financial advisory services. By addressing these challenges and focusing on the accuracy of predictions, Britam aims to optimize asset allocation, improve investment decisions, and ultimately enhance client satisfaction.</w:t>
      </w:r>
    </w:p>
    <w:p w:rsidR="00305268" w:rsidRPr="00305268" w:rsidRDefault="00305268" w:rsidP="00305268">
      <w:pPr>
        <w:rPr>
          <w:rFonts w:ascii="Times New Roman" w:hAnsi="Times New Roman" w:cs="Times New Roman"/>
          <w:b/>
          <w:bCs/>
          <w:sz w:val="28"/>
          <w:szCs w:val="28"/>
        </w:rPr>
      </w:pPr>
      <w:r w:rsidRPr="00305268">
        <w:rPr>
          <w:rFonts w:ascii="Times New Roman" w:hAnsi="Times New Roman" w:cs="Times New Roman"/>
          <w:b/>
          <w:bCs/>
          <w:sz w:val="28"/>
          <w:szCs w:val="28"/>
        </w:rPr>
        <w:t>Metrics of Success:</w:t>
      </w:r>
    </w:p>
    <w:p w:rsidR="00305268" w:rsidRPr="00305268" w:rsidRDefault="00305268" w:rsidP="00305268">
      <w:pPr>
        <w:pStyle w:val="ListParagraph"/>
        <w:numPr>
          <w:ilvl w:val="0"/>
          <w:numId w:val="2"/>
        </w:numPr>
        <w:rPr>
          <w:rFonts w:ascii="Times New Roman" w:hAnsi="Times New Roman" w:cs="Times New Roman"/>
          <w:sz w:val="28"/>
          <w:szCs w:val="28"/>
        </w:rPr>
      </w:pPr>
      <w:r w:rsidRPr="00305268">
        <w:rPr>
          <w:rFonts w:ascii="Times New Roman" w:hAnsi="Times New Roman" w:cs="Times New Roman"/>
          <w:sz w:val="28"/>
          <w:szCs w:val="28"/>
        </w:rPr>
        <w:t>RMSE</w:t>
      </w:r>
    </w:p>
    <w:p w:rsidR="00305268" w:rsidRPr="00305268" w:rsidRDefault="00305268" w:rsidP="00305268">
      <w:pPr>
        <w:pStyle w:val="ListParagraph"/>
        <w:numPr>
          <w:ilvl w:val="0"/>
          <w:numId w:val="2"/>
        </w:numPr>
        <w:rPr>
          <w:rFonts w:ascii="Times New Roman" w:hAnsi="Times New Roman" w:cs="Times New Roman"/>
          <w:sz w:val="28"/>
          <w:szCs w:val="28"/>
        </w:rPr>
      </w:pPr>
      <w:r w:rsidRPr="00305268">
        <w:rPr>
          <w:rFonts w:ascii="Times New Roman" w:hAnsi="Times New Roman" w:cs="Times New Roman"/>
          <w:sz w:val="28"/>
          <w:szCs w:val="28"/>
        </w:rPr>
        <w:t>Accuracy</w:t>
      </w:r>
    </w:p>
    <w:p w:rsidR="00305268" w:rsidRPr="00305268" w:rsidRDefault="00305268" w:rsidP="00305268">
      <w:pPr>
        <w:rPr>
          <w:rFonts w:ascii="Times New Roman" w:hAnsi="Times New Roman" w:cs="Times New Roman"/>
          <w:b/>
          <w:bCs/>
          <w:sz w:val="28"/>
          <w:szCs w:val="28"/>
        </w:rPr>
      </w:pPr>
      <w:r w:rsidRPr="00305268">
        <w:rPr>
          <w:rFonts w:ascii="Times New Roman" w:hAnsi="Times New Roman" w:cs="Times New Roman"/>
          <w:b/>
          <w:bCs/>
          <w:sz w:val="28"/>
          <w:szCs w:val="28"/>
        </w:rPr>
        <w:t>1.2 Problem Statement</w:t>
      </w:r>
    </w:p>
    <w:p w:rsidR="00305268" w:rsidRPr="00305268" w:rsidRDefault="00305268" w:rsidP="00305268">
      <w:pPr>
        <w:rPr>
          <w:rFonts w:ascii="Times New Roman" w:hAnsi="Times New Roman" w:cs="Times New Roman"/>
          <w:sz w:val="28"/>
          <w:szCs w:val="28"/>
        </w:rPr>
      </w:pPr>
      <w:r w:rsidRPr="00305268">
        <w:rPr>
          <w:rFonts w:ascii="Times New Roman" w:hAnsi="Times New Roman" w:cs="Times New Roman"/>
          <w:sz w:val="28"/>
          <w:szCs w:val="28"/>
        </w:rPr>
        <w:lastRenderedPageBreak/>
        <w:t>Britam Asset Managers requires a reliable time series forecasting model to accurately predict Apple Inc. stock prices. Such a model is essential for enhancing the firm's investment strategies by enabling more precise decision-making, optimizing portfolio performance, and delivering valuable insights to clients. By achieving accurate forecasts, Britam aims to not only improve investment outcomes but also strengthen its competitive edge in the asset management industry, ensuring better alignment with market trends and client expectations.</w:t>
      </w:r>
    </w:p>
    <w:p w:rsidR="00305268" w:rsidRPr="00305268" w:rsidRDefault="00305268" w:rsidP="00305268">
      <w:pPr>
        <w:rPr>
          <w:rFonts w:ascii="Times New Roman" w:hAnsi="Times New Roman" w:cs="Times New Roman"/>
          <w:sz w:val="28"/>
          <w:szCs w:val="28"/>
        </w:rPr>
      </w:pPr>
      <w:r w:rsidRPr="00305268">
        <w:rPr>
          <w:rFonts w:ascii="Times New Roman" w:hAnsi="Times New Roman" w:cs="Times New Roman"/>
          <w:b/>
          <w:bCs/>
          <w:sz w:val="28"/>
          <w:szCs w:val="28"/>
        </w:rPr>
        <w:t>1.3 Objectives</w:t>
      </w:r>
    </w:p>
    <w:p w:rsidR="00305268" w:rsidRPr="00305268" w:rsidRDefault="00305268" w:rsidP="00305268">
      <w:pPr>
        <w:rPr>
          <w:rFonts w:ascii="Times New Roman" w:hAnsi="Times New Roman" w:cs="Times New Roman"/>
          <w:sz w:val="28"/>
          <w:szCs w:val="28"/>
        </w:rPr>
      </w:pPr>
      <w:r w:rsidRPr="00305268">
        <w:rPr>
          <w:rFonts w:ascii="Times New Roman" w:hAnsi="Times New Roman" w:cs="Times New Roman"/>
          <w:sz w:val="28"/>
          <w:szCs w:val="28"/>
        </w:rPr>
        <w:t>The</w:t>
      </w:r>
      <w:r w:rsidRPr="00305268">
        <w:rPr>
          <w:rFonts w:ascii="Times New Roman" w:hAnsi="Times New Roman" w:cs="Times New Roman"/>
          <w:b/>
          <w:sz w:val="28"/>
          <w:szCs w:val="28"/>
        </w:rPr>
        <w:t xml:space="preserve"> MAIN</w:t>
      </w:r>
      <w:r w:rsidRPr="00305268">
        <w:rPr>
          <w:rFonts w:ascii="Times New Roman" w:hAnsi="Times New Roman" w:cs="Times New Roman"/>
          <w:sz w:val="28"/>
          <w:szCs w:val="28"/>
        </w:rPr>
        <w:t xml:space="preserve"> objective is to develop a Time Series forecasting model to predict Apple stocks prices using historical data.</w:t>
      </w:r>
    </w:p>
    <w:p w:rsidR="00305268" w:rsidRPr="00305268" w:rsidRDefault="00305268" w:rsidP="00305268">
      <w:pPr>
        <w:rPr>
          <w:rFonts w:ascii="Times New Roman" w:hAnsi="Times New Roman" w:cs="Times New Roman"/>
          <w:sz w:val="28"/>
          <w:szCs w:val="28"/>
        </w:rPr>
      </w:pPr>
      <w:r w:rsidRPr="00305268">
        <w:rPr>
          <w:rFonts w:ascii="Times New Roman" w:hAnsi="Times New Roman" w:cs="Times New Roman"/>
          <w:sz w:val="28"/>
          <w:szCs w:val="28"/>
        </w:rPr>
        <w:t>The specific objectives are:</w:t>
      </w:r>
    </w:p>
    <w:p w:rsidR="00305268" w:rsidRPr="00305268" w:rsidRDefault="00305268" w:rsidP="00305268">
      <w:pPr>
        <w:pStyle w:val="ListParagraph"/>
        <w:numPr>
          <w:ilvl w:val="0"/>
          <w:numId w:val="3"/>
        </w:numPr>
        <w:rPr>
          <w:rFonts w:ascii="Times New Roman" w:hAnsi="Times New Roman" w:cs="Times New Roman"/>
          <w:sz w:val="28"/>
          <w:szCs w:val="28"/>
        </w:rPr>
      </w:pPr>
      <w:r w:rsidRPr="00305268">
        <w:rPr>
          <w:rFonts w:ascii="Times New Roman" w:hAnsi="Times New Roman" w:cs="Times New Roman"/>
          <w:sz w:val="28"/>
          <w:szCs w:val="28"/>
        </w:rPr>
        <w:t>To analyze stock price trends on a weekly, monthly, and yearly basis to identify patterns and seasonal effects that influence Apple stock prices.</w:t>
      </w:r>
    </w:p>
    <w:p w:rsidR="00305268" w:rsidRPr="00305268" w:rsidRDefault="00305268" w:rsidP="00305268">
      <w:pPr>
        <w:pStyle w:val="ListParagraph"/>
        <w:numPr>
          <w:ilvl w:val="0"/>
          <w:numId w:val="3"/>
        </w:numPr>
        <w:rPr>
          <w:rFonts w:ascii="Times New Roman" w:hAnsi="Times New Roman" w:cs="Times New Roman"/>
          <w:sz w:val="28"/>
          <w:szCs w:val="28"/>
        </w:rPr>
      </w:pPr>
      <w:r w:rsidRPr="00305268">
        <w:rPr>
          <w:rFonts w:ascii="Times New Roman" w:hAnsi="Times New Roman" w:cs="Times New Roman"/>
          <w:sz w:val="28"/>
          <w:szCs w:val="28"/>
        </w:rPr>
        <w:t>To investigate how significant events, such as earnings reports, product launches, or macroeconomic changes, affect Apple stock prices and incorporate these insights into the forecasting model.</w:t>
      </w:r>
    </w:p>
    <w:p w:rsidR="00305268" w:rsidRPr="00305268" w:rsidRDefault="00305268" w:rsidP="00305268">
      <w:pPr>
        <w:rPr>
          <w:rFonts w:ascii="Times New Roman" w:hAnsi="Times New Roman" w:cs="Times New Roman"/>
          <w:sz w:val="28"/>
          <w:szCs w:val="28"/>
          <w:u w:val="single"/>
        </w:rPr>
      </w:pPr>
      <w:r w:rsidRPr="00305268">
        <w:rPr>
          <w:rFonts w:ascii="Times New Roman" w:hAnsi="Times New Roman" w:cs="Times New Roman"/>
          <w:sz w:val="28"/>
          <w:szCs w:val="28"/>
          <w:u w:val="single"/>
        </w:rPr>
        <w:t>DATA UNDERSTANDING.</w:t>
      </w:r>
    </w:p>
    <w:p w:rsidR="00305268" w:rsidRPr="00305268" w:rsidRDefault="00305268" w:rsidP="00305268">
      <w:pPr>
        <w:rPr>
          <w:rFonts w:ascii="Times New Roman" w:hAnsi="Times New Roman" w:cs="Times New Roman"/>
          <w:sz w:val="28"/>
          <w:szCs w:val="28"/>
        </w:rPr>
      </w:pPr>
      <w:r w:rsidRPr="00305268">
        <w:rPr>
          <w:rFonts w:ascii="Times New Roman" w:hAnsi="Times New Roman" w:cs="Times New Roman"/>
          <w:sz w:val="28"/>
          <w:szCs w:val="28"/>
        </w:rPr>
        <w:t>This project analysis uses the Historical stock price data for Apple Inc., which contains information on Apple products and their Stocks and Interest rates.</w:t>
      </w:r>
    </w:p>
    <w:p w:rsidR="00305268" w:rsidRPr="00305268" w:rsidRDefault="00305268" w:rsidP="00305268">
      <w:pPr>
        <w:rPr>
          <w:rFonts w:ascii="Times New Roman" w:hAnsi="Times New Roman" w:cs="Times New Roman"/>
          <w:sz w:val="28"/>
          <w:szCs w:val="28"/>
        </w:rPr>
      </w:pPr>
      <w:r w:rsidRPr="00305268">
        <w:rPr>
          <w:rFonts w:ascii="Times New Roman" w:hAnsi="Times New Roman" w:cs="Times New Roman"/>
          <w:sz w:val="28"/>
          <w:szCs w:val="28"/>
        </w:rPr>
        <w:t>The dataset is a folder with csv files</w:t>
      </w:r>
      <w:r>
        <w:rPr>
          <w:rFonts w:ascii="Times New Roman" w:hAnsi="Times New Roman" w:cs="Times New Roman"/>
          <w:sz w:val="28"/>
          <w:szCs w:val="28"/>
        </w:rPr>
        <w:t xml:space="preserve"> </w:t>
      </w:r>
      <w:r w:rsidRPr="00305268">
        <w:rPr>
          <w:rFonts w:ascii="Times New Roman" w:hAnsi="Times New Roman" w:cs="Times New Roman"/>
          <w:sz w:val="28"/>
          <w:szCs w:val="28"/>
        </w:rPr>
        <w:t>(apple_stock_and_interest_rates.csv and competition.csv) and excel files(apple_products_2009_to_2024.xslx) from Alpha Vantage API.</w:t>
      </w:r>
    </w:p>
    <w:p w:rsidR="00305268" w:rsidRDefault="00305268" w:rsidP="00305268">
      <w:pPr>
        <w:rPr>
          <w:rFonts w:ascii="Times New Roman" w:hAnsi="Times New Roman" w:cs="Times New Roman"/>
          <w:sz w:val="28"/>
          <w:szCs w:val="28"/>
        </w:rPr>
      </w:pPr>
      <w:r w:rsidRPr="00305268">
        <w:rPr>
          <w:rFonts w:ascii="Times New Roman" w:hAnsi="Times New Roman" w:cs="Times New Roman"/>
          <w:sz w:val="28"/>
          <w:szCs w:val="28"/>
        </w:rPr>
        <w:t>The major dataset(apple_stock_and_interest_rates.csv) was created between January 02, 2009 and August 02, 2024.</w:t>
      </w:r>
    </w:p>
    <w:p w:rsidR="00305268" w:rsidRDefault="00305268" w:rsidP="00305268">
      <w:pPr>
        <w:pStyle w:val="ListParagraph"/>
        <w:numPr>
          <w:ilvl w:val="0"/>
          <w:numId w:val="4"/>
        </w:numPr>
        <w:rPr>
          <w:rFonts w:ascii="Times New Roman" w:hAnsi="Times New Roman" w:cs="Times New Roman"/>
          <w:sz w:val="28"/>
          <w:szCs w:val="28"/>
          <w:u w:val="single"/>
        </w:rPr>
      </w:pPr>
      <w:r w:rsidRPr="00305268">
        <w:rPr>
          <w:rFonts w:ascii="Times New Roman" w:hAnsi="Times New Roman" w:cs="Times New Roman"/>
          <w:sz w:val="28"/>
          <w:szCs w:val="28"/>
          <w:u w:val="single"/>
        </w:rPr>
        <w:t>apple_products_2009_to_2024.xslx</w:t>
      </w:r>
    </w:p>
    <w:p w:rsidR="00305268" w:rsidRPr="00305268" w:rsidRDefault="00305268" w:rsidP="00305268">
      <w:pPr>
        <w:ind w:left="360"/>
        <w:rPr>
          <w:rFonts w:ascii="Times New Roman" w:hAnsi="Times New Roman" w:cs="Times New Roman"/>
          <w:sz w:val="28"/>
          <w:szCs w:val="28"/>
        </w:rPr>
      </w:pPr>
      <w:r w:rsidRPr="00305268">
        <w:rPr>
          <w:rFonts w:ascii="Times New Roman" w:hAnsi="Times New Roman" w:cs="Times New Roman"/>
          <w:sz w:val="28"/>
          <w:szCs w:val="28"/>
        </w:rPr>
        <w:t>Products</w:t>
      </w:r>
      <w:r>
        <w:rPr>
          <w:rFonts w:ascii="Times New Roman" w:hAnsi="Times New Roman" w:cs="Times New Roman"/>
          <w:sz w:val="28"/>
          <w:szCs w:val="28"/>
        </w:rPr>
        <w:t xml:space="preserve"> information is contained in this file</w:t>
      </w:r>
      <w:r w:rsidRPr="00305268">
        <w:rPr>
          <w:rFonts w:ascii="Times New Roman" w:hAnsi="Times New Roman" w:cs="Times New Roman"/>
          <w:sz w:val="28"/>
          <w:szCs w:val="28"/>
        </w:rPr>
        <w:t>. Each line of this file after the header row represents release date entries, and the corresponding apple products.</w:t>
      </w:r>
    </w:p>
    <w:p w:rsidR="00305268" w:rsidRDefault="00305268" w:rsidP="00305268">
      <w:pPr>
        <w:ind w:left="360"/>
        <w:rPr>
          <w:rFonts w:ascii="Times New Roman" w:hAnsi="Times New Roman" w:cs="Times New Roman"/>
          <w:sz w:val="28"/>
          <w:szCs w:val="28"/>
        </w:rPr>
      </w:pPr>
      <w:r w:rsidRPr="00305268">
        <w:rPr>
          <w:rFonts w:ascii="Times New Roman" w:hAnsi="Times New Roman" w:cs="Times New Roman"/>
          <w:sz w:val="28"/>
          <w:szCs w:val="28"/>
        </w:rPr>
        <w:t>It contains 26 rows and 2 columns.</w:t>
      </w:r>
    </w:p>
    <w:p w:rsidR="00305268" w:rsidRDefault="00305268" w:rsidP="00305268">
      <w:pPr>
        <w:pStyle w:val="ListParagraph"/>
        <w:numPr>
          <w:ilvl w:val="0"/>
          <w:numId w:val="4"/>
        </w:numPr>
        <w:rPr>
          <w:rFonts w:ascii="Times New Roman" w:hAnsi="Times New Roman" w:cs="Times New Roman"/>
          <w:sz w:val="28"/>
          <w:szCs w:val="28"/>
          <w:u w:val="single"/>
        </w:rPr>
      </w:pPr>
      <w:r w:rsidRPr="00305268">
        <w:rPr>
          <w:rFonts w:ascii="Times New Roman" w:hAnsi="Times New Roman" w:cs="Times New Roman"/>
          <w:sz w:val="28"/>
          <w:szCs w:val="28"/>
          <w:u w:val="single"/>
        </w:rPr>
        <w:t>apple_stock_and_interest_rates.csv</w:t>
      </w:r>
    </w:p>
    <w:p w:rsidR="00305268" w:rsidRDefault="00305268" w:rsidP="00305268">
      <w:pPr>
        <w:ind w:left="360"/>
        <w:rPr>
          <w:rFonts w:ascii="Times New Roman" w:hAnsi="Times New Roman" w:cs="Times New Roman"/>
          <w:sz w:val="28"/>
          <w:szCs w:val="28"/>
        </w:rPr>
      </w:pPr>
      <w:r w:rsidRPr="00305268">
        <w:rPr>
          <w:rFonts w:ascii="Times New Roman" w:hAnsi="Times New Roman" w:cs="Times New Roman"/>
          <w:sz w:val="28"/>
          <w:szCs w:val="28"/>
        </w:rPr>
        <w:lastRenderedPageBreak/>
        <w:t xml:space="preserve">Stocks and Interest Rates information is contained </w:t>
      </w:r>
      <w:r w:rsidR="00D36023">
        <w:rPr>
          <w:rFonts w:ascii="Times New Roman" w:hAnsi="Times New Roman" w:cs="Times New Roman"/>
          <w:sz w:val="28"/>
          <w:szCs w:val="28"/>
        </w:rPr>
        <w:t>in this file</w:t>
      </w:r>
      <w:r w:rsidRPr="00305268">
        <w:rPr>
          <w:rFonts w:ascii="Times New Roman" w:hAnsi="Times New Roman" w:cs="Times New Roman"/>
          <w:sz w:val="28"/>
          <w:szCs w:val="28"/>
        </w:rPr>
        <w:t>. Each line of this file after the header row represents date entries, and has the following format: 'Open', 'High', 'Low', 'Close', 'Adj Cl</w:t>
      </w:r>
      <w:r>
        <w:rPr>
          <w:rFonts w:ascii="Times New Roman" w:hAnsi="Times New Roman" w:cs="Times New Roman"/>
          <w:sz w:val="28"/>
          <w:szCs w:val="28"/>
        </w:rPr>
        <w:t>ose', 'Volume', 'Interest_Rate'</w:t>
      </w:r>
    </w:p>
    <w:p w:rsidR="00305268" w:rsidRPr="00305268" w:rsidRDefault="00305268" w:rsidP="00305268">
      <w:pPr>
        <w:ind w:left="360"/>
        <w:rPr>
          <w:rFonts w:ascii="Times New Roman" w:hAnsi="Times New Roman" w:cs="Times New Roman"/>
          <w:sz w:val="28"/>
          <w:szCs w:val="28"/>
        </w:rPr>
      </w:pPr>
      <w:r w:rsidRPr="00305268">
        <w:rPr>
          <w:rFonts w:ascii="Times New Roman" w:hAnsi="Times New Roman" w:cs="Times New Roman"/>
          <w:sz w:val="28"/>
          <w:szCs w:val="28"/>
        </w:rPr>
        <w:t>It contains 3921 rows and 8 columns.</w:t>
      </w:r>
    </w:p>
    <w:p w:rsidR="00305268" w:rsidRPr="00305268" w:rsidRDefault="00305268" w:rsidP="00305268">
      <w:pPr>
        <w:ind w:left="360"/>
        <w:rPr>
          <w:rFonts w:ascii="Times New Roman" w:hAnsi="Times New Roman" w:cs="Times New Roman"/>
          <w:sz w:val="28"/>
          <w:szCs w:val="28"/>
        </w:rPr>
      </w:pPr>
      <w:r w:rsidRPr="00305268">
        <w:rPr>
          <w:rFonts w:ascii="Times New Roman" w:hAnsi="Times New Roman" w:cs="Times New Roman"/>
          <w:sz w:val="28"/>
          <w:szCs w:val="28"/>
        </w:rPr>
        <w:t>Each column represents:</w:t>
      </w:r>
    </w:p>
    <w:p w:rsidR="00305268" w:rsidRDefault="00305268" w:rsidP="00305268">
      <w:pPr>
        <w:pStyle w:val="ListParagraph"/>
        <w:numPr>
          <w:ilvl w:val="0"/>
          <w:numId w:val="5"/>
        </w:numPr>
        <w:rPr>
          <w:rFonts w:ascii="Times New Roman" w:hAnsi="Times New Roman" w:cs="Times New Roman"/>
          <w:sz w:val="28"/>
          <w:szCs w:val="28"/>
        </w:rPr>
      </w:pPr>
      <w:r w:rsidRPr="00305268">
        <w:rPr>
          <w:rFonts w:ascii="Times New Roman" w:hAnsi="Times New Roman" w:cs="Times New Roman"/>
          <w:sz w:val="28"/>
          <w:szCs w:val="28"/>
        </w:rPr>
        <w:t>Open - the daily opening prices</w:t>
      </w:r>
    </w:p>
    <w:p w:rsidR="00305268" w:rsidRDefault="00305268" w:rsidP="00305268">
      <w:pPr>
        <w:pStyle w:val="ListParagraph"/>
        <w:numPr>
          <w:ilvl w:val="0"/>
          <w:numId w:val="5"/>
        </w:numPr>
        <w:rPr>
          <w:rFonts w:ascii="Times New Roman" w:hAnsi="Times New Roman" w:cs="Times New Roman"/>
          <w:sz w:val="28"/>
          <w:szCs w:val="28"/>
        </w:rPr>
      </w:pPr>
      <w:r w:rsidRPr="00305268">
        <w:rPr>
          <w:rFonts w:ascii="Times New Roman" w:hAnsi="Times New Roman" w:cs="Times New Roman"/>
          <w:sz w:val="28"/>
          <w:szCs w:val="28"/>
        </w:rPr>
        <w:t>High - the daily highest points</w:t>
      </w:r>
    </w:p>
    <w:p w:rsidR="00305268" w:rsidRDefault="00305268" w:rsidP="00305268">
      <w:pPr>
        <w:pStyle w:val="ListParagraph"/>
        <w:numPr>
          <w:ilvl w:val="0"/>
          <w:numId w:val="5"/>
        </w:numPr>
        <w:rPr>
          <w:rFonts w:ascii="Times New Roman" w:hAnsi="Times New Roman" w:cs="Times New Roman"/>
          <w:sz w:val="28"/>
          <w:szCs w:val="28"/>
        </w:rPr>
      </w:pPr>
      <w:r w:rsidRPr="00305268">
        <w:rPr>
          <w:rFonts w:ascii="Times New Roman" w:hAnsi="Times New Roman" w:cs="Times New Roman"/>
          <w:sz w:val="28"/>
          <w:szCs w:val="28"/>
        </w:rPr>
        <w:t>Low - the daily lowest points</w:t>
      </w:r>
    </w:p>
    <w:p w:rsidR="00305268" w:rsidRDefault="00305268" w:rsidP="00305268">
      <w:pPr>
        <w:pStyle w:val="ListParagraph"/>
        <w:numPr>
          <w:ilvl w:val="0"/>
          <w:numId w:val="5"/>
        </w:numPr>
        <w:rPr>
          <w:rFonts w:ascii="Times New Roman" w:hAnsi="Times New Roman" w:cs="Times New Roman"/>
          <w:sz w:val="28"/>
          <w:szCs w:val="28"/>
        </w:rPr>
      </w:pPr>
      <w:r w:rsidRPr="00305268">
        <w:rPr>
          <w:rFonts w:ascii="Times New Roman" w:hAnsi="Times New Roman" w:cs="Times New Roman"/>
          <w:sz w:val="28"/>
          <w:szCs w:val="28"/>
        </w:rPr>
        <w:t>Close - the daily closing prices</w:t>
      </w:r>
    </w:p>
    <w:p w:rsidR="00305268" w:rsidRDefault="00305268" w:rsidP="00305268">
      <w:pPr>
        <w:pStyle w:val="ListParagraph"/>
        <w:numPr>
          <w:ilvl w:val="0"/>
          <w:numId w:val="5"/>
        </w:numPr>
        <w:rPr>
          <w:rFonts w:ascii="Times New Roman" w:hAnsi="Times New Roman" w:cs="Times New Roman"/>
          <w:sz w:val="28"/>
          <w:szCs w:val="28"/>
        </w:rPr>
      </w:pPr>
      <w:r w:rsidRPr="00305268">
        <w:rPr>
          <w:rFonts w:ascii="Times New Roman" w:hAnsi="Times New Roman" w:cs="Times New Roman"/>
          <w:sz w:val="28"/>
          <w:szCs w:val="28"/>
        </w:rPr>
        <w:t>Adj Close - the daily adjusted closing prices</w:t>
      </w:r>
    </w:p>
    <w:p w:rsidR="00305268" w:rsidRDefault="00305268" w:rsidP="00305268">
      <w:pPr>
        <w:pStyle w:val="ListParagraph"/>
        <w:numPr>
          <w:ilvl w:val="0"/>
          <w:numId w:val="5"/>
        </w:numPr>
        <w:rPr>
          <w:rFonts w:ascii="Times New Roman" w:hAnsi="Times New Roman" w:cs="Times New Roman"/>
          <w:sz w:val="28"/>
          <w:szCs w:val="28"/>
        </w:rPr>
      </w:pPr>
      <w:r w:rsidRPr="00305268">
        <w:rPr>
          <w:rFonts w:ascii="Times New Roman" w:hAnsi="Times New Roman" w:cs="Times New Roman"/>
          <w:sz w:val="28"/>
          <w:szCs w:val="28"/>
        </w:rPr>
        <w:t>Volume - the total number of shares traded in daily</w:t>
      </w:r>
    </w:p>
    <w:p w:rsidR="00305268" w:rsidRDefault="00305268" w:rsidP="00305268">
      <w:pPr>
        <w:pStyle w:val="ListParagraph"/>
        <w:numPr>
          <w:ilvl w:val="0"/>
          <w:numId w:val="5"/>
        </w:numPr>
        <w:rPr>
          <w:rFonts w:ascii="Times New Roman" w:hAnsi="Times New Roman" w:cs="Times New Roman"/>
          <w:sz w:val="28"/>
          <w:szCs w:val="28"/>
        </w:rPr>
      </w:pPr>
      <w:r w:rsidRPr="00305268">
        <w:rPr>
          <w:rFonts w:ascii="Times New Roman" w:hAnsi="Times New Roman" w:cs="Times New Roman"/>
          <w:sz w:val="28"/>
          <w:szCs w:val="28"/>
        </w:rPr>
        <w:t>Interest_Rate - the daily interest rates</w:t>
      </w:r>
    </w:p>
    <w:p w:rsidR="00D36023" w:rsidRDefault="00D36023" w:rsidP="00D36023">
      <w:pPr>
        <w:pStyle w:val="ListParagraph"/>
        <w:numPr>
          <w:ilvl w:val="0"/>
          <w:numId w:val="4"/>
        </w:numPr>
        <w:rPr>
          <w:rFonts w:ascii="Times New Roman" w:hAnsi="Times New Roman" w:cs="Times New Roman"/>
          <w:sz w:val="28"/>
          <w:szCs w:val="28"/>
          <w:u w:val="single"/>
        </w:rPr>
      </w:pPr>
      <w:r w:rsidRPr="00D36023">
        <w:rPr>
          <w:rFonts w:ascii="Times New Roman" w:hAnsi="Times New Roman" w:cs="Times New Roman"/>
          <w:sz w:val="28"/>
          <w:szCs w:val="28"/>
          <w:u w:val="single"/>
        </w:rPr>
        <w:t>competition.csv</w:t>
      </w:r>
    </w:p>
    <w:p w:rsidR="00D36023" w:rsidRDefault="00D36023" w:rsidP="00D36023">
      <w:pPr>
        <w:ind w:left="360"/>
        <w:rPr>
          <w:rFonts w:ascii="Times New Roman" w:hAnsi="Times New Roman" w:cs="Times New Roman"/>
          <w:sz w:val="28"/>
          <w:szCs w:val="28"/>
        </w:rPr>
      </w:pPr>
      <w:r w:rsidRPr="00D36023">
        <w:rPr>
          <w:rFonts w:ascii="Times New Roman" w:hAnsi="Times New Roman" w:cs="Times New Roman"/>
          <w:sz w:val="28"/>
          <w:szCs w:val="28"/>
        </w:rPr>
        <w:t>Competitions (</w:t>
      </w:r>
      <w:r w:rsidRPr="00D36023">
        <w:rPr>
          <w:rFonts w:ascii="Times New Roman" w:hAnsi="Times New Roman" w:cs="Times New Roman"/>
          <w:sz w:val="28"/>
          <w:szCs w:val="28"/>
        </w:rPr>
        <w:t>other companies) infor</w:t>
      </w:r>
      <w:r>
        <w:rPr>
          <w:rFonts w:ascii="Times New Roman" w:hAnsi="Times New Roman" w:cs="Times New Roman"/>
          <w:sz w:val="28"/>
          <w:szCs w:val="28"/>
        </w:rPr>
        <w:t>mation is contained in this file</w:t>
      </w:r>
      <w:r w:rsidRPr="00D36023">
        <w:rPr>
          <w:rFonts w:ascii="Times New Roman" w:hAnsi="Times New Roman" w:cs="Times New Roman"/>
          <w:sz w:val="28"/>
          <w:szCs w:val="28"/>
        </w:rPr>
        <w:t>.</w:t>
      </w:r>
      <w:r w:rsidRPr="00D36023">
        <w:rPr>
          <w:rFonts w:ascii="Times New Roman" w:hAnsi="Times New Roman" w:cs="Times New Roman"/>
          <w:sz w:val="28"/>
          <w:szCs w:val="28"/>
        </w:rPr>
        <w:t xml:space="preserve"> Each line of this file after the header row represents release date entries, and the corresponding</w:t>
      </w:r>
      <w:r>
        <w:rPr>
          <w:rFonts w:ascii="Times New Roman" w:hAnsi="Times New Roman" w:cs="Times New Roman"/>
          <w:sz w:val="28"/>
          <w:szCs w:val="28"/>
        </w:rPr>
        <w:t xml:space="preserve"> products from other companies.</w:t>
      </w:r>
    </w:p>
    <w:p w:rsidR="00D36023" w:rsidRDefault="00D36023" w:rsidP="00D36023">
      <w:pPr>
        <w:ind w:left="360"/>
        <w:rPr>
          <w:rFonts w:ascii="Times New Roman" w:hAnsi="Times New Roman" w:cs="Times New Roman"/>
          <w:sz w:val="28"/>
          <w:szCs w:val="28"/>
        </w:rPr>
      </w:pPr>
      <w:r w:rsidRPr="00D36023">
        <w:rPr>
          <w:rFonts w:ascii="Times New Roman" w:hAnsi="Times New Roman" w:cs="Times New Roman"/>
          <w:sz w:val="28"/>
          <w:szCs w:val="28"/>
        </w:rPr>
        <w:t>It contains 26 rows and 2 columns.</w:t>
      </w:r>
    </w:p>
    <w:p w:rsidR="00D36023" w:rsidRDefault="00D36023" w:rsidP="007106D5">
      <w:pPr>
        <w:rPr>
          <w:rFonts w:ascii="Times New Roman" w:hAnsi="Times New Roman" w:cs="Times New Roman"/>
          <w:sz w:val="28"/>
          <w:szCs w:val="28"/>
          <w:u w:val="single"/>
        </w:rPr>
      </w:pPr>
      <w:r w:rsidRPr="00D36023">
        <w:rPr>
          <w:rFonts w:ascii="Times New Roman" w:hAnsi="Times New Roman" w:cs="Times New Roman"/>
          <w:sz w:val="28"/>
          <w:szCs w:val="28"/>
          <w:u w:val="single"/>
        </w:rPr>
        <w:t>DATA PREPARATION.</w:t>
      </w:r>
    </w:p>
    <w:p w:rsidR="00D36023" w:rsidRDefault="00D36023" w:rsidP="00D36023">
      <w:pPr>
        <w:rPr>
          <w:rFonts w:ascii="Times New Roman" w:hAnsi="Times New Roman" w:cs="Times New Roman"/>
          <w:sz w:val="28"/>
          <w:szCs w:val="28"/>
        </w:rPr>
      </w:pPr>
      <w:r w:rsidRPr="00D36023">
        <w:rPr>
          <w:rFonts w:ascii="Times New Roman" w:hAnsi="Times New Roman" w:cs="Times New Roman"/>
          <w:sz w:val="28"/>
          <w:szCs w:val="28"/>
        </w:rPr>
        <w:t>For the “apple_stock_and_interest_rates.csv”:</w:t>
      </w:r>
    </w:p>
    <w:p w:rsidR="00D36023" w:rsidRPr="00D36023" w:rsidRDefault="00D36023" w:rsidP="00D36023">
      <w:pPr>
        <w:rPr>
          <w:rFonts w:ascii="Times New Roman" w:hAnsi="Times New Roman" w:cs="Times New Roman"/>
          <w:sz w:val="28"/>
          <w:szCs w:val="28"/>
        </w:rPr>
      </w:pPr>
      <w:r>
        <w:rPr>
          <w:rFonts w:ascii="Times New Roman" w:hAnsi="Times New Roman" w:cs="Times New Roman"/>
          <w:sz w:val="28"/>
          <w:szCs w:val="28"/>
        </w:rPr>
        <w:t>The shape; 3922 rows and 8</w:t>
      </w:r>
      <w:r w:rsidRPr="00D36023">
        <w:rPr>
          <w:rFonts w:ascii="Times New Roman" w:hAnsi="Times New Roman" w:cs="Times New Roman"/>
          <w:sz w:val="28"/>
          <w:szCs w:val="28"/>
        </w:rPr>
        <w:t xml:space="preserve"> columns.</w:t>
      </w:r>
    </w:p>
    <w:p w:rsidR="00D36023" w:rsidRPr="00D36023" w:rsidRDefault="00D36023" w:rsidP="00D36023">
      <w:pPr>
        <w:rPr>
          <w:rFonts w:ascii="Times New Roman" w:hAnsi="Times New Roman" w:cs="Times New Roman"/>
          <w:sz w:val="28"/>
          <w:szCs w:val="28"/>
        </w:rPr>
      </w:pPr>
      <w:r>
        <w:rPr>
          <w:rFonts w:ascii="Times New Roman" w:hAnsi="Times New Roman" w:cs="Times New Roman"/>
          <w:sz w:val="28"/>
          <w:szCs w:val="28"/>
        </w:rPr>
        <w:t>The info; Date has 3922</w:t>
      </w:r>
      <w:r w:rsidRPr="00D36023">
        <w:rPr>
          <w:rFonts w:ascii="Times New Roman" w:hAnsi="Times New Roman" w:cs="Times New Roman"/>
          <w:sz w:val="28"/>
          <w:szCs w:val="28"/>
        </w:rPr>
        <w:t xml:space="preserve"> non-null integers</w:t>
      </w:r>
      <w:r>
        <w:rPr>
          <w:rFonts w:ascii="Times New Roman" w:hAnsi="Times New Roman" w:cs="Times New Roman"/>
          <w:sz w:val="28"/>
          <w:szCs w:val="28"/>
        </w:rPr>
        <w:t xml:space="preserve"> (typically strings)</w:t>
      </w:r>
      <w:r w:rsidRPr="00D36023">
        <w:rPr>
          <w:rFonts w:ascii="Times New Roman" w:hAnsi="Times New Roman" w:cs="Times New Roman"/>
          <w:sz w:val="28"/>
          <w:szCs w:val="28"/>
        </w:rPr>
        <w:t>.</w:t>
      </w:r>
    </w:p>
    <w:p w:rsidR="00D36023" w:rsidRPr="00D36023" w:rsidRDefault="00D36023" w:rsidP="00D36023">
      <w:pPr>
        <w:rPr>
          <w:rFonts w:ascii="Times New Roman" w:hAnsi="Times New Roman" w:cs="Times New Roman"/>
          <w:sz w:val="28"/>
          <w:szCs w:val="28"/>
        </w:rPr>
      </w:pPr>
      <w:r w:rsidRPr="00D36023">
        <w:rPr>
          <w:rFonts w:ascii="Times New Roman" w:hAnsi="Times New Roman" w:cs="Times New Roman"/>
          <w:sz w:val="28"/>
          <w:szCs w:val="28"/>
        </w:rPr>
        <w:t xml:space="preserve">                Open, High, Low, Close, Adj Close, I</w:t>
      </w:r>
      <w:r>
        <w:rPr>
          <w:rFonts w:ascii="Times New Roman" w:hAnsi="Times New Roman" w:cs="Times New Roman"/>
          <w:sz w:val="28"/>
          <w:szCs w:val="28"/>
        </w:rPr>
        <w:t xml:space="preserve">nterest_Rate have 3922 non-null        </w:t>
      </w:r>
      <w:r w:rsidRPr="00D36023">
        <w:rPr>
          <w:rFonts w:ascii="Times New Roman" w:hAnsi="Times New Roman" w:cs="Times New Roman"/>
          <w:sz w:val="28"/>
          <w:szCs w:val="28"/>
        </w:rPr>
        <w:t>floats.</w:t>
      </w:r>
    </w:p>
    <w:p w:rsidR="00D36023" w:rsidRPr="00D36023" w:rsidRDefault="00D36023" w:rsidP="00D36023">
      <w:pPr>
        <w:rPr>
          <w:rFonts w:ascii="Times New Roman" w:hAnsi="Times New Roman" w:cs="Times New Roman"/>
          <w:sz w:val="28"/>
          <w:szCs w:val="28"/>
        </w:rPr>
      </w:pPr>
      <w:r>
        <w:rPr>
          <w:rFonts w:ascii="Times New Roman" w:hAnsi="Times New Roman" w:cs="Times New Roman"/>
          <w:sz w:val="28"/>
          <w:szCs w:val="28"/>
        </w:rPr>
        <w:t xml:space="preserve">                </w:t>
      </w:r>
      <w:r w:rsidRPr="00D36023">
        <w:rPr>
          <w:rFonts w:ascii="Times New Roman" w:hAnsi="Times New Roman" w:cs="Times New Roman"/>
          <w:sz w:val="28"/>
          <w:szCs w:val="28"/>
        </w:rPr>
        <w:t>Volume has 3922 non-null integers.</w:t>
      </w:r>
    </w:p>
    <w:p w:rsidR="00D36023" w:rsidRDefault="00D36023" w:rsidP="00D36023">
      <w:pPr>
        <w:rPr>
          <w:rFonts w:ascii="Times New Roman" w:hAnsi="Times New Roman" w:cs="Times New Roman"/>
          <w:sz w:val="28"/>
          <w:szCs w:val="28"/>
        </w:rPr>
      </w:pPr>
      <w:r w:rsidRPr="00D36023">
        <w:rPr>
          <w:rFonts w:ascii="Times New Roman" w:hAnsi="Times New Roman" w:cs="Times New Roman"/>
          <w:sz w:val="28"/>
          <w:szCs w:val="28"/>
        </w:rPr>
        <w:t>This dataset contains no duplicates and no missing values.</w:t>
      </w:r>
    </w:p>
    <w:p w:rsidR="00D36023" w:rsidRDefault="00D36023" w:rsidP="00D36023">
      <w:pPr>
        <w:pStyle w:val="NormalWeb"/>
        <w:shd w:val="clear" w:color="auto" w:fill="FFFFFF"/>
        <w:spacing w:after="240"/>
        <w:rPr>
          <w:rFonts w:eastAsia="Times New Roman"/>
          <w:b/>
          <w:sz w:val="28"/>
          <w:szCs w:val="28"/>
          <w:bdr w:val="none" w:sz="0" w:space="0" w:color="auto" w:frame="1"/>
        </w:rPr>
      </w:pPr>
      <w:r>
        <w:rPr>
          <w:sz w:val="28"/>
          <w:szCs w:val="28"/>
        </w:rPr>
        <w:t xml:space="preserve">For each of the datasets, we converted the date columns to index using the function </w:t>
      </w:r>
      <w:r w:rsidRPr="00D36023">
        <w:rPr>
          <w:rFonts w:eastAsia="Times New Roman"/>
          <w:b/>
          <w:sz w:val="28"/>
          <w:szCs w:val="28"/>
          <w:bdr w:val="none" w:sz="0" w:space="0" w:color="auto" w:frame="1"/>
        </w:rPr>
        <w:t>DateIndexConverter</w:t>
      </w:r>
      <w:r w:rsidR="007106D5">
        <w:rPr>
          <w:rFonts w:eastAsia="Times New Roman"/>
          <w:b/>
          <w:sz w:val="28"/>
          <w:szCs w:val="28"/>
          <w:bdr w:val="none" w:sz="0" w:space="0" w:color="auto" w:frame="1"/>
        </w:rPr>
        <w:t>.</w:t>
      </w:r>
    </w:p>
    <w:p w:rsidR="007106D5" w:rsidRPr="007106D5" w:rsidRDefault="007106D5" w:rsidP="00D36023">
      <w:pPr>
        <w:pStyle w:val="NormalWeb"/>
        <w:shd w:val="clear" w:color="auto" w:fill="FFFFFF"/>
        <w:spacing w:after="240"/>
        <w:rPr>
          <w:rFonts w:eastAsia="Times New Roman"/>
          <w:sz w:val="28"/>
          <w:szCs w:val="28"/>
          <w:u w:val="single"/>
          <w:bdr w:val="none" w:sz="0" w:space="0" w:color="auto" w:frame="1"/>
        </w:rPr>
      </w:pPr>
      <w:r w:rsidRPr="007106D5">
        <w:rPr>
          <w:rFonts w:eastAsia="Times New Roman"/>
          <w:sz w:val="28"/>
          <w:szCs w:val="28"/>
          <w:u w:val="single"/>
          <w:bdr w:val="none" w:sz="0" w:space="0" w:color="auto" w:frame="1"/>
        </w:rPr>
        <w:t>EXPLORATORY DATA ANALYSIS.</w:t>
      </w:r>
      <w:bookmarkStart w:id="0" w:name="_GoBack"/>
      <w:bookmarkEnd w:id="0"/>
    </w:p>
    <w:p w:rsidR="007106D5" w:rsidRPr="00D36023" w:rsidRDefault="007106D5" w:rsidP="00D36023">
      <w:pPr>
        <w:pStyle w:val="NormalWeb"/>
        <w:shd w:val="clear" w:color="auto" w:fill="FFFFFF"/>
        <w:spacing w:after="240"/>
        <w:rPr>
          <w:rFonts w:eastAsia="Times New Roman"/>
          <w:sz w:val="28"/>
          <w:szCs w:val="28"/>
        </w:rPr>
      </w:pPr>
    </w:p>
    <w:p w:rsidR="00D36023" w:rsidRPr="00D36023" w:rsidRDefault="00D36023" w:rsidP="00D36023">
      <w:pPr>
        <w:rPr>
          <w:rFonts w:ascii="Times New Roman" w:hAnsi="Times New Roman" w:cs="Times New Roman"/>
          <w:sz w:val="28"/>
          <w:szCs w:val="28"/>
        </w:rPr>
      </w:pPr>
    </w:p>
    <w:p w:rsidR="00D36023" w:rsidRPr="00D36023" w:rsidRDefault="00D36023" w:rsidP="00D36023">
      <w:pPr>
        <w:ind w:left="360"/>
        <w:rPr>
          <w:rFonts w:ascii="Times New Roman" w:hAnsi="Times New Roman" w:cs="Times New Roman"/>
          <w:sz w:val="28"/>
          <w:szCs w:val="28"/>
        </w:rPr>
      </w:pPr>
    </w:p>
    <w:p w:rsidR="00305268" w:rsidRPr="00305268" w:rsidRDefault="00305268" w:rsidP="00305268">
      <w:pPr>
        <w:ind w:left="360"/>
        <w:rPr>
          <w:rFonts w:ascii="Times New Roman" w:hAnsi="Times New Roman" w:cs="Times New Roman"/>
          <w:sz w:val="28"/>
          <w:szCs w:val="28"/>
          <w:u w:val="single"/>
        </w:rPr>
      </w:pPr>
    </w:p>
    <w:p w:rsidR="00305268" w:rsidRPr="00305268" w:rsidRDefault="00305268" w:rsidP="00305268">
      <w:pPr>
        <w:rPr>
          <w:sz w:val="32"/>
          <w:szCs w:val="32"/>
        </w:rPr>
      </w:pPr>
    </w:p>
    <w:p w:rsidR="00305268" w:rsidRPr="00305268" w:rsidRDefault="00305268" w:rsidP="00305268">
      <w:pPr>
        <w:pStyle w:val="ListParagraph"/>
        <w:rPr>
          <w:sz w:val="32"/>
          <w:szCs w:val="32"/>
        </w:rPr>
      </w:pPr>
    </w:p>
    <w:sectPr w:rsidR="00305268" w:rsidRPr="00305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5445"/>
    <w:multiLevelType w:val="hybridMultilevel"/>
    <w:tmpl w:val="7368C0FA"/>
    <w:lvl w:ilvl="0" w:tplc="D9C027E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D18D5"/>
    <w:multiLevelType w:val="multilevel"/>
    <w:tmpl w:val="BFA46E1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8C7045"/>
    <w:multiLevelType w:val="hybridMultilevel"/>
    <w:tmpl w:val="0F86E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335F8"/>
    <w:multiLevelType w:val="multilevel"/>
    <w:tmpl w:val="4AF8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901185"/>
    <w:multiLevelType w:val="multilevel"/>
    <w:tmpl w:val="BBC65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268"/>
    <w:rsid w:val="00305268"/>
    <w:rsid w:val="007106D5"/>
    <w:rsid w:val="00BF656F"/>
    <w:rsid w:val="00D36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68B3"/>
  <w15:chartTrackingRefBased/>
  <w15:docId w15:val="{00AF4BD4-4083-45CC-A7F3-98E49DD4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268"/>
    <w:pPr>
      <w:ind w:left="720"/>
      <w:contextualSpacing/>
    </w:pPr>
  </w:style>
  <w:style w:type="paragraph" w:styleId="NormalWeb">
    <w:name w:val="Normal (Web)"/>
    <w:basedOn w:val="Normal"/>
    <w:uiPriority w:val="99"/>
    <w:unhideWhenUsed/>
    <w:rsid w:val="00305268"/>
    <w:rPr>
      <w:rFonts w:ascii="Times New Roman" w:hAnsi="Times New Roman" w:cs="Times New Roman"/>
      <w:sz w:val="24"/>
      <w:szCs w:val="24"/>
    </w:rPr>
  </w:style>
  <w:style w:type="character" w:styleId="HTMLCode">
    <w:name w:val="HTML Code"/>
    <w:basedOn w:val="DefaultParagraphFont"/>
    <w:uiPriority w:val="99"/>
    <w:semiHidden/>
    <w:unhideWhenUsed/>
    <w:rsid w:val="00D360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52763">
      <w:bodyDiv w:val="1"/>
      <w:marLeft w:val="0"/>
      <w:marRight w:val="0"/>
      <w:marTop w:val="0"/>
      <w:marBottom w:val="0"/>
      <w:divBdr>
        <w:top w:val="none" w:sz="0" w:space="0" w:color="auto"/>
        <w:left w:val="none" w:sz="0" w:space="0" w:color="auto"/>
        <w:bottom w:val="none" w:sz="0" w:space="0" w:color="auto"/>
        <w:right w:val="none" w:sz="0" w:space="0" w:color="auto"/>
      </w:divBdr>
    </w:div>
    <w:div w:id="470557594">
      <w:bodyDiv w:val="1"/>
      <w:marLeft w:val="0"/>
      <w:marRight w:val="0"/>
      <w:marTop w:val="0"/>
      <w:marBottom w:val="0"/>
      <w:divBdr>
        <w:top w:val="none" w:sz="0" w:space="0" w:color="auto"/>
        <w:left w:val="none" w:sz="0" w:space="0" w:color="auto"/>
        <w:bottom w:val="none" w:sz="0" w:space="0" w:color="auto"/>
        <w:right w:val="none" w:sz="0" w:space="0" w:color="auto"/>
      </w:divBdr>
    </w:div>
    <w:div w:id="595750287">
      <w:bodyDiv w:val="1"/>
      <w:marLeft w:val="0"/>
      <w:marRight w:val="0"/>
      <w:marTop w:val="0"/>
      <w:marBottom w:val="0"/>
      <w:divBdr>
        <w:top w:val="none" w:sz="0" w:space="0" w:color="auto"/>
        <w:left w:val="none" w:sz="0" w:space="0" w:color="auto"/>
        <w:bottom w:val="none" w:sz="0" w:space="0" w:color="auto"/>
        <w:right w:val="none" w:sz="0" w:space="0" w:color="auto"/>
      </w:divBdr>
    </w:div>
    <w:div w:id="645356273">
      <w:bodyDiv w:val="1"/>
      <w:marLeft w:val="0"/>
      <w:marRight w:val="0"/>
      <w:marTop w:val="0"/>
      <w:marBottom w:val="0"/>
      <w:divBdr>
        <w:top w:val="none" w:sz="0" w:space="0" w:color="auto"/>
        <w:left w:val="none" w:sz="0" w:space="0" w:color="auto"/>
        <w:bottom w:val="none" w:sz="0" w:space="0" w:color="auto"/>
        <w:right w:val="none" w:sz="0" w:space="0" w:color="auto"/>
      </w:divBdr>
    </w:div>
    <w:div w:id="779956692">
      <w:bodyDiv w:val="1"/>
      <w:marLeft w:val="0"/>
      <w:marRight w:val="0"/>
      <w:marTop w:val="0"/>
      <w:marBottom w:val="0"/>
      <w:divBdr>
        <w:top w:val="none" w:sz="0" w:space="0" w:color="auto"/>
        <w:left w:val="none" w:sz="0" w:space="0" w:color="auto"/>
        <w:bottom w:val="none" w:sz="0" w:space="0" w:color="auto"/>
        <w:right w:val="none" w:sz="0" w:space="0" w:color="auto"/>
      </w:divBdr>
      <w:divsChild>
        <w:div w:id="1984389950">
          <w:marLeft w:val="0"/>
          <w:marRight w:val="0"/>
          <w:marTop w:val="0"/>
          <w:marBottom w:val="0"/>
          <w:divBdr>
            <w:top w:val="none" w:sz="0" w:space="0" w:color="auto"/>
            <w:left w:val="none" w:sz="0" w:space="0" w:color="auto"/>
            <w:bottom w:val="none" w:sz="0" w:space="0" w:color="auto"/>
            <w:right w:val="none" w:sz="0" w:space="0" w:color="auto"/>
          </w:divBdr>
          <w:divsChild>
            <w:div w:id="1733845075">
              <w:marLeft w:val="0"/>
              <w:marRight w:val="0"/>
              <w:marTop w:val="0"/>
              <w:marBottom w:val="0"/>
              <w:divBdr>
                <w:top w:val="none" w:sz="0" w:space="0" w:color="auto"/>
                <w:left w:val="none" w:sz="0" w:space="0" w:color="auto"/>
                <w:bottom w:val="none" w:sz="0" w:space="0" w:color="auto"/>
                <w:right w:val="none" w:sz="0" w:space="0" w:color="auto"/>
              </w:divBdr>
              <w:divsChild>
                <w:div w:id="1757315063">
                  <w:marLeft w:val="0"/>
                  <w:marRight w:val="0"/>
                  <w:marTop w:val="0"/>
                  <w:marBottom w:val="0"/>
                  <w:divBdr>
                    <w:top w:val="none" w:sz="0" w:space="0" w:color="auto"/>
                    <w:left w:val="none" w:sz="0" w:space="0" w:color="auto"/>
                    <w:bottom w:val="none" w:sz="0" w:space="0" w:color="auto"/>
                    <w:right w:val="none" w:sz="0" w:space="0" w:color="auto"/>
                  </w:divBdr>
                  <w:divsChild>
                    <w:div w:id="1270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49645">
          <w:marLeft w:val="0"/>
          <w:marRight w:val="0"/>
          <w:marTop w:val="0"/>
          <w:marBottom w:val="0"/>
          <w:divBdr>
            <w:top w:val="none" w:sz="0" w:space="0" w:color="auto"/>
            <w:left w:val="none" w:sz="0" w:space="0" w:color="auto"/>
            <w:bottom w:val="none" w:sz="0" w:space="0" w:color="auto"/>
            <w:right w:val="none" w:sz="0" w:space="0" w:color="auto"/>
          </w:divBdr>
          <w:divsChild>
            <w:div w:id="138426040">
              <w:marLeft w:val="0"/>
              <w:marRight w:val="0"/>
              <w:marTop w:val="0"/>
              <w:marBottom w:val="0"/>
              <w:divBdr>
                <w:top w:val="none" w:sz="0" w:space="0" w:color="auto"/>
                <w:left w:val="none" w:sz="0" w:space="0" w:color="auto"/>
                <w:bottom w:val="none" w:sz="0" w:space="0" w:color="auto"/>
                <w:right w:val="none" w:sz="0" w:space="0" w:color="auto"/>
              </w:divBdr>
              <w:divsChild>
                <w:div w:id="1272934818">
                  <w:marLeft w:val="0"/>
                  <w:marRight w:val="0"/>
                  <w:marTop w:val="0"/>
                  <w:marBottom w:val="0"/>
                  <w:divBdr>
                    <w:top w:val="none" w:sz="0" w:space="0" w:color="auto"/>
                    <w:left w:val="none" w:sz="0" w:space="0" w:color="auto"/>
                    <w:bottom w:val="none" w:sz="0" w:space="0" w:color="auto"/>
                    <w:right w:val="none" w:sz="0" w:space="0" w:color="auto"/>
                  </w:divBdr>
                  <w:divsChild>
                    <w:div w:id="16327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675482">
          <w:marLeft w:val="0"/>
          <w:marRight w:val="0"/>
          <w:marTop w:val="0"/>
          <w:marBottom w:val="0"/>
          <w:divBdr>
            <w:top w:val="none" w:sz="0" w:space="0" w:color="auto"/>
            <w:left w:val="none" w:sz="0" w:space="0" w:color="auto"/>
            <w:bottom w:val="none" w:sz="0" w:space="0" w:color="auto"/>
            <w:right w:val="none" w:sz="0" w:space="0" w:color="auto"/>
          </w:divBdr>
          <w:divsChild>
            <w:div w:id="1306009361">
              <w:marLeft w:val="0"/>
              <w:marRight w:val="0"/>
              <w:marTop w:val="0"/>
              <w:marBottom w:val="0"/>
              <w:divBdr>
                <w:top w:val="none" w:sz="0" w:space="0" w:color="auto"/>
                <w:left w:val="none" w:sz="0" w:space="0" w:color="auto"/>
                <w:bottom w:val="none" w:sz="0" w:space="0" w:color="auto"/>
                <w:right w:val="none" w:sz="0" w:space="0" w:color="auto"/>
              </w:divBdr>
              <w:divsChild>
                <w:div w:id="672925178">
                  <w:marLeft w:val="0"/>
                  <w:marRight w:val="0"/>
                  <w:marTop w:val="0"/>
                  <w:marBottom w:val="0"/>
                  <w:divBdr>
                    <w:top w:val="none" w:sz="0" w:space="0" w:color="auto"/>
                    <w:left w:val="none" w:sz="0" w:space="0" w:color="auto"/>
                    <w:bottom w:val="none" w:sz="0" w:space="0" w:color="auto"/>
                    <w:right w:val="none" w:sz="0" w:space="0" w:color="auto"/>
                  </w:divBdr>
                  <w:divsChild>
                    <w:div w:id="11356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772799">
      <w:bodyDiv w:val="1"/>
      <w:marLeft w:val="0"/>
      <w:marRight w:val="0"/>
      <w:marTop w:val="0"/>
      <w:marBottom w:val="0"/>
      <w:divBdr>
        <w:top w:val="none" w:sz="0" w:space="0" w:color="auto"/>
        <w:left w:val="none" w:sz="0" w:space="0" w:color="auto"/>
        <w:bottom w:val="none" w:sz="0" w:space="0" w:color="auto"/>
        <w:right w:val="none" w:sz="0" w:space="0" w:color="auto"/>
      </w:divBdr>
    </w:div>
    <w:div w:id="1045252921">
      <w:bodyDiv w:val="1"/>
      <w:marLeft w:val="0"/>
      <w:marRight w:val="0"/>
      <w:marTop w:val="0"/>
      <w:marBottom w:val="0"/>
      <w:divBdr>
        <w:top w:val="none" w:sz="0" w:space="0" w:color="auto"/>
        <w:left w:val="none" w:sz="0" w:space="0" w:color="auto"/>
        <w:bottom w:val="none" w:sz="0" w:space="0" w:color="auto"/>
        <w:right w:val="none" w:sz="0" w:space="0" w:color="auto"/>
      </w:divBdr>
    </w:div>
    <w:div w:id="1069965933">
      <w:bodyDiv w:val="1"/>
      <w:marLeft w:val="0"/>
      <w:marRight w:val="0"/>
      <w:marTop w:val="0"/>
      <w:marBottom w:val="0"/>
      <w:divBdr>
        <w:top w:val="none" w:sz="0" w:space="0" w:color="auto"/>
        <w:left w:val="none" w:sz="0" w:space="0" w:color="auto"/>
        <w:bottom w:val="none" w:sz="0" w:space="0" w:color="auto"/>
        <w:right w:val="none" w:sz="0" w:space="0" w:color="auto"/>
      </w:divBdr>
    </w:div>
    <w:div w:id="1103301797">
      <w:bodyDiv w:val="1"/>
      <w:marLeft w:val="0"/>
      <w:marRight w:val="0"/>
      <w:marTop w:val="0"/>
      <w:marBottom w:val="0"/>
      <w:divBdr>
        <w:top w:val="none" w:sz="0" w:space="0" w:color="auto"/>
        <w:left w:val="none" w:sz="0" w:space="0" w:color="auto"/>
        <w:bottom w:val="none" w:sz="0" w:space="0" w:color="auto"/>
        <w:right w:val="none" w:sz="0" w:space="0" w:color="auto"/>
      </w:divBdr>
      <w:divsChild>
        <w:div w:id="1956935966">
          <w:marLeft w:val="0"/>
          <w:marRight w:val="0"/>
          <w:marTop w:val="0"/>
          <w:marBottom w:val="0"/>
          <w:divBdr>
            <w:top w:val="none" w:sz="0" w:space="0" w:color="auto"/>
            <w:left w:val="none" w:sz="0" w:space="0" w:color="auto"/>
            <w:bottom w:val="none" w:sz="0" w:space="0" w:color="auto"/>
            <w:right w:val="none" w:sz="0" w:space="0" w:color="auto"/>
          </w:divBdr>
          <w:divsChild>
            <w:div w:id="1967734645">
              <w:marLeft w:val="0"/>
              <w:marRight w:val="0"/>
              <w:marTop w:val="0"/>
              <w:marBottom w:val="0"/>
              <w:divBdr>
                <w:top w:val="none" w:sz="0" w:space="0" w:color="auto"/>
                <w:left w:val="none" w:sz="0" w:space="0" w:color="auto"/>
                <w:bottom w:val="none" w:sz="0" w:space="0" w:color="auto"/>
                <w:right w:val="none" w:sz="0" w:space="0" w:color="auto"/>
              </w:divBdr>
              <w:divsChild>
                <w:div w:id="1998071727">
                  <w:marLeft w:val="0"/>
                  <w:marRight w:val="0"/>
                  <w:marTop w:val="0"/>
                  <w:marBottom w:val="0"/>
                  <w:divBdr>
                    <w:top w:val="none" w:sz="0" w:space="0" w:color="auto"/>
                    <w:left w:val="none" w:sz="0" w:space="0" w:color="auto"/>
                    <w:bottom w:val="none" w:sz="0" w:space="0" w:color="auto"/>
                    <w:right w:val="none" w:sz="0" w:space="0" w:color="auto"/>
                  </w:divBdr>
                  <w:divsChild>
                    <w:div w:id="13475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165174">
          <w:marLeft w:val="0"/>
          <w:marRight w:val="0"/>
          <w:marTop w:val="0"/>
          <w:marBottom w:val="0"/>
          <w:divBdr>
            <w:top w:val="none" w:sz="0" w:space="0" w:color="auto"/>
            <w:left w:val="none" w:sz="0" w:space="0" w:color="auto"/>
            <w:bottom w:val="none" w:sz="0" w:space="0" w:color="auto"/>
            <w:right w:val="none" w:sz="0" w:space="0" w:color="auto"/>
          </w:divBdr>
          <w:divsChild>
            <w:div w:id="1415929853">
              <w:marLeft w:val="0"/>
              <w:marRight w:val="0"/>
              <w:marTop w:val="0"/>
              <w:marBottom w:val="0"/>
              <w:divBdr>
                <w:top w:val="none" w:sz="0" w:space="0" w:color="auto"/>
                <w:left w:val="none" w:sz="0" w:space="0" w:color="auto"/>
                <w:bottom w:val="none" w:sz="0" w:space="0" w:color="auto"/>
                <w:right w:val="none" w:sz="0" w:space="0" w:color="auto"/>
              </w:divBdr>
              <w:divsChild>
                <w:div w:id="530804129">
                  <w:marLeft w:val="0"/>
                  <w:marRight w:val="0"/>
                  <w:marTop w:val="0"/>
                  <w:marBottom w:val="0"/>
                  <w:divBdr>
                    <w:top w:val="none" w:sz="0" w:space="0" w:color="auto"/>
                    <w:left w:val="none" w:sz="0" w:space="0" w:color="auto"/>
                    <w:bottom w:val="none" w:sz="0" w:space="0" w:color="auto"/>
                    <w:right w:val="none" w:sz="0" w:space="0" w:color="auto"/>
                  </w:divBdr>
                  <w:divsChild>
                    <w:div w:id="4411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60719">
          <w:marLeft w:val="0"/>
          <w:marRight w:val="0"/>
          <w:marTop w:val="0"/>
          <w:marBottom w:val="0"/>
          <w:divBdr>
            <w:top w:val="none" w:sz="0" w:space="0" w:color="auto"/>
            <w:left w:val="none" w:sz="0" w:space="0" w:color="auto"/>
            <w:bottom w:val="none" w:sz="0" w:space="0" w:color="auto"/>
            <w:right w:val="none" w:sz="0" w:space="0" w:color="auto"/>
          </w:divBdr>
          <w:divsChild>
            <w:div w:id="1113132621">
              <w:marLeft w:val="0"/>
              <w:marRight w:val="0"/>
              <w:marTop w:val="0"/>
              <w:marBottom w:val="0"/>
              <w:divBdr>
                <w:top w:val="none" w:sz="0" w:space="0" w:color="auto"/>
                <w:left w:val="none" w:sz="0" w:space="0" w:color="auto"/>
                <w:bottom w:val="none" w:sz="0" w:space="0" w:color="auto"/>
                <w:right w:val="none" w:sz="0" w:space="0" w:color="auto"/>
              </w:divBdr>
              <w:divsChild>
                <w:div w:id="106003359">
                  <w:marLeft w:val="0"/>
                  <w:marRight w:val="0"/>
                  <w:marTop w:val="0"/>
                  <w:marBottom w:val="0"/>
                  <w:divBdr>
                    <w:top w:val="none" w:sz="0" w:space="0" w:color="auto"/>
                    <w:left w:val="none" w:sz="0" w:space="0" w:color="auto"/>
                    <w:bottom w:val="none" w:sz="0" w:space="0" w:color="auto"/>
                    <w:right w:val="none" w:sz="0" w:space="0" w:color="auto"/>
                  </w:divBdr>
                  <w:divsChild>
                    <w:div w:id="19027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72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2024-08-16T03:11:00Z</dcterms:created>
  <dcterms:modified xsi:type="dcterms:W3CDTF">2024-08-16T03:35:00Z</dcterms:modified>
</cp:coreProperties>
</file>