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 xml:space="preserve">Meno : Filip </w:t>
      </w:r>
      <w:r>
        <w:rPr>
          <w:rFonts w:ascii="Times New Roman" w:hAnsi="Times New Roman" w:cs="Times New Roman"/>
          <w:sz w:val="24"/>
          <w:szCs w:val="24"/>
        </w:rPr>
        <w:t>Holčík</w:t>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Trieda : 2.C</w:t>
      </w:r>
    </w:p>
    <w:p>
      <w:pPr>
        <w:jc w:val="center"/>
        <w:rPr>
          <w:rFonts w:ascii="Times New Roman" w:hAnsi="Times New Roman" w:cs="Times New Roman"/>
          <w:b/>
          <w:sz w:val="28"/>
          <w:szCs w:val="28"/>
        </w:rPr>
      </w:pPr>
      <w:r>
        <w:rPr>
          <w:rFonts w:ascii="Times New Roman" w:hAnsi="Times New Roman" w:cs="Times New Roman"/>
          <w:b/>
          <w:sz w:val="28"/>
          <w:szCs w:val="28"/>
        </w:rPr>
        <w:t xml:space="preserve">Meranie č. 6 </w:t>
      </w:r>
    </w:p>
    <w:p>
      <w:pPr>
        <w:jc w:val="center"/>
        <w:rPr>
          <w:rFonts w:ascii="Times New Roman" w:hAnsi="Times New Roman" w:cs="Times New Roman"/>
          <w:b/>
          <w:sz w:val="28"/>
          <w:szCs w:val="28"/>
        </w:rPr>
      </w:pPr>
      <w:r>
        <w:rPr>
          <w:rFonts w:ascii="Times New Roman" w:hAnsi="Times New Roman" w:cs="Times New Roman"/>
          <w:b/>
          <w:sz w:val="28"/>
          <w:szCs w:val="28"/>
        </w:rPr>
        <w:t>Usmerňovače, RC filter a stabilizátor</w:t>
      </w:r>
    </w:p>
    <w:p>
      <w:pPr>
        <w:jc w:val="center"/>
        <w:rPr>
          <w:rFonts w:ascii="Times New Roman" w:hAnsi="Times New Roman" w:cs="Times New Roman"/>
          <w:b/>
          <w:sz w:val="28"/>
          <w:szCs w:val="28"/>
        </w:rPr>
      </w:pPr>
    </w:p>
    <w:p>
      <w:pPr>
        <w:rPr>
          <w:rFonts w:ascii="Times New Roman" w:hAnsi="Times New Roman" w:cs="Times New Roman"/>
          <w:sz w:val="24"/>
          <w:szCs w:val="24"/>
        </w:rPr>
      </w:pPr>
      <w:r>
        <w:rPr>
          <w:rFonts w:ascii="Times New Roman" w:hAnsi="Times New Roman" w:cs="Times New Roman"/>
          <w:sz w:val="24"/>
          <w:szCs w:val="24"/>
        </w:rPr>
        <w:t>Úlohy :</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Nasimulujte činnosť jednocestného a dvojcestného usmerňovača</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Zostrojte RC filter, zobrazte priebehy a vypočítajte koeficient zvlnenia a činiteľ filtrácie</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 xml:space="preserve">Zostrojte schému parametrického a spätnoväzbového stabilizátora, meňte hodnoty  záťaže a zistite, či dobre stabilizuje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59264" behindDoc="0" locked="0" layoutInCell="1" allowOverlap="1">
            <wp:simplePos x="0" y="0"/>
            <wp:positionH relativeFrom="margin">
              <wp:align>center</wp:align>
            </wp:positionH>
            <wp:positionV relativeFrom="paragraph">
              <wp:posOffset>142875</wp:posOffset>
            </wp:positionV>
            <wp:extent cx="3667125" cy="2265045"/>
            <wp:effectExtent l="0" t="0" r="9525"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67125" cy="2265240"/>
                    </a:xfrm>
                    <a:prstGeom prst="rect">
                      <a:avLst/>
                    </a:prstGeom>
                    <a:noFill/>
                    <a:ln>
                      <a:noFill/>
                    </a:ln>
                  </pic:spPr>
                </pic:pic>
              </a:graphicData>
            </a:graphic>
          </wp:anchor>
        </w:drawing>
      </w:r>
    </w:p>
    <w:p>
      <w:pPr>
        <w:rPr>
          <w:rFonts w:ascii="Times New Roman" w:hAnsi="Times New Roman" w:cs="Times New Roman"/>
          <w:sz w:val="24"/>
          <w:szCs w:val="24"/>
        </w:rPr>
      </w:pPr>
      <w:r>
        <w:rPr>
          <w:rFonts w:ascii="Times New Roman" w:hAnsi="Times New Roman" w:cs="Times New Roman"/>
          <w:sz w:val="24"/>
          <w:szCs w:val="24"/>
        </w:rPr>
        <w:t>1.</w:t>
      </w:r>
    </w:p>
    <w:p>
      <w:pPr>
        <w:rPr>
          <w:rFonts w:ascii="Times New Roman" w:hAnsi="Times New Roman" w:cs="Times New Roman"/>
          <w:sz w:val="24"/>
          <w:szCs w:val="24"/>
        </w:rPr>
      </w:pPr>
      <w:r>
        <w:rPr>
          <w:rFonts w:ascii="Times New Roman" w:hAnsi="Times New Roman" w:cs="Times New Roman"/>
          <w:sz w:val="24"/>
          <w:szCs w:val="24"/>
        </w:rPr>
        <w:t>Jednocestný</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60288" behindDoc="0" locked="0" layoutInCell="1" allowOverlap="1">
            <wp:simplePos x="0" y="0"/>
            <wp:positionH relativeFrom="margin">
              <wp:align>center</wp:align>
            </wp:positionH>
            <wp:positionV relativeFrom="paragraph">
              <wp:posOffset>47625</wp:posOffset>
            </wp:positionV>
            <wp:extent cx="4362450" cy="3488690"/>
            <wp:effectExtent l="19050" t="0" r="0" b="0"/>
            <wp:wrapNone/>
            <wp:docPr id="1"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62450" cy="3488690"/>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61312" behindDoc="0" locked="0" layoutInCell="1" allowOverlap="1">
            <wp:simplePos x="0" y="0"/>
            <wp:positionH relativeFrom="margin">
              <wp:align>center</wp:align>
            </wp:positionH>
            <wp:positionV relativeFrom="paragraph">
              <wp:posOffset>-537210</wp:posOffset>
            </wp:positionV>
            <wp:extent cx="3886200" cy="2262505"/>
            <wp:effectExtent l="0" t="0" r="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87211" cy="2263033"/>
                    </a:xfrm>
                    <a:prstGeom prst="rect">
                      <a:avLst/>
                    </a:prstGeom>
                    <a:noFill/>
                    <a:ln>
                      <a:noFill/>
                    </a:ln>
                  </pic:spPr>
                </pic:pic>
              </a:graphicData>
            </a:graphic>
          </wp:anchor>
        </w:drawing>
      </w:r>
      <w:r>
        <w:rPr>
          <w:rFonts w:ascii="Times New Roman" w:hAnsi="Times New Roman" w:cs="Times New Roman"/>
          <w:sz w:val="24"/>
          <w:szCs w:val="24"/>
        </w:rPr>
        <w:t>Dvojcestný</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63360" behindDoc="1" locked="0" layoutInCell="1" allowOverlap="1">
            <wp:simplePos x="0" y="0"/>
            <wp:positionH relativeFrom="column">
              <wp:posOffset>-814070</wp:posOffset>
            </wp:positionH>
            <wp:positionV relativeFrom="paragraph">
              <wp:posOffset>280035</wp:posOffset>
            </wp:positionV>
            <wp:extent cx="3609975" cy="2895600"/>
            <wp:effectExtent l="19050" t="0" r="9525" b="0"/>
            <wp:wrapNone/>
            <wp:docPr id="6"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5"/>
                    <pic:cNvPicPr>
                      <a:picLocks noChangeAspect="1"/>
                    </pic:cNvPicPr>
                  </pic:nvPicPr>
                  <pic:blipFill>
                    <a:blip r:embed="rId7"/>
                    <a:stretch>
                      <a:fillRect/>
                    </a:stretch>
                  </pic:blipFill>
                  <pic:spPr>
                    <a:xfrm>
                      <a:off x="0" y="0"/>
                      <a:ext cx="3609975" cy="2895600"/>
                    </a:xfrm>
                    <a:prstGeom prst="rect">
                      <a:avLst/>
                    </a:prstGeom>
                  </pic:spPr>
                </pic:pic>
              </a:graphicData>
            </a:graphic>
          </wp:anchor>
        </w:drawing>
      </w:r>
      <w:r>
        <w:rPr>
          <w:rFonts w:ascii="Times New Roman" w:hAnsi="Times New Roman" w:cs="Times New Roman"/>
          <w:sz w:val="24"/>
          <w:szCs w:val="24"/>
          <w:lang w:eastAsia="sk-SK"/>
        </w:rPr>
        <w:drawing>
          <wp:anchor distT="0" distB="0" distL="114300" distR="114300" simplePos="0" relativeHeight="251662336" behindDoc="1" locked="0" layoutInCell="1" allowOverlap="1">
            <wp:simplePos x="0" y="0"/>
            <wp:positionH relativeFrom="column">
              <wp:posOffset>2986405</wp:posOffset>
            </wp:positionH>
            <wp:positionV relativeFrom="paragraph">
              <wp:posOffset>280035</wp:posOffset>
            </wp:positionV>
            <wp:extent cx="3609975" cy="2905125"/>
            <wp:effectExtent l="19050" t="0" r="9525" b="0"/>
            <wp:wrapNone/>
            <wp:docPr id="5"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1"/>
                    <pic:cNvPicPr>
                      <a:picLocks noChangeAspect="1"/>
                    </pic:cNvPicPr>
                  </pic:nvPicPr>
                  <pic:blipFill>
                    <a:blip r:embed="rId8"/>
                    <a:stretch>
                      <a:fillRect/>
                    </a:stretch>
                  </pic:blipFill>
                  <pic:spPr>
                    <a:xfrm>
                      <a:off x="0" y="0"/>
                      <a:ext cx="3609975" cy="2905125"/>
                    </a:xfrm>
                    <a:prstGeom prst="rect">
                      <a:avLst/>
                    </a:prstGeom>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Bdr>
          <w:bottom w:val="single" w:color="auto" w:sz="6" w:space="1"/>
        </w:pBd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65408" behindDoc="1" locked="0" layoutInCell="1" allowOverlap="1">
            <wp:simplePos x="0" y="0"/>
            <wp:positionH relativeFrom="column">
              <wp:posOffset>-813435</wp:posOffset>
            </wp:positionH>
            <wp:positionV relativeFrom="paragraph">
              <wp:posOffset>62865</wp:posOffset>
            </wp:positionV>
            <wp:extent cx="3352800" cy="2310765"/>
            <wp:effectExtent l="19050" t="0" r="0" b="0"/>
            <wp:wrapNone/>
            <wp:docPr id="8"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52800" cy="2310827"/>
                    </a:xfrm>
                    <a:prstGeom prst="rect">
                      <a:avLst/>
                    </a:prstGeom>
                    <a:noFill/>
                    <a:ln>
                      <a:noFill/>
                    </a:ln>
                  </pic:spPr>
                </pic:pic>
              </a:graphicData>
            </a:graphic>
          </wp:anchor>
        </w:drawing>
      </w:r>
      <w:r>
        <w:rPr>
          <w:rFonts w:ascii="Times New Roman" w:hAnsi="Times New Roman" w:cs="Times New Roman"/>
          <w:sz w:val="24"/>
          <w:szCs w:val="24"/>
        </w:rPr>
        <w:t>2.</w:t>
      </w: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67456" behindDoc="0" locked="0" layoutInCell="1" allowOverlap="1">
            <wp:simplePos x="0" y="0"/>
            <wp:positionH relativeFrom="column">
              <wp:posOffset>2300605</wp:posOffset>
            </wp:positionH>
            <wp:positionV relativeFrom="paragraph">
              <wp:posOffset>381635</wp:posOffset>
            </wp:positionV>
            <wp:extent cx="4143375" cy="3314700"/>
            <wp:effectExtent l="19050" t="0" r="9525" b="0"/>
            <wp:wrapNone/>
            <wp:docPr id="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1"/>
                    <pic:cNvPicPr>
                      <a:picLocks noChangeAspect="1"/>
                    </pic:cNvPicPr>
                  </pic:nvPicPr>
                  <pic:blipFill>
                    <a:blip r:embed="rId10"/>
                    <a:stretch>
                      <a:fillRect/>
                    </a:stretch>
                  </pic:blipFill>
                  <pic:spPr>
                    <a:xfrm>
                      <a:off x="0" y="0"/>
                      <a:ext cx="4143375" cy="3314700"/>
                    </a:xfrm>
                    <a:prstGeom prst="rect">
                      <a:avLst/>
                    </a:prstGeom>
                  </pic:spPr>
                </pic:pic>
              </a:graphicData>
            </a:graphic>
          </wp:anchor>
        </w:drawing>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2655"/>
        </w:tabs>
        <w:rPr>
          <w:rFonts w:ascii="Times New Roman" w:hAnsi="Times New Roman" w:cs="Times New Roman"/>
          <w:sz w:val="24"/>
          <w:szCs w:val="24"/>
        </w:rPr>
      </w:pPr>
      <w:r>
        <w:rPr>
          <w:rFonts w:ascii="Times New Roman" w:hAnsi="Times New Roman" w:cs="Times New Roman"/>
          <w:sz w:val="24"/>
          <w:szCs w:val="24"/>
        </w:rPr>
        <w:tab/>
      </w:r>
    </w:p>
    <w:p>
      <w:pPr>
        <w:tabs>
          <w:tab w:val="left" w:pos="2655"/>
        </w:tabs>
        <w:rPr>
          <w:rFonts w:ascii="Times New Roman" w:hAnsi="Times New Roman" w:cs="Times New Roman"/>
          <w:sz w:val="24"/>
          <w:szCs w:val="24"/>
        </w:rPr>
      </w:pPr>
      <w:r>
        <w:rPr>
          <w:rFonts w:ascii="Times New Roman" w:hAnsi="Times New Roman" w:cs="Times New Roman"/>
          <w:sz w:val="24"/>
          <w:szCs w:val="24"/>
        </w:rPr>
        <w:t>3.</w:t>
      </w:r>
    </w:p>
    <w:p>
      <w:pPr>
        <w:tabs>
          <w:tab w:val="left" w:pos="2655"/>
        </w:tabs>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69504" behindDoc="0" locked="0" layoutInCell="1" allowOverlap="1">
            <wp:simplePos x="0" y="0"/>
            <wp:positionH relativeFrom="margin">
              <wp:posOffset>1100455</wp:posOffset>
            </wp:positionH>
            <wp:positionV relativeFrom="paragraph">
              <wp:posOffset>85725</wp:posOffset>
            </wp:positionV>
            <wp:extent cx="4095750" cy="2143125"/>
            <wp:effectExtent l="0" t="0" r="0" b="0"/>
            <wp:wrapNone/>
            <wp:docPr id="10"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95750" cy="2143125"/>
                    </a:xfrm>
                    <a:prstGeom prst="rect">
                      <a:avLst/>
                    </a:prstGeom>
                    <a:noFill/>
                    <a:ln>
                      <a:noFill/>
                    </a:ln>
                  </pic:spPr>
                </pic:pic>
              </a:graphicData>
            </a:graphic>
          </wp:anchor>
        </w:drawing>
      </w:r>
      <w:r>
        <w:rPr>
          <w:rFonts w:ascii="Times New Roman" w:hAnsi="Times New Roman" w:cs="Times New Roman"/>
          <w:sz w:val="24"/>
          <w:szCs w:val="24"/>
        </w:rPr>
        <w:t>Parametrický</w:t>
      </w:r>
    </w:p>
    <w:p>
      <w:pPr>
        <w:tabs>
          <w:tab w:val="left" w:pos="2655"/>
        </w:tabs>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z</m:t>
            </m:r>
            <m:ctrlPr>
              <w:rPr>
                <w:rFonts w:ascii="Cambria Math" w:hAnsi="Cambria Math" w:cs="Times New Roman"/>
                <w:i/>
                <w:sz w:val="24"/>
                <w:szCs w:val="24"/>
              </w:rPr>
            </m:ctrlPr>
          </m:sub>
        </m:sSub>
        <m:r>
          <w:rPr>
            <w:rFonts w:ascii="Cambria Math" w:hAnsi="Cambria Math" w:cs="Times New Roman"/>
            <w:sz w:val="24"/>
            <w:szCs w:val="24"/>
          </w:rPr>
          <m:t xml:space="preserve"> </m:t>
        </m:r>
      </m:oMath>
      <w:r>
        <w:rPr>
          <w:rFonts w:ascii="Times New Roman" w:hAnsi="Times New Roman" w:cs="Times New Roman" w:eastAsiaTheme="minorEastAsia"/>
          <w:sz w:val="24"/>
          <w:szCs w:val="24"/>
        </w:rPr>
        <w:t xml:space="preserve">= </w:t>
      </w:r>
      <w:r>
        <w:rPr>
          <w:rFonts w:ascii="Times New Roman" w:hAnsi="Times New Roman" w:cs="Times New Roman"/>
          <w:sz w:val="24"/>
          <w:szCs w:val="24"/>
        </w:rPr>
        <w:t>500Ω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z</m:t>
            </m:r>
            <m:ctrlPr>
              <w:rPr>
                <w:rFonts w:ascii="Cambria Math" w:hAnsi="Cambria Math" w:cs="Times New Roman"/>
                <w:i/>
                <w:sz w:val="24"/>
                <w:szCs w:val="24"/>
              </w:rPr>
            </m:ctrlPr>
          </m:sub>
        </m:sSub>
        <m:r>
          <w:rPr>
            <w:rFonts w:ascii="Cambria Math" w:hAnsi="Cambria Math" w:cs="Times New Roman"/>
            <w:sz w:val="24"/>
            <w:szCs w:val="24"/>
          </w:rPr>
          <m:t xml:space="preserve"> </m:t>
        </m:r>
      </m:oMath>
      <w:r>
        <w:rPr>
          <w:rFonts w:ascii="Times New Roman" w:hAnsi="Times New Roman" w:cs="Times New Roman" w:eastAsiaTheme="minorEastAsia"/>
          <w:sz w:val="24"/>
          <w:szCs w:val="24"/>
        </w:rPr>
        <w:t xml:space="preserve">= </w:t>
      </w:r>
      <w:r>
        <w:rPr>
          <w:rFonts w:ascii="Times New Roman" w:hAnsi="Times New Roman" w:cs="Times New Roman"/>
          <w:sz w:val="24"/>
          <w:szCs w:val="24"/>
        </w:rPr>
        <w:t>50Ω</w:t>
      </w:r>
    </w:p>
    <w:p>
      <w:pPr>
        <w:rPr>
          <w:rFonts w:ascii="Times New Roman" w:hAnsi="Times New Roman" w:cs="Times New Roman"/>
          <w:sz w:val="24"/>
          <w:szCs w:val="24"/>
        </w:rPr>
      </w:pPr>
      <w:r>
        <w:rPr>
          <w:rFonts w:ascii="Times New Roman" w:hAnsi="Times New Roman" w:cs="Times New Roman"/>
          <w:sz w:val="24"/>
          <w:szCs w:val="24"/>
        </w:rPr>
        <w:t>U=0,015mV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U=12,249V</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eastAsia="sk-SK"/>
        </w:rPr>
        <w:drawing>
          <wp:anchor distT="0" distB="0" distL="114300" distR="114300" simplePos="0" relativeHeight="251671552" behindDoc="0" locked="0" layoutInCell="1" allowOverlap="1">
            <wp:simplePos x="0" y="0"/>
            <wp:positionH relativeFrom="column">
              <wp:posOffset>767080</wp:posOffset>
            </wp:positionH>
            <wp:positionV relativeFrom="paragraph">
              <wp:posOffset>41910</wp:posOffset>
            </wp:positionV>
            <wp:extent cx="4600575" cy="2771775"/>
            <wp:effectExtent l="19050" t="0" r="0" b="0"/>
            <wp:wrapNone/>
            <wp:docPr id="12"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00575" cy="2771775"/>
                    </a:xfrm>
                    <a:prstGeom prst="rect">
                      <a:avLst/>
                    </a:prstGeom>
                    <a:noFill/>
                    <a:ln>
                      <a:noFill/>
                    </a:ln>
                  </pic:spPr>
                </pic:pic>
              </a:graphicData>
            </a:graphic>
          </wp:anchor>
        </w:drawing>
      </w:r>
      <w:r>
        <w:rPr>
          <w:rFonts w:ascii="Times New Roman" w:hAnsi="Times New Roman" w:cs="Times New Roman"/>
          <w:sz w:val="24"/>
          <w:szCs w:val="24"/>
        </w:rPr>
        <w:t>Spätnoväzbový</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right"/>
        <w:rPr>
          <w:rFonts w:ascii="Times New Roman" w:hAnsi="Times New Roman" w:cs="Times New Roman"/>
          <w:sz w:val="24"/>
          <w:szCs w:val="24"/>
        </w:rPr>
      </w:pPr>
    </w:p>
    <w:p>
      <w:pP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R</m:t>
            </m:r>
            <m:ctrlPr>
              <w:rPr>
                <w:rFonts w:ascii="Cambria Math" w:hAnsi="Times New Roman" w:cs="Times New Roman"/>
                <w:i/>
                <w:sz w:val="24"/>
                <w:szCs w:val="24"/>
              </w:rPr>
            </m:ctrlPr>
          </m:e>
          <m:sub>
            <m:r>
              <w:rPr>
                <w:rFonts w:ascii="Cambria Math" w:hAnsi="Cambria Math" w:cs="Times New Roman"/>
                <w:sz w:val="24"/>
                <w:szCs w:val="24"/>
              </w:rPr>
              <m:t>z</m:t>
            </m:r>
            <m:ctrlPr>
              <w:rPr>
                <w:rFonts w:ascii="Cambria Math" w:hAnsi="Times New Roman" w:cs="Times New Roman"/>
                <w:i/>
                <w:sz w:val="24"/>
                <w:szCs w:val="24"/>
              </w:rPr>
            </m:ctrlPr>
          </m:sub>
        </m:sSub>
        <m:r>
          <w:rPr>
            <w:rFonts w:ascii="Cambria Math" w:hAnsi="Times New Roman" w:cs="Times New Roman"/>
            <w:sz w:val="24"/>
            <w:szCs w:val="24"/>
          </w:rPr>
          <m:t xml:space="preserve"> </m:t>
        </m:r>
      </m:oMath>
      <w:r>
        <w:rPr>
          <w:rFonts w:ascii="Times New Roman" w:hAnsi="Times New Roman" w:cs="Times New Roman"/>
          <w:sz w:val="24"/>
          <w:szCs w:val="24"/>
        </w:rPr>
        <w:t xml:space="preserve">=  500Ω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R</m:t>
            </m:r>
            <m:ctrlPr>
              <w:rPr>
                <w:rFonts w:ascii="Cambria Math" w:hAnsi="Times New Roman" w:cs="Times New Roman"/>
                <w:i/>
                <w:sz w:val="24"/>
                <w:szCs w:val="24"/>
              </w:rPr>
            </m:ctrlPr>
          </m:e>
          <m:sub>
            <m:r>
              <w:rPr>
                <w:rFonts w:ascii="Cambria Math" w:hAnsi="Cambria Math" w:cs="Times New Roman"/>
                <w:sz w:val="24"/>
                <w:szCs w:val="24"/>
              </w:rPr>
              <m:t>z</m:t>
            </m:r>
            <m:ctrlPr>
              <w:rPr>
                <w:rFonts w:ascii="Cambria Math" w:hAnsi="Times New Roman" w:cs="Times New Roman"/>
                <w:i/>
                <w:sz w:val="24"/>
                <w:szCs w:val="24"/>
              </w:rPr>
            </m:ctrlPr>
          </m:sub>
        </m:sSub>
        <m:r>
          <w:rPr>
            <w:rFonts w:ascii="Cambria Math" w:hAnsi="Times New Roman" w:cs="Times New Roman"/>
            <w:sz w:val="24"/>
            <w:szCs w:val="24"/>
          </w:rPr>
          <m:t xml:space="preserve"> </m:t>
        </m:r>
      </m:oMath>
      <w:r>
        <w:rPr>
          <w:rFonts w:ascii="Times New Roman" w:hAnsi="Times New Roman" w:cs="Times New Roman"/>
          <w:sz w:val="24"/>
          <w:szCs w:val="24"/>
        </w:rPr>
        <w:t>= 50 Ω</w:t>
      </w:r>
    </w:p>
    <w:p>
      <w:pPr>
        <w:rPr>
          <w:rFonts w:ascii="Times New Roman" w:hAnsi="Times New Roman" w:cs="Times New Roman"/>
          <w:sz w:val="24"/>
          <w:szCs w:val="24"/>
        </w:rPr>
      </w:pPr>
      <w:r>
        <w:rPr>
          <w:rFonts w:ascii="Times New Roman" w:hAnsi="Times New Roman" w:cs="Times New Roman"/>
          <w:sz w:val="24"/>
          <w:szCs w:val="24"/>
        </w:rPr>
        <w:t>U=0,454mV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U=8,769V</w:t>
      </w:r>
    </w:p>
    <w:p>
      <w:pPr>
        <w:rPr>
          <w:rFonts w:ascii="Times New Roman" w:hAnsi="Times New Roman" w:cs="Times New Roman" w:eastAsiaTheme="minorEastAsia"/>
          <w:sz w:val="24"/>
          <w:szCs w:val="24"/>
        </w:rPr>
      </w:pPr>
      <w:r>
        <w:rPr>
          <w:rFonts w:ascii="Times New Roman" w:hAnsi="Times New Roman" w:cs="Times New Roman" w:eastAsiaTheme="minorEastAsia"/>
          <w:b/>
          <w:sz w:val="24"/>
          <w:szCs w:val="24"/>
        </w:rPr>
        <w:t xml:space="preserve">Záver: </w:t>
      </w:r>
      <w:r>
        <w:rPr>
          <w:rFonts w:ascii="Times New Roman" w:hAnsi="Times New Roman" w:cs="Times New Roman" w:eastAsiaTheme="minorEastAsia"/>
          <w:sz w:val="24"/>
          <w:szCs w:val="24"/>
        </w:rPr>
        <w:t xml:space="preserve">Jednosmerný usmerňovač premení striedavé napätie z transformátora na jednosmerné pulzujúce. Ak je na výstupe sekundárnej cievky transformátora kladné napätie, dióda polvlnu prepustí. Ak je na výstupe záporné, dióda sa uzavrie. Pri Graetzovom mostíku pracujú diódy spolu, a to dve pre každú polvlnu. Filter slúži na zmenšenie striedavej zložky usmerneného napätia. Úlohou stabilizátorov je stabilizovať napätie na výstupe napájacieho zdroja. Spätnoväzbové stabilizátory využívajú viacero členov, regulačný prvok, zosilovač spätnej väzby, merací a porovnávací člen, zdroj referenčného napätia.  </w:t>
      </w:r>
    </w:p>
    <w:p>
      <w:pPr>
        <w:rPr>
          <w:rFonts w:eastAsiaTheme="minorEastAsia"/>
          <w:sz w:val="24"/>
          <w:szCs w:val="24"/>
        </w:rPr>
      </w:pPr>
    </w:p>
    <w:p>
      <w:pPr>
        <w:rPr>
          <w:rFonts w:ascii="Times New Roman" w:hAnsi="Times New Roman" w:cs="Times New Roman"/>
          <w:sz w:val="24"/>
          <w:szCs w:val="24"/>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EE"/>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00" w:usb3="00000000" w:csb0="00000001" w:csb1="00000000"/>
  </w:font>
  <w:font w:name="Cambria Math">
    <w:altName w:val="Noto Sans Syriac Eastern"/>
    <w:panose1 w:val="02040503050406030204"/>
    <w:charset w:val="EE"/>
    <w:family w:val="roman"/>
    <w:pitch w:val="default"/>
    <w:sig w:usb0="00000000" w:usb1="00000000" w:usb2="02000000" w:usb3="00000000" w:csb0="0000019F" w:csb1="00000000"/>
  </w:font>
  <w:font w:name="等线">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EE"/>
    <w:family w:val="roman"/>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Noto Sans Syriac Eastern">
    <w:panose1 w:val="02040503050306020203"/>
    <w:charset w:val="EE"/>
    <w:family w:val="roman"/>
    <w:pitch w:val="default"/>
    <w:sig w:usb0="00000000" w:usb1="00000000" w:usb2="00000080" w:usb3="00000000" w:csb0="203E0161" w:csb1="D7FF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0E3"/>
    <w:multiLevelType w:val="multilevel"/>
    <w:tmpl w:val="7C5E00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055896"/>
    <w:rsid w:val="00055896"/>
    <w:rsid w:val="000A72A0"/>
    <w:rsid w:val="00185A9A"/>
    <w:rsid w:val="001E66B2"/>
    <w:rsid w:val="002514B8"/>
    <w:rsid w:val="003A3BF1"/>
    <w:rsid w:val="00431DD6"/>
    <w:rsid w:val="00546853"/>
    <w:rsid w:val="006006CA"/>
    <w:rsid w:val="00623EDF"/>
    <w:rsid w:val="006B628C"/>
    <w:rsid w:val="008556C2"/>
    <w:rsid w:val="009E5AF8"/>
    <w:rsid w:val="00B26B48"/>
    <w:rsid w:val="00B613E6"/>
    <w:rsid w:val="00C261E3"/>
    <w:rsid w:val="00C73CBD"/>
    <w:rsid w:val="00C85065"/>
    <w:rsid w:val="00CE5FB8"/>
    <w:rsid w:val="0F6FAD2A"/>
  </w:rsids>
  <m:mathPr>
    <m:mathFont m:val="Cambria Math"/>
    <m:brkBin m:val="before"/>
    <m:brkBinSub m:val="--"/>
    <m:smallFrac m:val="1"/>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k-SK"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footer"/>
    <w:basedOn w:val="1"/>
    <w:link w:val="10"/>
    <w:semiHidden/>
    <w:unhideWhenUsed/>
    <w:uiPriority w:val="99"/>
    <w:pPr>
      <w:tabs>
        <w:tab w:val="center" w:pos="4536"/>
        <w:tab w:val="right" w:pos="9072"/>
      </w:tabs>
      <w:spacing w:after="0" w:line="240" w:lineRule="auto"/>
    </w:pPr>
  </w:style>
  <w:style w:type="paragraph" w:styleId="4">
    <w:name w:val="header"/>
    <w:basedOn w:val="1"/>
    <w:link w:val="9"/>
    <w:semiHidden/>
    <w:unhideWhenUsed/>
    <w:uiPriority w:val="99"/>
    <w:pPr>
      <w:tabs>
        <w:tab w:val="center" w:pos="4536"/>
        <w:tab w:val="right" w:pos="9072"/>
      </w:tabs>
      <w:spacing w:after="0" w:line="240" w:lineRule="auto"/>
    </w:pPr>
  </w:style>
  <w:style w:type="paragraph" w:styleId="7">
    <w:name w:val="List Paragraph"/>
    <w:basedOn w:val="1"/>
    <w:qFormat/>
    <w:uiPriority w:val="34"/>
    <w:pPr>
      <w:ind w:left="720"/>
      <w:contextualSpacing/>
    </w:pPr>
  </w:style>
  <w:style w:type="character" w:customStyle="1" w:styleId="8">
    <w:name w:val="Text bubliny Char"/>
    <w:basedOn w:val="5"/>
    <w:link w:val="2"/>
    <w:semiHidden/>
    <w:uiPriority w:val="99"/>
    <w:rPr>
      <w:rFonts w:ascii="Tahoma" w:hAnsi="Tahoma" w:cs="Tahoma"/>
      <w:sz w:val="16"/>
      <w:szCs w:val="16"/>
    </w:rPr>
  </w:style>
  <w:style w:type="character" w:customStyle="1" w:styleId="9">
    <w:name w:val="Záhlaví Char"/>
    <w:basedOn w:val="5"/>
    <w:link w:val="4"/>
    <w:semiHidden/>
    <w:uiPriority w:val="99"/>
  </w:style>
  <w:style w:type="character" w:customStyle="1" w:styleId="10">
    <w:name w:val="Zápatí Char"/>
    <w:basedOn w:val="5"/>
    <w:link w:val="3"/>
    <w:semiHidden/>
    <w:uiPriority w:val="99"/>
  </w:style>
  <w:style w:type="character" w:styleId="11">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182</Words>
  <Characters>1038</Characters>
  <Lines>8</Lines>
  <Paragraphs>2</Paragraphs>
  <TotalTime>96</TotalTime>
  <ScaleCrop>false</ScaleCrop>
  <LinksUpToDate>false</LinksUpToDate>
  <CharactersWithSpaces>1218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2019-03-06T12:53:00Z</dcterms:created>
  <dc:creator>17C05</dc:creator>
  <cp:lastModifiedBy>hejtmus</cp:lastModifiedBy>
  <dcterms:modified xsi:type="dcterms:W3CDTF">2019-03-26T20:38:22Z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