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/>
          <w:lang w:val="en"/>
        </w:rPr>
      </w:pPr>
      <w:r>
        <w:rPr>
          <w:rStyle w:val="4"/>
          <w:rFonts w:hint="default"/>
          <w:lang w:val="en"/>
        </w:rPr>
        <w:t>Astabiln</w:t>
      </w:r>
      <w:r>
        <w:rPr>
          <w:rStyle w:val="4"/>
          <w:rFonts w:hint="default" w:ascii="Kornucopia"/>
          <w:lang w:val="en"/>
        </w:rPr>
        <w:t>y</w:t>
      </w:r>
      <w:r>
        <w:rPr>
          <w:rStyle w:val="4"/>
          <w:rFonts w:hint="default"/>
          <w:lang w:val="en"/>
        </w:rPr>
        <w:t xml:space="preserve"> preklápací obvod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3250" cy="2676525"/>
            <wp:effectExtent l="0" t="0" r="6350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3533775"/>
            <wp:effectExtent l="0" t="0" r="889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"/>
        </w:rPr>
      </w:pPr>
    </w:p>
    <w:p>
      <w:pPr>
        <w:rPr>
          <w:rFonts w:hint="default" w:ascii="Montserrat" w:hAnsi="Montserrat" w:cs="Montserrat"/>
          <w:sz w:val="24"/>
          <w:szCs w:val="24"/>
          <w:vertAlign w:val="baseline"/>
          <w:lang w:val="en"/>
        </w:rPr>
      </w:pPr>
      <w:bookmarkStart w:id="0" w:name="_GoBack"/>
      <w:r>
        <w:rPr>
          <w:rFonts w:hint="default" w:ascii="Montserrat" w:hAnsi="Montserrat" w:cs="Montserrat"/>
          <w:sz w:val="24"/>
          <w:szCs w:val="24"/>
          <w:lang w:val="en"/>
        </w:rPr>
        <w:t>Nemá ani 1 stabilný stav, predpokladame ze default stav je: oboje tranďáky sú otvorené,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CE1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</w:t>
      </w:r>
      <w:r>
        <w:rPr>
          <w:rFonts w:hint="default" w:ascii="Montserrat" w:hAnsi="Montserrat" w:cs="Montserrat"/>
          <w:sz w:val="24"/>
          <w:szCs w:val="24"/>
          <w:lang w:val="en"/>
        </w:rPr>
        <w:t>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CE2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0V, </w:t>
      </w:r>
      <w:r>
        <w:rPr>
          <w:rFonts w:hint="default" w:ascii="Montserrat" w:hAnsi="Montserrat" w:cs="Montserrat"/>
          <w:sz w:val="24"/>
          <w:szCs w:val="24"/>
          <w:lang w:val="en"/>
        </w:rPr>
        <w:t>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BE1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</w:t>
      </w:r>
      <w:r>
        <w:rPr>
          <w:rFonts w:hint="default" w:ascii="Montserrat" w:hAnsi="Montserrat" w:cs="Montserrat"/>
          <w:sz w:val="24"/>
          <w:szCs w:val="24"/>
          <w:lang w:val="en"/>
        </w:rPr>
        <w:t>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BE2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0,6V,</w:t>
      </w:r>
      <w:r>
        <w:rPr>
          <w:rFonts w:hint="default" w:ascii="Montserrat" w:hAnsi="Montserrat" w:cs="Montserrat"/>
          <w:sz w:val="24"/>
          <w:szCs w:val="24"/>
          <w:lang w:val="en"/>
        </w:rPr>
        <w:t>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0,6V,</w:t>
      </w:r>
      <w:r>
        <w:rPr>
          <w:rFonts w:hint="default" w:ascii="Montserrat" w:hAnsi="Montserrat" w:cs="Montserrat"/>
          <w:sz w:val="24"/>
          <w:szCs w:val="24"/>
          <w:lang w:val="en"/>
        </w:rPr>
        <w:t>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</w:t>
      </w:r>
      <w:r>
        <w:rPr>
          <w:rFonts w:hint="default" w:ascii="Montserrat" w:hAnsi="Montserrat" w:cs="Montserrat"/>
          <w:sz w:val="24"/>
          <w:szCs w:val="24"/>
          <w:lang w:val="en"/>
        </w:rPr>
        <w:t>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-0,6V, tranzistory funguju ako spinace, bud su otvorene alebo zatvorene. V čase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0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AKO začne pracovať, kapacitor C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sa zapornou svorkou pripojí na bázu tranzistora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a tým sa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zavrie. Napätie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CE1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narastá na napätie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v časovom oneskorení ktoré je dané nabíjanim kapacitora s časovou konštntou Tau(Tau = R*C), tranzistor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je otvorený, tento stav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otvorený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zatvorený trvá dovtedy kým sa kapacitor nenabije na 0,6V, akonáhle napatie na C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dosiahne hodnotu 0,6V,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sa otvorí C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sa zápornou svorkou pripojí na bázu tranzistora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ktorý sa okamžite zavrie, napätie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CE1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rastie na hodnotu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s časovým oneskorením Tau = R*C, tento stav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otvorený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zatvorený trvá dovtedy kým sa C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nenabije na 0,6V.</w:t>
      </w:r>
    </w:p>
    <w:bookmarkEnd w:id="0"/>
    <w:p>
      <w:pPr>
        <w:rPr>
          <w:rFonts w:hint="default"/>
          <w:vertAlign w:val="baseline"/>
          <w:lang w:val="en"/>
        </w:rPr>
      </w:pPr>
    </w:p>
    <w:p>
      <w:pPr>
        <w:rPr>
          <w:rStyle w:val="4"/>
          <w:rFonts w:hint="default"/>
          <w:lang w:val="en"/>
        </w:rPr>
      </w:pPr>
      <w:r>
        <w:rPr>
          <w:rStyle w:val="4"/>
          <w:rFonts w:hint="default"/>
          <w:lang w:val="en"/>
        </w:rPr>
        <w:t>Pou</w:t>
      </w:r>
      <w:r>
        <w:rPr>
          <w:rStyle w:val="4"/>
          <w:rFonts w:hint="default" w:ascii="Kornucopia"/>
          <w:lang w:val="en"/>
        </w:rPr>
        <w:t>z</w:t>
      </w:r>
      <w:r>
        <w:rPr>
          <w:rStyle w:val="4"/>
          <w:rFonts w:hint="default"/>
          <w:lang w:val="en"/>
        </w:rPr>
        <w:t>itie</w:t>
      </w:r>
    </w:p>
    <w:p>
      <w:pPr>
        <w:rPr>
          <w:rFonts w:hint="default"/>
          <w:vertAlign w:val="baseline"/>
          <w:lang w:val="en"/>
        </w:rPr>
      </w:pPr>
    </w:p>
    <w:p>
      <w:pPr>
        <w:rPr>
          <w:rFonts w:hint="default" w:ascii="Montserrat" w:hAnsi="Montserrat" w:cs="Montserrat"/>
          <w:sz w:val="24"/>
          <w:szCs w:val="24"/>
          <w:vertAlign w:val="baseline"/>
          <w:lang w:val="en"/>
        </w:rPr>
      </w:pP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V automaticačnej a nízkofrekvenčnej techniike ako zdroj pravoúhlych signálov. Dá sa realizovať aj inými súčiastkami (najčastejšie NE555).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70B6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C8D156B"/>
    <w:rsid w:val="33BF7317"/>
    <w:rsid w:val="4F3DD8D7"/>
    <w:rsid w:val="57B88DE6"/>
    <w:rsid w:val="5F8FA105"/>
    <w:rsid w:val="77FF12A4"/>
    <w:rsid w:val="7FEF52B2"/>
    <w:rsid w:val="87EB302F"/>
    <w:rsid w:val="9DFF4195"/>
    <w:rsid w:val="AAEEB6BD"/>
    <w:rsid w:val="AFFFFCD4"/>
    <w:rsid w:val="BFBE3F9B"/>
    <w:rsid w:val="CB7B52FC"/>
    <w:rsid w:val="DEECE96D"/>
    <w:rsid w:val="EEFB18E3"/>
    <w:rsid w:val="F7370B6C"/>
    <w:rsid w:val="F9FF40BE"/>
    <w:rsid w:val="FFDB6087"/>
    <w:rsid w:val="FFF3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Korn"/>
    <w:basedOn w:val="2"/>
    <w:qFormat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861</Characters>
  <Lines>0</Lines>
  <Paragraphs>0</Paragraphs>
  <TotalTime>2</TotalTime>
  <ScaleCrop>false</ScaleCrop>
  <LinksUpToDate>false</LinksUpToDate>
  <CharactersWithSpaces>1023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2020-01-08T15:41:00Z</dcterms:created>
  <dc:creator>hejtmus</dc:creator>
  <cp:lastModifiedBy>hejtmus</cp:lastModifiedBy>
  <dcterms:modified xsi:type="dcterms:W3CDTF">2020-02-12T12:29:53Z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