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AD" w:rsidRDefault="00990E25">
      <w:r>
        <w:t>1.Што  е критичен сегмент?</w:t>
      </w:r>
    </w:p>
    <w:p w:rsidR="00990E25" w:rsidRDefault="00990E25">
      <w:r>
        <w:t>2.Кога еден процес работи во својот критичен регион ,уште еден смее во својот. Т/Н ?</w:t>
      </w:r>
    </w:p>
    <w:p w:rsidR="00990E25" w:rsidRDefault="00990E25"/>
    <w:p w:rsidR="00990E25" w:rsidRDefault="00990E25">
      <w:r>
        <w:t xml:space="preserve">3.Критериуми за имплементација </w:t>
      </w:r>
      <w:r>
        <w:rPr>
          <w:lang w:val="en-US"/>
        </w:rPr>
        <w:t>:</w:t>
      </w:r>
      <w:r>
        <w:t xml:space="preserve"> со објаснување</w:t>
      </w:r>
    </w:p>
    <w:p w:rsidR="00990E25" w:rsidRDefault="00990E25">
      <w:r>
        <w:t>1)</w:t>
      </w:r>
    </w:p>
    <w:p w:rsidR="00990E25" w:rsidRDefault="00990E25">
      <w:r>
        <w:t>2)</w:t>
      </w:r>
    </w:p>
    <w:p w:rsidR="00990E25" w:rsidRDefault="00990E25">
      <w:r>
        <w:t>3)</w:t>
      </w:r>
    </w:p>
    <w:p w:rsidR="00990E25" w:rsidRDefault="00990E25">
      <w:r>
        <w:t xml:space="preserve">4.За да решението е коректно мора да ги има следните својства </w:t>
      </w:r>
      <w:r>
        <w:rPr>
          <w:lang w:val="en-US"/>
        </w:rPr>
        <w:t>:</w:t>
      </w:r>
    </w:p>
    <w:p w:rsidR="00990E25" w:rsidRDefault="00990E25">
      <w:r>
        <w:t>1)</w:t>
      </w:r>
    </w:p>
    <w:p w:rsidR="00990E25" w:rsidRDefault="00990E25">
      <w:r>
        <w:t>2)</w:t>
      </w:r>
    </w:p>
    <w:p w:rsidR="00990E25" w:rsidRDefault="00990E25">
      <w:r>
        <w:t>3)</w:t>
      </w:r>
    </w:p>
    <w:p w:rsidR="00933422" w:rsidRDefault="00933422">
      <w:pPr>
        <w:rPr>
          <w:lang w:val="en-US"/>
        </w:rPr>
      </w:pPr>
      <w:r>
        <w:t>5.</w:t>
      </w:r>
      <w:r w:rsidR="00B61272">
        <w:t>Што може да се случи овде и дали сит својства се  запазени</w:t>
      </w:r>
      <w:r>
        <w:t xml:space="preserve"> </w:t>
      </w:r>
      <w:r>
        <w:rPr>
          <w:lang w:val="en-US"/>
        </w:rPr>
        <w:t>:</w:t>
      </w:r>
    </w:p>
    <w:p w:rsidR="00933422" w:rsidRDefault="00933422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4828372" cy="1993390"/>
            <wp:effectExtent l="19050" t="0" r="0" b="0"/>
            <wp:docPr id="1" name="Picture 0" descr="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520" cy="19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22" w:rsidRDefault="00933422">
      <w:pPr>
        <w:rPr>
          <w:lang w:val="en-US"/>
        </w:rPr>
      </w:pPr>
      <w:r>
        <w:rPr>
          <w:lang w:val="en-US"/>
        </w:rPr>
        <w:t>6</w:t>
      </w:r>
      <w:r w:rsidR="00B61272">
        <w:rPr>
          <w:lang w:val="en-US"/>
        </w:rPr>
        <w:t>.</w:t>
      </w:r>
      <w:r w:rsidR="00B61272" w:rsidRPr="00B61272">
        <w:t xml:space="preserve"> </w:t>
      </w:r>
      <w:r w:rsidR="00B61272">
        <w:t xml:space="preserve">Што може да се случи овде и дали сит својства </w:t>
      </w:r>
      <w:proofErr w:type="gramStart"/>
      <w:r w:rsidR="00B61272">
        <w:t>се  запазени</w:t>
      </w:r>
      <w:proofErr w:type="gramEnd"/>
      <w:r w:rsidR="00B61272">
        <w:rPr>
          <w:lang w:val="en-US"/>
        </w:rPr>
        <w:t xml:space="preserve"> :</w:t>
      </w:r>
    </w:p>
    <w:p w:rsidR="00B61272" w:rsidRDefault="00B61272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4181309" cy="1916935"/>
            <wp:effectExtent l="19050" t="0" r="0" b="0"/>
            <wp:docPr id="2" name="Picture 1" descr="k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72" cy="192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72" w:rsidRDefault="00B61272">
      <w:proofErr w:type="gramStart"/>
      <w:r>
        <w:rPr>
          <w:lang w:val="en-US"/>
        </w:rPr>
        <w:t>7.Test</w:t>
      </w:r>
      <w:proofErr w:type="gramEnd"/>
      <w:r>
        <w:rPr>
          <w:lang w:val="en-US"/>
        </w:rPr>
        <w:t xml:space="preserve"> &amp; set </w:t>
      </w:r>
      <w:r>
        <w:t>машнските инструкции треба да се изведуваат ______ и во _____________  за да инструкцијата биде непрекината.</w:t>
      </w:r>
    </w:p>
    <w:p w:rsidR="00B61272" w:rsidRPr="00E27272" w:rsidRDefault="00B61272">
      <w:r>
        <w:lastRenderedPageBreak/>
        <w:t xml:space="preserve">8.Опиши го проблемот </w:t>
      </w:r>
      <w:r w:rsidR="00E27272">
        <w:t xml:space="preserve">Активно чекање </w:t>
      </w:r>
    </w:p>
    <w:p w:rsidR="00B61272" w:rsidRDefault="00B61272">
      <w:r>
        <w:t>9.</w:t>
      </w:r>
      <w:r w:rsidR="00DA2506">
        <w:t>Произведувач потрошувач код .. објасни го!</w:t>
      </w:r>
      <w:r w:rsidR="00DA2506">
        <w:rPr>
          <w:noProof/>
          <w:lang w:eastAsia="mk-MK"/>
        </w:rPr>
        <w:drawing>
          <wp:inline distT="0" distB="0" distL="0" distR="0">
            <wp:extent cx="4552950" cy="2176094"/>
            <wp:effectExtent l="19050" t="0" r="0" b="0"/>
            <wp:docPr id="3" name="Picture 2" descr="cons_p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_pro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171" cy="217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06" w:rsidRDefault="00DA2506">
      <w:r>
        <w:t>10.Објасни ја функционалноста на семафорите (</w:t>
      </w:r>
      <w:r>
        <w:rPr>
          <w:lang w:val="en-US"/>
        </w:rPr>
        <w:t xml:space="preserve">wait  </w:t>
      </w:r>
      <w:r>
        <w:t xml:space="preserve">и </w:t>
      </w:r>
      <w:r>
        <w:rPr>
          <w:lang w:val="en-US"/>
        </w:rPr>
        <w:t>signal</w:t>
      </w:r>
      <w:r>
        <w:t xml:space="preserve">) + што одредува </w:t>
      </w:r>
      <w:r>
        <w:rPr>
          <w:lang w:val="en-US"/>
        </w:rPr>
        <w:t xml:space="preserve">value </w:t>
      </w:r>
      <w:r>
        <w:t>?</w:t>
      </w:r>
    </w:p>
    <w:p w:rsidR="00DA2506" w:rsidRDefault="00DA2506">
      <w:r>
        <w:t>11.Што се монитори  ?</w:t>
      </w:r>
    </w:p>
    <w:p w:rsidR="00B813E4" w:rsidRDefault="00B813E4">
      <w:r>
        <w:t>12.Дали е коректно  и дали е ефикасно ?</w:t>
      </w:r>
    </w:p>
    <w:p w:rsidR="00B813E4" w:rsidRPr="00DA2506" w:rsidRDefault="00B813E4">
      <w:r>
        <w:rPr>
          <w:noProof/>
          <w:lang w:eastAsia="mk-MK"/>
        </w:rPr>
        <w:drawing>
          <wp:inline distT="0" distB="0" distL="0" distR="0">
            <wp:extent cx="2019070" cy="2422884"/>
            <wp:effectExtent l="19050" t="0" r="230" b="0"/>
            <wp:docPr id="4" name="Picture 3" descr="fi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549" cy="242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3E4" w:rsidRPr="00DA2506" w:rsidSect="00AB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990E25"/>
    <w:rsid w:val="00933422"/>
    <w:rsid w:val="00990E25"/>
    <w:rsid w:val="00AB36AD"/>
    <w:rsid w:val="00B61272"/>
    <w:rsid w:val="00B813E4"/>
    <w:rsid w:val="00DA2506"/>
    <w:rsid w:val="00E27272"/>
    <w:rsid w:val="00EA6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2014-01-16T23:40:00Z</dcterms:created>
  <dcterms:modified xsi:type="dcterms:W3CDTF">2014-01-17T01:08:00Z</dcterms:modified>
</cp:coreProperties>
</file>