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5A6" w:rsidRDefault="00C7706A">
      <w:r>
        <w:t>Test document itla</w:t>
      </w:r>
      <w:bookmarkStart w:id="0" w:name="_GoBack"/>
      <w:bookmarkEnd w:id="0"/>
      <w:r>
        <w:t>b sessie</w:t>
      </w:r>
    </w:p>
    <w:sectPr w:rsidR="00014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6A"/>
    <w:rsid w:val="000145A6"/>
    <w:rsid w:val="00C7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BAB4"/>
  <w15:chartTrackingRefBased/>
  <w15:docId w15:val="{A1FA744E-62F1-451C-B41E-855E5ABF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Bettens</dc:creator>
  <cp:keywords/>
  <dc:description/>
  <cp:lastModifiedBy>Simon Bettens</cp:lastModifiedBy>
  <cp:revision>1</cp:revision>
  <dcterms:created xsi:type="dcterms:W3CDTF">2020-02-23T15:21:00Z</dcterms:created>
  <dcterms:modified xsi:type="dcterms:W3CDTF">2020-02-23T15:22:00Z</dcterms:modified>
</cp:coreProperties>
</file>