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51FE8" w14:textId="77777777" w:rsidR="0039101A" w:rsidRPr="009C6410" w:rsidRDefault="0039101A" w:rsidP="0039101A">
      <w:pPr>
        <w:pStyle w:val="PlainText"/>
        <w:rPr>
          <w:rFonts w:asciiTheme="majorHAnsi" w:hAnsiTheme="majorHAnsi" w:cstheme="minorHAnsi"/>
          <w:b/>
          <w:sz w:val="32"/>
          <w:szCs w:val="32"/>
        </w:rPr>
      </w:pPr>
      <w:r w:rsidRPr="009C6410">
        <w:rPr>
          <w:rFonts w:asciiTheme="majorHAnsi" w:hAnsiTheme="majorHAnsi" w:cstheme="minorHAnsi"/>
          <w:b/>
          <w:sz w:val="32"/>
          <w:szCs w:val="32"/>
        </w:rPr>
        <w:t>GEOG 5160/6160: Spatial modeling</w:t>
      </w:r>
    </w:p>
    <w:p w14:paraId="6F560CBA" w14:textId="77777777" w:rsidR="0039101A" w:rsidRPr="009C6410" w:rsidRDefault="0039101A" w:rsidP="0039101A">
      <w:pPr>
        <w:pStyle w:val="PlainText"/>
        <w:rPr>
          <w:rFonts w:asciiTheme="majorHAnsi" w:hAnsiTheme="majorHAnsi" w:cstheme="minorHAnsi"/>
          <w:b/>
          <w:sz w:val="28"/>
          <w:szCs w:val="28"/>
        </w:rPr>
      </w:pPr>
      <w:r w:rsidRPr="009C6410">
        <w:rPr>
          <w:rFonts w:asciiTheme="majorHAnsi" w:hAnsiTheme="majorHAnsi" w:cstheme="minorHAnsi"/>
          <w:b/>
          <w:sz w:val="28"/>
          <w:szCs w:val="28"/>
        </w:rPr>
        <w:t xml:space="preserve">Lab 01: Cellular Automata with </w:t>
      </w:r>
      <w:proofErr w:type="spellStart"/>
      <w:r w:rsidRPr="009C6410">
        <w:rPr>
          <w:rFonts w:asciiTheme="majorHAnsi" w:hAnsiTheme="majorHAnsi" w:cstheme="minorHAnsi"/>
          <w:b/>
          <w:sz w:val="28"/>
          <w:szCs w:val="28"/>
        </w:rPr>
        <w:t>Netlogo</w:t>
      </w:r>
      <w:proofErr w:type="spellEnd"/>
    </w:p>
    <w:p w14:paraId="533328BD" w14:textId="77777777" w:rsidR="0039101A" w:rsidRPr="009C6410" w:rsidRDefault="0039101A" w:rsidP="0039101A">
      <w:pPr>
        <w:pStyle w:val="PlainText"/>
        <w:rPr>
          <w:rFonts w:asciiTheme="minorHAnsi" w:hAnsiTheme="minorHAnsi" w:cstheme="minorHAnsi"/>
        </w:rPr>
      </w:pPr>
    </w:p>
    <w:p w14:paraId="6CAECD86" w14:textId="77777777" w:rsidR="0039101A" w:rsidRPr="009C6410" w:rsidRDefault="0039101A" w:rsidP="0039101A">
      <w:pPr>
        <w:pStyle w:val="PlainText"/>
        <w:rPr>
          <w:rFonts w:asciiTheme="minorHAnsi" w:hAnsiTheme="minorHAnsi" w:cstheme="minorHAnsi"/>
          <w:b/>
          <w:sz w:val="24"/>
          <w:szCs w:val="24"/>
        </w:rPr>
      </w:pPr>
      <w:r w:rsidRPr="009C6410">
        <w:rPr>
          <w:rFonts w:asciiTheme="minorHAnsi" w:hAnsiTheme="minorHAnsi" w:cstheme="minorHAnsi"/>
          <w:b/>
          <w:sz w:val="24"/>
          <w:szCs w:val="24"/>
        </w:rPr>
        <w:t>Introduction</w:t>
      </w:r>
    </w:p>
    <w:p w14:paraId="090F78FB" w14:textId="77777777" w:rsidR="0039101A" w:rsidRPr="009C6410" w:rsidRDefault="0039101A" w:rsidP="0039101A">
      <w:pPr>
        <w:pStyle w:val="PlainText"/>
        <w:rPr>
          <w:rFonts w:asciiTheme="minorHAnsi" w:hAnsiTheme="minorHAnsi" w:cstheme="minorHAnsi"/>
          <w:sz w:val="22"/>
          <w:szCs w:val="22"/>
        </w:rPr>
      </w:pPr>
      <w:r w:rsidRPr="009C6410">
        <w:rPr>
          <w:rFonts w:asciiTheme="minorHAnsi" w:hAnsiTheme="minorHAnsi" w:cstheme="minorHAnsi"/>
          <w:sz w:val="22"/>
          <w:szCs w:val="22"/>
        </w:rPr>
        <w:t>In this lab, you will build Conway’s Ga</w:t>
      </w:r>
      <w:r w:rsidR="003B3860">
        <w:rPr>
          <w:rFonts w:asciiTheme="minorHAnsi" w:hAnsiTheme="minorHAnsi" w:cstheme="minorHAnsi"/>
          <w:sz w:val="22"/>
          <w:szCs w:val="22"/>
        </w:rPr>
        <w:t xml:space="preserve">me of Life using the software </w:t>
      </w:r>
      <w:proofErr w:type="spellStart"/>
      <w:r w:rsidR="003B3860">
        <w:rPr>
          <w:rFonts w:asciiTheme="minorHAnsi" w:hAnsiTheme="minorHAnsi" w:cstheme="minorHAnsi"/>
          <w:sz w:val="22"/>
          <w:szCs w:val="22"/>
        </w:rPr>
        <w:t>Netlogo</w:t>
      </w:r>
      <w:proofErr w:type="spellEnd"/>
      <w:r w:rsidRPr="009C6410">
        <w:rPr>
          <w:rFonts w:asciiTheme="minorHAnsi" w:hAnsiTheme="minorHAnsi" w:cstheme="minorHAnsi"/>
          <w:sz w:val="22"/>
          <w:szCs w:val="22"/>
        </w:rPr>
        <w:t xml:space="preserve">. </w:t>
      </w:r>
      <w:proofErr w:type="spellStart"/>
      <w:r w:rsidRPr="009C6410">
        <w:rPr>
          <w:rFonts w:asciiTheme="minorHAnsi" w:hAnsiTheme="minorHAnsi" w:cstheme="minorHAnsi"/>
          <w:sz w:val="22"/>
          <w:szCs w:val="22"/>
        </w:rPr>
        <w:t>Netlogo</w:t>
      </w:r>
      <w:proofErr w:type="spellEnd"/>
      <w:r w:rsidRPr="009C6410">
        <w:rPr>
          <w:rFonts w:asciiTheme="minorHAnsi" w:hAnsiTheme="minorHAnsi" w:cstheme="minorHAnsi"/>
          <w:sz w:val="22"/>
          <w:szCs w:val="22"/>
        </w:rPr>
        <w:t xml:space="preserve"> is a widely used, java-based software for modeling complex systems. It is mainly designed for agent-based models, but can also simulate cellular automata. </w:t>
      </w:r>
    </w:p>
    <w:p w14:paraId="31A0ECDB" w14:textId="77777777" w:rsidR="0039101A" w:rsidRPr="009C6410" w:rsidRDefault="0039101A" w:rsidP="0039101A">
      <w:pPr>
        <w:pStyle w:val="PlainText"/>
        <w:rPr>
          <w:rFonts w:asciiTheme="minorHAnsi" w:hAnsiTheme="minorHAnsi" w:cstheme="minorHAnsi"/>
          <w:sz w:val="22"/>
          <w:szCs w:val="22"/>
        </w:rPr>
      </w:pPr>
    </w:p>
    <w:p w14:paraId="05AB65D4" w14:textId="77777777" w:rsidR="0039101A" w:rsidRPr="009C6410" w:rsidRDefault="0039101A" w:rsidP="0039101A">
      <w:pPr>
        <w:pStyle w:val="PlainText"/>
        <w:rPr>
          <w:rFonts w:asciiTheme="minorHAnsi" w:hAnsiTheme="minorHAnsi" w:cstheme="minorHAnsi"/>
          <w:sz w:val="22"/>
          <w:szCs w:val="22"/>
        </w:rPr>
      </w:pPr>
      <w:r w:rsidRPr="009C6410">
        <w:rPr>
          <w:rFonts w:asciiTheme="minorHAnsi" w:hAnsiTheme="minorHAnsi" w:cstheme="minorHAnsi"/>
          <w:sz w:val="22"/>
          <w:szCs w:val="22"/>
        </w:rPr>
        <w:t xml:space="preserve">We will discuss the structure and syntax of </w:t>
      </w:r>
      <w:proofErr w:type="spellStart"/>
      <w:r w:rsidRPr="009C6410">
        <w:rPr>
          <w:rFonts w:asciiTheme="minorHAnsi" w:hAnsiTheme="minorHAnsi" w:cstheme="minorHAnsi"/>
          <w:sz w:val="22"/>
          <w:szCs w:val="22"/>
        </w:rPr>
        <w:t>Netlogo</w:t>
      </w:r>
      <w:proofErr w:type="spellEnd"/>
      <w:r w:rsidRPr="009C6410">
        <w:rPr>
          <w:rFonts w:asciiTheme="minorHAnsi" w:hAnsiTheme="minorHAnsi" w:cstheme="minorHAnsi"/>
          <w:sz w:val="22"/>
          <w:szCs w:val="22"/>
        </w:rPr>
        <w:t xml:space="preserve"> in more detail, but for now there are two important things to understand:</w:t>
      </w:r>
    </w:p>
    <w:p w14:paraId="1B6E2872" w14:textId="77777777" w:rsidR="0039101A" w:rsidRPr="009C6410" w:rsidRDefault="0039101A" w:rsidP="0039101A">
      <w:pPr>
        <w:pStyle w:val="PlainText"/>
        <w:rPr>
          <w:rFonts w:asciiTheme="minorHAnsi" w:hAnsiTheme="minorHAnsi" w:cstheme="minorHAnsi"/>
          <w:sz w:val="22"/>
          <w:szCs w:val="22"/>
        </w:rPr>
      </w:pPr>
    </w:p>
    <w:p w14:paraId="6C125A41" w14:textId="77777777" w:rsidR="0039101A" w:rsidRPr="009C6410" w:rsidRDefault="0039101A" w:rsidP="0039101A">
      <w:pPr>
        <w:pStyle w:val="PlainText"/>
        <w:rPr>
          <w:rFonts w:asciiTheme="minorHAnsi" w:hAnsiTheme="minorHAnsi" w:cstheme="minorHAnsi"/>
          <w:sz w:val="22"/>
          <w:szCs w:val="22"/>
        </w:rPr>
      </w:pPr>
      <w:r w:rsidRPr="009C6410">
        <w:rPr>
          <w:rFonts w:asciiTheme="minorHAnsi" w:hAnsiTheme="minorHAnsi" w:cstheme="minorHAnsi"/>
          <w:sz w:val="22"/>
          <w:szCs w:val="22"/>
        </w:rPr>
        <w:t xml:space="preserve">- </w:t>
      </w:r>
      <w:proofErr w:type="spellStart"/>
      <w:r w:rsidRPr="009C6410">
        <w:rPr>
          <w:rFonts w:asciiTheme="minorHAnsi" w:hAnsiTheme="minorHAnsi" w:cstheme="minorHAnsi"/>
          <w:sz w:val="22"/>
          <w:szCs w:val="22"/>
        </w:rPr>
        <w:t>Netlogo</w:t>
      </w:r>
      <w:proofErr w:type="spellEnd"/>
      <w:r w:rsidRPr="009C6410">
        <w:rPr>
          <w:rFonts w:asciiTheme="minorHAnsi" w:hAnsiTheme="minorHAnsi" w:cstheme="minorHAnsi"/>
          <w:sz w:val="22"/>
          <w:szCs w:val="22"/>
        </w:rPr>
        <w:t xml:space="preserve"> considers a landscape of ‘patches’, comparable to a raster layer. Each cell or ‘patch’ can have a number of attributes, and according to those attributes (and those of the neighboring patches), we can change the value of the attributes of a given patch</w:t>
      </w:r>
    </w:p>
    <w:p w14:paraId="171D5C56" w14:textId="5A66162E" w:rsidR="0039101A" w:rsidRDefault="0039101A" w:rsidP="0039101A">
      <w:pPr>
        <w:pStyle w:val="PlainText"/>
        <w:rPr>
          <w:rFonts w:asciiTheme="minorHAnsi" w:hAnsiTheme="minorHAnsi" w:cstheme="minorHAnsi"/>
          <w:sz w:val="22"/>
          <w:szCs w:val="22"/>
        </w:rPr>
      </w:pPr>
      <w:r w:rsidRPr="009C6410">
        <w:rPr>
          <w:rFonts w:asciiTheme="minorHAnsi" w:hAnsiTheme="minorHAnsi" w:cstheme="minorHAnsi"/>
          <w:sz w:val="22"/>
          <w:szCs w:val="22"/>
        </w:rPr>
        <w:t xml:space="preserve">- </w:t>
      </w:r>
      <w:proofErr w:type="spellStart"/>
      <w:r w:rsidRPr="009C6410">
        <w:rPr>
          <w:rFonts w:asciiTheme="minorHAnsi" w:hAnsiTheme="minorHAnsi" w:cstheme="minorHAnsi"/>
          <w:sz w:val="22"/>
          <w:szCs w:val="22"/>
        </w:rPr>
        <w:t>Netlogo</w:t>
      </w:r>
      <w:proofErr w:type="spellEnd"/>
      <w:r w:rsidRPr="009C6410">
        <w:rPr>
          <w:rFonts w:asciiTheme="minorHAnsi" w:hAnsiTheme="minorHAnsi" w:cstheme="minorHAnsi"/>
          <w:sz w:val="22"/>
          <w:szCs w:val="22"/>
        </w:rPr>
        <w:t xml:space="preserve"> can have ‘global’ variables that can be used to influence the behavior of the model over all patches</w:t>
      </w:r>
    </w:p>
    <w:p w14:paraId="196DDB46" w14:textId="2681C9DF" w:rsidR="00C62FC4" w:rsidRDefault="00C62FC4" w:rsidP="0039101A">
      <w:pPr>
        <w:pStyle w:val="PlainText"/>
        <w:rPr>
          <w:rFonts w:asciiTheme="minorHAnsi" w:hAnsiTheme="minorHAnsi" w:cstheme="minorHAnsi"/>
          <w:sz w:val="22"/>
          <w:szCs w:val="22"/>
        </w:rPr>
      </w:pPr>
    </w:p>
    <w:p w14:paraId="5C2A47C0" w14:textId="76CCC5A6" w:rsidR="00C62FC4" w:rsidRPr="009C6410" w:rsidRDefault="00C62FC4" w:rsidP="0039101A">
      <w:pPr>
        <w:pStyle w:val="PlainText"/>
        <w:rPr>
          <w:rFonts w:asciiTheme="minorHAnsi" w:hAnsiTheme="minorHAnsi" w:cstheme="minorHAnsi"/>
          <w:sz w:val="22"/>
          <w:szCs w:val="22"/>
        </w:rPr>
      </w:pPr>
      <w:r>
        <w:rPr>
          <w:rFonts w:asciiTheme="minorHAnsi" w:hAnsiTheme="minorHAnsi" w:cstheme="minorHAnsi"/>
          <w:sz w:val="22"/>
          <w:szCs w:val="22"/>
        </w:rPr>
        <w:t xml:space="preserve">How to install </w:t>
      </w:r>
      <w:proofErr w:type="spellStart"/>
      <w:r>
        <w:rPr>
          <w:rFonts w:asciiTheme="minorHAnsi" w:hAnsiTheme="minorHAnsi" w:cstheme="minorHAnsi"/>
          <w:sz w:val="22"/>
          <w:szCs w:val="22"/>
        </w:rPr>
        <w:t>Netlogo</w:t>
      </w:r>
      <w:proofErr w:type="spellEnd"/>
      <w:r>
        <w:rPr>
          <w:rFonts w:asciiTheme="minorHAnsi" w:hAnsiTheme="minorHAnsi" w:cstheme="minorHAnsi"/>
          <w:sz w:val="22"/>
          <w:szCs w:val="22"/>
        </w:rPr>
        <w:t xml:space="preserve"> on your personal computer: </w:t>
      </w:r>
      <w:r w:rsidRPr="00C62FC4">
        <w:rPr>
          <w:rFonts w:asciiTheme="minorHAnsi" w:hAnsiTheme="minorHAnsi" w:cstheme="minorHAnsi"/>
          <w:sz w:val="22"/>
          <w:szCs w:val="22"/>
        </w:rPr>
        <w:t xml:space="preserve">You may download </w:t>
      </w:r>
      <w:proofErr w:type="spellStart"/>
      <w:r w:rsidRPr="00C62FC4">
        <w:rPr>
          <w:rFonts w:asciiTheme="minorHAnsi" w:hAnsiTheme="minorHAnsi" w:cstheme="minorHAnsi"/>
          <w:sz w:val="22"/>
          <w:szCs w:val="22"/>
        </w:rPr>
        <w:t>NetLogo</w:t>
      </w:r>
      <w:proofErr w:type="spellEnd"/>
      <w:r w:rsidR="000308CE">
        <w:rPr>
          <w:rFonts w:asciiTheme="minorHAnsi" w:hAnsiTheme="minorHAnsi" w:cstheme="minorHAnsi"/>
          <w:sz w:val="22"/>
          <w:szCs w:val="22"/>
        </w:rPr>
        <w:t xml:space="preserve"> (to cooperate with the instruction, version 5.3.1 is recommended instead of the mostly updated version)</w:t>
      </w:r>
      <w:r w:rsidRPr="00C62FC4">
        <w:rPr>
          <w:rFonts w:asciiTheme="minorHAnsi" w:hAnsiTheme="minorHAnsi" w:cstheme="minorHAnsi"/>
          <w:sz w:val="22"/>
          <w:szCs w:val="22"/>
        </w:rPr>
        <w:t xml:space="preserve"> to your local machine for free (http://ccl.northwestern.edu/netlogo/ ), or you may access the software via the CSBS Virtual Lab (https://apps.csbs.utah.edu/Citrix/XenApp/auth/login.aspx).</w:t>
      </w:r>
    </w:p>
    <w:p w14:paraId="5C6C184C" w14:textId="77777777" w:rsidR="0039101A" w:rsidRPr="009C6410" w:rsidRDefault="0039101A" w:rsidP="0039101A">
      <w:pPr>
        <w:pStyle w:val="PlainText"/>
        <w:rPr>
          <w:rFonts w:asciiTheme="minorHAnsi" w:hAnsiTheme="minorHAnsi" w:cstheme="minorHAnsi"/>
          <w:b/>
          <w:sz w:val="24"/>
          <w:szCs w:val="24"/>
        </w:rPr>
      </w:pPr>
    </w:p>
    <w:p w14:paraId="39ECF945" w14:textId="77777777" w:rsidR="0039101A" w:rsidRPr="009C6410" w:rsidRDefault="0039101A" w:rsidP="0039101A">
      <w:pPr>
        <w:pStyle w:val="PlainText"/>
        <w:rPr>
          <w:rFonts w:asciiTheme="minorHAnsi" w:hAnsiTheme="minorHAnsi" w:cstheme="minorHAnsi"/>
          <w:b/>
          <w:sz w:val="24"/>
          <w:szCs w:val="24"/>
        </w:rPr>
      </w:pPr>
      <w:r w:rsidRPr="009C6410">
        <w:rPr>
          <w:rFonts w:asciiTheme="minorHAnsi" w:hAnsiTheme="minorHAnsi" w:cstheme="minorHAnsi"/>
          <w:b/>
          <w:sz w:val="24"/>
          <w:szCs w:val="24"/>
        </w:rPr>
        <w:t>Ruleset</w:t>
      </w:r>
    </w:p>
    <w:p w14:paraId="5323A7DA" w14:textId="77777777" w:rsidR="0039101A" w:rsidRPr="009C6410" w:rsidRDefault="0039101A" w:rsidP="0039101A">
      <w:pPr>
        <w:pStyle w:val="PlainText"/>
        <w:rPr>
          <w:rFonts w:asciiTheme="minorHAnsi" w:hAnsiTheme="minorHAnsi" w:cstheme="minorHAnsi"/>
          <w:sz w:val="22"/>
          <w:szCs w:val="22"/>
        </w:rPr>
      </w:pPr>
      <w:r w:rsidRPr="009C6410">
        <w:rPr>
          <w:rFonts w:asciiTheme="minorHAnsi" w:hAnsiTheme="minorHAnsi" w:cstheme="minorHAnsi"/>
          <w:sz w:val="22"/>
          <w:szCs w:val="22"/>
        </w:rPr>
        <w:t>The Game of Life as described by Conway has two basic rules</w:t>
      </w:r>
    </w:p>
    <w:p w14:paraId="19EB4398" w14:textId="77777777" w:rsidR="0039101A" w:rsidRPr="009C6410" w:rsidRDefault="0039101A" w:rsidP="0039101A">
      <w:pPr>
        <w:pStyle w:val="PlainText"/>
        <w:rPr>
          <w:rFonts w:asciiTheme="minorHAnsi" w:hAnsiTheme="minorHAnsi" w:cstheme="minorHAnsi"/>
          <w:sz w:val="22"/>
          <w:szCs w:val="22"/>
        </w:rPr>
      </w:pPr>
      <w:r w:rsidRPr="009C6410">
        <w:rPr>
          <w:rFonts w:asciiTheme="minorHAnsi" w:hAnsiTheme="minorHAnsi" w:cstheme="minorHAnsi"/>
          <w:sz w:val="22"/>
          <w:szCs w:val="22"/>
        </w:rPr>
        <w:t>-</w:t>
      </w:r>
      <w:r w:rsidRPr="009C6410">
        <w:rPr>
          <w:rFonts w:asciiTheme="minorHAnsi" w:hAnsiTheme="minorHAnsi" w:cstheme="minorHAnsi"/>
          <w:sz w:val="22"/>
          <w:szCs w:val="22"/>
        </w:rPr>
        <w:tab/>
        <w:t>If a dead cell as three neighbors, then it becomes alive</w:t>
      </w:r>
    </w:p>
    <w:p w14:paraId="718CD92F" w14:textId="77777777" w:rsidR="0039101A" w:rsidRPr="009C6410" w:rsidRDefault="0039101A" w:rsidP="0039101A">
      <w:pPr>
        <w:pStyle w:val="PlainText"/>
        <w:rPr>
          <w:rFonts w:asciiTheme="minorHAnsi" w:hAnsiTheme="minorHAnsi" w:cstheme="minorHAnsi"/>
          <w:sz w:val="22"/>
          <w:szCs w:val="22"/>
        </w:rPr>
      </w:pPr>
      <w:r w:rsidRPr="009C6410">
        <w:rPr>
          <w:rFonts w:asciiTheme="minorHAnsi" w:hAnsiTheme="minorHAnsi" w:cstheme="minorHAnsi"/>
          <w:sz w:val="22"/>
          <w:szCs w:val="22"/>
        </w:rPr>
        <w:t>-</w:t>
      </w:r>
      <w:r w:rsidRPr="009C6410">
        <w:rPr>
          <w:rFonts w:asciiTheme="minorHAnsi" w:hAnsiTheme="minorHAnsi" w:cstheme="minorHAnsi"/>
          <w:sz w:val="22"/>
          <w:szCs w:val="22"/>
        </w:rPr>
        <w:tab/>
        <w:t>If a live cell has less than 2 or more than 3 neighbors it dies</w:t>
      </w:r>
    </w:p>
    <w:p w14:paraId="4374DE67" w14:textId="77777777" w:rsidR="0039101A" w:rsidRPr="009C6410" w:rsidRDefault="0039101A" w:rsidP="0039101A">
      <w:pPr>
        <w:pStyle w:val="PlainText"/>
        <w:rPr>
          <w:rFonts w:asciiTheme="minorHAnsi" w:hAnsiTheme="minorHAnsi" w:cstheme="minorHAnsi"/>
          <w:sz w:val="22"/>
          <w:szCs w:val="22"/>
        </w:rPr>
      </w:pPr>
    </w:p>
    <w:p w14:paraId="7584F8D8" w14:textId="77777777" w:rsidR="0039101A" w:rsidRPr="009C6410" w:rsidRDefault="0039101A" w:rsidP="0039101A">
      <w:pPr>
        <w:pStyle w:val="PlainText"/>
        <w:rPr>
          <w:rFonts w:asciiTheme="minorHAnsi" w:hAnsiTheme="minorHAnsi" w:cstheme="minorHAnsi"/>
          <w:sz w:val="22"/>
          <w:szCs w:val="22"/>
        </w:rPr>
      </w:pPr>
      <w:r w:rsidRPr="009C6410">
        <w:rPr>
          <w:rFonts w:asciiTheme="minorHAnsi" w:hAnsiTheme="minorHAnsi" w:cstheme="minorHAnsi"/>
          <w:sz w:val="22"/>
          <w:szCs w:val="22"/>
        </w:rPr>
        <w:t xml:space="preserve">This simple rule set makes this one of the easiest models to set up and run. To do this, we will first program the overall structure of the model, then fill in the details. This allows us to get a working flow for the model, rather than getting lost in the details. As we start to add further parts, we will run tests to make sure that the model is developing correctly. </w:t>
      </w:r>
    </w:p>
    <w:p w14:paraId="094B7819" w14:textId="77777777" w:rsidR="0039101A" w:rsidRPr="009C6410" w:rsidRDefault="0039101A" w:rsidP="0039101A">
      <w:pPr>
        <w:pStyle w:val="PlainText"/>
        <w:rPr>
          <w:rFonts w:asciiTheme="minorHAnsi" w:hAnsiTheme="minorHAnsi" w:cstheme="minorHAnsi"/>
        </w:rPr>
      </w:pPr>
    </w:p>
    <w:p w14:paraId="2F4B13DA" w14:textId="77777777" w:rsidR="0039101A" w:rsidRPr="009C6410" w:rsidRDefault="0039101A" w:rsidP="0039101A">
      <w:pPr>
        <w:pStyle w:val="PlainText"/>
        <w:rPr>
          <w:rFonts w:asciiTheme="minorHAnsi" w:hAnsiTheme="minorHAnsi" w:cstheme="minorHAnsi"/>
          <w:b/>
          <w:sz w:val="24"/>
          <w:szCs w:val="24"/>
        </w:rPr>
      </w:pPr>
      <w:r w:rsidRPr="009C6410">
        <w:rPr>
          <w:rFonts w:asciiTheme="minorHAnsi" w:hAnsiTheme="minorHAnsi" w:cstheme="minorHAnsi"/>
          <w:b/>
          <w:sz w:val="24"/>
          <w:szCs w:val="24"/>
        </w:rPr>
        <w:t>Setting up model structure</w:t>
      </w:r>
    </w:p>
    <w:p w14:paraId="6E455195" w14:textId="77777777" w:rsidR="0039101A" w:rsidRPr="009C6410" w:rsidRDefault="0039101A" w:rsidP="0039101A">
      <w:pPr>
        <w:pStyle w:val="PlainText"/>
        <w:rPr>
          <w:rFonts w:asciiTheme="minorHAnsi" w:hAnsiTheme="minorHAnsi" w:cstheme="minorHAnsi"/>
          <w:sz w:val="22"/>
          <w:szCs w:val="22"/>
        </w:rPr>
      </w:pPr>
      <w:r w:rsidRPr="009C6410">
        <w:rPr>
          <w:rFonts w:asciiTheme="minorHAnsi" w:hAnsiTheme="minorHAnsi" w:cstheme="minorHAnsi"/>
          <w:sz w:val="22"/>
          <w:szCs w:val="22"/>
        </w:rPr>
        <w:t xml:space="preserve">Start </w:t>
      </w:r>
      <w:proofErr w:type="spellStart"/>
      <w:r w:rsidRPr="009C6410">
        <w:rPr>
          <w:rFonts w:asciiTheme="minorHAnsi" w:hAnsiTheme="minorHAnsi" w:cstheme="minorHAnsi"/>
          <w:sz w:val="22"/>
          <w:szCs w:val="22"/>
        </w:rPr>
        <w:t>Netlogo</w:t>
      </w:r>
      <w:proofErr w:type="spellEnd"/>
      <w:r w:rsidRPr="009C6410">
        <w:rPr>
          <w:rFonts w:asciiTheme="minorHAnsi" w:hAnsiTheme="minorHAnsi" w:cstheme="minorHAnsi"/>
          <w:sz w:val="22"/>
          <w:szCs w:val="22"/>
        </w:rPr>
        <w:t xml:space="preserve"> from the Start menu (Windows) or Applications menu (Mac). This will open the </w:t>
      </w:r>
      <w:proofErr w:type="spellStart"/>
      <w:r w:rsidRPr="009C6410">
        <w:rPr>
          <w:rFonts w:asciiTheme="minorHAnsi" w:hAnsiTheme="minorHAnsi" w:cstheme="minorHAnsi"/>
          <w:sz w:val="22"/>
          <w:szCs w:val="22"/>
        </w:rPr>
        <w:t>Netlogo</w:t>
      </w:r>
      <w:proofErr w:type="spellEnd"/>
      <w:r w:rsidRPr="009C6410">
        <w:rPr>
          <w:rFonts w:asciiTheme="minorHAnsi" w:hAnsiTheme="minorHAnsi" w:cstheme="minorHAnsi"/>
          <w:sz w:val="22"/>
          <w:szCs w:val="22"/>
        </w:rPr>
        <w:t xml:space="preserve"> window on the interface tab as shown below:</w:t>
      </w:r>
    </w:p>
    <w:p w14:paraId="7457B497" w14:textId="77777777" w:rsidR="0039101A" w:rsidRPr="009C6410" w:rsidRDefault="0039101A" w:rsidP="0039101A">
      <w:pPr>
        <w:pStyle w:val="PlainText"/>
        <w:rPr>
          <w:rFonts w:asciiTheme="minorHAnsi" w:hAnsiTheme="minorHAnsi" w:cstheme="minorHAnsi"/>
          <w:sz w:val="22"/>
          <w:szCs w:val="22"/>
        </w:rPr>
      </w:pPr>
    </w:p>
    <w:p w14:paraId="2522A826" w14:textId="77777777" w:rsidR="0039101A" w:rsidRPr="009C6410" w:rsidRDefault="0039101A" w:rsidP="0039101A">
      <w:pPr>
        <w:pStyle w:val="PlainText"/>
        <w:rPr>
          <w:rFonts w:asciiTheme="minorHAnsi" w:hAnsiTheme="minorHAnsi" w:cstheme="minorHAnsi"/>
          <w:sz w:val="22"/>
          <w:szCs w:val="22"/>
        </w:rPr>
      </w:pPr>
      <w:bookmarkStart w:id="0" w:name="_GoBack"/>
      <w:bookmarkEnd w:id="0"/>
    </w:p>
    <w:p w14:paraId="3D99718D" w14:textId="77777777" w:rsidR="009C6410" w:rsidRDefault="009C6410" w:rsidP="0039101A">
      <w:pPr>
        <w:pStyle w:val="PlainText"/>
        <w:rPr>
          <w:rFonts w:asciiTheme="minorHAnsi" w:hAnsiTheme="minorHAnsi" w:cstheme="minorHAnsi"/>
          <w:sz w:val="22"/>
          <w:szCs w:val="22"/>
        </w:rPr>
      </w:pPr>
      <w:r>
        <w:rPr>
          <w:noProof/>
          <w:lang w:eastAsia="zh-CN"/>
        </w:rPr>
        <w:lastRenderedPageBreak/>
        <w:drawing>
          <wp:inline distT="0" distB="0" distL="0" distR="0" wp14:anchorId="5C7078A3" wp14:editId="61D0F59B">
            <wp:extent cx="2828470" cy="279344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2831726" cy="2796657"/>
                    </a:xfrm>
                    <a:prstGeom prst="rect">
                      <a:avLst/>
                    </a:prstGeom>
                  </pic:spPr>
                </pic:pic>
              </a:graphicData>
            </a:graphic>
          </wp:inline>
        </w:drawing>
      </w:r>
    </w:p>
    <w:p w14:paraId="42A60D75" w14:textId="77777777" w:rsidR="0039101A" w:rsidRPr="009C6410" w:rsidRDefault="0039101A" w:rsidP="0039101A">
      <w:pPr>
        <w:pStyle w:val="PlainText"/>
        <w:rPr>
          <w:rFonts w:asciiTheme="minorHAnsi" w:hAnsiTheme="minorHAnsi" w:cstheme="minorHAnsi"/>
          <w:sz w:val="22"/>
          <w:szCs w:val="22"/>
        </w:rPr>
      </w:pPr>
    </w:p>
    <w:p w14:paraId="775F162B" w14:textId="77777777" w:rsidR="0039101A" w:rsidRPr="009C6410" w:rsidRDefault="0039101A" w:rsidP="0039101A">
      <w:pPr>
        <w:pStyle w:val="PlainText"/>
        <w:rPr>
          <w:rFonts w:asciiTheme="minorHAnsi" w:hAnsiTheme="minorHAnsi" w:cstheme="minorHAnsi"/>
          <w:sz w:val="22"/>
          <w:szCs w:val="22"/>
        </w:rPr>
      </w:pPr>
      <w:r w:rsidRPr="009C6410">
        <w:rPr>
          <w:rFonts w:asciiTheme="minorHAnsi" w:hAnsiTheme="minorHAnsi" w:cstheme="minorHAnsi"/>
          <w:sz w:val="22"/>
          <w:szCs w:val="22"/>
        </w:rPr>
        <w:t xml:space="preserve">From the File menu in </w:t>
      </w:r>
      <w:proofErr w:type="spellStart"/>
      <w:r w:rsidRPr="009C6410">
        <w:rPr>
          <w:rFonts w:asciiTheme="minorHAnsi" w:hAnsiTheme="minorHAnsi" w:cstheme="minorHAnsi"/>
          <w:sz w:val="22"/>
          <w:szCs w:val="22"/>
        </w:rPr>
        <w:t>Netlogo</w:t>
      </w:r>
      <w:proofErr w:type="spellEnd"/>
      <w:r w:rsidRPr="009C6410">
        <w:rPr>
          <w:rFonts w:asciiTheme="minorHAnsi" w:hAnsiTheme="minorHAnsi" w:cstheme="minorHAnsi"/>
          <w:sz w:val="22"/>
          <w:szCs w:val="22"/>
        </w:rPr>
        <w:t xml:space="preserve">, create a new </w:t>
      </w:r>
      <w:proofErr w:type="spellStart"/>
      <w:r w:rsidRPr="009C6410">
        <w:rPr>
          <w:rFonts w:asciiTheme="minorHAnsi" w:hAnsiTheme="minorHAnsi" w:cstheme="minorHAnsi"/>
          <w:sz w:val="22"/>
          <w:szCs w:val="22"/>
        </w:rPr>
        <w:t>Netlogo</w:t>
      </w:r>
      <w:proofErr w:type="spellEnd"/>
      <w:r w:rsidRPr="009C6410">
        <w:rPr>
          <w:rFonts w:asciiTheme="minorHAnsi" w:hAnsiTheme="minorHAnsi" w:cstheme="minorHAnsi"/>
          <w:sz w:val="22"/>
          <w:szCs w:val="22"/>
        </w:rPr>
        <w:t xml:space="preserve"> program, and use File/Save </w:t>
      </w:r>
      <w:proofErr w:type="spellStart"/>
      <w:r w:rsidRPr="009C6410">
        <w:rPr>
          <w:rFonts w:asciiTheme="minorHAnsi" w:hAnsiTheme="minorHAnsi" w:cstheme="minorHAnsi"/>
          <w:sz w:val="22"/>
          <w:szCs w:val="22"/>
        </w:rPr>
        <w:t>save</w:t>
      </w:r>
      <w:proofErr w:type="spellEnd"/>
      <w:r w:rsidRPr="009C6410">
        <w:rPr>
          <w:rFonts w:asciiTheme="minorHAnsi" w:hAnsiTheme="minorHAnsi" w:cstheme="minorHAnsi"/>
          <w:sz w:val="22"/>
          <w:szCs w:val="22"/>
        </w:rPr>
        <w:t xml:space="preserve"> this as “</w:t>
      </w:r>
      <w:proofErr w:type="spellStart"/>
      <w:r w:rsidRPr="009C6410">
        <w:rPr>
          <w:rFonts w:asciiTheme="minorHAnsi" w:hAnsiTheme="minorHAnsi" w:cstheme="minorHAnsi"/>
          <w:sz w:val="22"/>
          <w:szCs w:val="22"/>
        </w:rPr>
        <w:t>myGameOfLife.nlogo</w:t>
      </w:r>
      <w:proofErr w:type="spellEnd"/>
      <w:r w:rsidRPr="009C6410">
        <w:rPr>
          <w:rFonts w:asciiTheme="minorHAnsi" w:hAnsiTheme="minorHAnsi" w:cstheme="minorHAnsi"/>
          <w:sz w:val="22"/>
          <w:szCs w:val="22"/>
        </w:rPr>
        <w:t xml:space="preserve">” in an appropriate folder. If you close </w:t>
      </w:r>
      <w:proofErr w:type="spellStart"/>
      <w:r w:rsidRPr="009C6410">
        <w:rPr>
          <w:rFonts w:asciiTheme="minorHAnsi" w:hAnsiTheme="minorHAnsi" w:cstheme="minorHAnsi"/>
          <w:sz w:val="22"/>
          <w:szCs w:val="22"/>
        </w:rPr>
        <w:t>Netlogo</w:t>
      </w:r>
      <w:proofErr w:type="spellEnd"/>
      <w:r w:rsidRPr="009C6410">
        <w:rPr>
          <w:rFonts w:asciiTheme="minorHAnsi" w:hAnsiTheme="minorHAnsi" w:cstheme="minorHAnsi"/>
          <w:sz w:val="22"/>
          <w:szCs w:val="22"/>
        </w:rPr>
        <w:t xml:space="preserve"> at any point, you can reopen this model, by finding the model file in this folder, and double-clicking on the icon. </w:t>
      </w:r>
    </w:p>
    <w:p w14:paraId="15E27991" w14:textId="77777777" w:rsidR="0039101A" w:rsidRPr="009C6410" w:rsidRDefault="0039101A" w:rsidP="0039101A">
      <w:pPr>
        <w:pStyle w:val="PlainText"/>
        <w:rPr>
          <w:rFonts w:asciiTheme="minorHAnsi" w:hAnsiTheme="minorHAnsi" w:cstheme="minorHAnsi"/>
          <w:sz w:val="22"/>
          <w:szCs w:val="22"/>
        </w:rPr>
      </w:pPr>
    </w:p>
    <w:p w14:paraId="2C5E7297" w14:textId="77777777" w:rsidR="0039101A" w:rsidRPr="009C6410" w:rsidRDefault="0039101A" w:rsidP="0039101A">
      <w:pPr>
        <w:pStyle w:val="PlainText"/>
        <w:rPr>
          <w:rFonts w:asciiTheme="minorHAnsi" w:hAnsiTheme="minorHAnsi" w:cstheme="minorHAnsi"/>
          <w:sz w:val="22"/>
          <w:szCs w:val="22"/>
        </w:rPr>
      </w:pPr>
      <w:r w:rsidRPr="009C6410">
        <w:rPr>
          <w:rFonts w:asciiTheme="minorHAnsi" w:hAnsiTheme="minorHAnsi" w:cstheme="minorHAnsi"/>
          <w:sz w:val="22"/>
          <w:szCs w:val="22"/>
        </w:rPr>
        <w:t xml:space="preserve">Now we start by entering the state (general) variables. Click on the “Code” tab (this is the “Properties” tab in older versions of </w:t>
      </w:r>
      <w:proofErr w:type="spellStart"/>
      <w:r w:rsidRPr="009C6410">
        <w:rPr>
          <w:rFonts w:asciiTheme="minorHAnsi" w:hAnsiTheme="minorHAnsi" w:cstheme="minorHAnsi"/>
          <w:sz w:val="22"/>
          <w:szCs w:val="22"/>
        </w:rPr>
        <w:t>Netlogo</w:t>
      </w:r>
      <w:proofErr w:type="spellEnd"/>
      <w:r w:rsidRPr="009C6410">
        <w:rPr>
          <w:rFonts w:asciiTheme="minorHAnsi" w:hAnsiTheme="minorHAnsi" w:cstheme="minorHAnsi"/>
          <w:sz w:val="22"/>
          <w:szCs w:val="22"/>
        </w:rPr>
        <w:t xml:space="preserve">), which should change the </w:t>
      </w:r>
      <w:proofErr w:type="spellStart"/>
      <w:r w:rsidRPr="009C6410">
        <w:rPr>
          <w:rFonts w:asciiTheme="minorHAnsi" w:hAnsiTheme="minorHAnsi" w:cstheme="minorHAnsi"/>
          <w:sz w:val="22"/>
          <w:szCs w:val="22"/>
        </w:rPr>
        <w:t>Netlogo</w:t>
      </w:r>
      <w:proofErr w:type="spellEnd"/>
      <w:r w:rsidRPr="009C6410">
        <w:rPr>
          <w:rFonts w:asciiTheme="minorHAnsi" w:hAnsiTheme="minorHAnsi" w:cstheme="minorHAnsi"/>
          <w:sz w:val="22"/>
          <w:szCs w:val="22"/>
        </w:rPr>
        <w:t xml:space="preserve"> window to look like the following image:</w:t>
      </w:r>
    </w:p>
    <w:p w14:paraId="3E5EC633" w14:textId="77777777" w:rsidR="0039101A" w:rsidRPr="009C6410" w:rsidRDefault="0039101A" w:rsidP="0039101A">
      <w:pPr>
        <w:pStyle w:val="PlainText"/>
        <w:rPr>
          <w:rFonts w:asciiTheme="minorHAnsi" w:hAnsiTheme="minorHAnsi" w:cstheme="minorHAnsi"/>
          <w:sz w:val="22"/>
          <w:szCs w:val="22"/>
        </w:rPr>
      </w:pPr>
    </w:p>
    <w:p w14:paraId="54E666F8" w14:textId="77777777" w:rsidR="0039101A" w:rsidRPr="009C6410" w:rsidRDefault="009C6410" w:rsidP="0039101A">
      <w:pPr>
        <w:pStyle w:val="PlainText"/>
        <w:rPr>
          <w:rFonts w:asciiTheme="minorHAnsi" w:hAnsiTheme="minorHAnsi" w:cstheme="minorHAnsi"/>
        </w:rPr>
      </w:pPr>
      <w:r>
        <w:rPr>
          <w:noProof/>
          <w:lang w:eastAsia="zh-CN"/>
        </w:rPr>
        <w:drawing>
          <wp:inline distT="0" distB="0" distL="0" distR="0" wp14:anchorId="286B26D5" wp14:editId="31BD85F5">
            <wp:extent cx="2604136" cy="257237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04870" cy="2573103"/>
                    </a:xfrm>
                    <a:prstGeom prst="rect">
                      <a:avLst/>
                    </a:prstGeom>
                  </pic:spPr>
                </pic:pic>
              </a:graphicData>
            </a:graphic>
          </wp:inline>
        </w:drawing>
      </w:r>
      <w:r w:rsidR="0039101A" w:rsidRPr="009C6410">
        <w:rPr>
          <w:rFonts w:asciiTheme="minorHAnsi" w:hAnsiTheme="minorHAnsi" w:cstheme="minorHAnsi"/>
        </w:rPr>
        <w:t xml:space="preserve"> </w:t>
      </w:r>
    </w:p>
    <w:p w14:paraId="26092D22"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Now insert the following code:</w:t>
      </w:r>
    </w:p>
    <w:p w14:paraId="4915408D" w14:textId="77777777" w:rsidR="0039101A" w:rsidRPr="009C6410" w:rsidRDefault="0039101A" w:rsidP="0039101A">
      <w:pPr>
        <w:pStyle w:val="PlainText"/>
        <w:rPr>
          <w:rFonts w:asciiTheme="minorHAnsi" w:hAnsiTheme="minorHAnsi" w:cstheme="minorHAnsi"/>
          <w:sz w:val="22"/>
        </w:rPr>
      </w:pPr>
    </w:p>
    <w:p w14:paraId="4F5A3AD6" w14:textId="77777777" w:rsidR="0039101A" w:rsidRPr="009C6410" w:rsidRDefault="009C6410" w:rsidP="0039101A">
      <w:pPr>
        <w:pStyle w:val="PlainText"/>
        <w:rPr>
          <w:rFonts w:asciiTheme="minorHAnsi" w:hAnsiTheme="minorHAnsi" w:cstheme="minorHAnsi"/>
          <w:sz w:val="22"/>
        </w:rPr>
      </w:pPr>
      <w:r>
        <w:rPr>
          <w:noProof/>
          <w:lang w:eastAsia="zh-CN"/>
        </w:rPr>
        <w:drawing>
          <wp:inline distT="0" distB="0" distL="0" distR="0" wp14:anchorId="4EC8D3E8" wp14:editId="09764533">
            <wp:extent cx="5865495" cy="40231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65495" cy="402313"/>
                    </a:xfrm>
                    <a:prstGeom prst="rect">
                      <a:avLst/>
                    </a:prstGeom>
                  </pic:spPr>
                </pic:pic>
              </a:graphicData>
            </a:graphic>
          </wp:inline>
        </w:drawing>
      </w:r>
    </w:p>
    <w:p w14:paraId="539006DF"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These code sections will allow us to define variables for the entire system (global) and the landscape (patches). Click the check button to make sure that the syntax is entered correctly (it is worth clicking this button after every update). </w:t>
      </w:r>
    </w:p>
    <w:p w14:paraId="57647EC3" w14:textId="77777777" w:rsidR="0039101A" w:rsidRPr="009C6410" w:rsidRDefault="0039101A" w:rsidP="0039101A">
      <w:pPr>
        <w:pStyle w:val="PlainText"/>
        <w:rPr>
          <w:rFonts w:asciiTheme="minorHAnsi" w:hAnsiTheme="minorHAnsi" w:cstheme="minorHAnsi"/>
          <w:sz w:val="22"/>
        </w:rPr>
      </w:pPr>
    </w:p>
    <w:p w14:paraId="455FF24E"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The patches require two variable to store their status (live or dead), and the number of living neighbors (to allow the rules to be assessed). Enter the following code:</w:t>
      </w:r>
    </w:p>
    <w:p w14:paraId="0CDF70A8" w14:textId="77777777" w:rsidR="0039101A" w:rsidRPr="009C6410" w:rsidRDefault="0039101A" w:rsidP="0039101A">
      <w:pPr>
        <w:pStyle w:val="PlainText"/>
        <w:rPr>
          <w:rFonts w:asciiTheme="minorHAnsi" w:hAnsiTheme="minorHAnsi" w:cstheme="minorHAnsi"/>
          <w:sz w:val="22"/>
        </w:rPr>
      </w:pPr>
    </w:p>
    <w:p w14:paraId="72F19A18" w14:textId="77777777" w:rsidR="009C6410" w:rsidRDefault="009C6410" w:rsidP="0039101A">
      <w:pPr>
        <w:pStyle w:val="PlainText"/>
        <w:rPr>
          <w:rFonts w:asciiTheme="minorHAnsi" w:hAnsiTheme="minorHAnsi" w:cstheme="minorHAnsi"/>
          <w:sz w:val="22"/>
        </w:rPr>
      </w:pPr>
      <w:r>
        <w:rPr>
          <w:noProof/>
          <w:lang w:eastAsia="zh-CN"/>
        </w:rPr>
        <w:drawing>
          <wp:inline distT="0" distB="0" distL="0" distR="0" wp14:anchorId="194967CF" wp14:editId="30201F1B">
            <wp:extent cx="5865495" cy="69496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65495" cy="694961"/>
                    </a:xfrm>
                    <a:prstGeom prst="rect">
                      <a:avLst/>
                    </a:prstGeom>
                  </pic:spPr>
                </pic:pic>
              </a:graphicData>
            </a:graphic>
          </wp:inline>
        </w:drawing>
      </w:r>
    </w:p>
    <w:p w14:paraId="39B18C58" w14:textId="77777777" w:rsidR="0039101A" w:rsidRPr="009C6410" w:rsidRDefault="0039101A" w:rsidP="0039101A">
      <w:pPr>
        <w:pStyle w:val="PlainText"/>
        <w:rPr>
          <w:rFonts w:asciiTheme="minorHAnsi" w:hAnsiTheme="minorHAnsi" w:cstheme="minorHAnsi"/>
          <w:sz w:val="22"/>
        </w:rPr>
      </w:pPr>
    </w:p>
    <w:p w14:paraId="6B61EF19"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The '?' after the variable 'living' tells </w:t>
      </w:r>
      <w:proofErr w:type="spellStart"/>
      <w:r w:rsidRPr="009C6410">
        <w:rPr>
          <w:rFonts w:asciiTheme="minorHAnsi" w:hAnsiTheme="minorHAnsi" w:cstheme="minorHAnsi"/>
          <w:sz w:val="22"/>
        </w:rPr>
        <w:t>Netlogo</w:t>
      </w:r>
      <w:proofErr w:type="spellEnd"/>
      <w:r w:rsidRPr="009C6410">
        <w:rPr>
          <w:rFonts w:asciiTheme="minorHAnsi" w:hAnsiTheme="minorHAnsi" w:cstheme="minorHAnsi"/>
          <w:sz w:val="22"/>
        </w:rPr>
        <w:t xml:space="preserve"> that this is a Boolean (0/1) variable. </w:t>
      </w:r>
    </w:p>
    <w:p w14:paraId="271E77D6" w14:textId="77777777" w:rsidR="0039101A" w:rsidRPr="009C6410" w:rsidRDefault="0039101A" w:rsidP="0039101A">
      <w:pPr>
        <w:pStyle w:val="PlainText"/>
        <w:rPr>
          <w:rFonts w:asciiTheme="minorHAnsi" w:hAnsiTheme="minorHAnsi" w:cstheme="minorHAnsi"/>
          <w:sz w:val="22"/>
        </w:rPr>
      </w:pPr>
    </w:p>
    <w:p w14:paraId="56E819FE"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Now we need to set up the spatial extent of the model. This is done from the “Interface” tab, so click on this, then on “Settings”, which will open the following window:</w:t>
      </w:r>
    </w:p>
    <w:p w14:paraId="213A0988" w14:textId="77777777" w:rsidR="0039101A" w:rsidRPr="009C6410" w:rsidRDefault="0039101A" w:rsidP="0039101A">
      <w:pPr>
        <w:pStyle w:val="PlainText"/>
        <w:rPr>
          <w:rFonts w:asciiTheme="minorHAnsi" w:hAnsiTheme="minorHAnsi" w:cstheme="minorHAnsi"/>
          <w:sz w:val="22"/>
        </w:rPr>
      </w:pPr>
    </w:p>
    <w:p w14:paraId="4A8C5B3B" w14:textId="77777777" w:rsidR="0039101A" w:rsidRPr="009C6410" w:rsidRDefault="009C6410" w:rsidP="0039101A">
      <w:pPr>
        <w:pStyle w:val="PlainText"/>
        <w:rPr>
          <w:rFonts w:asciiTheme="minorHAnsi" w:hAnsiTheme="minorHAnsi" w:cstheme="minorHAnsi"/>
          <w:sz w:val="22"/>
        </w:rPr>
      </w:pPr>
      <w:r>
        <w:rPr>
          <w:noProof/>
          <w:lang w:eastAsia="zh-CN"/>
        </w:rPr>
        <w:drawing>
          <wp:inline distT="0" distB="0" distL="0" distR="0" wp14:anchorId="5B561D68" wp14:editId="11B30D61">
            <wp:extent cx="3104762" cy="294285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04762" cy="2942857"/>
                    </a:xfrm>
                    <a:prstGeom prst="rect">
                      <a:avLst/>
                    </a:prstGeom>
                  </pic:spPr>
                </pic:pic>
              </a:graphicData>
            </a:graphic>
          </wp:inline>
        </w:drawing>
      </w:r>
    </w:p>
    <w:p w14:paraId="0594C273"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We will use a landscape of 100x100 pixels </w:t>
      </w:r>
    </w:p>
    <w:p w14:paraId="36F46B5A"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ab/>
      </w:r>
    </w:p>
    <w:p w14:paraId="59C730AA"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1. First change “Location of origin” to “Corner” and “Bottom left”. </w:t>
      </w:r>
    </w:p>
    <w:p w14:paraId="49A2C2D9" w14:textId="49098042"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2. Then change the maximum 'x' (*max-</w:t>
      </w:r>
      <w:proofErr w:type="spellStart"/>
      <w:r w:rsidRPr="009C6410">
        <w:rPr>
          <w:rFonts w:asciiTheme="minorHAnsi" w:hAnsiTheme="minorHAnsi" w:cstheme="minorHAnsi"/>
          <w:sz w:val="22"/>
        </w:rPr>
        <w:t>pxcor</w:t>
      </w:r>
      <w:proofErr w:type="spellEnd"/>
      <w:r w:rsidRPr="009C6410">
        <w:rPr>
          <w:rFonts w:asciiTheme="minorHAnsi" w:hAnsiTheme="minorHAnsi" w:cstheme="minorHAnsi"/>
          <w:sz w:val="22"/>
        </w:rPr>
        <w:t>*) and 'y'</w:t>
      </w:r>
      <w:r w:rsidR="000D03F5">
        <w:rPr>
          <w:rFonts w:asciiTheme="minorHAnsi" w:hAnsiTheme="minorHAnsi" w:cstheme="minorHAnsi"/>
          <w:sz w:val="22"/>
        </w:rPr>
        <w:t xml:space="preserve"> (*max-</w:t>
      </w:r>
      <w:proofErr w:type="spellStart"/>
      <w:r w:rsidR="000D03F5">
        <w:rPr>
          <w:rFonts w:asciiTheme="minorHAnsi" w:hAnsiTheme="minorHAnsi" w:cstheme="minorHAnsi"/>
          <w:sz w:val="22"/>
        </w:rPr>
        <w:t>pycor</w:t>
      </w:r>
      <w:proofErr w:type="spellEnd"/>
      <w:r w:rsidR="000D03F5">
        <w:rPr>
          <w:rFonts w:asciiTheme="minorHAnsi" w:hAnsiTheme="minorHAnsi" w:cstheme="minorHAnsi"/>
          <w:sz w:val="22"/>
        </w:rPr>
        <w:t>*) coordinates to 9</w:t>
      </w:r>
      <w:r w:rsidRPr="009C6410">
        <w:rPr>
          <w:rFonts w:asciiTheme="minorHAnsi" w:hAnsiTheme="minorHAnsi" w:cstheme="minorHAnsi"/>
          <w:sz w:val="22"/>
        </w:rPr>
        <w:t>9 (note that the origin is zero)</w:t>
      </w:r>
    </w:p>
    <w:p w14:paraId="0419D78D"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3. Now uncheck the two world wrap boxes (with this on, the left side of the region is wrapped to the right side and so on)</w:t>
      </w:r>
    </w:p>
    <w:p w14:paraId="6E6EF218"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4. Lastly, change the patch size to 3 (or 4) – this shrinks the size of the visible View window so that it will fit better on your screen (you may need to resize your window as well)</w:t>
      </w:r>
    </w:p>
    <w:p w14:paraId="314A7390"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5. Click “OK” to save your changes</w:t>
      </w:r>
    </w:p>
    <w:p w14:paraId="10402412" w14:textId="77777777" w:rsidR="0039101A" w:rsidRPr="009C6410" w:rsidRDefault="0039101A" w:rsidP="0039101A">
      <w:pPr>
        <w:pStyle w:val="PlainText"/>
        <w:rPr>
          <w:rFonts w:asciiTheme="minorHAnsi" w:hAnsiTheme="minorHAnsi" w:cstheme="minorHAnsi"/>
          <w:sz w:val="22"/>
        </w:rPr>
      </w:pPr>
    </w:p>
    <w:p w14:paraId="07B48854"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Finally, we will add the setup routine into the code. Add the following lines, after the code you have already entered:</w:t>
      </w:r>
    </w:p>
    <w:p w14:paraId="33DEC46D" w14:textId="77777777" w:rsidR="0039101A" w:rsidRPr="009C6410" w:rsidRDefault="0039101A" w:rsidP="0039101A">
      <w:pPr>
        <w:pStyle w:val="PlainText"/>
        <w:rPr>
          <w:rFonts w:asciiTheme="minorHAnsi" w:hAnsiTheme="minorHAnsi" w:cstheme="minorHAnsi"/>
          <w:sz w:val="22"/>
        </w:rPr>
      </w:pPr>
    </w:p>
    <w:p w14:paraId="04224F23" w14:textId="77777777" w:rsidR="0039101A" w:rsidRPr="009C6410" w:rsidRDefault="009C6410" w:rsidP="0039101A">
      <w:pPr>
        <w:pStyle w:val="PlainText"/>
        <w:rPr>
          <w:rFonts w:asciiTheme="minorHAnsi" w:hAnsiTheme="minorHAnsi" w:cstheme="minorHAnsi"/>
        </w:rPr>
      </w:pPr>
      <w:r>
        <w:rPr>
          <w:noProof/>
          <w:lang w:eastAsia="zh-CN"/>
        </w:rPr>
        <w:lastRenderedPageBreak/>
        <w:drawing>
          <wp:inline distT="0" distB="0" distL="0" distR="0" wp14:anchorId="1D14F99D" wp14:editId="48B8B86D">
            <wp:extent cx="5865495" cy="122135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65495" cy="1221351"/>
                    </a:xfrm>
                    <a:prstGeom prst="rect">
                      <a:avLst/>
                    </a:prstGeom>
                  </pic:spPr>
                </pic:pic>
              </a:graphicData>
            </a:graphic>
          </wp:inline>
        </w:drawing>
      </w:r>
    </w:p>
    <w:p w14:paraId="33429468" w14:textId="77777777" w:rsidR="0039101A" w:rsidRPr="009C6410" w:rsidRDefault="0039101A" w:rsidP="0039101A">
      <w:pPr>
        <w:pStyle w:val="PlainText"/>
        <w:rPr>
          <w:rFonts w:asciiTheme="minorHAnsi" w:hAnsiTheme="minorHAnsi" w:cstheme="minorHAnsi"/>
        </w:rPr>
      </w:pPr>
    </w:p>
    <w:p w14:paraId="1C443772" w14:textId="77777777" w:rsidR="0039101A" w:rsidRPr="009C6410" w:rsidRDefault="0039101A" w:rsidP="0039101A">
      <w:pPr>
        <w:pStyle w:val="PlainText"/>
        <w:rPr>
          <w:rFonts w:asciiTheme="minorHAnsi" w:hAnsiTheme="minorHAnsi" w:cstheme="minorHAnsi"/>
          <w:sz w:val="22"/>
          <w:szCs w:val="22"/>
        </w:rPr>
      </w:pPr>
      <w:r w:rsidRPr="009C6410">
        <w:rPr>
          <w:rFonts w:asciiTheme="minorHAnsi" w:hAnsiTheme="minorHAnsi" w:cstheme="minorHAnsi"/>
          <w:sz w:val="22"/>
          <w:szCs w:val="22"/>
        </w:rPr>
        <w:t>Click the [Check] button to make sure that the syntax is entered correctly</w:t>
      </w:r>
    </w:p>
    <w:p w14:paraId="000FC5D8" w14:textId="77777777" w:rsidR="0039101A" w:rsidRPr="009C6410" w:rsidRDefault="0039101A" w:rsidP="0039101A">
      <w:pPr>
        <w:pStyle w:val="PlainText"/>
        <w:rPr>
          <w:rFonts w:asciiTheme="minorHAnsi" w:hAnsiTheme="minorHAnsi" w:cstheme="minorHAnsi"/>
        </w:rPr>
      </w:pPr>
      <w:r w:rsidRPr="009C6410">
        <w:rPr>
          <w:rFonts w:asciiTheme="minorHAnsi" w:hAnsiTheme="minorHAnsi" w:cstheme="minorHAnsi"/>
        </w:rPr>
        <w:tab/>
      </w:r>
    </w:p>
    <w:p w14:paraId="78259022" w14:textId="77777777" w:rsidR="0039101A" w:rsidRPr="009C6410" w:rsidRDefault="0039101A" w:rsidP="0039101A">
      <w:pPr>
        <w:pStyle w:val="PlainText"/>
        <w:rPr>
          <w:rFonts w:asciiTheme="minorHAnsi" w:hAnsiTheme="minorHAnsi" w:cstheme="minorHAnsi"/>
          <w:b/>
          <w:sz w:val="24"/>
          <w:szCs w:val="24"/>
        </w:rPr>
      </w:pPr>
      <w:proofErr w:type="spellStart"/>
      <w:r w:rsidRPr="009C6410">
        <w:rPr>
          <w:rFonts w:asciiTheme="minorHAnsi" w:hAnsiTheme="minorHAnsi" w:cstheme="minorHAnsi"/>
          <w:b/>
          <w:sz w:val="24"/>
          <w:szCs w:val="24"/>
        </w:rPr>
        <w:t>Netlogo</w:t>
      </w:r>
      <w:proofErr w:type="spellEnd"/>
      <w:r w:rsidRPr="009C6410">
        <w:rPr>
          <w:rFonts w:asciiTheme="minorHAnsi" w:hAnsiTheme="minorHAnsi" w:cstheme="minorHAnsi"/>
          <w:b/>
          <w:sz w:val="24"/>
          <w:szCs w:val="24"/>
        </w:rPr>
        <w:t xml:space="preserve"> procedures</w:t>
      </w:r>
    </w:p>
    <w:p w14:paraId="5417700C"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Any procedure in </w:t>
      </w:r>
      <w:proofErr w:type="spellStart"/>
      <w:r w:rsidRPr="009C6410">
        <w:rPr>
          <w:rFonts w:asciiTheme="minorHAnsi" w:hAnsiTheme="minorHAnsi" w:cstheme="minorHAnsi"/>
          <w:sz w:val="22"/>
        </w:rPr>
        <w:t>Netlogo</w:t>
      </w:r>
      <w:proofErr w:type="spellEnd"/>
      <w:r w:rsidRPr="009C6410">
        <w:rPr>
          <w:rFonts w:asciiTheme="minorHAnsi" w:hAnsiTheme="minorHAnsi" w:cstheme="minorHAnsi"/>
          <w:sz w:val="22"/>
        </w:rPr>
        <w:t xml:space="preserve"> starts with the keyword “to” and ends with the keyword “end”. The next command “ca” is short for “clear-all” and removes all existing data stored in the model. This is nearly always the first command used in a model. The command “reset-ticks” is nearly always the last command, and sets the model clock back to zero to allow for a new model run. </w:t>
      </w:r>
    </w:p>
    <w:p w14:paraId="2232620A" w14:textId="77777777" w:rsidR="0039101A" w:rsidRPr="009C6410" w:rsidRDefault="0039101A" w:rsidP="0039101A">
      <w:pPr>
        <w:pStyle w:val="PlainText"/>
        <w:rPr>
          <w:rFonts w:asciiTheme="minorHAnsi" w:hAnsiTheme="minorHAnsi" w:cstheme="minorHAnsi"/>
          <w:sz w:val="22"/>
        </w:rPr>
      </w:pPr>
    </w:p>
    <w:p w14:paraId="01E7DFC5"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The command “ask patches” will be used to set initial values for each landscape patch – when </w:t>
      </w:r>
      <w:proofErr w:type="spellStart"/>
      <w:r w:rsidRPr="009C6410">
        <w:rPr>
          <w:rFonts w:asciiTheme="minorHAnsi" w:hAnsiTheme="minorHAnsi" w:cstheme="minorHAnsi"/>
          <w:sz w:val="22"/>
        </w:rPr>
        <w:t>Netlogo</w:t>
      </w:r>
      <w:proofErr w:type="spellEnd"/>
      <w:r w:rsidRPr="009C6410">
        <w:rPr>
          <w:rFonts w:asciiTheme="minorHAnsi" w:hAnsiTheme="minorHAnsi" w:cstheme="minorHAnsi"/>
          <w:sz w:val="22"/>
        </w:rPr>
        <w:t xml:space="preserve"> runs this, it will loop through each patch in a random order, then carry out any commands within the brackets. The “ask” command can also be used with turtles, as we will see later. </w:t>
      </w:r>
    </w:p>
    <w:p w14:paraId="37803CA4" w14:textId="77777777" w:rsidR="0039101A" w:rsidRPr="009C6410" w:rsidRDefault="0039101A" w:rsidP="0039101A">
      <w:pPr>
        <w:pStyle w:val="PlainText"/>
        <w:rPr>
          <w:rFonts w:asciiTheme="minorHAnsi" w:hAnsiTheme="minorHAnsi" w:cstheme="minorHAnsi"/>
          <w:sz w:val="22"/>
        </w:rPr>
      </w:pPr>
    </w:p>
    <w:p w14:paraId="4DA342A3" w14:textId="77777777" w:rsidR="0039101A" w:rsidRPr="009C6410" w:rsidRDefault="0039101A" w:rsidP="0039101A">
      <w:pPr>
        <w:pStyle w:val="PlainText"/>
        <w:rPr>
          <w:rFonts w:asciiTheme="minorHAnsi" w:hAnsiTheme="minorHAnsi" w:cstheme="minorHAnsi"/>
          <w:b/>
          <w:sz w:val="24"/>
          <w:szCs w:val="24"/>
        </w:rPr>
      </w:pPr>
      <w:r w:rsidRPr="009C6410">
        <w:rPr>
          <w:rFonts w:asciiTheme="minorHAnsi" w:hAnsiTheme="minorHAnsi" w:cstheme="minorHAnsi"/>
          <w:b/>
          <w:sz w:val="24"/>
          <w:szCs w:val="24"/>
        </w:rPr>
        <w:t>Initializing the model</w:t>
      </w:r>
    </w:p>
    <w:p w14:paraId="0B4036A4"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We want to initialize the model with a fraction of the cells set as 'alive'. The first thing we will need is a variable that will control this fraction. We will call this 'initial-density'. As this will affect all patches, we need to set this as a global variable by adding it to the </w:t>
      </w:r>
      <w:proofErr w:type="spellStart"/>
      <w:r w:rsidRPr="009C6410">
        <w:rPr>
          <w:rFonts w:asciiTheme="minorHAnsi" w:hAnsiTheme="minorHAnsi" w:cstheme="minorHAnsi"/>
          <w:sz w:val="22"/>
        </w:rPr>
        <w:t>globals</w:t>
      </w:r>
      <w:proofErr w:type="spellEnd"/>
      <w:r w:rsidRPr="009C6410">
        <w:rPr>
          <w:rFonts w:asciiTheme="minorHAnsi" w:hAnsiTheme="minorHAnsi" w:cstheme="minorHAnsi"/>
          <w:sz w:val="22"/>
        </w:rPr>
        <w:t xml:space="preserve"> section:</w:t>
      </w:r>
    </w:p>
    <w:p w14:paraId="397CF9BC" w14:textId="77777777" w:rsidR="0039101A" w:rsidRPr="009C6410" w:rsidRDefault="0039101A" w:rsidP="0039101A">
      <w:pPr>
        <w:pStyle w:val="PlainText"/>
        <w:rPr>
          <w:rFonts w:asciiTheme="minorHAnsi" w:hAnsiTheme="minorHAnsi" w:cstheme="minorHAnsi"/>
          <w:sz w:val="22"/>
        </w:rPr>
      </w:pPr>
    </w:p>
    <w:p w14:paraId="0A857811" w14:textId="77777777" w:rsidR="009C6410" w:rsidRDefault="009C6410" w:rsidP="0039101A">
      <w:pPr>
        <w:pStyle w:val="PlainText"/>
        <w:rPr>
          <w:rFonts w:asciiTheme="minorHAnsi" w:hAnsiTheme="minorHAnsi" w:cstheme="minorHAnsi"/>
          <w:sz w:val="22"/>
        </w:rPr>
      </w:pPr>
      <w:r>
        <w:rPr>
          <w:noProof/>
          <w:lang w:eastAsia="zh-CN"/>
        </w:rPr>
        <w:drawing>
          <wp:inline distT="0" distB="0" distL="0" distR="0" wp14:anchorId="718816DF" wp14:editId="0CE24AB9">
            <wp:extent cx="5865495" cy="261942"/>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5495" cy="261942"/>
                    </a:xfrm>
                    <a:prstGeom prst="rect">
                      <a:avLst/>
                    </a:prstGeom>
                  </pic:spPr>
                </pic:pic>
              </a:graphicData>
            </a:graphic>
          </wp:inline>
        </w:drawing>
      </w:r>
    </w:p>
    <w:p w14:paraId="3D5BE4B1" w14:textId="77777777" w:rsidR="0039101A" w:rsidRPr="009C6410" w:rsidRDefault="0039101A" w:rsidP="0039101A">
      <w:pPr>
        <w:pStyle w:val="PlainText"/>
        <w:rPr>
          <w:rFonts w:asciiTheme="minorHAnsi" w:hAnsiTheme="minorHAnsi" w:cstheme="minorHAnsi"/>
          <w:sz w:val="22"/>
        </w:rPr>
      </w:pPr>
    </w:p>
    <w:p w14:paraId="09611CD7"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Our first model will use a value of 25 or 25% of the patches will be alive. Note that we don't set a value of this variable here, but instead do this at the end of the "setup" procedure, using the "set" command. This command is called a 'primitive' - a group of predefined commands in </w:t>
      </w:r>
      <w:proofErr w:type="spellStart"/>
      <w:r w:rsidRPr="009C6410">
        <w:rPr>
          <w:rFonts w:asciiTheme="minorHAnsi" w:hAnsiTheme="minorHAnsi" w:cstheme="minorHAnsi"/>
          <w:sz w:val="22"/>
        </w:rPr>
        <w:t>Netlogo</w:t>
      </w:r>
      <w:proofErr w:type="spellEnd"/>
      <w:r w:rsidRPr="009C6410">
        <w:rPr>
          <w:rFonts w:asciiTheme="minorHAnsi" w:hAnsiTheme="minorHAnsi" w:cstheme="minorHAnsi"/>
          <w:sz w:val="22"/>
        </w:rPr>
        <w:t xml:space="preserve"> (</w:t>
      </w:r>
      <w:hyperlink r:id="rId11" w:history="1">
        <w:r w:rsidR="00F074C5">
          <w:rPr>
            <w:rStyle w:val="Hyperlink"/>
            <w:rFonts w:asciiTheme="minorHAnsi" w:hAnsiTheme="minorHAnsi" w:cstheme="minorHAnsi"/>
            <w:sz w:val="22"/>
          </w:rPr>
          <w:t>Go here[1]</w:t>
        </w:r>
        <w:r w:rsidRPr="00F074C5">
          <w:rPr>
            <w:rStyle w:val="Hyperlink"/>
            <w:rFonts w:asciiTheme="minorHAnsi" w:hAnsiTheme="minorHAnsi" w:cstheme="minorHAnsi"/>
            <w:sz w:val="22"/>
          </w:rPr>
          <w:t xml:space="preserve"> for other primitives</w:t>
        </w:r>
      </w:hyperlink>
      <w:r w:rsidRPr="009C6410">
        <w:rPr>
          <w:rFonts w:asciiTheme="minorHAnsi" w:hAnsiTheme="minorHAnsi" w:cstheme="minorHAnsi"/>
          <w:sz w:val="22"/>
        </w:rPr>
        <w:t>):</w:t>
      </w:r>
    </w:p>
    <w:p w14:paraId="6D9C22F8" w14:textId="77777777" w:rsidR="0039101A" w:rsidRPr="009C6410" w:rsidRDefault="0039101A" w:rsidP="0039101A">
      <w:pPr>
        <w:pStyle w:val="PlainText"/>
        <w:rPr>
          <w:rFonts w:asciiTheme="minorHAnsi" w:hAnsiTheme="minorHAnsi" w:cstheme="minorHAnsi"/>
          <w:sz w:val="22"/>
        </w:rPr>
      </w:pPr>
    </w:p>
    <w:p w14:paraId="19F66D25" w14:textId="77777777" w:rsidR="009C6410" w:rsidRDefault="009C6410" w:rsidP="0039101A">
      <w:pPr>
        <w:pStyle w:val="PlainText"/>
        <w:rPr>
          <w:rFonts w:asciiTheme="minorHAnsi" w:hAnsiTheme="minorHAnsi" w:cstheme="minorHAnsi"/>
          <w:sz w:val="22"/>
        </w:rPr>
      </w:pPr>
      <w:r>
        <w:rPr>
          <w:noProof/>
          <w:lang w:eastAsia="zh-CN"/>
        </w:rPr>
        <w:drawing>
          <wp:inline distT="0" distB="0" distL="0" distR="0" wp14:anchorId="60594949" wp14:editId="5C5D6A8E">
            <wp:extent cx="5865495" cy="26758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65495" cy="267582"/>
                    </a:xfrm>
                    <a:prstGeom prst="rect">
                      <a:avLst/>
                    </a:prstGeom>
                  </pic:spPr>
                </pic:pic>
              </a:graphicData>
            </a:graphic>
          </wp:inline>
        </w:drawing>
      </w:r>
    </w:p>
    <w:p w14:paraId="1DC5F165" w14:textId="77777777" w:rsidR="0039101A" w:rsidRPr="009C6410" w:rsidRDefault="0039101A" w:rsidP="0039101A">
      <w:pPr>
        <w:pStyle w:val="PlainText"/>
        <w:rPr>
          <w:rFonts w:asciiTheme="minorHAnsi" w:hAnsiTheme="minorHAnsi" w:cstheme="minorHAnsi"/>
          <w:sz w:val="22"/>
        </w:rPr>
      </w:pPr>
    </w:p>
    <w:p w14:paraId="4DCA7812"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Now we can use this value to set each patch to alive or dead. Here we use the "ask patches" command that we have added to the "set-up" procedure. This command will loop through each patch on the landscape in random order and allow us to interrogate each one. Add the following code between the '[' and ']' following "ask patches":</w:t>
      </w:r>
    </w:p>
    <w:p w14:paraId="6B6D3635" w14:textId="77777777" w:rsidR="0039101A" w:rsidRPr="009C6410" w:rsidRDefault="0039101A" w:rsidP="0039101A">
      <w:pPr>
        <w:pStyle w:val="PlainText"/>
        <w:rPr>
          <w:rFonts w:asciiTheme="minorHAnsi" w:hAnsiTheme="minorHAnsi" w:cstheme="minorHAnsi"/>
          <w:sz w:val="22"/>
        </w:rPr>
      </w:pPr>
    </w:p>
    <w:p w14:paraId="57C59021" w14:textId="77777777" w:rsidR="0039101A" w:rsidRPr="009C6410" w:rsidRDefault="009C6410" w:rsidP="0039101A">
      <w:pPr>
        <w:pStyle w:val="PlainText"/>
        <w:rPr>
          <w:rFonts w:asciiTheme="minorHAnsi" w:hAnsiTheme="minorHAnsi" w:cstheme="minorHAnsi"/>
          <w:sz w:val="22"/>
        </w:rPr>
      </w:pPr>
      <w:r>
        <w:rPr>
          <w:noProof/>
          <w:lang w:eastAsia="zh-CN"/>
        </w:rPr>
        <w:drawing>
          <wp:inline distT="0" distB="0" distL="0" distR="0" wp14:anchorId="06CDBF27" wp14:editId="1E2AEE6C">
            <wp:extent cx="5865495" cy="97946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65495" cy="979462"/>
                    </a:xfrm>
                    <a:prstGeom prst="rect">
                      <a:avLst/>
                    </a:prstGeom>
                  </pic:spPr>
                </pic:pic>
              </a:graphicData>
            </a:graphic>
          </wp:inline>
        </w:drawing>
      </w:r>
      <w:r w:rsidR="0039101A" w:rsidRPr="009C6410">
        <w:rPr>
          <w:rFonts w:asciiTheme="minorHAnsi" w:hAnsiTheme="minorHAnsi" w:cstheme="minorHAnsi"/>
          <w:sz w:val="22"/>
        </w:rPr>
        <w:t xml:space="preserve"> </w:t>
      </w:r>
    </w:p>
    <w:p w14:paraId="51372C03" w14:textId="134A0442" w:rsidR="0039101A" w:rsidRPr="009C6410" w:rsidRDefault="0039101A" w:rsidP="0039101A">
      <w:pPr>
        <w:pStyle w:val="PlainText"/>
        <w:rPr>
          <w:rFonts w:asciiTheme="minorHAnsi" w:hAnsiTheme="minorHAnsi" w:cstheme="minorHAnsi"/>
          <w:sz w:val="24"/>
        </w:rPr>
      </w:pPr>
      <w:r w:rsidRPr="009C6410">
        <w:rPr>
          <w:rFonts w:asciiTheme="minorHAnsi" w:hAnsiTheme="minorHAnsi" w:cstheme="minorHAnsi"/>
          <w:sz w:val="22"/>
        </w:rPr>
        <w:lastRenderedPageBreak/>
        <w:t>We use the “random-float” command to generate a random number between 0 and 100.0 (“random-float 100.0”) and compare this with the variable controlling the density. The "</w:t>
      </w:r>
      <w:proofErr w:type="spellStart"/>
      <w:r w:rsidRPr="009C6410">
        <w:rPr>
          <w:rFonts w:asciiTheme="minorHAnsi" w:hAnsiTheme="minorHAnsi" w:cstheme="minorHAnsi"/>
          <w:sz w:val="22"/>
        </w:rPr>
        <w:t>ifelse</w:t>
      </w:r>
      <w:proofErr w:type="spellEnd"/>
      <w:r w:rsidRPr="009C6410">
        <w:rPr>
          <w:rFonts w:asciiTheme="minorHAnsi" w:hAnsiTheme="minorHAnsi" w:cstheme="minorHAnsi"/>
          <w:sz w:val="22"/>
        </w:rPr>
        <w:t xml:space="preserve">" command allows </w:t>
      </w:r>
      <w:r w:rsidR="006C6D44">
        <w:rPr>
          <w:rFonts w:asciiTheme="minorHAnsi" w:hAnsiTheme="minorHAnsi" w:cstheme="minorHAnsi"/>
          <w:sz w:val="22"/>
        </w:rPr>
        <w:t xml:space="preserve">us </w:t>
      </w:r>
      <w:r w:rsidR="000D03F5">
        <w:rPr>
          <w:rFonts w:asciiTheme="minorHAnsi" w:hAnsiTheme="minorHAnsi" w:cstheme="minorHAnsi"/>
          <w:sz w:val="24"/>
        </w:rPr>
        <w:t xml:space="preserve">to </w:t>
      </w:r>
      <w:r w:rsidRPr="009C6410">
        <w:rPr>
          <w:rFonts w:asciiTheme="minorHAnsi" w:hAnsiTheme="minorHAnsi" w:cstheme="minorHAnsi"/>
          <w:sz w:val="24"/>
        </w:rPr>
        <w:t>choose one of two outcomes depending on this comparison:</w:t>
      </w:r>
    </w:p>
    <w:p w14:paraId="4CA049C1"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 </w:t>
      </w:r>
    </w:p>
    <w:p w14:paraId="3C3A42B6"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If the random number is less than the density value (25), we set the cell to alive</w:t>
      </w:r>
    </w:p>
    <w:p w14:paraId="221E128A"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 If the random number is greater than the density value, we set the cell to dead. </w:t>
      </w:r>
    </w:p>
    <w:p w14:paraId="76BA0A7A" w14:textId="77777777" w:rsidR="0039101A" w:rsidRPr="009C6410" w:rsidRDefault="0039101A" w:rsidP="0039101A">
      <w:pPr>
        <w:pStyle w:val="PlainText"/>
        <w:rPr>
          <w:rFonts w:asciiTheme="minorHAnsi" w:hAnsiTheme="minorHAnsi" w:cstheme="minorHAnsi"/>
          <w:sz w:val="22"/>
        </w:rPr>
      </w:pPr>
    </w:p>
    <w:p w14:paraId="5A30DC0F"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Now click on the [Check] button. This time, </w:t>
      </w:r>
      <w:proofErr w:type="spellStart"/>
      <w:r w:rsidRPr="009C6410">
        <w:rPr>
          <w:rFonts w:asciiTheme="minorHAnsi" w:hAnsiTheme="minorHAnsi" w:cstheme="minorHAnsi"/>
          <w:sz w:val="22"/>
        </w:rPr>
        <w:t>Netlogo</w:t>
      </w:r>
      <w:proofErr w:type="spellEnd"/>
      <w:r w:rsidRPr="009C6410">
        <w:rPr>
          <w:rFonts w:asciiTheme="minorHAnsi" w:hAnsiTheme="minorHAnsi" w:cstheme="minorHAnsi"/>
          <w:sz w:val="22"/>
        </w:rPr>
        <w:t xml:space="preserve"> should complain about there being nothing called "cell-alive defined". This is because there is no existing command in </w:t>
      </w:r>
      <w:proofErr w:type="spellStart"/>
      <w:r w:rsidRPr="009C6410">
        <w:rPr>
          <w:rFonts w:asciiTheme="minorHAnsi" w:hAnsiTheme="minorHAnsi" w:cstheme="minorHAnsi"/>
          <w:sz w:val="22"/>
        </w:rPr>
        <w:t>Netlogo</w:t>
      </w:r>
      <w:proofErr w:type="spellEnd"/>
      <w:r w:rsidRPr="009C6410">
        <w:rPr>
          <w:rFonts w:asciiTheme="minorHAnsi" w:hAnsiTheme="minorHAnsi" w:cstheme="minorHAnsi"/>
          <w:sz w:val="22"/>
        </w:rPr>
        <w:t xml:space="preserve"> called this (or cell-death), so we will need to create them. </w:t>
      </w:r>
    </w:p>
    <w:p w14:paraId="1F772177" w14:textId="77777777" w:rsidR="0039101A" w:rsidRPr="009C6410" w:rsidRDefault="0039101A" w:rsidP="0039101A">
      <w:pPr>
        <w:pStyle w:val="PlainText"/>
        <w:rPr>
          <w:rFonts w:asciiTheme="minorHAnsi" w:hAnsiTheme="minorHAnsi" w:cstheme="minorHAnsi"/>
          <w:sz w:val="22"/>
        </w:rPr>
      </w:pPr>
    </w:p>
    <w:p w14:paraId="384B88EE"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Use the following code to add a skeleton procedure (i.e. with no working code) for these two commands after the end of the “setup” procedure. We will fill in the details later:</w:t>
      </w:r>
    </w:p>
    <w:p w14:paraId="44D0DCDD" w14:textId="77777777" w:rsidR="0039101A" w:rsidRPr="009C6410" w:rsidRDefault="0039101A" w:rsidP="0039101A">
      <w:pPr>
        <w:pStyle w:val="PlainText"/>
        <w:rPr>
          <w:rFonts w:asciiTheme="minorHAnsi" w:hAnsiTheme="minorHAnsi" w:cstheme="minorHAnsi"/>
          <w:sz w:val="22"/>
        </w:rPr>
      </w:pPr>
    </w:p>
    <w:p w14:paraId="1BB5F24A" w14:textId="77777777" w:rsidR="0039101A" w:rsidRPr="009C6410" w:rsidRDefault="009C6410" w:rsidP="0039101A">
      <w:pPr>
        <w:pStyle w:val="PlainText"/>
        <w:rPr>
          <w:rFonts w:asciiTheme="minorHAnsi" w:hAnsiTheme="minorHAnsi" w:cstheme="minorHAnsi"/>
        </w:rPr>
      </w:pPr>
      <w:r>
        <w:rPr>
          <w:noProof/>
          <w:lang w:eastAsia="zh-CN"/>
        </w:rPr>
        <w:drawing>
          <wp:inline distT="0" distB="0" distL="0" distR="0" wp14:anchorId="70096200" wp14:editId="33017FC1">
            <wp:extent cx="5865495" cy="109038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65495" cy="1090380"/>
                    </a:xfrm>
                    <a:prstGeom prst="rect">
                      <a:avLst/>
                    </a:prstGeom>
                  </pic:spPr>
                </pic:pic>
              </a:graphicData>
            </a:graphic>
          </wp:inline>
        </w:drawing>
      </w:r>
    </w:p>
    <w:p w14:paraId="2E1CB8DB"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Click [Check] to make sure everything is ok. </w:t>
      </w:r>
    </w:p>
    <w:p w14:paraId="1EEC7756" w14:textId="77777777" w:rsidR="0039101A" w:rsidRPr="009C6410" w:rsidRDefault="0039101A" w:rsidP="0039101A">
      <w:pPr>
        <w:pStyle w:val="PlainText"/>
        <w:rPr>
          <w:rFonts w:asciiTheme="minorHAnsi" w:hAnsiTheme="minorHAnsi" w:cstheme="minorHAnsi"/>
        </w:rPr>
      </w:pPr>
    </w:p>
    <w:p w14:paraId="70AAE68C" w14:textId="77777777" w:rsidR="0039101A" w:rsidRPr="009C6410" w:rsidRDefault="0039101A" w:rsidP="0039101A">
      <w:pPr>
        <w:pStyle w:val="PlainText"/>
        <w:rPr>
          <w:rFonts w:asciiTheme="minorHAnsi" w:hAnsiTheme="minorHAnsi" w:cstheme="minorHAnsi"/>
          <w:b/>
          <w:sz w:val="24"/>
          <w:szCs w:val="24"/>
        </w:rPr>
      </w:pPr>
      <w:r w:rsidRPr="009C6410">
        <w:rPr>
          <w:rFonts w:asciiTheme="minorHAnsi" w:hAnsiTheme="minorHAnsi" w:cstheme="minorHAnsi"/>
          <w:b/>
          <w:sz w:val="24"/>
          <w:szCs w:val="24"/>
        </w:rPr>
        <w:t>Cell-alive procedure</w:t>
      </w:r>
    </w:p>
    <w:p w14:paraId="675B6D90"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In the cell-alive procedure, we need to do two things: a) set the variable 'living?' to true (remember this is a </w:t>
      </w:r>
      <w:proofErr w:type="spellStart"/>
      <w:r w:rsidRPr="009C6410">
        <w:rPr>
          <w:rFonts w:asciiTheme="minorHAnsi" w:hAnsiTheme="minorHAnsi" w:cstheme="minorHAnsi"/>
          <w:sz w:val="22"/>
        </w:rPr>
        <w:t>boolean</w:t>
      </w:r>
      <w:proofErr w:type="spellEnd"/>
      <w:r w:rsidRPr="009C6410">
        <w:rPr>
          <w:rFonts w:asciiTheme="minorHAnsi" w:hAnsiTheme="minorHAnsi" w:cstheme="minorHAnsi"/>
          <w:sz w:val="22"/>
        </w:rPr>
        <w:t xml:space="preserve"> 0/1 variable); and b) set the color ("</w:t>
      </w:r>
      <w:proofErr w:type="spellStart"/>
      <w:r w:rsidRPr="009C6410">
        <w:rPr>
          <w:rFonts w:asciiTheme="minorHAnsi" w:hAnsiTheme="minorHAnsi" w:cstheme="minorHAnsi"/>
          <w:sz w:val="22"/>
        </w:rPr>
        <w:t>pcolor</w:t>
      </w:r>
      <w:proofErr w:type="spellEnd"/>
      <w:r w:rsidRPr="009C6410">
        <w:rPr>
          <w:rFonts w:asciiTheme="minorHAnsi" w:hAnsiTheme="minorHAnsi" w:cstheme="minorHAnsi"/>
          <w:sz w:val="22"/>
        </w:rPr>
        <w:t>") of the patch to differentiate it from dead cells. We do both of these using the "set" command:</w:t>
      </w:r>
    </w:p>
    <w:p w14:paraId="39870BF3" w14:textId="77777777" w:rsidR="0039101A" w:rsidRPr="009C6410" w:rsidRDefault="0039101A" w:rsidP="0039101A">
      <w:pPr>
        <w:pStyle w:val="PlainText"/>
        <w:rPr>
          <w:rFonts w:asciiTheme="minorHAnsi" w:hAnsiTheme="minorHAnsi" w:cstheme="minorHAnsi"/>
          <w:sz w:val="22"/>
        </w:rPr>
      </w:pPr>
    </w:p>
    <w:p w14:paraId="0CE22C91" w14:textId="77777777" w:rsidR="009C6410" w:rsidRDefault="009C6410" w:rsidP="0039101A">
      <w:pPr>
        <w:pStyle w:val="PlainText"/>
        <w:rPr>
          <w:rFonts w:asciiTheme="minorHAnsi" w:hAnsiTheme="minorHAnsi" w:cstheme="minorHAnsi"/>
          <w:sz w:val="22"/>
        </w:rPr>
      </w:pPr>
      <w:r>
        <w:rPr>
          <w:noProof/>
          <w:lang w:eastAsia="zh-CN"/>
        </w:rPr>
        <w:drawing>
          <wp:inline distT="0" distB="0" distL="0" distR="0" wp14:anchorId="5B8EDC5D" wp14:editId="12A8C00B">
            <wp:extent cx="5865495" cy="69370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65495" cy="693708"/>
                    </a:xfrm>
                    <a:prstGeom prst="rect">
                      <a:avLst/>
                    </a:prstGeom>
                  </pic:spPr>
                </pic:pic>
              </a:graphicData>
            </a:graphic>
          </wp:inline>
        </w:drawing>
      </w:r>
    </w:p>
    <w:p w14:paraId="5BD46E7F" w14:textId="77777777" w:rsidR="0039101A" w:rsidRPr="009C6410" w:rsidRDefault="0039101A" w:rsidP="0039101A">
      <w:pPr>
        <w:pStyle w:val="PlainText"/>
        <w:rPr>
          <w:rFonts w:asciiTheme="minorHAnsi" w:hAnsiTheme="minorHAnsi" w:cstheme="minorHAnsi"/>
          <w:sz w:val="22"/>
        </w:rPr>
      </w:pPr>
    </w:p>
    <w:p w14:paraId="7F9FE456" w14:textId="77777777" w:rsidR="0039101A" w:rsidRPr="009C6410" w:rsidRDefault="0039101A" w:rsidP="0039101A">
      <w:pPr>
        <w:pStyle w:val="PlainText"/>
        <w:rPr>
          <w:rFonts w:asciiTheme="minorHAnsi" w:hAnsiTheme="minorHAnsi" w:cstheme="minorHAnsi"/>
          <w:b/>
          <w:sz w:val="24"/>
          <w:szCs w:val="24"/>
        </w:rPr>
      </w:pPr>
      <w:r w:rsidRPr="009C6410">
        <w:rPr>
          <w:rFonts w:asciiTheme="minorHAnsi" w:hAnsiTheme="minorHAnsi" w:cstheme="minorHAnsi"/>
          <w:b/>
          <w:sz w:val="24"/>
          <w:szCs w:val="24"/>
        </w:rPr>
        <w:t>Cell-death procedure</w:t>
      </w:r>
    </w:p>
    <w:p w14:paraId="3407AE28"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In the cell-death procedure, we simply need to do the opposite of the cell-alive procedure:</w:t>
      </w:r>
    </w:p>
    <w:p w14:paraId="25B0F233" w14:textId="77777777" w:rsidR="0039101A" w:rsidRPr="009C6410" w:rsidRDefault="0039101A" w:rsidP="0039101A">
      <w:pPr>
        <w:pStyle w:val="PlainText"/>
        <w:rPr>
          <w:rFonts w:asciiTheme="minorHAnsi" w:hAnsiTheme="minorHAnsi" w:cstheme="minorHAnsi"/>
          <w:sz w:val="22"/>
        </w:rPr>
      </w:pPr>
    </w:p>
    <w:p w14:paraId="104854D0" w14:textId="77777777" w:rsidR="0039101A" w:rsidRPr="009C6410" w:rsidRDefault="009C6410" w:rsidP="009C6410">
      <w:pPr>
        <w:pStyle w:val="PlainText"/>
        <w:rPr>
          <w:rFonts w:asciiTheme="minorHAnsi" w:hAnsiTheme="minorHAnsi" w:cstheme="minorHAnsi"/>
          <w:sz w:val="22"/>
        </w:rPr>
      </w:pPr>
      <w:r>
        <w:rPr>
          <w:noProof/>
          <w:lang w:eastAsia="zh-CN"/>
        </w:rPr>
        <w:drawing>
          <wp:inline distT="0" distB="0" distL="0" distR="0" wp14:anchorId="6EDC1AD1" wp14:editId="0CFDC64E">
            <wp:extent cx="5865495" cy="70561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65495" cy="705614"/>
                    </a:xfrm>
                    <a:prstGeom prst="rect">
                      <a:avLst/>
                    </a:prstGeom>
                  </pic:spPr>
                </pic:pic>
              </a:graphicData>
            </a:graphic>
          </wp:inline>
        </w:drawing>
      </w:r>
    </w:p>
    <w:p w14:paraId="41EA7193" w14:textId="77777777" w:rsidR="0039101A" w:rsidRPr="009C6410" w:rsidRDefault="0039101A" w:rsidP="0039101A">
      <w:pPr>
        <w:pStyle w:val="PlainText"/>
        <w:rPr>
          <w:rFonts w:asciiTheme="minorHAnsi" w:hAnsiTheme="minorHAnsi" w:cstheme="minorHAnsi"/>
          <w:b/>
          <w:sz w:val="24"/>
        </w:rPr>
      </w:pPr>
      <w:r w:rsidRPr="009C6410">
        <w:rPr>
          <w:rFonts w:asciiTheme="minorHAnsi" w:hAnsiTheme="minorHAnsi" w:cstheme="minorHAnsi"/>
          <w:b/>
          <w:sz w:val="24"/>
        </w:rPr>
        <w:t>Setup button</w:t>
      </w:r>
    </w:p>
    <w:p w14:paraId="5A13EF37"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The final stage is to include a button on the interface tab to run the setup procedure. Click on the interface tab, then press the [Button] button, select “Button”, then place the cursor somewhere to the left of the View window. Click the mouse button and a button will appear, together with a dialog box:</w:t>
      </w:r>
    </w:p>
    <w:p w14:paraId="49CCF084" w14:textId="77777777" w:rsidR="0039101A" w:rsidRPr="009C6410" w:rsidRDefault="0039101A" w:rsidP="0039101A">
      <w:pPr>
        <w:pStyle w:val="PlainText"/>
        <w:rPr>
          <w:rFonts w:asciiTheme="minorHAnsi" w:hAnsiTheme="minorHAnsi" w:cstheme="minorHAnsi"/>
        </w:rPr>
      </w:pPr>
    </w:p>
    <w:p w14:paraId="5633C222" w14:textId="77777777" w:rsidR="0039101A" w:rsidRPr="009C6410" w:rsidRDefault="009C6410" w:rsidP="0039101A">
      <w:pPr>
        <w:pStyle w:val="PlainText"/>
        <w:rPr>
          <w:rFonts w:asciiTheme="minorHAnsi" w:hAnsiTheme="minorHAnsi" w:cstheme="minorHAnsi"/>
        </w:rPr>
      </w:pPr>
      <w:r>
        <w:rPr>
          <w:noProof/>
          <w:lang w:eastAsia="zh-CN"/>
        </w:rPr>
        <w:lastRenderedPageBreak/>
        <w:drawing>
          <wp:inline distT="0" distB="0" distL="0" distR="0" wp14:anchorId="7EAD53E8" wp14:editId="5A78E69D">
            <wp:extent cx="3095238" cy="29047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95238" cy="2904762"/>
                    </a:xfrm>
                    <a:prstGeom prst="rect">
                      <a:avLst/>
                    </a:prstGeom>
                  </pic:spPr>
                </pic:pic>
              </a:graphicData>
            </a:graphic>
          </wp:inline>
        </w:drawing>
      </w:r>
    </w:p>
    <w:p w14:paraId="1AAB6573"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Type “setup” in the Commands field, and click “OK”</w:t>
      </w:r>
    </w:p>
    <w:p w14:paraId="3C5FB11D" w14:textId="77777777" w:rsidR="0039101A" w:rsidRPr="009C6410" w:rsidRDefault="0039101A" w:rsidP="0039101A">
      <w:pPr>
        <w:pStyle w:val="PlainText"/>
        <w:rPr>
          <w:rFonts w:asciiTheme="minorHAnsi" w:hAnsiTheme="minorHAnsi" w:cstheme="minorHAnsi"/>
          <w:sz w:val="22"/>
        </w:rPr>
      </w:pPr>
    </w:p>
    <w:p w14:paraId="3E1A7230"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Now this button has been linked to the setup procedure, you can click on it, and a landscape should be produced populated with live and dead cells. </w:t>
      </w:r>
    </w:p>
    <w:p w14:paraId="179B6E50" w14:textId="77777777" w:rsidR="0039101A" w:rsidRPr="009C6410" w:rsidRDefault="0039101A" w:rsidP="0039101A">
      <w:pPr>
        <w:pStyle w:val="PlainText"/>
        <w:rPr>
          <w:rFonts w:asciiTheme="minorHAnsi" w:hAnsiTheme="minorHAnsi" w:cstheme="minorHAnsi"/>
          <w:sz w:val="22"/>
        </w:rPr>
      </w:pPr>
    </w:p>
    <w:p w14:paraId="40E3A27E" w14:textId="77777777" w:rsidR="0039101A" w:rsidRPr="009C6410" w:rsidRDefault="009C6410" w:rsidP="0039101A">
      <w:pPr>
        <w:pStyle w:val="PlainText"/>
        <w:rPr>
          <w:rFonts w:asciiTheme="minorHAnsi" w:hAnsiTheme="minorHAnsi" w:cstheme="minorHAnsi"/>
        </w:rPr>
      </w:pPr>
      <w:r>
        <w:rPr>
          <w:noProof/>
          <w:lang w:eastAsia="zh-CN"/>
        </w:rPr>
        <w:drawing>
          <wp:inline distT="0" distB="0" distL="0" distR="0" wp14:anchorId="6B33EE46" wp14:editId="4248DA15">
            <wp:extent cx="3085714" cy="292381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5714" cy="2923810"/>
                    </a:xfrm>
                    <a:prstGeom prst="rect">
                      <a:avLst/>
                    </a:prstGeom>
                  </pic:spPr>
                </pic:pic>
              </a:graphicData>
            </a:graphic>
          </wp:inline>
        </w:drawing>
      </w:r>
    </w:p>
    <w:p w14:paraId="77DD94C9"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Go back to the code and change the value for "initial-density", and try re-running the setup procedure using this button. </w:t>
      </w:r>
    </w:p>
    <w:p w14:paraId="0AA1DB22" w14:textId="77777777" w:rsidR="0039101A" w:rsidRPr="009C6410" w:rsidRDefault="0039101A" w:rsidP="0039101A">
      <w:pPr>
        <w:pStyle w:val="PlainText"/>
        <w:rPr>
          <w:rFonts w:asciiTheme="minorHAnsi" w:hAnsiTheme="minorHAnsi" w:cstheme="minorHAnsi"/>
          <w:sz w:val="22"/>
        </w:rPr>
      </w:pPr>
    </w:p>
    <w:p w14:paraId="7E60616B" w14:textId="77777777" w:rsidR="0039101A" w:rsidRPr="009C6410" w:rsidRDefault="0039101A" w:rsidP="0039101A">
      <w:pPr>
        <w:pStyle w:val="PlainText"/>
        <w:rPr>
          <w:rFonts w:asciiTheme="minorHAnsi" w:hAnsiTheme="minorHAnsi" w:cstheme="minorHAnsi"/>
          <w:b/>
          <w:sz w:val="24"/>
        </w:rPr>
      </w:pPr>
      <w:r w:rsidRPr="009C6410">
        <w:rPr>
          <w:rFonts w:asciiTheme="minorHAnsi" w:hAnsiTheme="minorHAnsi" w:cstheme="minorHAnsi"/>
          <w:b/>
          <w:sz w:val="24"/>
        </w:rPr>
        <w:t>Model flow</w:t>
      </w:r>
    </w:p>
    <w:p w14:paraId="52863D4E"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We now need to code the model to go through a series of steps where it will update the status of each patch according to the number of neighbors each one has (following the ruleset described above). </w:t>
      </w:r>
    </w:p>
    <w:p w14:paraId="02EAC7DC" w14:textId="77777777" w:rsidR="0039101A" w:rsidRPr="009C6410" w:rsidRDefault="0039101A" w:rsidP="0039101A">
      <w:pPr>
        <w:pStyle w:val="PlainText"/>
        <w:rPr>
          <w:rFonts w:asciiTheme="minorHAnsi" w:hAnsiTheme="minorHAnsi" w:cstheme="minorHAnsi"/>
          <w:sz w:val="22"/>
        </w:rPr>
      </w:pPr>
    </w:p>
    <w:p w14:paraId="0401F354"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lastRenderedPageBreak/>
        <w:t>This procedure is typically called "go", so we will add a blank procedure with this name to the end of our code:</w:t>
      </w:r>
    </w:p>
    <w:p w14:paraId="59E09E08" w14:textId="77777777" w:rsidR="0039101A" w:rsidRPr="009C6410" w:rsidRDefault="0039101A" w:rsidP="0039101A">
      <w:pPr>
        <w:pStyle w:val="PlainText"/>
        <w:rPr>
          <w:rFonts w:asciiTheme="minorHAnsi" w:hAnsiTheme="minorHAnsi" w:cstheme="minorHAnsi"/>
        </w:rPr>
      </w:pPr>
    </w:p>
    <w:p w14:paraId="191B7270" w14:textId="77777777" w:rsidR="0039101A" w:rsidRPr="009C6410" w:rsidRDefault="009C6410" w:rsidP="0039101A">
      <w:pPr>
        <w:pStyle w:val="PlainText"/>
        <w:rPr>
          <w:rFonts w:asciiTheme="minorHAnsi" w:hAnsiTheme="minorHAnsi" w:cstheme="minorHAnsi"/>
        </w:rPr>
      </w:pPr>
      <w:r>
        <w:rPr>
          <w:noProof/>
          <w:lang w:eastAsia="zh-CN"/>
        </w:rPr>
        <w:drawing>
          <wp:inline distT="0" distB="0" distL="0" distR="0" wp14:anchorId="7FE32BC5" wp14:editId="49132418">
            <wp:extent cx="5865495" cy="57527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65495" cy="575270"/>
                    </a:xfrm>
                    <a:prstGeom prst="rect">
                      <a:avLst/>
                    </a:prstGeom>
                  </pic:spPr>
                </pic:pic>
              </a:graphicData>
            </a:graphic>
          </wp:inline>
        </w:drawing>
      </w:r>
    </w:p>
    <w:p w14:paraId="4D01FF90"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The primitive "tick" controls the time counter - this simply advances it by one. Click on the [Check] button.</w:t>
      </w:r>
    </w:p>
    <w:p w14:paraId="60B61F16" w14:textId="77777777" w:rsidR="0039101A" w:rsidRPr="009C6410" w:rsidRDefault="0039101A" w:rsidP="0039101A">
      <w:pPr>
        <w:pStyle w:val="PlainText"/>
        <w:rPr>
          <w:rFonts w:asciiTheme="minorHAnsi" w:hAnsiTheme="minorHAnsi" w:cstheme="minorHAnsi"/>
          <w:sz w:val="22"/>
        </w:rPr>
      </w:pPr>
    </w:p>
    <w:p w14:paraId="45D37EC9"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As with the "setup" procedure, we need to add a control to the interface to start the model running. Go to the interface tab, and add a “go” button to link to the go procedure. Follow the same steps used to create the setup button. Once done, click [setup], and you'll see the number ticks (in the bar above the View window) increase by one each time you click [go].</w:t>
      </w:r>
    </w:p>
    <w:p w14:paraId="5DB3BF28" w14:textId="77777777" w:rsidR="0039101A" w:rsidRPr="009C6410" w:rsidRDefault="0039101A" w:rsidP="0039101A">
      <w:pPr>
        <w:pStyle w:val="PlainText"/>
        <w:rPr>
          <w:rFonts w:asciiTheme="minorHAnsi" w:hAnsiTheme="minorHAnsi" w:cstheme="minorHAnsi"/>
          <w:sz w:val="22"/>
        </w:rPr>
      </w:pPr>
    </w:p>
    <w:p w14:paraId="53B94F13" w14:textId="77777777" w:rsidR="0039101A" w:rsidRPr="009C6410" w:rsidRDefault="009C6410" w:rsidP="0039101A">
      <w:pPr>
        <w:pStyle w:val="PlainText"/>
        <w:rPr>
          <w:rFonts w:asciiTheme="minorHAnsi" w:hAnsiTheme="minorHAnsi" w:cstheme="minorHAnsi"/>
        </w:rPr>
      </w:pPr>
      <w:r>
        <w:rPr>
          <w:noProof/>
          <w:lang w:eastAsia="zh-CN"/>
        </w:rPr>
        <w:drawing>
          <wp:inline distT="0" distB="0" distL="0" distR="0" wp14:anchorId="7E5C8C8C" wp14:editId="3F88E346">
            <wp:extent cx="1638095" cy="676191"/>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38095" cy="676191"/>
                    </a:xfrm>
                    <a:prstGeom prst="rect">
                      <a:avLst/>
                    </a:prstGeom>
                  </pic:spPr>
                </pic:pic>
              </a:graphicData>
            </a:graphic>
          </wp:inline>
        </w:drawing>
      </w:r>
    </w:p>
    <w:p w14:paraId="071B7B2D" w14:textId="77777777" w:rsidR="0039101A" w:rsidRPr="009C6410" w:rsidRDefault="0039101A" w:rsidP="0039101A">
      <w:pPr>
        <w:pStyle w:val="PlainText"/>
        <w:rPr>
          <w:rFonts w:asciiTheme="minorHAnsi" w:hAnsiTheme="minorHAnsi" w:cstheme="minorHAnsi"/>
          <w:b/>
          <w:sz w:val="24"/>
        </w:rPr>
      </w:pPr>
      <w:r w:rsidRPr="009C6410">
        <w:rPr>
          <w:rFonts w:asciiTheme="minorHAnsi" w:hAnsiTheme="minorHAnsi" w:cstheme="minorHAnsi"/>
          <w:b/>
          <w:sz w:val="24"/>
        </w:rPr>
        <w:t>Adding the ruleset</w:t>
      </w:r>
    </w:p>
    <w:p w14:paraId="445116B5"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We are now ready to add the final section to the model, which will, at each time step, update the status of each patch according to it's neighbors. We will need to do this in two steps.</w:t>
      </w:r>
    </w:p>
    <w:p w14:paraId="75E101C8" w14:textId="77777777" w:rsidR="0039101A" w:rsidRPr="009C6410" w:rsidRDefault="0039101A" w:rsidP="0039101A">
      <w:pPr>
        <w:pStyle w:val="PlainText"/>
        <w:rPr>
          <w:rFonts w:asciiTheme="minorHAnsi" w:hAnsiTheme="minorHAnsi" w:cstheme="minorHAnsi"/>
          <w:sz w:val="22"/>
        </w:rPr>
      </w:pPr>
    </w:p>
    <w:p w14:paraId="540E424D"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First, we use the "ask patches" command to cycle through each patch and calculate the number of live neighbors. Add this code to the "go" procedure (before the "tick" command"):</w:t>
      </w:r>
    </w:p>
    <w:p w14:paraId="42126C7F" w14:textId="77777777" w:rsidR="0039101A" w:rsidRPr="009C6410" w:rsidRDefault="0039101A" w:rsidP="0039101A">
      <w:pPr>
        <w:pStyle w:val="PlainText"/>
        <w:rPr>
          <w:rFonts w:asciiTheme="minorHAnsi" w:hAnsiTheme="minorHAnsi" w:cstheme="minorHAnsi"/>
          <w:sz w:val="22"/>
        </w:rPr>
      </w:pPr>
    </w:p>
    <w:p w14:paraId="57D92CE3" w14:textId="77777777" w:rsidR="0039101A" w:rsidRPr="009C6410" w:rsidRDefault="009C6410" w:rsidP="0039101A">
      <w:pPr>
        <w:pStyle w:val="PlainText"/>
        <w:rPr>
          <w:rFonts w:asciiTheme="minorHAnsi" w:hAnsiTheme="minorHAnsi" w:cstheme="minorHAnsi"/>
          <w:sz w:val="22"/>
        </w:rPr>
      </w:pPr>
      <w:r>
        <w:rPr>
          <w:noProof/>
          <w:lang w:eastAsia="zh-CN"/>
        </w:rPr>
        <w:drawing>
          <wp:inline distT="0" distB="0" distL="0" distR="0" wp14:anchorId="0183DD8F" wp14:editId="3AD7645B">
            <wp:extent cx="5865495" cy="574016"/>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65495" cy="574016"/>
                    </a:xfrm>
                    <a:prstGeom prst="rect">
                      <a:avLst/>
                    </a:prstGeom>
                  </pic:spPr>
                </pic:pic>
              </a:graphicData>
            </a:graphic>
          </wp:inline>
        </w:drawing>
      </w:r>
      <w:r w:rsidR="0039101A" w:rsidRPr="009C6410">
        <w:rPr>
          <w:rFonts w:asciiTheme="minorHAnsi" w:hAnsiTheme="minorHAnsi" w:cstheme="minorHAnsi"/>
          <w:sz w:val="22"/>
        </w:rPr>
        <w:t xml:space="preserve"> </w:t>
      </w:r>
    </w:p>
    <w:p w14:paraId="419BD7C2"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A number of new primitives are used here. As the "ask" command loops through, the command "neighbors" returns the list of neighboring patches for the patch under consideration. The command "with" selects only neighboring patches whose variable "living?" is set to true, and the command "count" counts these. Finally, the command "set" assigns this number to the variable "live-neighbors" for that patch. Click [Check].</w:t>
      </w:r>
    </w:p>
    <w:p w14:paraId="12B0F868" w14:textId="77777777" w:rsidR="0039101A" w:rsidRPr="009C6410" w:rsidRDefault="0039101A" w:rsidP="0039101A">
      <w:pPr>
        <w:pStyle w:val="PlainText"/>
        <w:rPr>
          <w:rFonts w:asciiTheme="minorHAnsi" w:hAnsiTheme="minorHAnsi" w:cstheme="minorHAnsi"/>
          <w:sz w:val="22"/>
        </w:rPr>
      </w:pPr>
    </w:p>
    <w:p w14:paraId="2A3679D6"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Second, we loop through the patches again, but this time, we update the status of the patch, according to the value of "live-neighbors". Add the following code (again, before the "tick" command):</w:t>
      </w:r>
    </w:p>
    <w:p w14:paraId="06ECC83C"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ab/>
      </w:r>
    </w:p>
    <w:p w14:paraId="44CA4FD5" w14:textId="77777777" w:rsidR="0039101A" w:rsidRPr="009C6410" w:rsidRDefault="009C6410" w:rsidP="009C6410">
      <w:pPr>
        <w:pStyle w:val="PlainText"/>
        <w:rPr>
          <w:rFonts w:asciiTheme="minorHAnsi" w:hAnsiTheme="minorHAnsi" w:cstheme="minorHAnsi"/>
          <w:sz w:val="22"/>
        </w:rPr>
      </w:pPr>
      <w:r>
        <w:rPr>
          <w:noProof/>
          <w:lang w:eastAsia="zh-CN"/>
        </w:rPr>
        <w:drawing>
          <wp:inline distT="0" distB="0" distL="0" distR="0" wp14:anchorId="7431D3BE" wp14:editId="36951FC7">
            <wp:extent cx="5865495" cy="1249551"/>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65495" cy="1249551"/>
                    </a:xfrm>
                    <a:prstGeom prst="rect">
                      <a:avLst/>
                    </a:prstGeom>
                  </pic:spPr>
                </pic:pic>
              </a:graphicData>
            </a:graphic>
          </wp:inline>
        </w:drawing>
      </w:r>
      <w:r w:rsidR="0039101A" w:rsidRPr="009C6410">
        <w:rPr>
          <w:rFonts w:asciiTheme="minorHAnsi" w:hAnsiTheme="minorHAnsi" w:cstheme="minorHAnsi"/>
          <w:sz w:val="22"/>
        </w:rPr>
        <w:t xml:space="preserve"> </w:t>
      </w:r>
    </w:p>
    <w:p w14:paraId="20657466"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lastRenderedPageBreak/>
        <w:t>Again, we use the "ask patches" command to loop through the cells. We then use the "</w:t>
      </w:r>
      <w:proofErr w:type="spellStart"/>
      <w:r w:rsidRPr="009C6410">
        <w:rPr>
          <w:rFonts w:asciiTheme="minorHAnsi" w:hAnsiTheme="minorHAnsi" w:cstheme="minorHAnsi"/>
          <w:sz w:val="22"/>
        </w:rPr>
        <w:t>ifelse</w:t>
      </w:r>
      <w:proofErr w:type="spellEnd"/>
      <w:r w:rsidRPr="009C6410">
        <w:rPr>
          <w:rFonts w:asciiTheme="minorHAnsi" w:hAnsiTheme="minorHAnsi" w:cstheme="minorHAnsi"/>
          <w:sz w:val="22"/>
        </w:rPr>
        <w:t xml:space="preserve">" command with the live-neighbors variable. If this is equal to three then the first set of brackets is chosen and the "cell-alive" procedure is run, setting that cell to be alive (whether it was dead or not before). If it is equal to any other value, then the second set of brackets is executed. This is the first rule: cells with three neighbors are set to alive. </w:t>
      </w:r>
    </w:p>
    <w:p w14:paraId="6F2F349C" w14:textId="77777777" w:rsidR="0039101A" w:rsidRPr="009C6410" w:rsidRDefault="0039101A" w:rsidP="0039101A">
      <w:pPr>
        <w:pStyle w:val="PlainText"/>
        <w:rPr>
          <w:rFonts w:asciiTheme="minorHAnsi" w:hAnsiTheme="minorHAnsi" w:cstheme="minorHAnsi"/>
          <w:sz w:val="22"/>
        </w:rPr>
      </w:pPr>
    </w:p>
    <w:p w14:paraId="0102306C"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In this second set of brackets, we have a simple "if" statement. Here if the number of neighbors is not equal to 2, then the cell is set to dead. This is the second rule: cells die if they have less than 2 or more than 3 neighbors (remember we tested for 3 neighbors in the first loop). </w:t>
      </w:r>
    </w:p>
    <w:p w14:paraId="4C085A81" w14:textId="77777777" w:rsidR="0039101A" w:rsidRPr="009C6410" w:rsidRDefault="0039101A" w:rsidP="0039101A">
      <w:pPr>
        <w:pStyle w:val="PlainText"/>
        <w:rPr>
          <w:rFonts w:asciiTheme="minorHAnsi" w:hAnsiTheme="minorHAnsi" w:cstheme="minorHAnsi"/>
          <w:sz w:val="22"/>
        </w:rPr>
      </w:pPr>
    </w:p>
    <w:p w14:paraId="7784D456"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Click [Check], and everything looks good, return to the interface tab, and setup and run your code. Keeping clicking [go] to advance the model. You should see cells die and get replaced, as well as some emergent patterns forming. </w:t>
      </w:r>
    </w:p>
    <w:p w14:paraId="3DD2EBDE" w14:textId="77777777" w:rsidR="0039101A" w:rsidRPr="009C6410" w:rsidRDefault="0039101A" w:rsidP="0039101A">
      <w:pPr>
        <w:pStyle w:val="PlainText"/>
        <w:rPr>
          <w:rFonts w:asciiTheme="minorHAnsi" w:hAnsiTheme="minorHAnsi" w:cstheme="minorHAnsi"/>
          <w:sz w:val="22"/>
        </w:rPr>
      </w:pPr>
    </w:p>
    <w:p w14:paraId="5FAF6A9B" w14:textId="77777777" w:rsidR="0039101A" w:rsidRPr="009C6410" w:rsidRDefault="0039101A" w:rsidP="0039101A">
      <w:pPr>
        <w:pStyle w:val="PlainText"/>
        <w:rPr>
          <w:rFonts w:asciiTheme="minorHAnsi" w:hAnsiTheme="minorHAnsi" w:cstheme="minorHAnsi"/>
          <w:b/>
          <w:sz w:val="24"/>
        </w:rPr>
      </w:pPr>
      <w:r w:rsidRPr="009C6410">
        <w:rPr>
          <w:rFonts w:asciiTheme="minorHAnsi" w:hAnsiTheme="minorHAnsi" w:cstheme="minorHAnsi"/>
          <w:b/>
          <w:sz w:val="24"/>
        </w:rPr>
        <w:t>Running multiple iterations</w:t>
      </w:r>
    </w:p>
    <w:p w14:paraId="679996AC"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Rather than continually clicking [go], it would be easier to let the model run and decide when to stop. Add another button to the interface, enter "go" in the Commands section, click the Forever </w:t>
      </w:r>
      <w:proofErr w:type="spellStart"/>
      <w:r w:rsidRPr="009C6410">
        <w:rPr>
          <w:rFonts w:asciiTheme="minorHAnsi" w:hAnsiTheme="minorHAnsi" w:cstheme="minorHAnsi"/>
          <w:sz w:val="22"/>
        </w:rPr>
        <w:t>tickbox</w:t>
      </w:r>
      <w:proofErr w:type="spellEnd"/>
      <w:r w:rsidRPr="009C6410">
        <w:rPr>
          <w:rFonts w:asciiTheme="minorHAnsi" w:hAnsiTheme="minorHAnsi" w:cstheme="minorHAnsi"/>
          <w:sz w:val="22"/>
        </w:rPr>
        <w:t xml:space="preserve"> and make the Display name "go forever". Now redo the setup and click this button. When you want to stop, simply click it again. </w:t>
      </w:r>
    </w:p>
    <w:p w14:paraId="0A362093" w14:textId="77777777" w:rsidR="0039101A" w:rsidRPr="009C6410" w:rsidRDefault="0039101A" w:rsidP="0039101A">
      <w:pPr>
        <w:pStyle w:val="PlainText"/>
        <w:rPr>
          <w:rFonts w:asciiTheme="minorHAnsi" w:hAnsiTheme="minorHAnsi" w:cstheme="minorHAnsi"/>
          <w:sz w:val="22"/>
        </w:rPr>
      </w:pPr>
    </w:p>
    <w:p w14:paraId="598C63F1" w14:textId="77777777" w:rsidR="0039101A" w:rsidRPr="009C6410" w:rsidRDefault="0039101A" w:rsidP="0039101A">
      <w:pPr>
        <w:pStyle w:val="PlainText"/>
        <w:rPr>
          <w:rFonts w:asciiTheme="minorHAnsi" w:hAnsiTheme="minorHAnsi" w:cstheme="minorHAnsi"/>
          <w:b/>
          <w:sz w:val="24"/>
        </w:rPr>
      </w:pPr>
      <w:r w:rsidRPr="009C6410">
        <w:rPr>
          <w:rFonts w:asciiTheme="minorHAnsi" w:hAnsiTheme="minorHAnsi" w:cstheme="minorHAnsi"/>
          <w:b/>
          <w:sz w:val="24"/>
        </w:rPr>
        <w:t>Tracking cell counts</w:t>
      </w:r>
    </w:p>
    <w:p w14:paraId="79E30BC2"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 xml:space="preserve">It is very easy in </w:t>
      </w:r>
      <w:proofErr w:type="spellStart"/>
      <w:r w:rsidRPr="009C6410">
        <w:rPr>
          <w:rFonts w:asciiTheme="minorHAnsi" w:hAnsiTheme="minorHAnsi" w:cstheme="minorHAnsi"/>
          <w:sz w:val="22"/>
        </w:rPr>
        <w:t>Netlogo</w:t>
      </w:r>
      <w:proofErr w:type="spellEnd"/>
      <w:r w:rsidRPr="009C6410">
        <w:rPr>
          <w:rFonts w:asciiTheme="minorHAnsi" w:hAnsiTheme="minorHAnsi" w:cstheme="minorHAnsi"/>
          <w:sz w:val="22"/>
        </w:rPr>
        <w:t xml:space="preserve"> to record the values of certain variables during the run of the model. On the interface tab, click on the [Button] button and select "Monitor". The following window will appear. </w:t>
      </w:r>
    </w:p>
    <w:p w14:paraId="1647114F" w14:textId="77777777" w:rsidR="0039101A" w:rsidRPr="009C6410" w:rsidRDefault="0039101A" w:rsidP="0039101A">
      <w:pPr>
        <w:pStyle w:val="PlainText"/>
        <w:rPr>
          <w:rFonts w:asciiTheme="minorHAnsi" w:hAnsiTheme="minorHAnsi" w:cstheme="minorHAnsi"/>
          <w:sz w:val="22"/>
        </w:rPr>
      </w:pPr>
    </w:p>
    <w:p w14:paraId="3F6FB2AE" w14:textId="77777777" w:rsidR="0039101A" w:rsidRPr="009C6410" w:rsidRDefault="009C6410" w:rsidP="0039101A">
      <w:pPr>
        <w:pStyle w:val="PlainText"/>
        <w:rPr>
          <w:rFonts w:asciiTheme="minorHAnsi" w:hAnsiTheme="minorHAnsi" w:cstheme="minorHAnsi"/>
          <w:sz w:val="22"/>
        </w:rPr>
      </w:pPr>
      <w:r>
        <w:rPr>
          <w:noProof/>
          <w:lang w:eastAsia="zh-CN"/>
        </w:rPr>
        <w:drawing>
          <wp:inline distT="0" distB="0" distL="0" distR="0" wp14:anchorId="11F0E399" wp14:editId="615810F0">
            <wp:extent cx="3123810" cy="3066667"/>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23810" cy="3066667"/>
                    </a:xfrm>
                    <a:prstGeom prst="rect">
                      <a:avLst/>
                    </a:prstGeom>
                  </pic:spPr>
                </pic:pic>
              </a:graphicData>
            </a:graphic>
          </wp:inline>
        </w:drawing>
      </w:r>
    </w:p>
    <w:p w14:paraId="3B2692C8"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Add the following code into the "Reporter" window:</w:t>
      </w:r>
    </w:p>
    <w:p w14:paraId="51D9C6C4" w14:textId="77777777" w:rsidR="0039101A" w:rsidRPr="009C6410" w:rsidRDefault="0039101A" w:rsidP="0039101A">
      <w:pPr>
        <w:pStyle w:val="PlainText"/>
        <w:rPr>
          <w:rFonts w:asciiTheme="minorHAnsi" w:hAnsiTheme="minorHAnsi" w:cstheme="minorHAnsi"/>
          <w:sz w:val="22"/>
        </w:rPr>
      </w:pPr>
    </w:p>
    <w:p w14:paraId="2AAB2B51" w14:textId="77777777" w:rsidR="0039101A" w:rsidRPr="009C6410" w:rsidRDefault="009C6410" w:rsidP="0039101A">
      <w:pPr>
        <w:pStyle w:val="PlainText"/>
        <w:rPr>
          <w:rFonts w:asciiTheme="minorHAnsi" w:hAnsiTheme="minorHAnsi" w:cstheme="minorHAnsi"/>
          <w:sz w:val="22"/>
        </w:rPr>
      </w:pPr>
      <w:r>
        <w:rPr>
          <w:noProof/>
          <w:lang w:eastAsia="zh-CN"/>
        </w:rPr>
        <w:drawing>
          <wp:inline distT="0" distB="0" distL="0" distR="0" wp14:anchorId="0A8EB569" wp14:editId="1FD2380A">
            <wp:extent cx="5865495" cy="275102"/>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65495" cy="275102"/>
                    </a:xfrm>
                    <a:prstGeom prst="rect">
                      <a:avLst/>
                    </a:prstGeom>
                  </pic:spPr>
                </pic:pic>
              </a:graphicData>
            </a:graphic>
          </wp:inline>
        </w:drawing>
      </w:r>
      <w:r w:rsidR="0039101A" w:rsidRPr="009C6410">
        <w:rPr>
          <w:rFonts w:asciiTheme="minorHAnsi" w:hAnsiTheme="minorHAnsi" w:cstheme="minorHAnsi"/>
          <w:sz w:val="22"/>
        </w:rPr>
        <w:t xml:space="preserve">This counts the number of patches in the model that have their variable "living?" set to true (i.e. all </w:t>
      </w:r>
      <w:r w:rsidR="0039101A" w:rsidRPr="009C6410">
        <w:rPr>
          <w:rFonts w:asciiTheme="minorHAnsi" w:hAnsiTheme="minorHAnsi" w:cstheme="minorHAnsi"/>
          <w:sz w:val="22"/>
        </w:rPr>
        <w:lastRenderedPageBreak/>
        <w:t xml:space="preserve">that are alive). Set the Display name to "Total alive". Now click [OK] and return to the interface tab. Click [setup] then [go]. You'll see the number of live cells change as the model runs. </w:t>
      </w:r>
    </w:p>
    <w:p w14:paraId="03A97B4D" w14:textId="77777777" w:rsidR="0039101A" w:rsidRPr="009C6410" w:rsidRDefault="0039101A" w:rsidP="0039101A">
      <w:pPr>
        <w:pStyle w:val="PlainText"/>
        <w:rPr>
          <w:rFonts w:asciiTheme="minorHAnsi" w:hAnsiTheme="minorHAnsi" w:cstheme="minorHAnsi"/>
          <w:sz w:val="22"/>
        </w:rPr>
      </w:pPr>
    </w:p>
    <w:p w14:paraId="17EBE748" w14:textId="77777777" w:rsidR="0039101A" w:rsidRPr="009C6410" w:rsidRDefault="0039101A" w:rsidP="0039101A">
      <w:pPr>
        <w:pStyle w:val="PlainText"/>
        <w:rPr>
          <w:rFonts w:asciiTheme="minorHAnsi" w:hAnsiTheme="minorHAnsi" w:cstheme="minorHAnsi"/>
          <w:b/>
          <w:sz w:val="24"/>
        </w:rPr>
      </w:pPr>
      <w:r w:rsidRPr="009C6410">
        <w:rPr>
          <w:rFonts w:asciiTheme="minorHAnsi" w:hAnsiTheme="minorHAnsi" w:cstheme="minorHAnsi"/>
          <w:b/>
          <w:sz w:val="24"/>
        </w:rPr>
        <w:t>Assignment 01</w:t>
      </w:r>
    </w:p>
    <w:p w14:paraId="5014725F" w14:textId="4E77D8C0"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Use a word document to record your answers and output. Assignments</w:t>
      </w:r>
      <w:r w:rsidR="004A650D">
        <w:rPr>
          <w:rFonts w:asciiTheme="minorHAnsi" w:hAnsiTheme="minorHAnsi" w:cstheme="minorHAnsi"/>
          <w:sz w:val="22"/>
        </w:rPr>
        <w:t>, to include both the word document and .</w:t>
      </w:r>
      <w:proofErr w:type="spellStart"/>
      <w:r w:rsidR="004A650D">
        <w:rPr>
          <w:rFonts w:asciiTheme="minorHAnsi" w:hAnsiTheme="minorHAnsi" w:cstheme="minorHAnsi"/>
          <w:sz w:val="22"/>
        </w:rPr>
        <w:t>nlogo</w:t>
      </w:r>
      <w:proofErr w:type="spellEnd"/>
      <w:r w:rsidR="004A650D">
        <w:rPr>
          <w:rFonts w:asciiTheme="minorHAnsi" w:hAnsiTheme="minorHAnsi" w:cstheme="minorHAnsi"/>
          <w:sz w:val="22"/>
        </w:rPr>
        <w:t xml:space="preserve"> script file,</w:t>
      </w:r>
      <w:r w:rsidRPr="009C6410">
        <w:rPr>
          <w:rFonts w:asciiTheme="minorHAnsi" w:hAnsiTheme="minorHAnsi" w:cstheme="minorHAnsi"/>
          <w:sz w:val="22"/>
        </w:rPr>
        <w:t xml:space="preserve"> </w:t>
      </w:r>
      <w:r w:rsidR="00B55D80">
        <w:rPr>
          <w:rFonts w:asciiTheme="minorHAnsi" w:hAnsiTheme="minorHAnsi" w:cstheme="minorHAnsi"/>
          <w:sz w:val="22"/>
        </w:rPr>
        <w:t xml:space="preserve">should be submitted to Canvas before </w:t>
      </w:r>
      <w:r w:rsidR="00C62FC4">
        <w:rPr>
          <w:rFonts w:asciiTheme="minorHAnsi" w:hAnsiTheme="minorHAnsi" w:cstheme="minorHAnsi"/>
          <w:sz w:val="22"/>
        </w:rPr>
        <w:t>class</w:t>
      </w:r>
      <w:r w:rsidR="00B55D80">
        <w:rPr>
          <w:rFonts w:asciiTheme="minorHAnsi" w:hAnsiTheme="minorHAnsi" w:cstheme="minorHAnsi"/>
          <w:sz w:val="22"/>
        </w:rPr>
        <w:t xml:space="preserve"> on Monday, </w:t>
      </w:r>
      <w:r w:rsidR="00C62FC4">
        <w:rPr>
          <w:rFonts w:asciiTheme="minorHAnsi" w:hAnsiTheme="minorHAnsi" w:cstheme="minorHAnsi"/>
          <w:sz w:val="22"/>
          <w:lang w:eastAsia="zh-CN"/>
        </w:rPr>
        <w:t>January 30</w:t>
      </w:r>
      <w:r w:rsidR="00B55D80">
        <w:rPr>
          <w:rFonts w:asciiTheme="minorHAnsi" w:hAnsiTheme="minorHAnsi" w:cstheme="minorHAnsi"/>
          <w:sz w:val="22"/>
        </w:rPr>
        <w:t>.</w:t>
      </w:r>
      <w:r w:rsidR="00C62FC4">
        <w:rPr>
          <w:rFonts w:asciiTheme="minorHAnsi" w:hAnsiTheme="minorHAnsi" w:cstheme="minorHAnsi"/>
          <w:sz w:val="22"/>
        </w:rPr>
        <w:t xml:space="preserve"> Ensure your assignment has been saved using the following naming convention: Lab01_</w:t>
      </w:r>
      <w:r w:rsidR="00C62FC4" w:rsidRPr="00C62FC4">
        <w:rPr>
          <w:rFonts w:asciiTheme="minorHAnsi" w:hAnsiTheme="minorHAnsi" w:cstheme="minorHAnsi"/>
          <w:i/>
          <w:sz w:val="22"/>
        </w:rPr>
        <w:t>lastname</w:t>
      </w:r>
      <w:r w:rsidR="00C62FC4">
        <w:rPr>
          <w:rFonts w:asciiTheme="minorHAnsi" w:hAnsiTheme="minorHAnsi" w:cstheme="minorHAnsi"/>
          <w:sz w:val="22"/>
        </w:rPr>
        <w:t>_script and Lab01_</w:t>
      </w:r>
      <w:r w:rsidR="00C62FC4" w:rsidRPr="00C62FC4">
        <w:rPr>
          <w:rFonts w:asciiTheme="minorHAnsi" w:hAnsiTheme="minorHAnsi" w:cstheme="minorHAnsi"/>
          <w:i/>
          <w:sz w:val="22"/>
        </w:rPr>
        <w:t>lastname</w:t>
      </w:r>
      <w:r w:rsidR="00C62FC4">
        <w:rPr>
          <w:rFonts w:asciiTheme="minorHAnsi" w:hAnsiTheme="minorHAnsi" w:cstheme="minorHAnsi"/>
          <w:sz w:val="22"/>
        </w:rPr>
        <w:t>_report.</w:t>
      </w:r>
    </w:p>
    <w:p w14:paraId="3B748FB6" w14:textId="77777777" w:rsidR="0039101A" w:rsidRPr="009C6410" w:rsidRDefault="0039101A" w:rsidP="0039101A">
      <w:pPr>
        <w:pStyle w:val="PlainText"/>
        <w:rPr>
          <w:rFonts w:asciiTheme="minorHAnsi" w:hAnsiTheme="minorHAnsi" w:cstheme="minorHAnsi"/>
          <w:sz w:val="22"/>
        </w:rPr>
      </w:pPr>
    </w:p>
    <w:p w14:paraId="01BA13DC"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1.</w:t>
      </w:r>
      <w:r w:rsidRPr="009C6410">
        <w:rPr>
          <w:rFonts w:asciiTheme="minorHAnsi" w:hAnsiTheme="minorHAnsi" w:cstheme="minorHAnsi"/>
          <w:sz w:val="22"/>
        </w:rPr>
        <w:tab/>
        <w:t>Briefly describe the ruleset underlying this model (1)</w:t>
      </w:r>
    </w:p>
    <w:p w14:paraId="5A98911F"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2.</w:t>
      </w:r>
      <w:r w:rsidRPr="009C6410">
        <w:rPr>
          <w:rFonts w:asciiTheme="minorHAnsi" w:hAnsiTheme="minorHAnsi" w:cstheme="minorHAnsi"/>
          <w:sz w:val="22"/>
        </w:rPr>
        <w:tab/>
        <w:t>Change the extent of the landscape to 250x250 and the color of the live cells to blue. Setup and run the model for several time steps. Again, take a screenshot of the output. (1)</w:t>
      </w:r>
    </w:p>
    <w:p w14:paraId="2A0446EE"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3.</w:t>
      </w:r>
      <w:r w:rsidRPr="009C6410">
        <w:rPr>
          <w:rFonts w:asciiTheme="minorHAnsi" w:hAnsiTheme="minorHAnsi" w:cstheme="minorHAnsi"/>
          <w:sz w:val="22"/>
        </w:rPr>
        <w:tab/>
        <w:t>Change the initial-density of the alive cells to 10%. Once you have done this, check and setup the model. Provide a screenshot of the output (right-click on the world-view window and select “Copy view”; then paste this into a word document). (1)</w:t>
      </w:r>
    </w:p>
    <w:p w14:paraId="0121DBD3"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4. Now run a series of experiments in which you vary the initial-density from 10 to 90 in steps of 10. For each value, run the model and record the number of live cells after 20 time steps. Make a plot in Excel (or similar) showing how this number varies with the value of density, and briefly describe the changes. (2)</w:t>
      </w:r>
    </w:p>
    <w:p w14:paraId="0AFAEC72" w14:textId="77777777" w:rsidR="0039101A" w:rsidRPr="009C6410" w:rsidRDefault="0039101A" w:rsidP="0039101A">
      <w:pPr>
        <w:pStyle w:val="PlainText"/>
        <w:rPr>
          <w:rFonts w:asciiTheme="minorHAnsi" w:hAnsiTheme="minorHAnsi" w:cstheme="minorHAnsi"/>
          <w:sz w:val="22"/>
        </w:rPr>
      </w:pPr>
    </w:p>
    <w:p w14:paraId="574D8D22" w14:textId="77777777" w:rsidR="0039101A" w:rsidRPr="009C6410" w:rsidRDefault="0039101A" w:rsidP="0039101A">
      <w:pPr>
        <w:pStyle w:val="PlainText"/>
        <w:rPr>
          <w:rFonts w:asciiTheme="minorHAnsi" w:hAnsiTheme="minorHAnsi" w:cstheme="minorHAnsi"/>
          <w:sz w:val="22"/>
        </w:rPr>
      </w:pPr>
    </w:p>
    <w:p w14:paraId="552C2DC6" w14:textId="77777777" w:rsidR="0039101A" w:rsidRPr="009C6410" w:rsidRDefault="0039101A" w:rsidP="0039101A">
      <w:pPr>
        <w:pStyle w:val="PlainText"/>
        <w:rPr>
          <w:rFonts w:asciiTheme="minorHAnsi" w:hAnsiTheme="minorHAnsi" w:cstheme="minorHAnsi"/>
          <w:sz w:val="22"/>
        </w:rPr>
      </w:pPr>
      <w:r w:rsidRPr="009C6410">
        <w:rPr>
          <w:rFonts w:asciiTheme="minorHAnsi" w:hAnsiTheme="minorHAnsi" w:cstheme="minorHAnsi"/>
          <w:sz w:val="22"/>
        </w:rPr>
        <w:t>[1]: http://ccl.northwestern.edu/netlogo/docs/</w:t>
      </w:r>
    </w:p>
    <w:p w14:paraId="1AE4F3FA" w14:textId="77777777" w:rsidR="0039101A" w:rsidRPr="009C6410" w:rsidRDefault="0039101A" w:rsidP="0039101A">
      <w:pPr>
        <w:pStyle w:val="PlainText"/>
        <w:rPr>
          <w:rFonts w:asciiTheme="minorHAnsi" w:hAnsiTheme="minorHAnsi" w:cstheme="minorHAnsi"/>
          <w:sz w:val="22"/>
        </w:rPr>
      </w:pPr>
    </w:p>
    <w:sectPr w:rsidR="0039101A" w:rsidRPr="009C6410" w:rsidSect="00C6743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rewNDQzNTU0NTE3NDdU0lEKTi0uzszPAykwqgUA8dMwViwAAAA="/>
  </w:docVars>
  <w:rsids>
    <w:rsidRoot w:val="00A6265F"/>
    <w:rsid w:val="000308CE"/>
    <w:rsid w:val="000D03F5"/>
    <w:rsid w:val="002F7291"/>
    <w:rsid w:val="0039101A"/>
    <w:rsid w:val="003B3860"/>
    <w:rsid w:val="003D52EE"/>
    <w:rsid w:val="004A650D"/>
    <w:rsid w:val="006C6D44"/>
    <w:rsid w:val="007921A7"/>
    <w:rsid w:val="009C6410"/>
    <w:rsid w:val="00A6265F"/>
    <w:rsid w:val="00B55D80"/>
    <w:rsid w:val="00C62FC4"/>
    <w:rsid w:val="00E138A8"/>
    <w:rsid w:val="00F07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E0FE5"/>
  <w15:docId w15:val="{A5541D08-42E4-4819-B9D8-F446A46A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674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6743F"/>
    <w:rPr>
      <w:rFonts w:ascii="Consolas" w:hAnsi="Consolas"/>
      <w:sz w:val="21"/>
      <w:szCs w:val="21"/>
    </w:rPr>
  </w:style>
  <w:style w:type="paragraph" w:styleId="BalloonText">
    <w:name w:val="Balloon Text"/>
    <w:basedOn w:val="Normal"/>
    <w:link w:val="BalloonTextChar"/>
    <w:uiPriority w:val="99"/>
    <w:semiHidden/>
    <w:unhideWhenUsed/>
    <w:rsid w:val="009C6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410"/>
    <w:rPr>
      <w:rFonts w:ascii="Tahoma" w:hAnsi="Tahoma" w:cs="Tahoma"/>
      <w:sz w:val="16"/>
      <w:szCs w:val="16"/>
    </w:rPr>
  </w:style>
  <w:style w:type="character" w:styleId="Hyperlink">
    <w:name w:val="Hyperlink"/>
    <w:basedOn w:val="DefaultParagraphFont"/>
    <w:uiPriority w:val="99"/>
    <w:unhideWhenUsed/>
    <w:rsid w:val="00F074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ccl.northwestern.edu/netlogo/docs/" TargetMode="External"/><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U of U, CSBS Computing</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Bishop</dc:creator>
  <cp:lastModifiedBy>Wu Yangyi</cp:lastModifiedBy>
  <cp:revision>2</cp:revision>
  <dcterms:created xsi:type="dcterms:W3CDTF">2018-01-21T23:21:00Z</dcterms:created>
  <dcterms:modified xsi:type="dcterms:W3CDTF">2018-01-21T23:21:00Z</dcterms:modified>
</cp:coreProperties>
</file>