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60" w:line="264" w:lineRule="auto"/>
        <w:jc w:val="center"/>
      </w:pPr>
      <w:r>
        <w:rPr>
          <w:rFonts w:ascii="Times New Roman" w:hAnsi="Times New Roman" w:cs="Times New Roman"/>
          <w:b/>
          <w:color w:val="000000"/>
          <w:sz w:val="36"/>
          <w:szCs w:val="36"/>
          <w:lang w:val="de-CH"/>
        </w:rPr>
        <w:t xml:space="preserve">Der Stromkrieg – Playbook für die Präsentation</w:t>
      </w:r>
    </w:p>
    <w:p>
      <w:pPr>
        <w:spacing w:before="0" w:after="240" w:line="264" w:lineRule="auto"/>
        <w:jc w:val="center"/>
      </w:pP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10 Minuten · 13 Folien · 10. Dezember 2026</w:t>
      </w:r>
    </w:p>
    <w:p>
      <w:pPr>
        <w:keepNext/>
        <w:spacing w:before="0" w:after="80" w:line="264" w:lineRule="auto"/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de-CH"/>
        </w:rPr>
        <w:t xml:space="preserve">Deine Kernbotschaft</w:t>
      </w:r>
    </w:p>
    <w:p>
      <w:pPr>
        <w:spacing w:before="0" w:after="20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Den Stromkrieg gewann nicht die bessere Propaganda und nicht das grössere Genie, sondern das billigere System mit dem stärkeren Kapital – und genau so wurden die USA zur Industriemacht.</w:t>
      </w:r>
    </w:p>
    <w:p>
      <w:pPr>
        <w:keepNext/>
        <w:spacing w:before="0" w:after="80" w:line="264" w:lineRule="auto"/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de-CH"/>
        </w:rPr>
        <w:t xml:space="preserve">Ablauf: Folie für Folie</w:t>
      </w:r>
    </w:p>
    <w:tbl>
      <w:tblPr>
        <w:tblW w:w="9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1050"/>
        <w:gridCol w:w="1500"/>
        <w:gridCol w:w="4652"/>
        <w:gridCol w:w="2050"/>
      </w:tblGrid>
      <w:tr>
        <w:trPr>
          <w:tblHeader/>
        </w:trPr>
        <w:tc>
          <w:tcPr>
            <w:tcW w:w="10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val="de-CH"/>
              </w:rPr>
              <w:t xml:space="preserve">Zeit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val="de-CH"/>
              </w:rPr>
              <w:t xml:space="preserve">Folie</w:t>
            </w:r>
          </w:p>
        </w:tc>
        <w:tc>
          <w:tcPr>
            <w:tcW w:w="4652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val="de-CH"/>
              </w:rPr>
              <w:t xml:space="preserve">Das sagst du</w:t>
            </w:r>
          </w:p>
        </w:tc>
        <w:tc>
          <w:tcPr>
            <w:tcW w:w="20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val="de-CH"/>
              </w:rPr>
              <w:t xml:space="preserve">Überleitung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0:00–0:45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1–2 Titel, Auburn</w:t>
            </w:r>
          </w:p>
        </w:tc>
        <w:tc>
          <w:tcPr>
            <w:tcW w:w="46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«6. August 1890: Zum ersten Mal stirbt ein Mensch auf dem elektrischen Stuhl – mit Strom von Westinghouse. Den Generator hatte aber Edisons Lager beschafft.» Dann die Leitfrage: Warum gewann trotzdem der Wechselstrom?</w:t>
            </w:r>
          </w:p>
        </w:tc>
        <w:tc>
          <w:tcPr>
            <w:tcW w:w="205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«Dafür braucht es eine Minute Technik.»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0:45–1:45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3 Spannung</w:t>
            </w:r>
          </w:p>
        </w:tc>
        <w:tc>
          <w:tcPr>
            <w:tcW w:w="46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Hohe Spannung = wenig Verlust. Nur Wechselstrom liess sich damals mit dem Transformator umspannen.</w:t>
            </w:r>
          </w:p>
        </w:tc>
        <w:tc>
          <w:tcPr>
            <w:tcW w:w="205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«Wer stand hinter den beiden Systemen?»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1:45–3:00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4 Akteure</w:t>
            </w:r>
          </w:p>
        </w:tc>
        <w:tc>
          <w:tcPr>
            <w:tcW w:w="46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Edison, Westinghouse, Tesla, Brown – eigentlich stritten aber Firmen und ihre Geldgeber.</w:t>
            </w:r>
          </w:p>
        </w:tc>
        <w:tc>
          <w:tcPr>
            <w:tcW w:w="205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«Wie lief der Streit ab?»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3:00–4:15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5 Verlauf I</w:t>
            </w:r>
          </w:p>
        </w:tc>
        <w:tc>
          <w:tcPr>
            <w:tcW w:w="46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Erst Wettbewerb, ab 1888 Propaganda: Brown tötet Hunde, dann der elektrische Stuhl.</w:t>
            </w:r>
          </w:p>
        </w:tc>
        <w:tc>
          <w:tcPr>
            <w:tcW w:w="205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«Entschieden hat die Propaganda aber nichts.»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4:15–5:30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6 Verlauf II</w:t>
            </w:r>
          </w:p>
        </w:tc>
        <w:tc>
          <w:tcPr>
            <w:tcW w:w="46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Wendepunkt 1892: J. P. Morgan gründet GE, Edison verliert die Kontrolle. 1893 Chicago, 1896 Niagara.</w:t>
            </w:r>
          </w:p>
        </w:tc>
        <w:tc>
          <w:tcPr>
            <w:tcW w:w="205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«Warum also Wechselstrom?»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5:30–6:30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7 Warum</w:t>
            </w:r>
          </w:p>
        </w:tc>
        <w:tc>
          <w:tcPr>
            <w:tcW w:w="46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Kosten und Kapital. Die Angstkampagne scheiterte. Schweizer Bezug: Oerlikon und BBC Baden, heute ABB.</w:t>
            </w:r>
          </w:p>
        </w:tc>
        <w:tc>
          <w:tcPr>
            <w:tcW w:w="205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«Was heisst das für die USA?»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6:30–7:30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8 Grafik</w:t>
            </w:r>
          </w:p>
        </w:tc>
        <w:tc>
          <w:tcPr>
            <w:tcW w:w="46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Genau in dieser Zeit überholen die USA Grossbritannien. 1913: 32 % der Weltindustrie.</w:t>
            </w:r>
          </w:p>
        </w:tc>
        <w:tc>
          <w:tcPr>
            <w:tcW w:w="205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«Was steckt hinter dieser Kurve?»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7:30–8:30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9 Zahlen</w:t>
            </w:r>
          </w:p>
        </w:tc>
        <w:tc>
          <w:tcPr>
            <w:tcW w:w="46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Elektromotoren in Fabriken: 5 % → 78 %. GE gehört 1896 zu den ersten Werten des Dow Jones.</w:t>
            </w:r>
          </w:p>
        </w:tc>
        <w:tc>
          <w:tcPr>
            <w:tcW w:w="205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«Viele kennen die Geschichte anders.»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8:30–9:30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10 Mythen</w:t>
            </w:r>
          </w:p>
        </w:tc>
        <w:tc>
          <w:tcPr>
            <w:tcW w:w="46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Topsy, «Tesla gegen Edison», der zerrissene Vertrag – alle drei sind nicht belegt.</w:t>
            </w:r>
          </w:p>
        </w:tc>
        <w:tc>
          <w:tcPr>
            <w:tcW w:w="205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«Was bleibt davon bis heute?»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9:30–10:00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11–12 Fazit, Danke</w:t>
            </w:r>
          </w:p>
        </w:tc>
        <w:tc>
          <w:tcPr>
            <w:tcW w:w="46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Gewonnen hat das billigere System mit dem stärkeren Kapital. Heute: Wechselstrom aus jeder Steckdose, neue Standardkriege (Ladestecker), und Gleichstrom kommt mit HGÜ zurück.</w:t>
            </w:r>
          </w:p>
        </w:tc>
        <w:tc>
          <w:tcPr>
            <w:tcW w:w="205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«Danke – Fragen?»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–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13 Quellen</w:t>
            </w:r>
          </w:p>
        </w:tc>
        <w:tc>
          <w:tcPr>
            <w:tcW w:w="46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de-CH"/>
              </w:rPr>
              <w:t xml:space="preserve">Nur zeigen, wenn jemand nach Quellen fragt.</w:t>
            </w:r>
          </w:p>
        </w:tc>
        <w:tc>
          <w:tcPr>
            <w:tcW w:w="2050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200" w:line="264" w:lineRule="auto"/>
      </w:pPr>
      <w:r>
        <w:rPr>
          <w:rFonts w:ascii="Times New Roman" w:hAnsi="Times New Roman" w:cs="Times New Roman"/>
          <w:color w:val="000000"/>
          <w:sz w:val="18"/>
          <w:szCs w:val="18"/>
          <w:lang w:val="de-CH"/>
        </w:rPr>
        <w:t xml:space="preserve">Die ausführlichen Sprechernotizen stehen in der PowerPoint (Ansicht → Notizen).</w:t>
      </w:r>
    </w:p>
    <w:p>
      <w:pPr>
        <w:keepNext/>
        <w:spacing w:before="0" w:after="80" w:line="264" w:lineRule="auto"/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de-CH"/>
        </w:rPr>
        <w:t xml:space="preserve">Checkliste</w:t>
      </w:r>
    </w:p>
    <w:p>
      <w:pPr>
        <w:tabs>
          <w:tab w:val="left" w:pos="720"/>
        </w:tabs>
        <w:spacing w:after="60" w:line="264" w:lineRule="auto"/>
        <w:ind w:left="720" w:hanging="360"/>
      </w:pP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–</w:t>
      </w:r>
      <w:r>
        <w:tab/>
      </w: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Lerne pro Folie nur den Satz aus «Das sagst du», nicht die ganzen Notizen.</w:t>
      </w:r>
    </w:p>
    <w:p>
      <w:pPr>
        <w:tabs>
          <w:tab w:val="left" w:pos="720"/>
        </w:tabs>
        <w:spacing w:after="60" w:line="264" w:lineRule="auto"/>
        <w:ind w:left="720" w:hanging="360"/>
      </w:pP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–</w:t>
      </w:r>
      <w:r>
        <w:tab/>
      </w: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Übe dreimal laut mit Stoppuhr. Wirst du zu lang, kürze Folie 9 oder lass sie weg.</w:t>
      </w:r>
    </w:p>
    <w:p>
      <w:pPr>
        <w:tabs>
          <w:tab w:val="left" w:pos="720"/>
        </w:tabs>
        <w:spacing w:after="60" w:line="264" w:lineRule="auto"/>
        <w:ind w:left="720" w:hanging="360"/>
      </w:pP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–</w:t>
      </w:r>
      <w:r>
        <w:tab/>
      </w: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Diese Zahlen müssen sitzen: 1882, 1888, 1890, 1892, 1893, 1896 · 32 % · 5 % → 78 %.</w:t>
      </w:r>
    </w:p>
    <w:p>
      <w:pPr>
        <w:tabs>
          <w:tab w:val="left" w:pos="720"/>
        </w:tabs>
        <w:spacing w:after="60" w:line="264" w:lineRule="auto"/>
        <w:ind w:left="720" w:hanging="360"/>
      </w:pP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–</w:t>
      </w:r>
      <w:r>
        <w:tab/>
      </w: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Installiere die Schriften Libre Baskerville und Source Sans 3 (kostenlos bei Google Fonts) oder nimm zusätzlich ein PDF der Folien mit. Im PDF sehen die Folien auf jedem Computer richtig aus.</w:t>
      </w:r>
    </w:p>
    <w:p>
      <w:pPr>
        <w:tabs>
          <w:tab w:val="left" w:pos="720"/>
        </w:tabs>
        <w:spacing w:after="60" w:line="264" w:lineRule="auto"/>
        <w:ind w:left="720" w:hanging="360"/>
      </w:pP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–</w:t>
      </w:r>
      <w:r>
        <w:tab/>
      </w: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Verteile das Handout zu Beginn, damit alle die Begriffe vor sich haben. Kläre vorher mit dem Dozenten, ob nach dem Vortrag Zeit für die Gruppendiskussion bleibt.</w:t>
      </w:r>
    </w:p>
    <w:p>
      <w:pPr>
        <w:tabs>
          <w:tab w:val="left" w:pos="720"/>
        </w:tabs>
        <w:spacing w:after="60" w:line="264" w:lineRule="auto"/>
        <w:ind w:left="720" w:hanging="360"/>
      </w:pP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–</w:t>
      </w:r>
      <w:r>
        <w:tab/>
      </w: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Wenn du den Faden verlierst: zurück zur Leitfrage.</w:t>
      </w:r>
    </w:p>
    <w:p>
      <w:pPr>
        <w:spacing w:before="0" w:after="120" w:line="264" w:lineRule="auto"/>
      </w:pPr>
    </w:p>
    <w:p>
      <w:pPr>
        <w:keepNext/>
        <w:spacing w:before="0" w:after="80" w:line="264" w:lineRule="auto"/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de-CH"/>
        </w:rPr>
        <w:t xml:space="preserve">Mögliche Fragen – und kurze Antworten</w:t>
      </w:r>
    </w:p>
    <w:p>
      <w:pPr>
        <w:keepNext/>
        <w:spacing w:before="0" w:after="20" w:line="264" w:lineRule="auto"/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de-CH"/>
        </w:rPr>
        <w:t xml:space="preserve">War Wechselstrom nicht doch gefährlicher?</w:t>
      </w:r>
    </w:p>
    <w:p>
      <w:pPr>
        <w:spacing w:before="0" w:after="12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Hohe Spannung ist gefährlich. Darum wird sie vor dem Haus wieder heruntertransformiert. Edisons Sorge war nicht erfunden, aber er übertrieb sie, weil es seinem Geschäft half.</w:t>
      </w:r>
    </w:p>
    <w:p>
      <w:pPr>
        <w:keepNext/>
        <w:spacing w:before="0" w:after="20" w:line="264" w:lineRule="auto"/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de-CH"/>
        </w:rPr>
        <w:t xml:space="preserve">Was war Teslas Rolle?</w:t>
      </w:r>
    </w:p>
    <w:p>
      <w:pPr>
        <w:spacing w:before="0" w:after="12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Er lieferte mit dem Wechselstrommotor (Patente 1888) das fehlende Stück, damit Wechselstrom auch Fabriken antreiben konnte. Firma, Netze und Geld kamen von Westinghouse.</w:t>
      </w:r>
    </w:p>
    <w:p>
      <w:pPr>
        <w:keepNext/>
        <w:spacing w:before="0" w:after="20" w:line="264" w:lineRule="auto"/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de-CH"/>
        </w:rPr>
        <w:t xml:space="preserve">Warum haben die USA 120 Volt und wir 230 Volt?</w:t>
      </w:r>
    </w:p>
    <w:p>
      <w:pPr>
        <w:spacing w:before="0" w:after="12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Die USA blieben bei der tiefen Spannung aus der Anfangszeit, die auf Edisons rund 110 Volt zurückgeht. In Europa setzte man später höhere Spannungen durch, weil dafür dünnere Kupferleitungen reichen.</w:t>
      </w:r>
    </w:p>
    <w:p>
      <w:pPr>
        <w:keepNext/>
        <w:spacing w:before="0" w:after="20" w:line="264" w:lineRule="auto"/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de-CH"/>
        </w:rPr>
        <w:t xml:space="preserve">Gab es den Stromkrieg auch in Europa?</w:t>
      </w:r>
    </w:p>
    <w:p>
      <w:pPr>
        <w:spacing w:before="0" w:after="12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Weniger heftig. 1891 zeigte die Übertragung von Lauffen nach Frankfurt über 175 km, dass Drehstrom funktioniert – mit der Maschinenfabrik Oerlikon. Im selben Jahr gründete Charles Brown in Baden die BBC, heute ABB.</w:t>
      </w:r>
    </w:p>
    <w:p>
      <w:pPr>
        <w:keepNext/>
        <w:spacing w:before="0" w:after="20" w:line="264" w:lineRule="auto"/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de-CH"/>
        </w:rPr>
        <w:t xml:space="preserve">Was hat das mit der Weltmacht USA zu tun?</w:t>
      </w:r>
    </w:p>
    <w:p>
      <w:pPr>
        <w:spacing w:before="0" w:after="12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Billiger Strom trieb die Fabriken an, und aus dem Streit entstanden Grosskonzerne wie GE. Beides war typisch für den Aufstieg der USA zur grössten Industriemacht.</w:t>
      </w:r>
    </w:p>
    <w:p>
      <w:pPr>
        <w:keepNext/>
        <w:spacing w:before="0" w:after="20" w:line="264" w:lineRule="auto"/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de-CH"/>
        </w:rPr>
        <w:t xml:space="preserve">Woher weisst du, dass die Topsy-Geschichte falsch ist?</w:t>
      </w:r>
    </w:p>
    <w:p>
      <w:pPr>
        <w:spacing w:before="0" w:after="12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Aus den Edison Papers der Rutgers University, einem Archiv mit Edisons Briefen und Akten. Es gibt keinen Beleg für Edisons Beteiligung; nur seine Filmfirma filmte die Tötung 1903.</w:t>
      </w:r>
    </w:p>
    <w:p>
      <w:pPr>
        <w:spacing w:before="0" w:after="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  <w:lang w:val="de-CH"/>
        </w:rPr>
        <w:t xml:space="preserve">Weisst du etwas nicht: «Gute Frage, das habe ich nicht untersucht – ich schaue nach.» Das ist besser als raten.</w:t>
      </w:r>
    </w:p>
    <w:p>
      <w:r>
        <w:br w:type="page"/>
      </w:r>
    </w:p>
    <w:p>
      <w:pPr>
        <w:spacing w:before="0" w:after="200" w:line="264" w:lineRule="auto"/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de-CH"/>
        </w:rPr>
        <w:t xml:space="preserve">Vorbereitung: Was lesen, was schauen?</w:t>
      </w:r>
    </w:p>
    <w:p>
      <w:pPr>
        <w:keepNext/>
        <w:spacing w:before="0" w:after="80" w:line="264" w:lineRule="auto"/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de-CH"/>
        </w:rPr>
        <w:t xml:space="preserve">1. Zuerst lesen (zusammen etwa 4 Stunden)</w:t>
      </w:r>
    </w:p>
    <w:tbl>
      <w:tblPr>
        <w:tblW w:w="9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3000"/>
        <w:gridCol w:w="6252"/>
      </w:tblGrid>
      <w:tr>
        <w:trPr>
          <w:tblHeader/>
        </w:trPr>
        <w:tc>
          <w:tcPr>
            <w:tcW w:w="30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de-CH"/>
              </w:rPr>
              <w:t xml:space="preserve">Was</w:t>
            </w:r>
          </w:p>
        </w:tc>
        <w:tc>
          <w:tcPr>
            <w:tcW w:w="6252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de-CH"/>
              </w:rPr>
              <w:t xml:space="preserve">Wofür / wie lange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Edison Papers: «The Current Wars»</w:t>
            </w:r>
          </w:p>
        </w:tc>
        <w:tc>
          <w:tcPr>
            <w:tcW w:w="62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Kurzer, zuverlässiger Überblick der Rutgers University. Grundlage für Folien 4–6. Online, ca. 15 Min.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Edison Papers: «Myth Buster: Topsy the Elephant»</w:t>
            </w:r>
          </w:p>
        </w:tc>
        <w:tc>
          <w:tcPr>
            <w:tcW w:w="62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Für die Mythen-Folie und Gruppe 2. Online, ca. 10 Min.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Cole &amp; Chandler (2019)</w:t>
            </w:r>
          </w:p>
        </w:tc>
        <w:tc>
          <w:tcPr>
            <w:tcW w:w="62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Hast du als PDF. Nur Einleitung und Schluss lesen (ca. 1 Std.): Warum Edisons Angstkampagne scheiterte. Für Folie 7.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Jonnes: </w:t>
            </w:r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CH"/>
              </w:rPr>
              <w:t xml:space="preserve">Empires of Light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 (2003)</w:t>
            </w:r>
          </w:p>
        </w:tc>
        <w:tc>
          <w:tcPr>
            <w:tcW w:w="62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Das Standardbuch zum Stromkrieg, gut lesbar. Nicht alles lesen: im Inhaltsverzeichnis die Kapitel zu 1886–1896 suchen (Great Barrington, elektrischer Stuhl, Chicago, Niagara). Ca. 2 Std.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Deine Artikel aus Spiegel und Tages-Anzeiger</w:t>
            </w:r>
          </w:p>
        </w:tc>
        <w:tc>
          <w:tcPr>
            <w:tcW w:w="62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Deutschsprachiger Einstieg. Lies sie mit einer Frage im Kopf: Erzählen sie ein Duell zweier Genies oder den Topsy-Mythos? Das ist dein Beispiel für Quellenkritik.</w:t>
            </w:r>
          </w:p>
        </w:tc>
      </w:tr>
    </w:tbl>
    <w:p>
      <w:pPr>
        <w:spacing w:before="0" w:after="160" w:line="264" w:lineRule="auto"/>
      </w:pPr>
    </w:p>
    <w:p>
      <w:pPr>
        <w:keepNext/>
        <w:spacing w:before="0" w:after="80" w:line="264" w:lineRule="auto"/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de-CH"/>
        </w:rPr>
        <w:t xml:space="preserve">2. Schauen</w:t>
      </w:r>
    </w:p>
    <w:tbl>
      <w:tblPr>
        <w:tblW w:w="9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3000"/>
        <w:gridCol w:w="6252"/>
      </w:tblGrid>
      <w:tr>
        <w:trPr>
          <w:tblHeader/>
        </w:trPr>
        <w:tc>
          <w:tcPr>
            <w:tcW w:w="30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de-CH"/>
              </w:rPr>
              <w:t xml:space="preserve">Was</w:t>
            </w:r>
          </w:p>
        </w:tc>
        <w:tc>
          <w:tcPr>
            <w:tcW w:w="6252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de-CH"/>
              </w:rPr>
              <w:t xml:space="preserve">Wofür / wie lange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ZDF Terra X: «Nikola Tesla – Magier der Elektrizität» (2024)</w:t>
            </w:r>
          </w:p>
        </w:tc>
        <w:tc>
          <w:tcPr>
            <w:tcW w:w="62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Auf Deutsch, in der ZDF-Mediathek. Guter Einstieg. Achte darauf, wie stark Tesla als einsames Genie gezeigt wird – passt zur Mythen-Folie.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PBS American Experience: «Edison» (2015)</w:t>
            </w:r>
          </w:p>
        </w:tc>
        <w:tc>
          <w:tcPr>
            <w:tcW w:w="62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Zeigt Edison als Unternehmer; der Stromkrieg ist ein Teil davon. Englisch, 114 Min. Kann ausserhalb der USA gesperrt sein.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PBS American Experience: «Tesla» (2016)</w:t>
            </w:r>
          </w:p>
        </w:tc>
        <w:tc>
          <w:tcPr>
            <w:tcW w:w="62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Teslas Zeit bei Westinghouse. Englisch, ca. 1 Std.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Spielfilm «Edison – Ein Leben voller Licht» (Originaltitel </w:t>
            </w:r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CH"/>
              </w:rPr>
              <w:t xml:space="preserve">The Current War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, 2017/2019)</w:t>
            </w:r>
          </w:p>
        </w:tc>
        <w:tc>
          <w:tcPr>
            <w:tcW w:w="62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Nur zur Unterhaltung. Zeigt gut, wie Filme die Geschichte zuspitzen. Nicht als Quelle zitieren.</w:t>
            </w:r>
          </w:p>
        </w:tc>
      </w:tr>
    </w:tbl>
    <w:p>
      <w:pPr>
        <w:spacing w:before="0" w:after="160" w:line="264" w:lineRule="auto"/>
      </w:pPr>
    </w:p>
    <w:p>
      <w:pPr>
        <w:keepNext/>
        <w:spacing w:before="0" w:after="80" w:line="264" w:lineRule="auto"/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de-CH"/>
        </w:rPr>
        <w:t xml:space="preserve">3. Vertiefen, falls Zeit bleibt</w:t>
      </w:r>
    </w:p>
    <w:tbl>
      <w:tblPr>
        <w:tblW w:w="9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3000"/>
        <w:gridCol w:w="6252"/>
      </w:tblGrid>
      <w:tr>
        <w:trPr>
          <w:tblHeader/>
        </w:trPr>
        <w:tc>
          <w:tcPr>
            <w:tcW w:w="30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de-CH"/>
              </w:rPr>
              <w:t xml:space="preserve">Was</w:t>
            </w:r>
          </w:p>
        </w:tc>
        <w:tc>
          <w:tcPr>
            <w:tcW w:w="6252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de-CH"/>
              </w:rPr>
              <w:t xml:space="preserve">Wofür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Carlson: </w:t>
            </w:r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CH"/>
              </w:rPr>
              <w:t xml:space="preserve">Tesla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 (2013)</w:t>
            </w:r>
          </w:p>
        </w:tc>
        <w:tc>
          <w:tcPr>
            <w:tcW w:w="62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Die Kapitel zu Westinghouse 1888–1896. Belegt Lizenzverzicht und Patentverkauf.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Hughes (1958): Aufsatz über Harold P. Brown</w:t>
            </w:r>
          </w:p>
        </w:tc>
        <w:tc>
          <w:tcPr>
            <w:tcW w:w="62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Falls Fragen zu den Tierversuchen kommen. 23 Seiten.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David (1992): «Heroes, Herds and Hysteresis»</w:t>
            </w:r>
          </w:p>
        </w:tc>
        <w:tc>
          <w:tcPr>
            <w:tcW w:w="62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Wenn du mehr zu Standardkriegen sagen willst. Anspruchsvoll – die Einleitung reicht.</w:t>
            </w:r>
          </w:p>
        </w:tc>
      </w:tr>
    </w:tbl>
    <w:p>
      <w:pPr>
        <w:spacing w:before="0" w:after="200" w:line="264" w:lineRule="auto"/>
      </w:pPr>
      <w:r>
        <w:rPr>
          <w:rFonts w:ascii="Times New Roman" w:hAnsi="Times New Roman" w:cs="Times New Roman"/>
          <w:color w:val="000000"/>
          <w:sz w:val="18"/>
          <w:szCs w:val="18"/>
          <w:lang w:val="de-CH"/>
        </w:rPr>
        <w:t xml:space="preserve">Bücher findest du über swisscovery (FHNW-Bibliothek), Aufsätze meist über den Online-Zugang der Bibliothek. Alle vollständigen Angaben stehen in der langen Ausarbeitung.</w:t>
      </w:r>
    </w:p>
    <w:p>
      <w:pPr>
        <w:keepNext/>
        <w:spacing w:before="0" w:after="80" w:line="264" w:lineRule="auto"/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de-CH"/>
        </w:rPr>
        <w:t xml:space="preserve">Zeitplan bis zum Vortrag</w:t>
      </w:r>
    </w:p>
    <w:tbl>
      <w:tblPr>
        <w:tblW w:w="9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2000"/>
        <w:gridCol w:w="7252"/>
      </w:tblGrid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bis 8. November</w:t>
            </w:r>
          </w:p>
        </w:tc>
        <w:tc>
          <w:tcPr>
            <w:tcW w:w="72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Liste 1 lesen und Liste 2 schauen, Stichworte notieren.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bis 29. November</w:t>
            </w:r>
          </w:p>
        </w:tc>
        <w:tc>
          <w:tcPr>
            <w:tcW w:w="72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Sprechernotizen in eigene Worte umschreiben, offene Fragen klären.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1.–9. Dezember</w:t>
            </w:r>
          </w:p>
        </w:tc>
        <w:tc>
          <w:tcPr>
            <w:tcW w:w="7252" w:type="dxa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CH"/>
              </w:rPr>
              <w:t xml:space="preserve">Dreimal laut üben, Handout drucken, Folien als PDF sichern, Technik prüfen.</w:t>
            </w:r>
          </w:p>
        </w:tc>
      </w:tr>
    </w:tbl>
    <w:sectPr w:rsidR="00CD3238" w:rsidRPr="002D51E7" w:rsidSect="00D57667">
      <w:headerReference w:type="default" r:id="rId27"/>
      <w:footerReference w:type="even" r:id="rId28"/>
      <w:footerReference w:type="default" r:id="rId29"/>
      <w:headerReference w:type="first" r:id="rId30"/>
      <w:type w:val="continuous"/>
      <w:pgSz w:w="11906" w:h="16838"/>
      <w:pgMar w:top="1383" w:right="964" w:bottom="1134" w:left="1077" w:header="459" w:footer="142" w:gutter="0"/>
      <w:pgNumType w:start="1"/>
      <w:cols w:space="709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549E0" w14:textId="77777777" w:rsidR="003B1FC7" w:rsidRDefault="003B1FC7" w:rsidP="00702859">
      <w:r>
        <w:separator/>
      </w:r>
    </w:p>
  </w:endnote>
  <w:endnote w:type="continuationSeparator" w:id="0">
    <w:p w14:paraId="6ABE7CCE" w14:textId="77777777" w:rsidR="003B1FC7" w:rsidRDefault="003B1FC7" w:rsidP="00702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802DE" w14:textId="77777777" w:rsidR="00B256D5" w:rsidRDefault="00B256D5" w:rsidP="005B365C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7BA334A9" w14:textId="4B6703C2" w:rsidR="00B256D5" w:rsidRDefault="00B256D5" w:rsidP="003C3CD1">
    <w:pPr>
      <w:pStyle w:val="Fuzeile"/>
      <w:ind w:right="360"/>
      <w:rPr>
        <w:rStyle w:val="Seitenzahl"/>
      </w:rPr>
    </w:pPr>
  </w:p>
  <w:p w14:paraId="14BBC4A6" w14:textId="77777777" w:rsidR="00B256D5" w:rsidRDefault="00B256D5" w:rsidP="00702859">
    <w:pPr>
      <w:pStyle w:val="Fuzeile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45637CE9" w14:textId="77777777" w:rsidR="00B256D5" w:rsidRDefault="00B256D5" w:rsidP="0070285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2CCE0" w14:textId="77777777" w:rsidR="00B256D5" w:rsidRPr="000F130D" w:rsidRDefault="00B256D5" w:rsidP="003C3CD1">
    <w:pPr>
      <w:pStyle w:val="Fuzeile"/>
      <w:framePr w:wrap="around" w:vAnchor="text" w:hAnchor="page" w:x="10438" w:y="39"/>
      <w:rPr>
        <w:rStyle w:val="Seitenzahl"/>
        <w:rFonts w:ascii="Calibri" w:hAnsi="Calibri" w:cs="Calibri"/>
        <w:sz w:val="18"/>
        <w:szCs w:val="18"/>
        <w:lang w:val="en-US"/>
      </w:rPr>
    </w:pPr>
    <w:r w:rsidRPr="000F130D">
      <w:rPr>
        <w:rStyle w:val="Seitenzahl"/>
        <w:rFonts w:ascii="Calibri" w:hAnsi="Calibri" w:cs="Calibri"/>
        <w:sz w:val="18"/>
        <w:szCs w:val="18"/>
      </w:rPr>
      <w:fldChar w:fldCharType="begin"/>
    </w:r>
    <w:r w:rsidRPr="000F130D">
      <w:rPr>
        <w:rStyle w:val="Seitenzahl"/>
        <w:rFonts w:ascii="Calibri" w:hAnsi="Calibri" w:cs="Calibri"/>
        <w:sz w:val="18"/>
        <w:szCs w:val="18"/>
        <w:lang w:val="en-US"/>
      </w:rPr>
      <w:instrText xml:space="preserve">PAGE  </w:instrText>
    </w:r>
    <w:r w:rsidRPr="000F130D">
      <w:rPr>
        <w:rStyle w:val="Seitenzahl"/>
        <w:rFonts w:ascii="Calibri" w:hAnsi="Calibri" w:cs="Calibri"/>
        <w:sz w:val="18"/>
        <w:szCs w:val="18"/>
      </w:rPr>
      <w:fldChar w:fldCharType="separate"/>
    </w:r>
    <w:r w:rsidRPr="000F130D">
      <w:rPr>
        <w:rStyle w:val="Seitenzahl"/>
        <w:rFonts w:ascii="Calibri" w:hAnsi="Calibri" w:cs="Calibri"/>
        <w:noProof/>
        <w:sz w:val="18"/>
        <w:szCs w:val="18"/>
        <w:lang w:val="en-US"/>
      </w:rPr>
      <w:t>2</w:t>
    </w:r>
    <w:r w:rsidRPr="000F130D">
      <w:rPr>
        <w:rStyle w:val="Seitenzahl"/>
        <w:rFonts w:ascii="Calibri" w:hAnsi="Calibri" w:cs="Calibri"/>
        <w:sz w:val="18"/>
        <w:szCs w:val="18"/>
      </w:rPr>
      <w:fldChar w:fldCharType="end"/>
    </w:r>
  </w:p>
  <w:p w14:paraId="3F2820AB" w14:textId="65B695EC" w:rsidR="00B256D5" w:rsidRPr="000F130D" w:rsidRDefault="00B256D5" w:rsidP="003C3CD1">
    <w:pPr>
      <w:pStyle w:val="Fuzeile"/>
      <w:rPr>
        <w:rStyle w:val="Seitenzahl"/>
        <w:rFonts w:ascii="Calibri" w:hAnsi="Calibri" w:cs="Calibri"/>
        <w:sz w:val="18"/>
        <w:szCs w:val="18"/>
        <w:lang w:val="en-US"/>
      </w:rPr>
    </w:pPr>
    <w:r w:rsidRPr="000F130D">
      <w:rPr>
        <w:rFonts w:ascii="Calibri" w:hAnsi="Calibri" w:cs="Calibri"/>
        <w:noProof/>
        <w:sz w:val="18"/>
        <w:szCs w:val="18"/>
        <w:lang w:val="de-CH" w:eastAsia="de-CH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C20452B" wp14:editId="1FC9A6E3">
              <wp:simplePos x="0" y="0"/>
              <wp:positionH relativeFrom="column">
                <wp:posOffset>0</wp:posOffset>
              </wp:positionH>
              <wp:positionV relativeFrom="paragraph">
                <wp:posOffset>-94615</wp:posOffset>
              </wp:positionV>
              <wp:extent cx="6057900" cy="0"/>
              <wp:effectExtent l="0" t="0" r="12700" b="25400"/>
              <wp:wrapNone/>
              <wp:docPr id="2" name="Gerade Verbindu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ln w="6350" cmpd="sng">
                        <a:solidFill>
                          <a:srgbClr val="000000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41B43EC" id="Gerade Verbindung 2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7.45pt" to="477pt,-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uMt4gEAACUEAAAOAAAAZHJzL2Uyb0RvYy54bWysU02P0zAQvSPxHyzfadKiXSBquodd7V4Q&#10;VLBwd51xaslfGnub9t8zdtK0AqSVEDk4/njvzbzxeH13tIYdAKP2ruXLRc0ZOOk77fqW/3h+fPeR&#10;s5iE64TxDlp+gsjvNm/frIfQwMrvvekAGYm42Ayh5fuUQlNVUe7BirjwARwdKo9WJFpiX3UoBlK3&#10;plrV9W01eOwCegkx0u7DeMg3RV8pkOmrUhESMy2n3FIZsYy7PFabtWh6FGGv5ZSG+IcsrNCOgs5S&#10;DyIJ9oL6DymrJfroVVpIbyuvlJZQPJCbZf2bm+97EaB4oeLEMJcp/j9Z+eWwRaa7lq84c8LSFT0B&#10;ig7YT8Cddt2L69kql2kIsSH0vdvitIphi9nzUaHNf3LDjqW0p7m0cExM0uZtffPhU003IM9n1YUY&#10;MKYn8JblScuNdtm1aMThc0wUjKBnSN42jg2k+P4my9lAuUfXF0L0RneP2pgMi9jv7g2yg8h3X77s&#10;g8SuYLQyLqOhNMsUL3sd3ZVZOhkYA38DRcUiP6sxXm5TmIMIKcGl5RTFOEJnmqKEZmL9OnHCX7Ka&#10;ycvXyaOPc2Tv0ky22nn8m0A6nlNWI56KdOU7T3e+O5V7LwfUi6WO07vJzX69LvTL6978AgAA//8D&#10;AFBLAwQUAAYACAAAACEA2/k8lN4AAAANAQAADwAAAGRycy9kb3ducmV2LnhtbEyPQUvEMBCF74L/&#10;IYzgbTetbMXtNl1EqXjx4Cqes83YFpNJabJN9dc7gqCXgXmPefO+ar84K2acwuBJQb7OQCC13gzU&#10;KXh9aVY3IELUZLT1hAo+McC+Pj+rdGl8omecD7ETHEKh1Ar6GMdSytD26HRY+xGJvXc/OR15nTpp&#10;Jp043Fl5lWXX0umB+EOvR7zrsf04nJwCyuObTSmmefoqHoq8aB6zp0apy4vlfsfjdgci4hL/LuCH&#10;gftDzcWO/kQmCKuAaaKCVb7ZgmB7W2xYOf4qsq7kf4r6GwAA//8DAFBLAQItABQABgAIAAAAIQC2&#10;gziS/gAAAOEBAAATAAAAAAAAAAAAAAAAAAAAAABbQ29udGVudF9UeXBlc10ueG1sUEsBAi0AFAAG&#10;AAgAAAAhADj9If/WAAAAlAEAAAsAAAAAAAAAAAAAAAAALwEAAF9yZWxzLy5yZWxzUEsBAi0AFAAG&#10;AAgAAAAhAP1K4y3iAQAAJQQAAA4AAAAAAAAAAAAAAAAALgIAAGRycy9lMm9Eb2MueG1sUEsBAi0A&#10;FAAGAAgAAAAhANv5PJTeAAAADQEAAA8AAAAAAAAAAAAAAAAAPAQAAGRycy9kb3ducmV2LnhtbFBL&#10;BQYAAAAABAAEAPMAAABHBQAAAAA=&#10;" strokeweight=".5pt"/>
          </w:pict>
        </mc:Fallback>
      </mc:AlternateContent>
    </w:r>
    <w:r w:rsidRPr="000F130D">
      <w:rPr>
        <w:rFonts w:ascii="Calibri" w:hAnsi="Calibri" w:cs="Calibri"/>
        <w:sz w:val="18"/>
        <w:szCs w:val="18"/>
        <w:lang w:val="en-US"/>
      </w:rPr>
      <w:t xml:space="preserve">FHNW, School of Engineering, Windisch, Stephan Schwarz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927F0" w14:textId="77777777" w:rsidR="003B1FC7" w:rsidRDefault="003B1FC7" w:rsidP="00702859">
      <w:r>
        <w:separator/>
      </w:r>
    </w:p>
  </w:footnote>
  <w:footnote w:type="continuationSeparator" w:id="0">
    <w:p w14:paraId="05BA23C1" w14:textId="77777777" w:rsidR="003B1FC7" w:rsidRDefault="003B1FC7" w:rsidP="007028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0BBFC" w14:textId="6BB3A465" w:rsidR="00B256D5" w:rsidRDefault="00B256D5" w:rsidP="00702859">
    <w:pPr>
      <w:pStyle w:val="Kopfzeile"/>
    </w:pPr>
    <w:r>
      <w:rPr>
        <w:noProof/>
        <w:lang w:val="de-CH" w:eastAsia="de-CH"/>
      </w:rPr>
      <w:drawing>
        <wp:anchor distT="0" distB="0" distL="114300" distR="114300" simplePos="0" relativeHeight="251655680" behindDoc="1" locked="0" layoutInCell="1" allowOverlap="1" wp14:anchorId="5B33EED1" wp14:editId="425B6FAC">
          <wp:simplePos x="0" y="0"/>
          <wp:positionH relativeFrom="column">
            <wp:posOffset>-228600</wp:posOffset>
          </wp:positionH>
          <wp:positionV relativeFrom="paragraph">
            <wp:posOffset>-99060</wp:posOffset>
          </wp:positionV>
          <wp:extent cx="4613910" cy="457200"/>
          <wp:effectExtent l="0" t="0" r="8890" b="0"/>
          <wp:wrapNone/>
          <wp:docPr id="1" name="Grafik 1" descr="U:\_FHNW\Logo FS12\fhnw_ht_e_10m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U:\_FHNW\Logo FS12\fhnw_ht_e_10m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391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de-CH" w:eastAsia="de-CH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138D687" wp14:editId="48D7F472">
              <wp:simplePos x="0" y="0"/>
              <wp:positionH relativeFrom="column">
                <wp:posOffset>114300</wp:posOffset>
              </wp:positionH>
              <wp:positionV relativeFrom="paragraph">
                <wp:posOffset>472440</wp:posOffset>
              </wp:positionV>
              <wp:extent cx="6057900" cy="0"/>
              <wp:effectExtent l="0" t="0" r="12700" b="25400"/>
              <wp:wrapNone/>
              <wp:docPr id="57" name="Gerade Verbindung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ln w="6350" cmpd="sng">
                        <a:solidFill>
                          <a:srgbClr val="000000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0232265" id="Gerade Verbindung 57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37.2pt" to="486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JUC5AEAACcEAAAOAAAAZHJzL2Uyb0RvYy54bWysU8tu2zAQvBfoPxC815JdOGkFyzkkSC5F&#10;G/R1p6mlTIAvLBnL/vsuKVk22gIBiupAkdyZ2Z0lubk7WsMOgFF71/LlouYMnPSddn3Lf3x/fPeB&#10;s5iE64TxDlp+gsjvtm/fbIbQwMrvvekAGYm42Ayh5fuUQlNVUe7BirjwARwFlUcrEi2xrzoUA6lb&#10;U63q+qYaPHYBvYQYafdhDPJt0VcKZPqiVITETMuptlRGLOMuj9V2I5oeRdhrOZUh/qEKK7SjpLPU&#10;g0iCvaD+Q8pqiT56lRbS28orpSUUD+RmWf/m5tteBCheqDkxzG2K/09Wfj48I9Ndy9e3nDlh6Yye&#10;AEUH7CfgTrvuxfWMYtSoIcSG8PfuGadVDM+YXR8V2vwnP+xYmnuamwvHxCRt3tTr2481nYE8x6oL&#10;MWBMT+Aty5OWG+2yb9GIw6eYKBlBz5C8bRwbSPH9OsvZQNVH1xdC9EZ3j9qYDIvY7+4NsoPIp1++&#10;7IPErmC0Mi6joVyXKV/2Orors3QyMCb+CoraRX5WY758UWFOIqQEl5ZTFuMInWmKCpqJ9evECX+p&#10;aiYvXyePPs6ZvUsz2Wrn8W8C6XguWY14atKV7zzd+e5Uzr0E6DaWPk4vJ1/363WhX9739hcAAAD/&#10;/wMAUEsDBBQABgAIAAAAIQDbVUIQ3wAAAA0BAAAPAAAAZHJzL2Rvd25yZXYueG1sTE9BTsMwELwj&#10;8QdrkbhRJ1VD2zROhUBBXDhQUM9ubJIIex3Zbhx4PYs4wGWlmdHMzlT72Ro2aR8GhwLyRQZMY+vU&#10;gJ2At9fmZgMsRIlKGodawKcOsK8vLypZKpfwRU+H2DEKwVBKAX2MY8l5aHttZVi4USNp785bGQn6&#10;jisvE4Vbw5dZdsutHJA+9HLU971uPw5nKwDzeDQpxTT5r+KxyIvmKXtuhLi+mh92dO52wKKe458D&#10;fjZQf6ip2MmdUQVmCG9oTxSwXq2Akb5dL4k4/RK8rvj/FfU3AAAA//8DAFBLAQItABQABgAIAAAA&#10;IQC2gziS/gAAAOEBAAATAAAAAAAAAAAAAAAAAAAAAABbQ29udGVudF9UeXBlc10ueG1sUEsBAi0A&#10;FAAGAAgAAAAhADj9If/WAAAAlAEAAAsAAAAAAAAAAAAAAAAALwEAAF9yZWxzLy5yZWxzUEsBAi0A&#10;FAAGAAgAAAAhAP3clQLkAQAAJwQAAA4AAAAAAAAAAAAAAAAALgIAAGRycy9lMm9Eb2MueG1sUEsB&#10;Ai0AFAAGAAgAAAAhANtVQhDfAAAADQEAAA8AAAAAAAAAAAAAAAAAPgQAAGRycy9kb3ducmV2Lnht&#10;bFBLBQYAAAAABAAEAPMAAABKBQAAAAA=&#10;" strokeweight=".5pt"/>
          </w:pict>
        </mc:Fallback>
      </mc:AlternateConten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6EC82" w14:textId="5274F68B" w:rsidR="00B256D5" w:rsidRDefault="00B256D5" w:rsidP="00702859">
    <w:pPr>
      <w:pStyle w:val="Kopfzeile"/>
    </w:pPr>
    <w:r>
      <w:rPr>
        <w:noProof/>
        <w:lang w:val="de-CH" w:eastAsia="de-CH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F124C07" wp14:editId="16141468">
              <wp:simplePos x="0" y="0"/>
              <wp:positionH relativeFrom="column">
                <wp:posOffset>0</wp:posOffset>
              </wp:positionH>
              <wp:positionV relativeFrom="paragraph">
                <wp:posOffset>458470</wp:posOffset>
              </wp:positionV>
              <wp:extent cx="6324600" cy="0"/>
              <wp:effectExtent l="0" t="0" r="25400" b="25400"/>
              <wp:wrapNone/>
              <wp:docPr id="58" name="Gerade Verbindung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ln w="6350" cmpd="sng">
                        <a:solidFill>
                          <a:srgbClr val="000000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D83F7CD" id="Gerade Verbindung 58" o:spid="_x0000_s1026" style="position:absolute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6.1pt" to="498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aCg4gEAACcEAAAOAAAAZHJzL2Uyb0RvYy54bWysU02L2zAQvRf6H4TujZ20G4qJs4dddi+l&#10;Df26K/LIEeiLkTZO/n1HsuOEtrBQmoMiad57M29G3tyfrGFHwKi9a/lyUXMGTvpOu77lP74/vfvI&#10;WUzCdcJ4By0/Q+T327dvNkNoYOUP3nSAjERcbIbQ8kNKoamqKA9gRVz4AI6CyqMViY7YVx2KgdSt&#10;qVZ1va4Gj11ALyFGun0cg3xb9JUCmb4oFSEx03KqLZUVy7rPa7XdiKZHEQ5aTmWIf6jCCu0o6Sz1&#10;KJJgL6j/kLJaoo9epYX0tvJKaQnFA7lZ1r+5+XYQAYoXak4Mc5vi/5OVn487ZLpr+R1NyglLM3oG&#10;FB2wn4B77boX1zOKUaOGEBvCP7gdTqcYdphdnxTa/E9+2Kk09zw3F06JSbpcv199WNc0A3mJVVdi&#10;wJiewVuWNy032mXfohHHTzFRMoJeIPnaODZkxbssZwNVH11fCNEb3T1pYzIsYr9/MMiOIk+//LIP&#10;EruB0cm4jIbyXKZ82evoruzS2cCY+Csoahf5WY358kOFOYmQElxaTlmMI3SmKSpoJtavEyf8taqZ&#10;vHydPPq4ZPYuzWSrnce/CaTTpWQ14qlJN77zdu+7c5l7CdBrLH2cvpz83G/PhX79vre/AAAA//8D&#10;AFBLAwQUAAYACAAAACEAY8YxiN4AAAALAQAADwAAAGRycy9kb3ducmV2LnhtbEyPQUvEMBCF74L/&#10;IcyCNzdtoavbbbqIUvHiwVU8Z5vYlk0mJck21V/viAe9DMx7zJv31fvFGjZrH0aHAvJ1Bkxj59SI&#10;vYC31/b6FliIEpU0DrWATx1g31xe1LJSLuGLng+xZxSCoZIChhinivPQDdrKsHaTRvI+nLcy0up7&#10;rrxMFG4NL7Jsw60ckT4MctL3g+5Oh7MVgHl8NynFNPuv8rHMy/Ype26FuFotDzsadztgUS/x7wJ+&#10;GKg/NFTs6M6oAjMCiCYKuCkKYORutxsSjr8Cb2r+n6H5BgAA//8DAFBLAQItABQABgAIAAAAIQC2&#10;gziS/gAAAOEBAAATAAAAAAAAAAAAAAAAAAAAAABbQ29udGVudF9UeXBlc10ueG1sUEsBAi0AFAAG&#10;AAgAAAAhADj9If/WAAAAlAEAAAsAAAAAAAAAAAAAAAAALwEAAF9yZWxzLy5yZWxzUEsBAi0AFAAG&#10;AAgAAAAhAEedoKDiAQAAJwQAAA4AAAAAAAAAAAAAAAAALgIAAGRycy9lMm9Eb2MueG1sUEsBAi0A&#10;FAAGAAgAAAAhAGPGMYjeAAAACwEAAA8AAAAAAAAAAAAAAAAAPAQAAGRycy9kb3ducmV2LnhtbFBL&#10;BQYAAAAABAAEAPMAAABHBQAAAAA=&#10;" strokeweight=".5pt"/>
          </w:pict>
        </mc:Fallback>
      </mc:AlternateContent>
    </w:r>
    <w:r>
      <w:rPr>
        <w:noProof/>
        <w:lang w:val="de-CH" w:eastAsia="de-CH"/>
      </w:rPr>
      <w:drawing>
        <wp:anchor distT="0" distB="0" distL="114300" distR="114300" simplePos="0" relativeHeight="251658752" behindDoc="1" locked="0" layoutInCell="1" allowOverlap="1" wp14:anchorId="63B26775" wp14:editId="1B5F8744">
          <wp:simplePos x="0" y="0"/>
          <wp:positionH relativeFrom="column">
            <wp:posOffset>-342900</wp:posOffset>
          </wp:positionH>
          <wp:positionV relativeFrom="paragraph">
            <wp:posOffset>-99060</wp:posOffset>
          </wp:positionV>
          <wp:extent cx="4613910" cy="457200"/>
          <wp:effectExtent l="0" t="0" r="8890" b="0"/>
          <wp:wrapNone/>
          <wp:docPr id="60" name="Grafik 1" descr="U:\_FHNW\Logo FS12\fhnw_ht_e_10m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U:\_FHNW\Logo FS12\fhnw_ht_e_10m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391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116FD2"/>
    <w:multiLevelType w:val="hybridMultilevel"/>
    <w:tmpl w:val="4888E552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CB18E0"/>
    <w:multiLevelType w:val="hybridMultilevel"/>
    <w:tmpl w:val="84CCF528"/>
    <w:lvl w:ilvl="0" w:tplc="8CAAC566">
      <w:start w:val="1"/>
      <w:numFmt w:val="decimal"/>
      <w:pStyle w:val="Default"/>
      <w:lvlText w:val="%1."/>
      <w:lvlJc w:val="left"/>
      <w:pPr>
        <w:tabs>
          <w:tab w:val="num" w:pos="546"/>
        </w:tabs>
        <w:ind w:left="546" w:hanging="360"/>
      </w:pPr>
      <w:rPr>
        <w:rFonts w:cs="Times New Roman"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266"/>
        </w:tabs>
        <w:ind w:left="1266" w:hanging="360"/>
      </w:pPr>
      <w:rPr>
        <w:rFonts w:cs="Times New Roman"/>
      </w:rPr>
    </w:lvl>
    <w:lvl w:ilvl="2" w:tplc="0407001B">
      <w:start w:val="1"/>
      <w:numFmt w:val="lowerRoman"/>
      <w:lvlText w:val="%3."/>
      <w:lvlJc w:val="right"/>
      <w:pPr>
        <w:tabs>
          <w:tab w:val="num" w:pos="1986"/>
        </w:tabs>
        <w:ind w:left="1986" w:hanging="180"/>
      </w:pPr>
      <w:rPr>
        <w:rFonts w:cs="Times New Roman"/>
      </w:rPr>
    </w:lvl>
    <w:lvl w:ilvl="3" w:tplc="0407000F">
      <w:start w:val="1"/>
      <w:numFmt w:val="decimal"/>
      <w:lvlText w:val="%4."/>
      <w:lvlJc w:val="left"/>
      <w:pPr>
        <w:tabs>
          <w:tab w:val="num" w:pos="2706"/>
        </w:tabs>
        <w:ind w:left="2706" w:hanging="360"/>
      </w:pPr>
      <w:rPr>
        <w:rFonts w:cs="Times New Roman"/>
      </w:rPr>
    </w:lvl>
    <w:lvl w:ilvl="4" w:tplc="04070019">
      <w:start w:val="1"/>
      <w:numFmt w:val="lowerLetter"/>
      <w:lvlText w:val="%5."/>
      <w:lvlJc w:val="left"/>
      <w:pPr>
        <w:tabs>
          <w:tab w:val="num" w:pos="3426"/>
        </w:tabs>
        <w:ind w:left="3426" w:hanging="360"/>
      </w:pPr>
      <w:rPr>
        <w:rFonts w:cs="Times New Roman"/>
      </w:rPr>
    </w:lvl>
    <w:lvl w:ilvl="5" w:tplc="0407001B">
      <w:start w:val="1"/>
      <w:numFmt w:val="lowerRoman"/>
      <w:lvlText w:val="%6."/>
      <w:lvlJc w:val="right"/>
      <w:pPr>
        <w:tabs>
          <w:tab w:val="num" w:pos="4146"/>
        </w:tabs>
        <w:ind w:left="4146" w:hanging="180"/>
      </w:pPr>
      <w:rPr>
        <w:rFonts w:cs="Times New Roman"/>
      </w:rPr>
    </w:lvl>
    <w:lvl w:ilvl="6" w:tplc="0407000F">
      <w:start w:val="1"/>
      <w:numFmt w:val="decimal"/>
      <w:lvlText w:val="%7."/>
      <w:lvlJc w:val="left"/>
      <w:pPr>
        <w:tabs>
          <w:tab w:val="num" w:pos="4866"/>
        </w:tabs>
        <w:ind w:left="4866" w:hanging="360"/>
      </w:pPr>
      <w:rPr>
        <w:rFonts w:cs="Times New Roman"/>
      </w:rPr>
    </w:lvl>
    <w:lvl w:ilvl="7" w:tplc="04070019">
      <w:start w:val="1"/>
      <w:numFmt w:val="lowerLetter"/>
      <w:lvlText w:val="%8."/>
      <w:lvlJc w:val="left"/>
      <w:pPr>
        <w:tabs>
          <w:tab w:val="num" w:pos="5586"/>
        </w:tabs>
        <w:ind w:left="5586" w:hanging="360"/>
      </w:pPr>
      <w:rPr>
        <w:rFonts w:cs="Times New Roman"/>
      </w:rPr>
    </w:lvl>
    <w:lvl w:ilvl="8" w:tplc="0407001B">
      <w:start w:val="1"/>
      <w:numFmt w:val="lowerRoman"/>
      <w:lvlText w:val="%9."/>
      <w:lvlJc w:val="right"/>
      <w:pPr>
        <w:tabs>
          <w:tab w:val="num" w:pos="6306"/>
        </w:tabs>
        <w:ind w:left="6306" w:hanging="180"/>
      </w:pPr>
      <w:rPr>
        <w:rFonts w:cs="Times New Roman"/>
      </w:rPr>
    </w:lvl>
  </w:abstractNum>
  <w:abstractNum w:abstractNumId="5" w15:restartNumberingAfterBreak="0">
    <w:nsid w:val="0CDC17D9"/>
    <w:multiLevelType w:val="multilevel"/>
    <w:tmpl w:val="0BE0DD86"/>
    <w:lvl w:ilvl="0">
      <w:start w:val="2"/>
      <w:numFmt w:val="decimal"/>
      <w:lvlText w:val="%1"/>
      <w:lvlJc w:val="left"/>
      <w:pPr>
        <w:ind w:left="360" w:hanging="360"/>
      </w:pPr>
      <w:rPr>
        <w:rFonts w:cs="Times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"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"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Times"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"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"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"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" w:hint="default"/>
        <w:b/>
      </w:rPr>
    </w:lvl>
  </w:abstractNum>
  <w:abstractNum w:abstractNumId="6" w15:restartNumberingAfterBreak="0">
    <w:nsid w:val="0DE94327"/>
    <w:multiLevelType w:val="hybridMultilevel"/>
    <w:tmpl w:val="D256AEE2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876EBD"/>
    <w:multiLevelType w:val="hybridMultilevel"/>
    <w:tmpl w:val="3C60948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C91248"/>
    <w:multiLevelType w:val="hybridMultilevel"/>
    <w:tmpl w:val="196C9696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2D40EC1"/>
    <w:multiLevelType w:val="multilevel"/>
    <w:tmpl w:val="4F3064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D30B1"/>
    <w:multiLevelType w:val="hybridMultilevel"/>
    <w:tmpl w:val="6FF0C7FA"/>
    <w:lvl w:ilvl="0" w:tplc="0807000F">
      <w:start w:val="1"/>
      <w:numFmt w:val="decimal"/>
      <w:lvlText w:val="%1."/>
      <w:lvlJc w:val="left"/>
      <w:pPr>
        <w:ind w:left="1180" w:hanging="360"/>
      </w:pPr>
    </w:lvl>
    <w:lvl w:ilvl="1" w:tplc="08070019" w:tentative="1">
      <w:start w:val="1"/>
      <w:numFmt w:val="lowerLetter"/>
      <w:lvlText w:val="%2."/>
      <w:lvlJc w:val="left"/>
      <w:pPr>
        <w:ind w:left="1900" w:hanging="360"/>
      </w:pPr>
    </w:lvl>
    <w:lvl w:ilvl="2" w:tplc="0807001B" w:tentative="1">
      <w:start w:val="1"/>
      <w:numFmt w:val="lowerRoman"/>
      <w:lvlText w:val="%3."/>
      <w:lvlJc w:val="right"/>
      <w:pPr>
        <w:ind w:left="2620" w:hanging="180"/>
      </w:pPr>
    </w:lvl>
    <w:lvl w:ilvl="3" w:tplc="0807000F" w:tentative="1">
      <w:start w:val="1"/>
      <w:numFmt w:val="decimal"/>
      <w:lvlText w:val="%4."/>
      <w:lvlJc w:val="left"/>
      <w:pPr>
        <w:ind w:left="3340" w:hanging="360"/>
      </w:pPr>
    </w:lvl>
    <w:lvl w:ilvl="4" w:tplc="08070019" w:tentative="1">
      <w:start w:val="1"/>
      <w:numFmt w:val="lowerLetter"/>
      <w:lvlText w:val="%5."/>
      <w:lvlJc w:val="left"/>
      <w:pPr>
        <w:ind w:left="4060" w:hanging="360"/>
      </w:pPr>
    </w:lvl>
    <w:lvl w:ilvl="5" w:tplc="0807001B" w:tentative="1">
      <w:start w:val="1"/>
      <w:numFmt w:val="lowerRoman"/>
      <w:lvlText w:val="%6."/>
      <w:lvlJc w:val="right"/>
      <w:pPr>
        <w:ind w:left="4780" w:hanging="180"/>
      </w:pPr>
    </w:lvl>
    <w:lvl w:ilvl="6" w:tplc="0807000F" w:tentative="1">
      <w:start w:val="1"/>
      <w:numFmt w:val="decimal"/>
      <w:lvlText w:val="%7."/>
      <w:lvlJc w:val="left"/>
      <w:pPr>
        <w:ind w:left="5500" w:hanging="360"/>
      </w:pPr>
    </w:lvl>
    <w:lvl w:ilvl="7" w:tplc="08070019" w:tentative="1">
      <w:start w:val="1"/>
      <w:numFmt w:val="lowerLetter"/>
      <w:lvlText w:val="%8."/>
      <w:lvlJc w:val="left"/>
      <w:pPr>
        <w:ind w:left="6220" w:hanging="360"/>
      </w:pPr>
    </w:lvl>
    <w:lvl w:ilvl="8" w:tplc="0807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11" w15:restartNumberingAfterBreak="0">
    <w:nsid w:val="17653B37"/>
    <w:multiLevelType w:val="hybridMultilevel"/>
    <w:tmpl w:val="B644E2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A87A61"/>
    <w:multiLevelType w:val="multilevel"/>
    <w:tmpl w:val="5E44D648"/>
    <w:lvl w:ilvl="0">
      <w:start w:val="2"/>
      <w:numFmt w:val="decimal"/>
      <w:lvlText w:val="%1"/>
      <w:lvlJc w:val="left"/>
      <w:pPr>
        <w:ind w:left="360" w:hanging="360"/>
      </w:pPr>
      <w:rPr>
        <w:rFonts w:cs="Times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Times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"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" w:hint="default"/>
        <w:b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cs="Times"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" w:hint="default"/>
        <w:b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cs="Times"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"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Times" w:hint="default"/>
        <w:b/>
      </w:rPr>
    </w:lvl>
  </w:abstractNum>
  <w:abstractNum w:abstractNumId="13" w15:restartNumberingAfterBreak="0">
    <w:nsid w:val="1DAF7927"/>
    <w:multiLevelType w:val="hybridMultilevel"/>
    <w:tmpl w:val="3E1C3F5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DE482C"/>
    <w:multiLevelType w:val="hybridMultilevel"/>
    <w:tmpl w:val="0F522CF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10B55BA"/>
    <w:multiLevelType w:val="hybridMultilevel"/>
    <w:tmpl w:val="2F0E787C"/>
    <w:lvl w:ilvl="0" w:tplc="95A67B4A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7A022F"/>
    <w:multiLevelType w:val="hybridMultilevel"/>
    <w:tmpl w:val="CFDE3788"/>
    <w:lvl w:ilvl="0" w:tplc="BA980F36">
      <w:start w:val="1"/>
      <w:numFmt w:val="bullet"/>
      <w:lvlText w:val=""/>
      <w:lvlJc w:val="left"/>
      <w:pPr>
        <w:tabs>
          <w:tab w:val="num" w:pos="576"/>
        </w:tabs>
        <w:ind w:left="576" w:hanging="288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834B9D"/>
    <w:multiLevelType w:val="hybridMultilevel"/>
    <w:tmpl w:val="0900B1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3E51B4"/>
    <w:multiLevelType w:val="multilevel"/>
    <w:tmpl w:val="7346A890"/>
    <w:lvl w:ilvl="0">
      <w:start w:val="2"/>
      <w:numFmt w:val="decimal"/>
      <w:lvlText w:val="%1"/>
      <w:lvlJc w:val="left"/>
      <w:pPr>
        <w:ind w:left="360" w:hanging="360"/>
      </w:pPr>
      <w:rPr>
        <w:rFonts w:cs="Times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"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"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Times"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"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"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"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" w:hint="default"/>
        <w:b/>
      </w:rPr>
    </w:lvl>
  </w:abstractNum>
  <w:abstractNum w:abstractNumId="19" w15:restartNumberingAfterBreak="0">
    <w:nsid w:val="2ABF1611"/>
    <w:multiLevelType w:val="hybridMultilevel"/>
    <w:tmpl w:val="80EC578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FD70B90"/>
    <w:multiLevelType w:val="hybridMultilevel"/>
    <w:tmpl w:val="738E723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3602424"/>
    <w:multiLevelType w:val="hybridMultilevel"/>
    <w:tmpl w:val="3EB289B6"/>
    <w:lvl w:ilvl="0" w:tplc="0807000F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AAC2555"/>
    <w:multiLevelType w:val="hybridMultilevel"/>
    <w:tmpl w:val="9E76B29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F84DF1"/>
    <w:multiLevelType w:val="hybridMultilevel"/>
    <w:tmpl w:val="D5F238A2"/>
    <w:lvl w:ilvl="0" w:tplc="0807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0807000F">
      <w:start w:val="1"/>
      <w:numFmt w:val="decimal"/>
      <w:lvlText w:val="%2."/>
      <w:lvlJc w:val="left"/>
      <w:pPr>
        <w:ind w:left="1180" w:hanging="360"/>
      </w:pPr>
      <w:rPr>
        <w:rFonts w:hint="default"/>
      </w:rPr>
    </w:lvl>
    <w:lvl w:ilvl="2" w:tplc="0807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24" w15:restartNumberingAfterBreak="0">
    <w:nsid w:val="4803540B"/>
    <w:multiLevelType w:val="hybridMultilevel"/>
    <w:tmpl w:val="DC36BD3A"/>
    <w:lvl w:ilvl="0" w:tplc="0DF487C0">
      <w:start w:val="1"/>
      <w:numFmt w:val="lowerLetter"/>
      <w:lvlText w:val="%1)"/>
      <w:lvlJc w:val="left"/>
      <w:pPr>
        <w:ind w:left="1068" w:hanging="360"/>
      </w:pPr>
      <w:rPr>
        <w:rFonts w:ascii="Calibri" w:eastAsia="Times New Roman" w:hAnsi="Calibri" w:cs="Calibri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81351FB"/>
    <w:multiLevelType w:val="hybridMultilevel"/>
    <w:tmpl w:val="8CA05996"/>
    <w:lvl w:ilvl="0" w:tplc="08070017">
      <w:start w:val="1"/>
      <w:numFmt w:val="lowerLetter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030A24"/>
    <w:multiLevelType w:val="multilevel"/>
    <w:tmpl w:val="74EE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67F61"/>
    <w:multiLevelType w:val="hybridMultilevel"/>
    <w:tmpl w:val="FE9EB24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FB6212"/>
    <w:multiLevelType w:val="hybridMultilevel"/>
    <w:tmpl w:val="68BA29C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582335"/>
    <w:multiLevelType w:val="multilevel"/>
    <w:tmpl w:val="35265D34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ascii="Calibri" w:eastAsia="Times New Roman" w:hAnsi="Calibri" w:cs="Times New Roman"/>
        <w:sz w:val="20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508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7A32E1"/>
    <w:multiLevelType w:val="hybridMultilevel"/>
    <w:tmpl w:val="C108F82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FB1A00"/>
    <w:multiLevelType w:val="hybridMultilevel"/>
    <w:tmpl w:val="308A79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BA734A"/>
    <w:multiLevelType w:val="multilevel"/>
    <w:tmpl w:val="1CC0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4915A2"/>
    <w:multiLevelType w:val="hybridMultilevel"/>
    <w:tmpl w:val="749018F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502808"/>
    <w:multiLevelType w:val="hybridMultilevel"/>
    <w:tmpl w:val="89868522"/>
    <w:lvl w:ilvl="0" w:tplc="06706A5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0049E3"/>
    <w:multiLevelType w:val="multilevel"/>
    <w:tmpl w:val="8BCC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D01DEC"/>
    <w:multiLevelType w:val="hybridMultilevel"/>
    <w:tmpl w:val="EFA08DE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D938DF"/>
    <w:multiLevelType w:val="hybridMultilevel"/>
    <w:tmpl w:val="0D86219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9220133"/>
    <w:multiLevelType w:val="hybridMultilevel"/>
    <w:tmpl w:val="007614C8"/>
    <w:lvl w:ilvl="0" w:tplc="08070017">
      <w:start w:val="1"/>
      <w:numFmt w:val="lowerLetter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B63420"/>
    <w:multiLevelType w:val="multilevel"/>
    <w:tmpl w:val="EC005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092F3E"/>
    <w:multiLevelType w:val="hybridMultilevel"/>
    <w:tmpl w:val="59BCF638"/>
    <w:lvl w:ilvl="0" w:tplc="08070017">
      <w:start w:val="1"/>
      <w:numFmt w:val="lowerLetter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5A0185"/>
    <w:multiLevelType w:val="hybridMultilevel"/>
    <w:tmpl w:val="F148EA7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C2034FC"/>
    <w:multiLevelType w:val="hybridMultilevel"/>
    <w:tmpl w:val="D6D6530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6998665">
    <w:abstractNumId w:val="4"/>
  </w:num>
  <w:num w:numId="2" w16cid:durableId="1974842">
    <w:abstractNumId w:val="21"/>
  </w:num>
  <w:num w:numId="3" w16cid:durableId="780881878">
    <w:abstractNumId w:val="13"/>
  </w:num>
  <w:num w:numId="4" w16cid:durableId="1954705484">
    <w:abstractNumId w:val="31"/>
  </w:num>
  <w:num w:numId="5" w16cid:durableId="1848405027">
    <w:abstractNumId w:val="17"/>
  </w:num>
  <w:num w:numId="6" w16cid:durableId="383219419">
    <w:abstractNumId w:val="42"/>
  </w:num>
  <w:num w:numId="7" w16cid:durableId="1732924804">
    <w:abstractNumId w:val="14"/>
  </w:num>
  <w:num w:numId="8" w16cid:durableId="926958832">
    <w:abstractNumId w:val="37"/>
  </w:num>
  <w:num w:numId="9" w16cid:durableId="1264413193">
    <w:abstractNumId w:val="19"/>
  </w:num>
  <w:num w:numId="10" w16cid:durableId="425930073">
    <w:abstractNumId w:val="41"/>
  </w:num>
  <w:num w:numId="11" w16cid:durableId="1534491731">
    <w:abstractNumId w:val="32"/>
  </w:num>
  <w:num w:numId="12" w16cid:durableId="959610492">
    <w:abstractNumId w:val="35"/>
  </w:num>
  <w:num w:numId="13" w16cid:durableId="1485008164">
    <w:abstractNumId w:val="26"/>
  </w:num>
  <w:num w:numId="14" w16cid:durableId="1802381686">
    <w:abstractNumId w:val="9"/>
  </w:num>
  <w:num w:numId="15" w16cid:durableId="851064011">
    <w:abstractNumId w:val="39"/>
  </w:num>
  <w:num w:numId="16" w16cid:durableId="623578784">
    <w:abstractNumId w:val="0"/>
  </w:num>
  <w:num w:numId="17" w16cid:durableId="849611949">
    <w:abstractNumId w:val="1"/>
  </w:num>
  <w:num w:numId="18" w16cid:durableId="182086581">
    <w:abstractNumId w:val="2"/>
  </w:num>
  <w:num w:numId="19" w16cid:durableId="75519525">
    <w:abstractNumId w:val="11"/>
  </w:num>
  <w:num w:numId="20" w16cid:durableId="1845973687">
    <w:abstractNumId w:val="20"/>
  </w:num>
  <w:num w:numId="21" w16cid:durableId="270549193">
    <w:abstractNumId w:val="7"/>
  </w:num>
  <w:num w:numId="22" w16cid:durableId="1591894332">
    <w:abstractNumId w:val="12"/>
  </w:num>
  <w:num w:numId="23" w16cid:durableId="1352950441">
    <w:abstractNumId w:val="18"/>
  </w:num>
  <w:num w:numId="24" w16cid:durableId="790056537">
    <w:abstractNumId w:val="5"/>
  </w:num>
  <w:num w:numId="25" w16cid:durableId="1367943516">
    <w:abstractNumId w:val="23"/>
  </w:num>
  <w:num w:numId="26" w16cid:durableId="1665012406">
    <w:abstractNumId w:val="10"/>
  </w:num>
  <w:num w:numId="27" w16cid:durableId="1114209745">
    <w:abstractNumId w:val="29"/>
  </w:num>
  <w:num w:numId="28" w16cid:durableId="1254895591">
    <w:abstractNumId w:val="8"/>
  </w:num>
  <w:num w:numId="29" w16cid:durableId="593781966">
    <w:abstractNumId w:val="3"/>
  </w:num>
  <w:num w:numId="30" w16cid:durableId="1276599889">
    <w:abstractNumId w:val="6"/>
  </w:num>
  <w:num w:numId="31" w16cid:durableId="985084434">
    <w:abstractNumId w:val="27"/>
  </w:num>
  <w:num w:numId="32" w16cid:durableId="102893448">
    <w:abstractNumId w:val="34"/>
  </w:num>
  <w:num w:numId="33" w16cid:durableId="813103">
    <w:abstractNumId w:val="16"/>
  </w:num>
  <w:num w:numId="34" w16cid:durableId="1162308864">
    <w:abstractNumId w:val="22"/>
  </w:num>
  <w:num w:numId="35" w16cid:durableId="729498722">
    <w:abstractNumId w:val="15"/>
  </w:num>
  <w:num w:numId="36" w16cid:durableId="39131531">
    <w:abstractNumId w:val="36"/>
  </w:num>
  <w:num w:numId="37" w16cid:durableId="15011548">
    <w:abstractNumId w:val="28"/>
  </w:num>
  <w:num w:numId="38" w16cid:durableId="1140263518">
    <w:abstractNumId w:val="30"/>
  </w:num>
  <w:num w:numId="39" w16cid:durableId="2046102694">
    <w:abstractNumId w:val="24"/>
  </w:num>
  <w:num w:numId="40" w16cid:durableId="459031933">
    <w:abstractNumId w:val="33"/>
  </w:num>
  <w:num w:numId="41" w16cid:durableId="1746413112">
    <w:abstractNumId w:val="38"/>
  </w:num>
  <w:num w:numId="42" w16cid:durableId="981009697">
    <w:abstractNumId w:val="40"/>
  </w:num>
  <w:num w:numId="43" w16cid:durableId="451748977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jQyMzYyNDM3MjIwNzdX0lEKTi0uzszPAykwrAUAqLaHZCwAAAA="/>
  </w:docVars>
  <w:rsids>
    <w:rsidRoot w:val="004566FB"/>
    <w:rsid w:val="00001D23"/>
    <w:rsid w:val="000053A5"/>
    <w:rsid w:val="00005638"/>
    <w:rsid w:val="00012D8D"/>
    <w:rsid w:val="000153B7"/>
    <w:rsid w:val="0001562E"/>
    <w:rsid w:val="000172E5"/>
    <w:rsid w:val="00022F7A"/>
    <w:rsid w:val="00023DFE"/>
    <w:rsid w:val="0002771D"/>
    <w:rsid w:val="0003099F"/>
    <w:rsid w:val="000310A1"/>
    <w:rsid w:val="0003260C"/>
    <w:rsid w:val="00032B11"/>
    <w:rsid w:val="00033BC0"/>
    <w:rsid w:val="00033CA5"/>
    <w:rsid w:val="00034B7B"/>
    <w:rsid w:val="00034D5F"/>
    <w:rsid w:val="00036A08"/>
    <w:rsid w:val="00044C48"/>
    <w:rsid w:val="000573E7"/>
    <w:rsid w:val="000610B9"/>
    <w:rsid w:val="00061BA3"/>
    <w:rsid w:val="00061C9E"/>
    <w:rsid w:val="000644B3"/>
    <w:rsid w:val="00066AEE"/>
    <w:rsid w:val="00070D80"/>
    <w:rsid w:val="00073756"/>
    <w:rsid w:val="00073F05"/>
    <w:rsid w:val="0007732E"/>
    <w:rsid w:val="00081256"/>
    <w:rsid w:val="00082EFF"/>
    <w:rsid w:val="000965C0"/>
    <w:rsid w:val="000976C6"/>
    <w:rsid w:val="00097B05"/>
    <w:rsid w:val="000A0F38"/>
    <w:rsid w:val="000A1E30"/>
    <w:rsid w:val="000A317D"/>
    <w:rsid w:val="000A60DF"/>
    <w:rsid w:val="000A63D1"/>
    <w:rsid w:val="000A66C6"/>
    <w:rsid w:val="000A754B"/>
    <w:rsid w:val="000B17F8"/>
    <w:rsid w:val="000B2EF8"/>
    <w:rsid w:val="000B40B9"/>
    <w:rsid w:val="000B5B8D"/>
    <w:rsid w:val="000B5EFA"/>
    <w:rsid w:val="000C55AD"/>
    <w:rsid w:val="000C637E"/>
    <w:rsid w:val="000D0120"/>
    <w:rsid w:val="000D1ACD"/>
    <w:rsid w:val="000D36ED"/>
    <w:rsid w:val="000E0151"/>
    <w:rsid w:val="000E21FF"/>
    <w:rsid w:val="000E34D5"/>
    <w:rsid w:val="000E3FF8"/>
    <w:rsid w:val="000E4E3A"/>
    <w:rsid w:val="000E65C2"/>
    <w:rsid w:val="000F077F"/>
    <w:rsid w:val="000F130D"/>
    <w:rsid w:val="000F2115"/>
    <w:rsid w:val="000F213C"/>
    <w:rsid w:val="000F2A12"/>
    <w:rsid w:val="000F4400"/>
    <w:rsid w:val="000F6E39"/>
    <w:rsid w:val="00102071"/>
    <w:rsid w:val="0010207B"/>
    <w:rsid w:val="00103189"/>
    <w:rsid w:val="00105B0E"/>
    <w:rsid w:val="00107348"/>
    <w:rsid w:val="0010750F"/>
    <w:rsid w:val="0011048F"/>
    <w:rsid w:val="001117A8"/>
    <w:rsid w:val="00112D9C"/>
    <w:rsid w:val="001136B4"/>
    <w:rsid w:val="00113D66"/>
    <w:rsid w:val="00114163"/>
    <w:rsid w:val="00114500"/>
    <w:rsid w:val="00116281"/>
    <w:rsid w:val="0012071D"/>
    <w:rsid w:val="0012146F"/>
    <w:rsid w:val="00122681"/>
    <w:rsid w:val="00130442"/>
    <w:rsid w:val="0013278C"/>
    <w:rsid w:val="00133FE1"/>
    <w:rsid w:val="00134FA3"/>
    <w:rsid w:val="001407AB"/>
    <w:rsid w:val="00143241"/>
    <w:rsid w:val="0014671C"/>
    <w:rsid w:val="00161F8D"/>
    <w:rsid w:val="001641B8"/>
    <w:rsid w:val="00164D06"/>
    <w:rsid w:val="00165448"/>
    <w:rsid w:val="0017095A"/>
    <w:rsid w:val="00172699"/>
    <w:rsid w:val="0018083F"/>
    <w:rsid w:val="00182121"/>
    <w:rsid w:val="00183EA7"/>
    <w:rsid w:val="00184B0E"/>
    <w:rsid w:val="001851A1"/>
    <w:rsid w:val="00186972"/>
    <w:rsid w:val="00187E27"/>
    <w:rsid w:val="00190C0E"/>
    <w:rsid w:val="00192FC2"/>
    <w:rsid w:val="00193AB9"/>
    <w:rsid w:val="00193B7D"/>
    <w:rsid w:val="00195814"/>
    <w:rsid w:val="00197AF8"/>
    <w:rsid w:val="001A080A"/>
    <w:rsid w:val="001A21AA"/>
    <w:rsid w:val="001A318C"/>
    <w:rsid w:val="001A41F0"/>
    <w:rsid w:val="001A4C30"/>
    <w:rsid w:val="001A77DF"/>
    <w:rsid w:val="001B3F4C"/>
    <w:rsid w:val="001B65BD"/>
    <w:rsid w:val="001C0467"/>
    <w:rsid w:val="001C54A4"/>
    <w:rsid w:val="001E44B4"/>
    <w:rsid w:val="001E4706"/>
    <w:rsid w:val="001E5CA3"/>
    <w:rsid w:val="001E629D"/>
    <w:rsid w:val="001E6CA5"/>
    <w:rsid w:val="001E7001"/>
    <w:rsid w:val="001E7F27"/>
    <w:rsid w:val="001F1B74"/>
    <w:rsid w:val="001F28D4"/>
    <w:rsid w:val="001F3F98"/>
    <w:rsid w:val="001F47B9"/>
    <w:rsid w:val="002023B8"/>
    <w:rsid w:val="00202B3D"/>
    <w:rsid w:val="00204B57"/>
    <w:rsid w:val="00207C0E"/>
    <w:rsid w:val="00210610"/>
    <w:rsid w:val="00213E41"/>
    <w:rsid w:val="0021480F"/>
    <w:rsid w:val="002155A4"/>
    <w:rsid w:val="00216D8E"/>
    <w:rsid w:val="00220982"/>
    <w:rsid w:val="00220B5A"/>
    <w:rsid w:val="00221CAC"/>
    <w:rsid w:val="00224556"/>
    <w:rsid w:val="0022663F"/>
    <w:rsid w:val="00227612"/>
    <w:rsid w:val="0022775B"/>
    <w:rsid w:val="002278F8"/>
    <w:rsid w:val="0022792A"/>
    <w:rsid w:val="0023021F"/>
    <w:rsid w:val="00233A4C"/>
    <w:rsid w:val="00233E36"/>
    <w:rsid w:val="00234DD3"/>
    <w:rsid w:val="002366C6"/>
    <w:rsid w:val="00236DC7"/>
    <w:rsid w:val="00237520"/>
    <w:rsid w:val="00241A50"/>
    <w:rsid w:val="00241FCC"/>
    <w:rsid w:val="00243AC6"/>
    <w:rsid w:val="002477CA"/>
    <w:rsid w:val="002510E9"/>
    <w:rsid w:val="00251321"/>
    <w:rsid w:val="0025340E"/>
    <w:rsid w:val="00253F71"/>
    <w:rsid w:val="00254620"/>
    <w:rsid w:val="00260B77"/>
    <w:rsid w:val="00261742"/>
    <w:rsid w:val="00263C43"/>
    <w:rsid w:val="0026607F"/>
    <w:rsid w:val="00274065"/>
    <w:rsid w:val="00274568"/>
    <w:rsid w:val="002753AE"/>
    <w:rsid w:val="00275635"/>
    <w:rsid w:val="00275D4D"/>
    <w:rsid w:val="00275EFA"/>
    <w:rsid w:val="00280E4D"/>
    <w:rsid w:val="00281EF9"/>
    <w:rsid w:val="00285DD0"/>
    <w:rsid w:val="00286227"/>
    <w:rsid w:val="00290FA5"/>
    <w:rsid w:val="00291DA0"/>
    <w:rsid w:val="002920D6"/>
    <w:rsid w:val="002932E6"/>
    <w:rsid w:val="00294285"/>
    <w:rsid w:val="00296BA6"/>
    <w:rsid w:val="002A20D4"/>
    <w:rsid w:val="002A2F89"/>
    <w:rsid w:val="002A5DBD"/>
    <w:rsid w:val="002B26B7"/>
    <w:rsid w:val="002B4AD7"/>
    <w:rsid w:val="002B708C"/>
    <w:rsid w:val="002C40B6"/>
    <w:rsid w:val="002C4A57"/>
    <w:rsid w:val="002C7B3D"/>
    <w:rsid w:val="002D10DD"/>
    <w:rsid w:val="002D3549"/>
    <w:rsid w:val="002D38A5"/>
    <w:rsid w:val="002D51E7"/>
    <w:rsid w:val="002E67A2"/>
    <w:rsid w:val="002E7FBB"/>
    <w:rsid w:val="002F1EB2"/>
    <w:rsid w:val="002F2C9D"/>
    <w:rsid w:val="003012C8"/>
    <w:rsid w:val="00302B4E"/>
    <w:rsid w:val="00303E8F"/>
    <w:rsid w:val="00305286"/>
    <w:rsid w:val="00307E06"/>
    <w:rsid w:val="00311824"/>
    <w:rsid w:val="00313380"/>
    <w:rsid w:val="003135E5"/>
    <w:rsid w:val="00315935"/>
    <w:rsid w:val="00320683"/>
    <w:rsid w:val="0032098A"/>
    <w:rsid w:val="00321A9A"/>
    <w:rsid w:val="003224AC"/>
    <w:rsid w:val="00322961"/>
    <w:rsid w:val="00323589"/>
    <w:rsid w:val="00323762"/>
    <w:rsid w:val="00326AF1"/>
    <w:rsid w:val="00327580"/>
    <w:rsid w:val="00327FD9"/>
    <w:rsid w:val="00332F0F"/>
    <w:rsid w:val="0033338A"/>
    <w:rsid w:val="00335469"/>
    <w:rsid w:val="00337E93"/>
    <w:rsid w:val="00341515"/>
    <w:rsid w:val="003462DB"/>
    <w:rsid w:val="00346C0C"/>
    <w:rsid w:val="00350BAD"/>
    <w:rsid w:val="00355562"/>
    <w:rsid w:val="0035730C"/>
    <w:rsid w:val="00363750"/>
    <w:rsid w:val="003638E0"/>
    <w:rsid w:val="00364F3E"/>
    <w:rsid w:val="003653A0"/>
    <w:rsid w:val="00371B70"/>
    <w:rsid w:val="00372C88"/>
    <w:rsid w:val="00373F98"/>
    <w:rsid w:val="00377723"/>
    <w:rsid w:val="00377958"/>
    <w:rsid w:val="003820C8"/>
    <w:rsid w:val="0038238D"/>
    <w:rsid w:val="00384113"/>
    <w:rsid w:val="00386B6A"/>
    <w:rsid w:val="003A0996"/>
    <w:rsid w:val="003A1661"/>
    <w:rsid w:val="003A1FA4"/>
    <w:rsid w:val="003A343E"/>
    <w:rsid w:val="003A629C"/>
    <w:rsid w:val="003B1FC7"/>
    <w:rsid w:val="003B6591"/>
    <w:rsid w:val="003C110C"/>
    <w:rsid w:val="003C15F8"/>
    <w:rsid w:val="003C1ABF"/>
    <w:rsid w:val="003C28DE"/>
    <w:rsid w:val="003C3CD1"/>
    <w:rsid w:val="003C7F52"/>
    <w:rsid w:val="003D3ADE"/>
    <w:rsid w:val="003D6697"/>
    <w:rsid w:val="003E1D25"/>
    <w:rsid w:val="003E4075"/>
    <w:rsid w:val="003E453B"/>
    <w:rsid w:val="003E51AC"/>
    <w:rsid w:val="003E58D8"/>
    <w:rsid w:val="003E6939"/>
    <w:rsid w:val="003E6B25"/>
    <w:rsid w:val="003E7243"/>
    <w:rsid w:val="003F1BD5"/>
    <w:rsid w:val="003F2898"/>
    <w:rsid w:val="003F38CC"/>
    <w:rsid w:val="003F3BC7"/>
    <w:rsid w:val="004013A8"/>
    <w:rsid w:val="00401A32"/>
    <w:rsid w:val="004020F6"/>
    <w:rsid w:val="00407084"/>
    <w:rsid w:val="00411470"/>
    <w:rsid w:val="00414F35"/>
    <w:rsid w:val="004158F6"/>
    <w:rsid w:val="004164E8"/>
    <w:rsid w:val="00416B9D"/>
    <w:rsid w:val="004172A9"/>
    <w:rsid w:val="00417803"/>
    <w:rsid w:val="00421133"/>
    <w:rsid w:val="00432E59"/>
    <w:rsid w:val="00433A79"/>
    <w:rsid w:val="0044514F"/>
    <w:rsid w:val="00450216"/>
    <w:rsid w:val="00454606"/>
    <w:rsid w:val="00454F49"/>
    <w:rsid w:val="004566FB"/>
    <w:rsid w:val="0045693F"/>
    <w:rsid w:val="0046255A"/>
    <w:rsid w:val="00462B79"/>
    <w:rsid w:val="00464376"/>
    <w:rsid w:val="00464EF0"/>
    <w:rsid w:val="00477AED"/>
    <w:rsid w:val="004814F0"/>
    <w:rsid w:val="004817C9"/>
    <w:rsid w:val="00481E26"/>
    <w:rsid w:val="00492F77"/>
    <w:rsid w:val="0049692D"/>
    <w:rsid w:val="004B1682"/>
    <w:rsid w:val="004B3817"/>
    <w:rsid w:val="004B60EE"/>
    <w:rsid w:val="004B7097"/>
    <w:rsid w:val="004C21F7"/>
    <w:rsid w:val="004C656B"/>
    <w:rsid w:val="004C79C8"/>
    <w:rsid w:val="004D30BC"/>
    <w:rsid w:val="004D3CC0"/>
    <w:rsid w:val="004D58B7"/>
    <w:rsid w:val="004E147F"/>
    <w:rsid w:val="004E23DF"/>
    <w:rsid w:val="004E2800"/>
    <w:rsid w:val="004E2DA4"/>
    <w:rsid w:val="004E628D"/>
    <w:rsid w:val="004E7C7D"/>
    <w:rsid w:val="004F069E"/>
    <w:rsid w:val="004F1BD9"/>
    <w:rsid w:val="004F290C"/>
    <w:rsid w:val="004F3B2F"/>
    <w:rsid w:val="004F403E"/>
    <w:rsid w:val="004F4764"/>
    <w:rsid w:val="004F4DFE"/>
    <w:rsid w:val="00503098"/>
    <w:rsid w:val="005035D4"/>
    <w:rsid w:val="0050553D"/>
    <w:rsid w:val="0050665D"/>
    <w:rsid w:val="00511C87"/>
    <w:rsid w:val="005157D2"/>
    <w:rsid w:val="0051658A"/>
    <w:rsid w:val="0052113E"/>
    <w:rsid w:val="0052237B"/>
    <w:rsid w:val="0052252F"/>
    <w:rsid w:val="005230EF"/>
    <w:rsid w:val="00524097"/>
    <w:rsid w:val="00527841"/>
    <w:rsid w:val="00532889"/>
    <w:rsid w:val="005343BA"/>
    <w:rsid w:val="00536A59"/>
    <w:rsid w:val="00540D0D"/>
    <w:rsid w:val="00543DAF"/>
    <w:rsid w:val="00543DDD"/>
    <w:rsid w:val="00550EA1"/>
    <w:rsid w:val="00551AC5"/>
    <w:rsid w:val="00554F77"/>
    <w:rsid w:val="00561650"/>
    <w:rsid w:val="00562407"/>
    <w:rsid w:val="00562C57"/>
    <w:rsid w:val="00564A6B"/>
    <w:rsid w:val="00571FD2"/>
    <w:rsid w:val="0057221E"/>
    <w:rsid w:val="0057394E"/>
    <w:rsid w:val="00574EDF"/>
    <w:rsid w:val="00575586"/>
    <w:rsid w:val="00576AE6"/>
    <w:rsid w:val="00581F85"/>
    <w:rsid w:val="00581FBA"/>
    <w:rsid w:val="0058522A"/>
    <w:rsid w:val="0059087D"/>
    <w:rsid w:val="00591390"/>
    <w:rsid w:val="00594CF5"/>
    <w:rsid w:val="00595F12"/>
    <w:rsid w:val="00596CA4"/>
    <w:rsid w:val="005A158B"/>
    <w:rsid w:val="005A5CB1"/>
    <w:rsid w:val="005A60B3"/>
    <w:rsid w:val="005B11F9"/>
    <w:rsid w:val="005B3583"/>
    <w:rsid w:val="005B365C"/>
    <w:rsid w:val="005B5159"/>
    <w:rsid w:val="005B77A3"/>
    <w:rsid w:val="005C23F7"/>
    <w:rsid w:val="005C27C6"/>
    <w:rsid w:val="005C33AD"/>
    <w:rsid w:val="005D0454"/>
    <w:rsid w:val="005D0723"/>
    <w:rsid w:val="005D207C"/>
    <w:rsid w:val="005D3501"/>
    <w:rsid w:val="005D5FC1"/>
    <w:rsid w:val="005D657A"/>
    <w:rsid w:val="005E2166"/>
    <w:rsid w:val="005E669C"/>
    <w:rsid w:val="005F072E"/>
    <w:rsid w:val="005F31CC"/>
    <w:rsid w:val="005F3C16"/>
    <w:rsid w:val="005F493F"/>
    <w:rsid w:val="005F6383"/>
    <w:rsid w:val="005F66A1"/>
    <w:rsid w:val="0060386A"/>
    <w:rsid w:val="006039E3"/>
    <w:rsid w:val="006040FC"/>
    <w:rsid w:val="006120C8"/>
    <w:rsid w:val="00614EB2"/>
    <w:rsid w:val="00615095"/>
    <w:rsid w:val="006150E1"/>
    <w:rsid w:val="00617475"/>
    <w:rsid w:val="0062448A"/>
    <w:rsid w:val="00625210"/>
    <w:rsid w:val="0062782B"/>
    <w:rsid w:val="0063235E"/>
    <w:rsid w:val="00633718"/>
    <w:rsid w:val="00634C55"/>
    <w:rsid w:val="00634E67"/>
    <w:rsid w:val="00635DAB"/>
    <w:rsid w:val="006361A0"/>
    <w:rsid w:val="0064173C"/>
    <w:rsid w:val="006429EA"/>
    <w:rsid w:val="00642C42"/>
    <w:rsid w:val="00643383"/>
    <w:rsid w:val="00644CBF"/>
    <w:rsid w:val="00645D12"/>
    <w:rsid w:val="0065146C"/>
    <w:rsid w:val="00653210"/>
    <w:rsid w:val="0065353B"/>
    <w:rsid w:val="006538EB"/>
    <w:rsid w:val="006551E1"/>
    <w:rsid w:val="00656E23"/>
    <w:rsid w:val="006620CC"/>
    <w:rsid w:val="00662AAA"/>
    <w:rsid w:val="00664A0E"/>
    <w:rsid w:val="00664F10"/>
    <w:rsid w:val="00666CD0"/>
    <w:rsid w:val="0067163A"/>
    <w:rsid w:val="006722F4"/>
    <w:rsid w:val="00672BDB"/>
    <w:rsid w:val="006730E7"/>
    <w:rsid w:val="00676839"/>
    <w:rsid w:val="00684E3F"/>
    <w:rsid w:val="00686072"/>
    <w:rsid w:val="006926F1"/>
    <w:rsid w:val="00695554"/>
    <w:rsid w:val="00696A06"/>
    <w:rsid w:val="00697150"/>
    <w:rsid w:val="006A1BC8"/>
    <w:rsid w:val="006A3540"/>
    <w:rsid w:val="006B1672"/>
    <w:rsid w:val="006B64F2"/>
    <w:rsid w:val="006B7148"/>
    <w:rsid w:val="006B7AA4"/>
    <w:rsid w:val="006C0865"/>
    <w:rsid w:val="006C0884"/>
    <w:rsid w:val="006C3170"/>
    <w:rsid w:val="006C3E31"/>
    <w:rsid w:val="006C4A4A"/>
    <w:rsid w:val="006C5287"/>
    <w:rsid w:val="006C7067"/>
    <w:rsid w:val="006C7BEE"/>
    <w:rsid w:val="006C7C10"/>
    <w:rsid w:val="006D0D1C"/>
    <w:rsid w:val="006D2C11"/>
    <w:rsid w:val="006D3136"/>
    <w:rsid w:val="006D3E89"/>
    <w:rsid w:val="006D5009"/>
    <w:rsid w:val="006D56E6"/>
    <w:rsid w:val="006D79CA"/>
    <w:rsid w:val="006E00F6"/>
    <w:rsid w:val="006E1128"/>
    <w:rsid w:val="006E37FF"/>
    <w:rsid w:val="006F44BE"/>
    <w:rsid w:val="006F674B"/>
    <w:rsid w:val="006F67F6"/>
    <w:rsid w:val="006F6F20"/>
    <w:rsid w:val="00701CD9"/>
    <w:rsid w:val="00702859"/>
    <w:rsid w:val="0070344C"/>
    <w:rsid w:val="00714D96"/>
    <w:rsid w:val="00721E4F"/>
    <w:rsid w:val="0073496E"/>
    <w:rsid w:val="007350F3"/>
    <w:rsid w:val="00736498"/>
    <w:rsid w:val="00740EA0"/>
    <w:rsid w:val="007437BB"/>
    <w:rsid w:val="00743BB3"/>
    <w:rsid w:val="0074443F"/>
    <w:rsid w:val="00751FFC"/>
    <w:rsid w:val="00757BD2"/>
    <w:rsid w:val="00765288"/>
    <w:rsid w:val="0076687B"/>
    <w:rsid w:val="00766D5D"/>
    <w:rsid w:val="007731B0"/>
    <w:rsid w:val="00776DBE"/>
    <w:rsid w:val="007770E3"/>
    <w:rsid w:val="00780955"/>
    <w:rsid w:val="00782E29"/>
    <w:rsid w:val="007849F0"/>
    <w:rsid w:val="0078505A"/>
    <w:rsid w:val="007868BD"/>
    <w:rsid w:val="00786EE8"/>
    <w:rsid w:val="0078717B"/>
    <w:rsid w:val="0079102C"/>
    <w:rsid w:val="00791B7E"/>
    <w:rsid w:val="007922C0"/>
    <w:rsid w:val="00793440"/>
    <w:rsid w:val="0079420D"/>
    <w:rsid w:val="00795568"/>
    <w:rsid w:val="00795A85"/>
    <w:rsid w:val="00796AAD"/>
    <w:rsid w:val="0079707A"/>
    <w:rsid w:val="007A12DD"/>
    <w:rsid w:val="007A3127"/>
    <w:rsid w:val="007A3D64"/>
    <w:rsid w:val="007A44E9"/>
    <w:rsid w:val="007A632C"/>
    <w:rsid w:val="007A659C"/>
    <w:rsid w:val="007B1B89"/>
    <w:rsid w:val="007C0A4D"/>
    <w:rsid w:val="007C4445"/>
    <w:rsid w:val="007C4E20"/>
    <w:rsid w:val="007C7795"/>
    <w:rsid w:val="007D0F41"/>
    <w:rsid w:val="007D3469"/>
    <w:rsid w:val="007E0FFF"/>
    <w:rsid w:val="007E1E0C"/>
    <w:rsid w:val="007E4B39"/>
    <w:rsid w:val="007E5603"/>
    <w:rsid w:val="007E755D"/>
    <w:rsid w:val="007F6A92"/>
    <w:rsid w:val="00800954"/>
    <w:rsid w:val="00805B3B"/>
    <w:rsid w:val="00806383"/>
    <w:rsid w:val="0080684F"/>
    <w:rsid w:val="00814675"/>
    <w:rsid w:val="00817B39"/>
    <w:rsid w:val="008241AE"/>
    <w:rsid w:val="00834357"/>
    <w:rsid w:val="00835411"/>
    <w:rsid w:val="0084127D"/>
    <w:rsid w:val="0084448A"/>
    <w:rsid w:val="00845CEF"/>
    <w:rsid w:val="00852379"/>
    <w:rsid w:val="008525B7"/>
    <w:rsid w:val="008558D6"/>
    <w:rsid w:val="0085683A"/>
    <w:rsid w:val="0086260D"/>
    <w:rsid w:val="008633D2"/>
    <w:rsid w:val="00864CE4"/>
    <w:rsid w:val="008738FA"/>
    <w:rsid w:val="00874726"/>
    <w:rsid w:val="00875F9A"/>
    <w:rsid w:val="00876979"/>
    <w:rsid w:val="008773F1"/>
    <w:rsid w:val="008779B9"/>
    <w:rsid w:val="00883213"/>
    <w:rsid w:val="00884C3B"/>
    <w:rsid w:val="00886120"/>
    <w:rsid w:val="0088639E"/>
    <w:rsid w:val="00886DB2"/>
    <w:rsid w:val="008901BB"/>
    <w:rsid w:val="00893BBD"/>
    <w:rsid w:val="008954B7"/>
    <w:rsid w:val="00895A62"/>
    <w:rsid w:val="008A25DB"/>
    <w:rsid w:val="008A4B4F"/>
    <w:rsid w:val="008A61A2"/>
    <w:rsid w:val="008A636E"/>
    <w:rsid w:val="008B6224"/>
    <w:rsid w:val="008C25F7"/>
    <w:rsid w:val="008C2636"/>
    <w:rsid w:val="008C37B3"/>
    <w:rsid w:val="008C3BBB"/>
    <w:rsid w:val="008C544F"/>
    <w:rsid w:val="008D3E05"/>
    <w:rsid w:val="008D5BBD"/>
    <w:rsid w:val="008E1AAF"/>
    <w:rsid w:val="008E26EE"/>
    <w:rsid w:val="008E7814"/>
    <w:rsid w:val="008E7DDA"/>
    <w:rsid w:val="008E7E55"/>
    <w:rsid w:val="008E7F9D"/>
    <w:rsid w:val="008F1A52"/>
    <w:rsid w:val="008F6D14"/>
    <w:rsid w:val="008F7D8D"/>
    <w:rsid w:val="00900FA7"/>
    <w:rsid w:val="00901AF8"/>
    <w:rsid w:val="00902D40"/>
    <w:rsid w:val="00905703"/>
    <w:rsid w:val="009112BD"/>
    <w:rsid w:val="00912449"/>
    <w:rsid w:val="00912664"/>
    <w:rsid w:val="00913856"/>
    <w:rsid w:val="009150F0"/>
    <w:rsid w:val="009161E6"/>
    <w:rsid w:val="009168C7"/>
    <w:rsid w:val="00917DD2"/>
    <w:rsid w:val="009239FD"/>
    <w:rsid w:val="00931E4D"/>
    <w:rsid w:val="00932A39"/>
    <w:rsid w:val="00937A0F"/>
    <w:rsid w:val="009422F8"/>
    <w:rsid w:val="00944F9C"/>
    <w:rsid w:val="00945BAC"/>
    <w:rsid w:val="009527CA"/>
    <w:rsid w:val="00953080"/>
    <w:rsid w:val="00957504"/>
    <w:rsid w:val="00957C5E"/>
    <w:rsid w:val="0096388D"/>
    <w:rsid w:val="00963DDA"/>
    <w:rsid w:val="00970620"/>
    <w:rsid w:val="00971839"/>
    <w:rsid w:val="00972EC4"/>
    <w:rsid w:val="00973677"/>
    <w:rsid w:val="009771A5"/>
    <w:rsid w:val="0099047A"/>
    <w:rsid w:val="00993A90"/>
    <w:rsid w:val="00994262"/>
    <w:rsid w:val="00995B6A"/>
    <w:rsid w:val="009A2203"/>
    <w:rsid w:val="009A53FB"/>
    <w:rsid w:val="009B2023"/>
    <w:rsid w:val="009B2882"/>
    <w:rsid w:val="009B4170"/>
    <w:rsid w:val="009B6D7D"/>
    <w:rsid w:val="009D36FA"/>
    <w:rsid w:val="009D4C29"/>
    <w:rsid w:val="009D61AC"/>
    <w:rsid w:val="009E16A7"/>
    <w:rsid w:val="009E4D1D"/>
    <w:rsid w:val="009F0284"/>
    <w:rsid w:val="009F2068"/>
    <w:rsid w:val="009F4DFF"/>
    <w:rsid w:val="009F66AE"/>
    <w:rsid w:val="009F683E"/>
    <w:rsid w:val="00A0487B"/>
    <w:rsid w:val="00A058A9"/>
    <w:rsid w:val="00A059DA"/>
    <w:rsid w:val="00A078D0"/>
    <w:rsid w:val="00A12725"/>
    <w:rsid w:val="00A141B4"/>
    <w:rsid w:val="00A151B1"/>
    <w:rsid w:val="00A164F1"/>
    <w:rsid w:val="00A166DC"/>
    <w:rsid w:val="00A20E7E"/>
    <w:rsid w:val="00A27707"/>
    <w:rsid w:val="00A305FB"/>
    <w:rsid w:val="00A30D58"/>
    <w:rsid w:val="00A35ED6"/>
    <w:rsid w:val="00A36401"/>
    <w:rsid w:val="00A36514"/>
    <w:rsid w:val="00A42E64"/>
    <w:rsid w:val="00A46E2A"/>
    <w:rsid w:val="00A47D7D"/>
    <w:rsid w:val="00A50387"/>
    <w:rsid w:val="00A53778"/>
    <w:rsid w:val="00A57BC5"/>
    <w:rsid w:val="00A57D68"/>
    <w:rsid w:val="00A6036D"/>
    <w:rsid w:val="00A60769"/>
    <w:rsid w:val="00A634B8"/>
    <w:rsid w:val="00A63760"/>
    <w:rsid w:val="00A65409"/>
    <w:rsid w:val="00A66BA8"/>
    <w:rsid w:val="00A7026E"/>
    <w:rsid w:val="00A705E0"/>
    <w:rsid w:val="00A71294"/>
    <w:rsid w:val="00A73E2A"/>
    <w:rsid w:val="00A7483F"/>
    <w:rsid w:val="00A753D3"/>
    <w:rsid w:val="00A759D6"/>
    <w:rsid w:val="00A809E4"/>
    <w:rsid w:val="00A80D41"/>
    <w:rsid w:val="00A85913"/>
    <w:rsid w:val="00A85962"/>
    <w:rsid w:val="00A8693A"/>
    <w:rsid w:val="00A91A1E"/>
    <w:rsid w:val="00A9220E"/>
    <w:rsid w:val="00A94BDE"/>
    <w:rsid w:val="00A94C98"/>
    <w:rsid w:val="00A94FD2"/>
    <w:rsid w:val="00AA2389"/>
    <w:rsid w:val="00AA267B"/>
    <w:rsid w:val="00AA334D"/>
    <w:rsid w:val="00AA3566"/>
    <w:rsid w:val="00AA3596"/>
    <w:rsid w:val="00AA591B"/>
    <w:rsid w:val="00AA629B"/>
    <w:rsid w:val="00AA77CF"/>
    <w:rsid w:val="00AB08EB"/>
    <w:rsid w:val="00AB0E97"/>
    <w:rsid w:val="00AB1A12"/>
    <w:rsid w:val="00AC24E5"/>
    <w:rsid w:val="00AC42E8"/>
    <w:rsid w:val="00AC6C47"/>
    <w:rsid w:val="00AC761A"/>
    <w:rsid w:val="00AD1203"/>
    <w:rsid w:val="00AD217B"/>
    <w:rsid w:val="00AD63C2"/>
    <w:rsid w:val="00AE3E9B"/>
    <w:rsid w:val="00AF105F"/>
    <w:rsid w:val="00AF3EE3"/>
    <w:rsid w:val="00B04B46"/>
    <w:rsid w:val="00B067E7"/>
    <w:rsid w:val="00B10040"/>
    <w:rsid w:val="00B10820"/>
    <w:rsid w:val="00B15E72"/>
    <w:rsid w:val="00B17D95"/>
    <w:rsid w:val="00B21D4A"/>
    <w:rsid w:val="00B24595"/>
    <w:rsid w:val="00B2492E"/>
    <w:rsid w:val="00B256D5"/>
    <w:rsid w:val="00B25B06"/>
    <w:rsid w:val="00B27EBD"/>
    <w:rsid w:val="00B3553C"/>
    <w:rsid w:val="00B35D07"/>
    <w:rsid w:val="00B378C7"/>
    <w:rsid w:val="00B42B6B"/>
    <w:rsid w:val="00B43897"/>
    <w:rsid w:val="00B44A46"/>
    <w:rsid w:val="00B46570"/>
    <w:rsid w:val="00B465E4"/>
    <w:rsid w:val="00B473D3"/>
    <w:rsid w:val="00B50E5E"/>
    <w:rsid w:val="00B52C28"/>
    <w:rsid w:val="00B52C57"/>
    <w:rsid w:val="00B52EA4"/>
    <w:rsid w:val="00B53E98"/>
    <w:rsid w:val="00B56257"/>
    <w:rsid w:val="00B56CF3"/>
    <w:rsid w:val="00B57CE1"/>
    <w:rsid w:val="00B60F6C"/>
    <w:rsid w:val="00B6371B"/>
    <w:rsid w:val="00B652DA"/>
    <w:rsid w:val="00B66A70"/>
    <w:rsid w:val="00B71003"/>
    <w:rsid w:val="00B7397C"/>
    <w:rsid w:val="00B74051"/>
    <w:rsid w:val="00B746FD"/>
    <w:rsid w:val="00B84F99"/>
    <w:rsid w:val="00B866F8"/>
    <w:rsid w:val="00B8674C"/>
    <w:rsid w:val="00B90B66"/>
    <w:rsid w:val="00B92370"/>
    <w:rsid w:val="00B9504C"/>
    <w:rsid w:val="00B960B9"/>
    <w:rsid w:val="00BA00FD"/>
    <w:rsid w:val="00BA05C9"/>
    <w:rsid w:val="00BA2D29"/>
    <w:rsid w:val="00BA47B0"/>
    <w:rsid w:val="00BA628A"/>
    <w:rsid w:val="00BB741A"/>
    <w:rsid w:val="00BC186F"/>
    <w:rsid w:val="00BC3805"/>
    <w:rsid w:val="00BC76BD"/>
    <w:rsid w:val="00BD39E6"/>
    <w:rsid w:val="00BD550A"/>
    <w:rsid w:val="00BD5565"/>
    <w:rsid w:val="00BE034C"/>
    <w:rsid w:val="00BE03A8"/>
    <w:rsid w:val="00BE3C0B"/>
    <w:rsid w:val="00BE46CA"/>
    <w:rsid w:val="00BF7C95"/>
    <w:rsid w:val="00C0186B"/>
    <w:rsid w:val="00C01D23"/>
    <w:rsid w:val="00C046E6"/>
    <w:rsid w:val="00C14862"/>
    <w:rsid w:val="00C15286"/>
    <w:rsid w:val="00C2109D"/>
    <w:rsid w:val="00C2395D"/>
    <w:rsid w:val="00C23EB3"/>
    <w:rsid w:val="00C25DC9"/>
    <w:rsid w:val="00C30DE8"/>
    <w:rsid w:val="00C30EF1"/>
    <w:rsid w:val="00C35B68"/>
    <w:rsid w:val="00C35E93"/>
    <w:rsid w:val="00C436B7"/>
    <w:rsid w:val="00C4602C"/>
    <w:rsid w:val="00C51C3D"/>
    <w:rsid w:val="00C62ED6"/>
    <w:rsid w:val="00C63C6C"/>
    <w:rsid w:val="00C64B62"/>
    <w:rsid w:val="00C7184E"/>
    <w:rsid w:val="00C71BC8"/>
    <w:rsid w:val="00C802D1"/>
    <w:rsid w:val="00C81463"/>
    <w:rsid w:val="00C82D37"/>
    <w:rsid w:val="00C860B9"/>
    <w:rsid w:val="00C8689F"/>
    <w:rsid w:val="00C903F6"/>
    <w:rsid w:val="00C9275C"/>
    <w:rsid w:val="00C929C0"/>
    <w:rsid w:val="00C94D2D"/>
    <w:rsid w:val="00C974B4"/>
    <w:rsid w:val="00CA04B6"/>
    <w:rsid w:val="00CA35C0"/>
    <w:rsid w:val="00CA5430"/>
    <w:rsid w:val="00CA6027"/>
    <w:rsid w:val="00CB61B5"/>
    <w:rsid w:val="00CB7CA1"/>
    <w:rsid w:val="00CC7664"/>
    <w:rsid w:val="00CD3238"/>
    <w:rsid w:val="00CD3C56"/>
    <w:rsid w:val="00CD4ECF"/>
    <w:rsid w:val="00CD6231"/>
    <w:rsid w:val="00CD6DA3"/>
    <w:rsid w:val="00CD7590"/>
    <w:rsid w:val="00CD786B"/>
    <w:rsid w:val="00CE0AB1"/>
    <w:rsid w:val="00CE5358"/>
    <w:rsid w:val="00CE544B"/>
    <w:rsid w:val="00CE6B52"/>
    <w:rsid w:val="00CE7332"/>
    <w:rsid w:val="00CE7D91"/>
    <w:rsid w:val="00CF069C"/>
    <w:rsid w:val="00D02AA4"/>
    <w:rsid w:val="00D04200"/>
    <w:rsid w:val="00D066AD"/>
    <w:rsid w:val="00D07F72"/>
    <w:rsid w:val="00D126D4"/>
    <w:rsid w:val="00D13187"/>
    <w:rsid w:val="00D152D5"/>
    <w:rsid w:val="00D16DD3"/>
    <w:rsid w:val="00D177A7"/>
    <w:rsid w:val="00D17911"/>
    <w:rsid w:val="00D17AEC"/>
    <w:rsid w:val="00D204FB"/>
    <w:rsid w:val="00D20C4A"/>
    <w:rsid w:val="00D26258"/>
    <w:rsid w:val="00D2667D"/>
    <w:rsid w:val="00D26BD2"/>
    <w:rsid w:val="00D27F92"/>
    <w:rsid w:val="00D328A5"/>
    <w:rsid w:val="00D40CF4"/>
    <w:rsid w:val="00D4282F"/>
    <w:rsid w:val="00D470F5"/>
    <w:rsid w:val="00D523AE"/>
    <w:rsid w:val="00D559E8"/>
    <w:rsid w:val="00D55C10"/>
    <w:rsid w:val="00D56233"/>
    <w:rsid w:val="00D57667"/>
    <w:rsid w:val="00D612E0"/>
    <w:rsid w:val="00D6157F"/>
    <w:rsid w:val="00D6166D"/>
    <w:rsid w:val="00D62BCC"/>
    <w:rsid w:val="00D63666"/>
    <w:rsid w:val="00D64824"/>
    <w:rsid w:val="00D66CD8"/>
    <w:rsid w:val="00D67782"/>
    <w:rsid w:val="00D70B28"/>
    <w:rsid w:val="00D728E0"/>
    <w:rsid w:val="00D733CA"/>
    <w:rsid w:val="00D767F1"/>
    <w:rsid w:val="00D82E45"/>
    <w:rsid w:val="00D845BA"/>
    <w:rsid w:val="00D84894"/>
    <w:rsid w:val="00D8731E"/>
    <w:rsid w:val="00D92E24"/>
    <w:rsid w:val="00D9789A"/>
    <w:rsid w:val="00DA05B5"/>
    <w:rsid w:val="00DA07A6"/>
    <w:rsid w:val="00DA21D3"/>
    <w:rsid w:val="00DA3607"/>
    <w:rsid w:val="00DA3AF3"/>
    <w:rsid w:val="00DA4FA8"/>
    <w:rsid w:val="00DB26F1"/>
    <w:rsid w:val="00DB3D03"/>
    <w:rsid w:val="00DB45E9"/>
    <w:rsid w:val="00DB547F"/>
    <w:rsid w:val="00DB7CA0"/>
    <w:rsid w:val="00DC248B"/>
    <w:rsid w:val="00DC37C5"/>
    <w:rsid w:val="00DC5752"/>
    <w:rsid w:val="00DD06EB"/>
    <w:rsid w:val="00DD0B7D"/>
    <w:rsid w:val="00DD1BA5"/>
    <w:rsid w:val="00DE058B"/>
    <w:rsid w:val="00DE0FDF"/>
    <w:rsid w:val="00DE2E55"/>
    <w:rsid w:val="00DE6216"/>
    <w:rsid w:val="00DE66CA"/>
    <w:rsid w:val="00DE71C0"/>
    <w:rsid w:val="00DF3BDE"/>
    <w:rsid w:val="00DF4E4D"/>
    <w:rsid w:val="00DF6A59"/>
    <w:rsid w:val="00E00A5A"/>
    <w:rsid w:val="00E00FBF"/>
    <w:rsid w:val="00E0240C"/>
    <w:rsid w:val="00E031E4"/>
    <w:rsid w:val="00E0439C"/>
    <w:rsid w:val="00E05DFA"/>
    <w:rsid w:val="00E07889"/>
    <w:rsid w:val="00E1201E"/>
    <w:rsid w:val="00E16574"/>
    <w:rsid w:val="00E17313"/>
    <w:rsid w:val="00E21D19"/>
    <w:rsid w:val="00E233AC"/>
    <w:rsid w:val="00E250C6"/>
    <w:rsid w:val="00E26C78"/>
    <w:rsid w:val="00E33325"/>
    <w:rsid w:val="00E37139"/>
    <w:rsid w:val="00E40D0A"/>
    <w:rsid w:val="00E51D42"/>
    <w:rsid w:val="00E5373B"/>
    <w:rsid w:val="00E563ED"/>
    <w:rsid w:val="00E56F5C"/>
    <w:rsid w:val="00E57A9A"/>
    <w:rsid w:val="00E63DAD"/>
    <w:rsid w:val="00E6405B"/>
    <w:rsid w:val="00E6425F"/>
    <w:rsid w:val="00E668A3"/>
    <w:rsid w:val="00E83F25"/>
    <w:rsid w:val="00E85AFA"/>
    <w:rsid w:val="00E90E8E"/>
    <w:rsid w:val="00E925CA"/>
    <w:rsid w:val="00E92E36"/>
    <w:rsid w:val="00E95791"/>
    <w:rsid w:val="00E97F7A"/>
    <w:rsid w:val="00EA2256"/>
    <w:rsid w:val="00EB39F1"/>
    <w:rsid w:val="00EB4A9B"/>
    <w:rsid w:val="00EC2036"/>
    <w:rsid w:val="00EC2314"/>
    <w:rsid w:val="00EC343C"/>
    <w:rsid w:val="00EC4DA1"/>
    <w:rsid w:val="00ED01EB"/>
    <w:rsid w:val="00ED48D1"/>
    <w:rsid w:val="00ED576C"/>
    <w:rsid w:val="00ED65C7"/>
    <w:rsid w:val="00ED6606"/>
    <w:rsid w:val="00EE30EB"/>
    <w:rsid w:val="00EF0854"/>
    <w:rsid w:val="00EF0E3D"/>
    <w:rsid w:val="00EF2BCD"/>
    <w:rsid w:val="00EF3D90"/>
    <w:rsid w:val="00F01943"/>
    <w:rsid w:val="00F10667"/>
    <w:rsid w:val="00F10A21"/>
    <w:rsid w:val="00F1125D"/>
    <w:rsid w:val="00F11F45"/>
    <w:rsid w:val="00F16C35"/>
    <w:rsid w:val="00F16E97"/>
    <w:rsid w:val="00F23055"/>
    <w:rsid w:val="00F243CF"/>
    <w:rsid w:val="00F24841"/>
    <w:rsid w:val="00F24B8C"/>
    <w:rsid w:val="00F26B43"/>
    <w:rsid w:val="00F26DFF"/>
    <w:rsid w:val="00F30509"/>
    <w:rsid w:val="00F32AC3"/>
    <w:rsid w:val="00F359EE"/>
    <w:rsid w:val="00F36441"/>
    <w:rsid w:val="00F36B1B"/>
    <w:rsid w:val="00F37012"/>
    <w:rsid w:val="00F37072"/>
    <w:rsid w:val="00F403BC"/>
    <w:rsid w:val="00F4041B"/>
    <w:rsid w:val="00F4557C"/>
    <w:rsid w:val="00F46185"/>
    <w:rsid w:val="00F473A7"/>
    <w:rsid w:val="00F47D56"/>
    <w:rsid w:val="00F505BB"/>
    <w:rsid w:val="00F516F6"/>
    <w:rsid w:val="00F51BAD"/>
    <w:rsid w:val="00F51F00"/>
    <w:rsid w:val="00F56BF9"/>
    <w:rsid w:val="00F570C9"/>
    <w:rsid w:val="00F64769"/>
    <w:rsid w:val="00F6504F"/>
    <w:rsid w:val="00F66501"/>
    <w:rsid w:val="00F71DB4"/>
    <w:rsid w:val="00F71EE7"/>
    <w:rsid w:val="00F7605C"/>
    <w:rsid w:val="00F80C7D"/>
    <w:rsid w:val="00F876B4"/>
    <w:rsid w:val="00F903B6"/>
    <w:rsid w:val="00F96027"/>
    <w:rsid w:val="00F974F7"/>
    <w:rsid w:val="00FB2FB9"/>
    <w:rsid w:val="00FB3514"/>
    <w:rsid w:val="00FB3C79"/>
    <w:rsid w:val="00FB6B51"/>
    <w:rsid w:val="00FC047B"/>
    <w:rsid w:val="00FC534F"/>
    <w:rsid w:val="00FD26FD"/>
    <w:rsid w:val="00FD7640"/>
    <w:rsid w:val="00FD7C26"/>
    <w:rsid w:val="00FE1B7B"/>
    <w:rsid w:val="00FE33E6"/>
    <w:rsid w:val="00FE3C47"/>
    <w:rsid w:val="00FE5DD0"/>
    <w:rsid w:val="00FF0B5D"/>
    <w:rsid w:val="00FF55B3"/>
    <w:rsid w:val="00F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6683C3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920D6"/>
    <w:rPr>
      <w:sz w:val="24"/>
      <w:szCs w:val="24"/>
      <w:lang w:val="de-AT" w:eastAsia="de-DE"/>
    </w:rPr>
  </w:style>
  <w:style w:type="paragraph" w:styleId="berschrift1">
    <w:name w:val="heading 1"/>
    <w:aliases w:val="Title"/>
    <w:basedOn w:val="Standard"/>
    <w:link w:val="berschrift1Zchn"/>
    <w:uiPriority w:val="9"/>
    <w:qFormat/>
    <w:rsid w:val="00702859"/>
    <w:pPr>
      <w:tabs>
        <w:tab w:val="num" w:pos="432"/>
        <w:tab w:val="num" w:pos="720"/>
      </w:tabs>
      <w:spacing w:before="100" w:beforeAutospacing="1" w:after="100" w:afterAutospacing="1"/>
      <w:ind w:left="432" w:hanging="432"/>
      <w:outlineLvl w:val="0"/>
    </w:pPr>
    <w:rPr>
      <w:b/>
      <w:bCs/>
      <w:kern w:val="36"/>
      <w:lang w:val="de-DE"/>
    </w:rPr>
  </w:style>
  <w:style w:type="paragraph" w:styleId="berschrift2">
    <w:name w:val="heading 2"/>
    <w:aliases w:val="Subtitle"/>
    <w:basedOn w:val="Standard"/>
    <w:next w:val="Standard"/>
    <w:link w:val="berschrift2Zchn"/>
    <w:uiPriority w:val="99"/>
    <w:qFormat/>
    <w:rsid w:val="00702859"/>
    <w:pPr>
      <w:keepNext/>
      <w:tabs>
        <w:tab w:val="num" w:pos="936"/>
        <w:tab w:val="num" w:pos="1440"/>
      </w:tabs>
      <w:spacing w:after="60"/>
      <w:ind w:left="936" w:hanging="936"/>
      <w:outlineLvl w:val="1"/>
    </w:pPr>
    <w:rPr>
      <w:b/>
      <w:bCs/>
      <w:i/>
      <w:iCs/>
      <w:sz w:val="22"/>
      <w:szCs w:val="22"/>
      <w:lang w:val="de-DE"/>
    </w:rPr>
  </w:style>
  <w:style w:type="paragraph" w:styleId="berschrift3">
    <w:name w:val="heading 3"/>
    <w:basedOn w:val="Standard"/>
    <w:next w:val="Standard"/>
    <w:link w:val="berschrift3Zchn"/>
    <w:uiPriority w:val="99"/>
    <w:qFormat/>
    <w:rsid w:val="003E6B25"/>
    <w:pPr>
      <w:keepNext/>
      <w:tabs>
        <w:tab w:val="num" w:pos="720"/>
        <w:tab w:val="num" w:pos="2160"/>
      </w:tabs>
      <w:spacing w:before="240" w:after="60"/>
      <w:ind w:left="720" w:hanging="720"/>
      <w:outlineLvl w:val="2"/>
    </w:pPr>
    <w:rPr>
      <w:b/>
      <w:bCs/>
      <w:sz w:val="26"/>
      <w:szCs w:val="26"/>
      <w:lang w:val="de-DE"/>
    </w:rPr>
  </w:style>
  <w:style w:type="paragraph" w:styleId="berschrift4">
    <w:name w:val="heading 4"/>
    <w:basedOn w:val="Standard"/>
    <w:next w:val="Standard"/>
    <w:link w:val="berschrift4Zchn"/>
    <w:uiPriority w:val="99"/>
    <w:qFormat/>
    <w:rsid w:val="004B1682"/>
    <w:pPr>
      <w:keepNext/>
      <w:tabs>
        <w:tab w:val="num" w:pos="864"/>
        <w:tab w:val="num" w:pos="2880"/>
      </w:tabs>
      <w:spacing w:before="240" w:after="60"/>
      <w:ind w:left="864" w:hanging="864"/>
      <w:outlineLvl w:val="3"/>
    </w:pPr>
    <w:rPr>
      <w:rFonts w:ascii="Verdana" w:hAnsi="Verdana"/>
      <w:b/>
      <w:bCs/>
      <w:sz w:val="28"/>
      <w:szCs w:val="28"/>
      <w:lang w:val="de-DE"/>
    </w:rPr>
  </w:style>
  <w:style w:type="paragraph" w:styleId="berschrift5">
    <w:name w:val="heading 5"/>
    <w:basedOn w:val="Standard"/>
    <w:next w:val="Standard"/>
    <w:link w:val="berschrift5Zchn"/>
    <w:uiPriority w:val="99"/>
    <w:qFormat/>
    <w:rsid w:val="004B1682"/>
    <w:pPr>
      <w:tabs>
        <w:tab w:val="num" w:pos="1008"/>
        <w:tab w:val="num" w:pos="3600"/>
      </w:tabs>
      <w:spacing w:before="240" w:after="60"/>
      <w:ind w:left="1008" w:hanging="1008"/>
      <w:outlineLvl w:val="4"/>
    </w:pPr>
    <w:rPr>
      <w:b/>
      <w:bCs/>
      <w:i/>
      <w:iCs/>
      <w:sz w:val="26"/>
      <w:szCs w:val="26"/>
      <w:lang w:val="de-DE"/>
    </w:rPr>
  </w:style>
  <w:style w:type="paragraph" w:styleId="berschrift6">
    <w:name w:val="heading 6"/>
    <w:basedOn w:val="Standard"/>
    <w:next w:val="Standard"/>
    <w:link w:val="berschrift6Zchn"/>
    <w:uiPriority w:val="99"/>
    <w:qFormat/>
    <w:rsid w:val="004B1682"/>
    <w:pPr>
      <w:tabs>
        <w:tab w:val="num" w:pos="1152"/>
        <w:tab w:val="num" w:pos="4320"/>
      </w:tabs>
      <w:spacing w:before="240" w:after="60"/>
      <w:ind w:left="1152" w:hanging="1152"/>
      <w:outlineLvl w:val="5"/>
    </w:pPr>
    <w:rPr>
      <w:rFonts w:ascii="Verdana" w:hAnsi="Verdana"/>
      <w:b/>
      <w:bCs/>
      <w:szCs w:val="22"/>
      <w:lang w:val="de-DE"/>
    </w:rPr>
  </w:style>
  <w:style w:type="paragraph" w:styleId="berschrift7">
    <w:name w:val="heading 7"/>
    <w:basedOn w:val="Standard"/>
    <w:next w:val="Standard"/>
    <w:link w:val="berschrift7Zchn"/>
    <w:uiPriority w:val="99"/>
    <w:qFormat/>
    <w:rsid w:val="004B1682"/>
    <w:pPr>
      <w:tabs>
        <w:tab w:val="num" w:pos="1296"/>
        <w:tab w:val="num" w:pos="5040"/>
      </w:tabs>
      <w:spacing w:before="240" w:after="60"/>
      <w:ind w:left="1296" w:hanging="1296"/>
      <w:outlineLvl w:val="6"/>
    </w:pPr>
    <w:rPr>
      <w:rFonts w:ascii="Verdana" w:hAnsi="Verdana"/>
      <w:lang w:val="de-DE"/>
    </w:rPr>
  </w:style>
  <w:style w:type="paragraph" w:styleId="berschrift8">
    <w:name w:val="heading 8"/>
    <w:basedOn w:val="Standard"/>
    <w:next w:val="Standard"/>
    <w:link w:val="berschrift8Zchn"/>
    <w:uiPriority w:val="99"/>
    <w:qFormat/>
    <w:rsid w:val="004B1682"/>
    <w:pPr>
      <w:tabs>
        <w:tab w:val="num" w:pos="1440"/>
        <w:tab w:val="num" w:pos="5760"/>
      </w:tabs>
      <w:spacing w:before="240" w:after="60"/>
      <w:ind w:left="1440" w:hanging="1440"/>
      <w:outlineLvl w:val="7"/>
    </w:pPr>
    <w:rPr>
      <w:rFonts w:ascii="Verdana" w:hAnsi="Verdana"/>
      <w:i/>
      <w:iCs/>
      <w:lang w:val="de-DE"/>
    </w:rPr>
  </w:style>
  <w:style w:type="paragraph" w:styleId="berschrift9">
    <w:name w:val="heading 9"/>
    <w:basedOn w:val="Standard"/>
    <w:next w:val="Standard"/>
    <w:link w:val="berschrift9Zchn"/>
    <w:uiPriority w:val="99"/>
    <w:qFormat/>
    <w:rsid w:val="004B1682"/>
    <w:pPr>
      <w:widowControl w:val="0"/>
      <w:tabs>
        <w:tab w:val="num" w:pos="5184"/>
        <w:tab w:val="num" w:pos="6480"/>
      </w:tabs>
      <w:autoSpaceDE w:val="0"/>
      <w:autoSpaceDN w:val="0"/>
      <w:adjustRightInd w:val="0"/>
      <w:spacing w:before="240" w:after="60"/>
      <w:ind w:left="5184" w:hanging="1584"/>
      <w:outlineLvl w:val="8"/>
    </w:pPr>
    <w:rPr>
      <w:szCs w:val="22"/>
      <w:lang w:val="de-DE" w:eastAsia="en-US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Title Zchn"/>
    <w:basedOn w:val="Absatz-Standardschriftart"/>
    <w:link w:val="berschrift1"/>
    <w:uiPriority w:val="9"/>
    <w:locked/>
    <w:rsid w:val="00702859"/>
    <w:rPr>
      <w:rFonts w:ascii="Calibri" w:hAnsi="Calibri"/>
      <w:b/>
      <w:bCs/>
      <w:kern w:val="36"/>
      <w:sz w:val="24"/>
      <w:szCs w:val="24"/>
      <w:lang w:val="de-DE" w:eastAsia="de-DE"/>
    </w:rPr>
  </w:style>
  <w:style w:type="character" w:customStyle="1" w:styleId="berschrift2Zchn">
    <w:name w:val="Überschrift 2 Zchn"/>
    <w:aliases w:val="Subtitle Zchn"/>
    <w:basedOn w:val="Absatz-Standardschriftart"/>
    <w:link w:val="berschrift2"/>
    <w:uiPriority w:val="99"/>
    <w:locked/>
    <w:rsid w:val="00702859"/>
    <w:rPr>
      <w:rFonts w:ascii="Calibri" w:hAnsi="Calibri"/>
      <w:b/>
      <w:bCs/>
      <w:i/>
      <w:iCs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9"/>
    <w:locked/>
    <w:rsid w:val="003E6B25"/>
    <w:rPr>
      <w:rFonts w:ascii="Arial" w:hAnsi="Arial"/>
      <w:b/>
      <w:bCs/>
      <w:sz w:val="26"/>
      <w:szCs w:val="26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9"/>
    <w:locked/>
    <w:rsid w:val="004B1682"/>
    <w:rPr>
      <w:rFonts w:ascii="Verdana" w:hAnsi="Verdana"/>
      <w:b/>
      <w:bCs/>
      <w:sz w:val="28"/>
      <w:szCs w:val="28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9"/>
    <w:locked/>
    <w:rsid w:val="004B1682"/>
    <w:rPr>
      <w:rFonts w:ascii="Arial" w:hAnsi="Arial"/>
      <w:b/>
      <w:bCs/>
      <w:i/>
      <w:iCs/>
      <w:sz w:val="26"/>
      <w:szCs w:val="26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9"/>
    <w:locked/>
    <w:rsid w:val="004B1682"/>
    <w:rPr>
      <w:rFonts w:ascii="Verdana" w:hAnsi="Verdana"/>
      <w:b/>
      <w:bCs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9"/>
    <w:locked/>
    <w:rsid w:val="004B1682"/>
    <w:rPr>
      <w:rFonts w:ascii="Verdana" w:hAnsi="Verdana"/>
      <w:sz w:val="24"/>
      <w:szCs w:val="24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9"/>
    <w:locked/>
    <w:rsid w:val="004B1682"/>
    <w:rPr>
      <w:rFonts w:ascii="Verdana" w:hAnsi="Verdana"/>
      <w:i/>
      <w:iCs/>
      <w:sz w:val="24"/>
      <w:szCs w:val="24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9"/>
    <w:locked/>
    <w:rsid w:val="004B1682"/>
    <w:rPr>
      <w:rFonts w:ascii="Arial" w:hAnsi="Arial"/>
      <w:lang w:val="de-DE" w:eastAsia="en-US"/>
    </w:rPr>
  </w:style>
  <w:style w:type="paragraph" w:styleId="Kopfzeile">
    <w:name w:val="header"/>
    <w:basedOn w:val="Standard"/>
    <w:link w:val="KopfzeileZchn"/>
    <w:uiPriority w:val="99"/>
    <w:rsid w:val="00327580"/>
    <w:pPr>
      <w:tabs>
        <w:tab w:val="center" w:pos="4536"/>
        <w:tab w:val="right" w:pos="9072"/>
      </w:tabs>
    </w:pPr>
    <w:rPr>
      <w:lang w:val="de-DE"/>
    </w:r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4B1682"/>
    <w:rPr>
      <w:rFonts w:ascii="Arial" w:hAnsi="Arial" w:cs="Times New Roman"/>
      <w:sz w:val="22"/>
      <w:lang w:val="en-GB"/>
    </w:rPr>
  </w:style>
  <w:style w:type="paragraph" w:styleId="Fuzeile">
    <w:name w:val="footer"/>
    <w:basedOn w:val="Standard"/>
    <w:link w:val="FuzeileZchn"/>
    <w:uiPriority w:val="99"/>
    <w:rsid w:val="00327580"/>
    <w:pPr>
      <w:tabs>
        <w:tab w:val="center" w:pos="4536"/>
        <w:tab w:val="right" w:pos="9072"/>
      </w:tabs>
    </w:pPr>
    <w:rPr>
      <w:lang w:val="de-DE"/>
    </w:rPr>
  </w:style>
  <w:style w:type="character" w:customStyle="1" w:styleId="FuzeileZchn">
    <w:name w:val="Fußzeile Zchn"/>
    <w:basedOn w:val="Absatz-Standardschriftart"/>
    <w:link w:val="Fuzeile"/>
    <w:uiPriority w:val="99"/>
    <w:locked/>
    <w:rsid w:val="004B1682"/>
    <w:rPr>
      <w:rFonts w:ascii="Arial" w:hAnsi="Arial" w:cs="Times New Roman"/>
      <w:sz w:val="22"/>
      <w:lang w:val="en-GB"/>
    </w:rPr>
  </w:style>
  <w:style w:type="paragraph" w:styleId="StandardWeb">
    <w:name w:val="Normal (Web)"/>
    <w:basedOn w:val="Standard"/>
    <w:uiPriority w:val="99"/>
    <w:rsid w:val="00594CF5"/>
    <w:pPr>
      <w:spacing w:before="100" w:beforeAutospacing="1" w:after="100" w:afterAutospacing="1"/>
    </w:pPr>
    <w:rPr>
      <w:lang w:val="de-DE"/>
    </w:rPr>
  </w:style>
  <w:style w:type="table" w:styleId="Tabellenraster">
    <w:name w:val="Table Grid"/>
    <w:basedOn w:val="NormaleTabelle"/>
    <w:uiPriority w:val="39"/>
    <w:rsid w:val="004F403E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rsid w:val="002A5DBD"/>
    <w:rPr>
      <w:rFonts w:ascii="Tahoma" w:hAnsi="Tahoma"/>
      <w:sz w:val="16"/>
      <w:szCs w:val="16"/>
      <w:lang w:val="de-DE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locked/>
    <w:rsid w:val="002A5DBD"/>
    <w:rPr>
      <w:rFonts w:ascii="Tahoma" w:hAnsi="Tahoma" w:cs="Times New Roman"/>
      <w:sz w:val="16"/>
      <w:lang w:val="en-GB"/>
    </w:rPr>
  </w:style>
  <w:style w:type="paragraph" w:customStyle="1" w:styleId="Style5">
    <w:name w:val="Style5"/>
    <w:basedOn w:val="Standard"/>
    <w:uiPriority w:val="99"/>
    <w:rsid w:val="004B1682"/>
    <w:pPr>
      <w:tabs>
        <w:tab w:val="num" w:pos="720"/>
      </w:tabs>
      <w:spacing w:line="480" w:lineRule="auto"/>
      <w:ind w:left="720" w:hanging="360"/>
    </w:pPr>
    <w:rPr>
      <w:rFonts w:cs="Arial"/>
      <w:lang w:val="de-DE"/>
    </w:rPr>
  </w:style>
  <w:style w:type="paragraph" w:styleId="Verzeichnis1">
    <w:name w:val="toc 1"/>
    <w:basedOn w:val="Standard"/>
    <w:next w:val="Standard"/>
    <w:autoRedefine/>
    <w:uiPriority w:val="39"/>
    <w:rsid w:val="009E16A7"/>
    <w:pPr>
      <w:tabs>
        <w:tab w:val="left" w:pos="440"/>
        <w:tab w:val="right" w:leader="dot" w:pos="9855"/>
      </w:tabs>
    </w:pPr>
    <w:rPr>
      <w:rFonts w:cs="Arial"/>
      <w:b/>
      <w:bCs/>
      <w:noProof/>
      <w:szCs w:val="22"/>
      <w:lang w:val="de-DE"/>
    </w:rPr>
  </w:style>
  <w:style w:type="paragraph" w:styleId="Verzeichnis2">
    <w:name w:val="toc 2"/>
    <w:basedOn w:val="Standard"/>
    <w:next w:val="Standard"/>
    <w:autoRedefine/>
    <w:uiPriority w:val="39"/>
    <w:rsid w:val="00350BAD"/>
    <w:pPr>
      <w:tabs>
        <w:tab w:val="right" w:leader="dot" w:pos="9855"/>
      </w:tabs>
      <w:ind w:left="220"/>
    </w:pPr>
    <w:rPr>
      <w:rFonts w:cs="Arial"/>
      <w:b/>
      <w:noProof/>
      <w:sz w:val="18"/>
      <w:szCs w:val="18"/>
      <w:lang w:val="de-DE"/>
    </w:rPr>
  </w:style>
  <w:style w:type="character" w:customStyle="1" w:styleId="CharChar">
    <w:name w:val="Char Char"/>
    <w:uiPriority w:val="99"/>
    <w:rsid w:val="004B1682"/>
    <w:rPr>
      <w:rFonts w:ascii="Arial" w:hAnsi="Arial"/>
      <w:b/>
      <w:i/>
      <w:sz w:val="28"/>
      <w:lang w:val="en-GB" w:eastAsia="de-CH"/>
    </w:rPr>
  </w:style>
  <w:style w:type="character" w:styleId="Hyperlink">
    <w:name w:val="Hyperlink"/>
    <w:basedOn w:val="Absatz-Standardschriftart"/>
    <w:uiPriority w:val="99"/>
    <w:rsid w:val="004B1682"/>
    <w:rPr>
      <w:rFonts w:cs="Times New Roman"/>
      <w:color w:val="0000FF"/>
      <w:u w:val="single"/>
    </w:rPr>
  </w:style>
  <w:style w:type="paragraph" w:styleId="Textkrper">
    <w:name w:val="Body Text"/>
    <w:basedOn w:val="Standard"/>
    <w:link w:val="TextkrperZchn"/>
    <w:uiPriority w:val="99"/>
    <w:rsid w:val="004B1682"/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line="360" w:lineRule="auto"/>
      <w:jc w:val="both"/>
    </w:pPr>
    <w:rPr>
      <w:rFonts w:ascii="Verdana" w:hAnsi="Verdana"/>
      <w:szCs w:val="22"/>
      <w:lang w:val="en-US"/>
    </w:rPr>
  </w:style>
  <w:style w:type="character" w:customStyle="1" w:styleId="TextkrperZchn">
    <w:name w:val="Textkörper Zchn"/>
    <w:basedOn w:val="Absatz-Standardschriftart"/>
    <w:link w:val="Textkrper"/>
    <w:uiPriority w:val="99"/>
    <w:locked/>
    <w:rsid w:val="004B1682"/>
    <w:rPr>
      <w:rFonts w:ascii="Verdana" w:hAnsi="Verdana" w:cs="Times New Roman"/>
      <w:sz w:val="22"/>
      <w:lang w:val="en-US"/>
    </w:rPr>
  </w:style>
  <w:style w:type="character" w:styleId="Seitenzahl">
    <w:name w:val="page number"/>
    <w:basedOn w:val="Absatz-Standardschriftart"/>
    <w:uiPriority w:val="99"/>
    <w:rsid w:val="004B1682"/>
    <w:rPr>
      <w:rFonts w:cs="Times New Roman"/>
    </w:rPr>
  </w:style>
  <w:style w:type="paragraph" w:customStyle="1" w:styleId="Style3">
    <w:name w:val="Style3"/>
    <w:basedOn w:val="Standard"/>
    <w:uiPriority w:val="99"/>
    <w:rsid w:val="004B1682"/>
    <w:pPr>
      <w:widowControl w:val="0"/>
      <w:tabs>
        <w:tab w:val="num" w:pos="720"/>
      </w:tabs>
      <w:autoSpaceDE w:val="0"/>
      <w:autoSpaceDN w:val="0"/>
      <w:adjustRightInd w:val="0"/>
      <w:ind w:left="720" w:hanging="360"/>
    </w:pPr>
    <w:rPr>
      <w:rFonts w:cs="Arial"/>
      <w:szCs w:val="22"/>
      <w:lang w:val="de-DE" w:eastAsia="en-US"/>
    </w:rPr>
  </w:style>
  <w:style w:type="paragraph" w:styleId="Textkrper3">
    <w:name w:val="Body Text 3"/>
    <w:basedOn w:val="Standard"/>
    <w:link w:val="Textkrper3Zchn"/>
    <w:uiPriority w:val="99"/>
    <w:rsid w:val="004B1682"/>
    <w:rPr>
      <w:rFonts w:ascii="Verdana" w:hAnsi="Verdana"/>
      <w:lang w:val="en-US"/>
    </w:rPr>
  </w:style>
  <w:style w:type="character" w:customStyle="1" w:styleId="Textkrper3Zchn">
    <w:name w:val="Textkörper 3 Zchn"/>
    <w:basedOn w:val="Absatz-Standardschriftart"/>
    <w:link w:val="Textkrper3"/>
    <w:uiPriority w:val="99"/>
    <w:locked/>
    <w:rsid w:val="004B1682"/>
    <w:rPr>
      <w:rFonts w:ascii="Verdana" w:hAnsi="Verdana" w:cs="Times New Roman"/>
      <w:sz w:val="24"/>
      <w:lang w:val="en-US" w:eastAsia="de-DE"/>
    </w:rPr>
  </w:style>
  <w:style w:type="paragraph" w:styleId="Textkrper-Zeileneinzug">
    <w:name w:val="Body Text Indent"/>
    <w:basedOn w:val="Standard"/>
    <w:link w:val="Textkrper-ZeileneinzugZchn"/>
    <w:uiPriority w:val="99"/>
    <w:rsid w:val="004B1682"/>
    <w:pPr>
      <w:ind w:left="1080" w:hanging="180"/>
    </w:pPr>
    <w:rPr>
      <w:rFonts w:ascii="Verdana" w:hAnsi="Verdana"/>
      <w:lang w:val="de-DE"/>
    </w:r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locked/>
    <w:rsid w:val="004B1682"/>
    <w:rPr>
      <w:rFonts w:ascii="Verdana" w:hAnsi="Verdana" w:cs="Times New Roman"/>
      <w:lang w:val="en-GB" w:eastAsia="de-DE"/>
    </w:rPr>
  </w:style>
  <w:style w:type="paragraph" w:styleId="Textkrper-Einzug2">
    <w:name w:val="Body Text Indent 2"/>
    <w:basedOn w:val="Standard"/>
    <w:link w:val="Textkrper-Einzug2Zchn"/>
    <w:uiPriority w:val="99"/>
    <w:rsid w:val="004B1682"/>
    <w:pPr>
      <w:ind w:left="1416"/>
    </w:pPr>
    <w:rPr>
      <w:rFonts w:ascii="Verdana" w:hAnsi="Verdana"/>
      <w:b/>
      <w:bCs/>
      <w:lang w:val="de-DE"/>
    </w:rPr>
  </w:style>
  <w:style w:type="character" w:customStyle="1" w:styleId="Textkrper-Einzug2Zchn">
    <w:name w:val="Textkörper-Einzug 2 Zchn"/>
    <w:basedOn w:val="Absatz-Standardschriftart"/>
    <w:link w:val="Textkrper-Einzug2"/>
    <w:uiPriority w:val="99"/>
    <w:locked/>
    <w:rsid w:val="004B1682"/>
    <w:rPr>
      <w:rFonts w:ascii="Verdana" w:hAnsi="Verdana" w:cs="Times New Roman"/>
      <w:b/>
      <w:lang w:val="en-GB" w:eastAsia="de-DE"/>
    </w:rPr>
  </w:style>
  <w:style w:type="paragraph" w:styleId="Aufzhlungszeichen">
    <w:name w:val="List Bullet"/>
    <w:basedOn w:val="Standard"/>
    <w:autoRedefine/>
    <w:uiPriority w:val="99"/>
    <w:rsid w:val="004B1682"/>
    <w:pPr>
      <w:tabs>
        <w:tab w:val="num" w:pos="360"/>
      </w:tabs>
      <w:ind w:left="360" w:hanging="360"/>
    </w:pPr>
    <w:rPr>
      <w:rFonts w:ascii="Verdana" w:hAnsi="Verdana" w:cs="Verdana"/>
      <w:b/>
      <w:bCs/>
      <w:lang w:val="de-DE"/>
    </w:rPr>
  </w:style>
  <w:style w:type="paragraph" w:customStyle="1" w:styleId="Default">
    <w:name w:val="Default"/>
    <w:uiPriority w:val="99"/>
    <w:rsid w:val="004B1682"/>
    <w:pPr>
      <w:numPr>
        <w:numId w:val="1"/>
      </w:numPr>
      <w:autoSpaceDE w:val="0"/>
      <w:autoSpaceDN w:val="0"/>
      <w:adjustRightInd w:val="0"/>
      <w:ind w:left="0" w:firstLine="0"/>
    </w:pPr>
    <w:rPr>
      <w:rFonts w:ascii="Arial" w:hAnsi="Arial" w:cs="Arial"/>
      <w:color w:val="000000"/>
      <w:sz w:val="24"/>
      <w:szCs w:val="24"/>
      <w:lang w:val="de-DE" w:eastAsia="de-DE"/>
    </w:rPr>
  </w:style>
  <w:style w:type="paragraph" w:customStyle="1" w:styleId="Heading11">
    <w:name w:val="Heading 11"/>
    <w:basedOn w:val="Default"/>
    <w:next w:val="Default"/>
    <w:uiPriority w:val="99"/>
    <w:rsid w:val="004B1682"/>
    <w:rPr>
      <w:color w:val="auto"/>
      <w:sz w:val="20"/>
      <w:szCs w:val="20"/>
    </w:rPr>
  </w:style>
  <w:style w:type="paragraph" w:customStyle="1" w:styleId="Heading21">
    <w:name w:val="Heading 21"/>
    <w:basedOn w:val="Default"/>
    <w:next w:val="Default"/>
    <w:uiPriority w:val="99"/>
    <w:rsid w:val="004B1682"/>
    <w:rPr>
      <w:color w:val="auto"/>
      <w:sz w:val="20"/>
      <w:szCs w:val="20"/>
    </w:rPr>
  </w:style>
  <w:style w:type="paragraph" w:customStyle="1" w:styleId="Heading31">
    <w:name w:val="Heading 31"/>
    <w:basedOn w:val="Default"/>
    <w:next w:val="Default"/>
    <w:uiPriority w:val="99"/>
    <w:rsid w:val="004B1682"/>
    <w:rPr>
      <w:color w:val="auto"/>
      <w:sz w:val="20"/>
      <w:szCs w:val="20"/>
    </w:rPr>
  </w:style>
  <w:style w:type="paragraph" w:customStyle="1" w:styleId="Heading41">
    <w:name w:val="Heading 41"/>
    <w:basedOn w:val="Default"/>
    <w:next w:val="Default"/>
    <w:uiPriority w:val="99"/>
    <w:rsid w:val="004B1682"/>
    <w:rPr>
      <w:color w:val="auto"/>
      <w:sz w:val="20"/>
      <w:szCs w:val="20"/>
    </w:rPr>
  </w:style>
  <w:style w:type="paragraph" w:customStyle="1" w:styleId="Header1">
    <w:name w:val="Header1"/>
    <w:basedOn w:val="Default"/>
    <w:next w:val="Default"/>
    <w:uiPriority w:val="99"/>
    <w:rsid w:val="004B1682"/>
    <w:rPr>
      <w:color w:val="auto"/>
      <w:sz w:val="20"/>
      <w:szCs w:val="20"/>
    </w:rPr>
  </w:style>
  <w:style w:type="character" w:styleId="BesuchterLink">
    <w:name w:val="FollowedHyperlink"/>
    <w:basedOn w:val="Absatz-Standardschriftart"/>
    <w:uiPriority w:val="99"/>
    <w:rsid w:val="004B1682"/>
    <w:rPr>
      <w:rFonts w:cs="Times New Roman"/>
      <w:color w:val="800080"/>
      <w:u w:val="single"/>
    </w:rPr>
  </w:style>
  <w:style w:type="paragraph" w:styleId="Textkrper2">
    <w:name w:val="Body Text 2"/>
    <w:basedOn w:val="Standard"/>
    <w:link w:val="Textkrper2Zchn"/>
    <w:uiPriority w:val="99"/>
    <w:rsid w:val="004B1682"/>
    <w:rPr>
      <w:rFonts w:ascii="Verdana" w:hAnsi="Verdana"/>
      <w:b/>
      <w:bCs/>
      <w:sz w:val="16"/>
      <w:szCs w:val="16"/>
      <w:lang w:val="de-DE"/>
    </w:rPr>
  </w:style>
  <w:style w:type="character" w:customStyle="1" w:styleId="Textkrper2Zchn">
    <w:name w:val="Textkörper 2 Zchn"/>
    <w:basedOn w:val="Absatz-Standardschriftart"/>
    <w:link w:val="Textkrper2"/>
    <w:uiPriority w:val="99"/>
    <w:locked/>
    <w:rsid w:val="004B1682"/>
    <w:rPr>
      <w:rFonts w:ascii="Verdana" w:hAnsi="Verdana" w:cs="Times New Roman"/>
      <w:b/>
      <w:sz w:val="16"/>
      <w:lang w:val="en-GB" w:eastAsia="de-DE"/>
    </w:rPr>
  </w:style>
  <w:style w:type="paragraph" w:customStyle="1" w:styleId="ListParagraph1">
    <w:name w:val="List Paragraph1"/>
    <w:basedOn w:val="Standard"/>
    <w:uiPriority w:val="99"/>
    <w:rsid w:val="004B1682"/>
    <w:pPr>
      <w:ind w:left="720"/>
    </w:pPr>
    <w:rPr>
      <w:rFonts w:ascii="Verdana" w:hAnsi="Verdana" w:cs="Verdana"/>
      <w:lang w:val="de-CH"/>
    </w:rPr>
  </w:style>
  <w:style w:type="character" w:customStyle="1" w:styleId="f200">
    <w:name w:val="f200"/>
    <w:uiPriority w:val="99"/>
    <w:rsid w:val="004B1682"/>
  </w:style>
  <w:style w:type="character" w:customStyle="1" w:styleId="f300">
    <w:name w:val="f300"/>
    <w:uiPriority w:val="99"/>
    <w:rsid w:val="004B1682"/>
  </w:style>
  <w:style w:type="character" w:customStyle="1" w:styleId="f210">
    <w:name w:val="f210"/>
    <w:uiPriority w:val="99"/>
    <w:rsid w:val="004B1682"/>
  </w:style>
  <w:style w:type="character" w:customStyle="1" w:styleId="f301">
    <w:name w:val="f301"/>
    <w:uiPriority w:val="99"/>
    <w:rsid w:val="004B1682"/>
  </w:style>
  <w:style w:type="character" w:customStyle="1" w:styleId="f1001">
    <w:name w:val="f1001"/>
    <w:uiPriority w:val="99"/>
    <w:rsid w:val="004B1682"/>
  </w:style>
  <w:style w:type="table" w:customStyle="1" w:styleId="Tabellenraster1">
    <w:name w:val="Tabellenraster1"/>
    <w:uiPriority w:val="99"/>
    <w:rsid w:val="004B1682"/>
    <w:rPr>
      <w:rFonts w:ascii="Calibri" w:hAnsi="Calibri" w:cs="Calibri"/>
      <w:sz w:val="20"/>
      <w:szCs w:val="20"/>
      <w:lang w:val="de-DE" w:eastAsia="de-D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Kommentarzeichen">
    <w:name w:val="annotation reference"/>
    <w:basedOn w:val="Absatz-Standardschriftart"/>
    <w:uiPriority w:val="99"/>
    <w:rsid w:val="004B1682"/>
    <w:rPr>
      <w:rFonts w:cs="Times New Roman"/>
      <w:sz w:val="16"/>
    </w:rPr>
  </w:style>
  <w:style w:type="paragraph" w:styleId="Kommentartext">
    <w:name w:val="annotation text"/>
    <w:basedOn w:val="Standard"/>
    <w:link w:val="KommentartextZchn"/>
    <w:uiPriority w:val="99"/>
    <w:rsid w:val="004B1682"/>
    <w:rPr>
      <w:rFonts w:ascii="Verdana" w:hAnsi="Verdana"/>
      <w:lang w:val="de-CH"/>
    </w:rPr>
  </w:style>
  <w:style w:type="character" w:customStyle="1" w:styleId="KommentartextZchn">
    <w:name w:val="Kommentartext Zchn"/>
    <w:basedOn w:val="Absatz-Standardschriftart"/>
    <w:link w:val="Kommentartext"/>
    <w:uiPriority w:val="99"/>
    <w:locked/>
    <w:rsid w:val="004B1682"/>
    <w:rPr>
      <w:rFonts w:ascii="Verdana" w:hAnsi="Verdana" w:cs="Times New Roman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rsid w:val="004B168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locked/>
    <w:rsid w:val="004B1682"/>
    <w:rPr>
      <w:rFonts w:ascii="Verdana" w:hAnsi="Verdana" w:cs="Times New Roman"/>
      <w:b/>
      <w:lang w:eastAsia="de-DE"/>
    </w:rPr>
  </w:style>
  <w:style w:type="character" w:customStyle="1" w:styleId="ZchnZchn">
    <w:name w:val="Zchn Zchn"/>
    <w:uiPriority w:val="99"/>
    <w:rsid w:val="004B1682"/>
    <w:rPr>
      <w:rFonts w:ascii="Arial" w:hAnsi="Arial"/>
      <w:b/>
      <w:i/>
      <w:sz w:val="28"/>
      <w:lang w:val="en-GB" w:eastAsia="de-CH"/>
    </w:rPr>
  </w:style>
  <w:style w:type="paragraph" w:styleId="Dokumentstruktur">
    <w:name w:val="Document Map"/>
    <w:basedOn w:val="Standard"/>
    <w:link w:val="DokumentstrukturZchn"/>
    <w:uiPriority w:val="99"/>
    <w:rsid w:val="004B1682"/>
    <w:pPr>
      <w:shd w:val="clear" w:color="auto" w:fill="000080"/>
    </w:pPr>
    <w:rPr>
      <w:rFonts w:ascii="Tahoma" w:hAnsi="Tahoma"/>
      <w:lang w:val="de-CH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locked/>
    <w:rsid w:val="004B1682"/>
    <w:rPr>
      <w:rFonts w:ascii="Tahoma" w:hAnsi="Tahoma" w:cs="Times New Roman"/>
      <w:shd w:val="clear" w:color="auto" w:fill="000080"/>
      <w:lang w:eastAsia="de-DE"/>
    </w:rPr>
  </w:style>
  <w:style w:type="paragraph" w:styleId="Listenabsatz">
    <w:name w:val="List Paragraph"/>
    <w:basedOn w:val="Standard"/>
    <w:uiPriority w:val="34"/>
    <w:qFormat/>
    <w:rsid w:val="004B1682"/>
    <w:pPr>
      <w:ind w:left="708"/>
    </w:pPr>
    <w:rPr>
      <w:rFonts w:ascii="Verdana" w:hAnsi="Verdana" w:cs="Verdana"/>
      <w:lang w:val="de-CH"/>
    </w:rPr>
  </w:style>
  <w:style w:type="paragraph" w:styleId="KeinLeerraum">
    <w:name w:val="No Spacing"/>
    <w:aliases w:val="Main Title"/>
    <w:uiPriority w:val="1"/>
    <w:qFormat/>
    <w:rsid w:val="00097B05"/>
    <w:rPr>
      <w:rFonts w:ascii="Arial" w:hAnsi="Arial"/>
      <w:szCs w:val="20"/>
      <w:lang w:val="en-GB"/>
    </w:rPr>
  </w:style>
  <w:style w:type="paragraph" w:styleId="Verzeichnis3">
    <w:name w:val="toc 3"/>
    <w:basedOn w:val="Standard"/>
    <w:next w:val="Standard"/>
    <w:autoRedefine/>
    <w:uiPriority w:val="39"/>
    <w:unhideWhenUsed/>
    <w:locked/>
    <w:rsid w:val="00355562"/>
    <w:pPr>
      <w:spacing w:after="100"/>
      <w:ind w:left="440"/>
    </w:pPr>
    <w:rPr>
      <w:lang w:val="de-DE"/>
    </w:rPr>
  </w:style>
  <w:style w:type="character" w:styleId="Fett">
    <w:name w:val="Strong"/>
    <w:aliases w:val="Emphasis Textbody"/>
    <w:basedOn w:val="Absatz-Standardschriftart"/>
    <w:uiPriority w:val="22"/>
    <w:qFormat/>
    <w:locked/>
    <w:rsid w:val="005A5CB1"/>
    <w:rPr>
      <w:b/>
      <w:bCs/>
    </w:rPr>
  </w:style>
  <w:style w:type="character" w:customStyle="1" w:styleId="ital-inline2">
    <w:name w:val="ital-inline2"/>
    <w:rsid w:val="003C15F8"/>
    <w:rPr>
      <w:rFonts w:ascii="Georgia" w:hAnsi="Georgia" w:hint="default"/>
      <w:i/>
      <w:iCs/>
      <w:vanish w:val="0"/>
      <w:webHidden w:val="0"/>
      <w:specVanish w:val="0"/>
    </w:rPr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locked/>
    <w:rsid w:val="00C929C0"/>
    <w:pPr>
      <w:pBdr>
        <w:bottom w:val="single" w:sz="6" w:space="1" w:color="auto"/>
      </w:pBdr>
      <w:jc w:val="center"/>
    </w:pPr>
    <w:rPr>
      <w:rFonts w:cs="Arial"/>
      <w:vanish/>
      <w:color w:val="000000"/>
      <w:sz w:val="16"/>
      <w:szCs w:val="16"/>
      <w:lang w:val="de-CH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C929C0"/>
    <w:rPr>
      <w:rFonts w:ascii="Arial" w:hAnsi="Arial" w:cs="Arial"/>
      <w:vanish/>
      <w:color w:val="000000"/>
      <w:sz w:val="16"/>
      <w:szCs w:val="16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locked/>
    <w:rsid w:val="00C929C0"/>
    <w:pPr>
      <w:pBdr>
        <w:top w:val="single" w:sz="6" w:space="1" w:color="auto"/>
      </w:pBdr>
      <w:jc w:val="center"/>
    </w:pPr>
    <w:rPr>
      <w:rFonts w:cs="Arial"/>
      <w:vanish/>
      <w:color w:val="000000"/>
      <w:sz w:val="16"/>
      <w:szCs w:val="16"/>
      <w:lang w:val="de-CH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C929C0"/>
    <w:rPr>
      <w:rFonts w:ascii="Arial" w:hAnsi="Arial" w:cs="Arial"/>
      <w:vanish/>
      <w:color w:val="000000"/>
      <w:sz w:val="16"/>
      <w:szCs w:val="16"/>
    </w:rPr>
  </w:style>
  <w:style w:type="paragraph" w:styleId="Untertitel">
    <w:name w:val="Subtitle"/>
    <w:aliases w:val="Main Subtitle"/>
    <w:basedOn w:val="Standard"/>
    <w:next w:val="Standard"/>
    <w:link w:val="UntertitelZchn"/>
    <w:uiPriority w:val="11"/>
    <w:qFormat/>
    <w:locked/>
    <w:rsid w:val="00702859"/>
    <w:pPr>
      <w:numPr>
        <w:ilvl w:val="1"/>
      </w:numPr>
      <w:jc w:val="center"/>
    </w:pPr>
    <w:rPr>
      <w:rFonts w:eastAsiaTheme="majorEastAsia" w:cstheme="majorBidi"/>
      <w:i/>
      <w:iCs/>
      <w:color w:val="000000" w:themeColor="text1"/>
      <w:spacing w:val="15"/>
      <w:sz w:val="96"/>
      <w:szCs w:val="96"/>
      <w:lang w:val="de-DE"/>
    </w:rPr>
  </w:style>
  <w:style w:type="character" w:customStyle="1" w:styleId="UntertitelZchn">
    <w:name w:val="Untertitel Zchn"/>
    <w:aliases w:val="Main Subtitle Zchn"/>
    <w:basedOn w:val="Absatz-Standardschriftart"/>
    <w:link w:val="Untertitel"/>
    <w:uiPriority w:val="11"/>
    <w:rsid w:val="00702859"/>
    <w:rPr>
      <w:rFonts w:ascii="Calibri" w:eastAsiaTheme="majorEastAsia" w:hAnsi="Calibri" w:cstheme="majorBidi"/>
      <w:i/>
      <w:iCs/>
      <w:color w:val="000000" w:themeColor="text1"/>
      <w:spacing w:val="15"/>
      <w:sz w:val="96"/>
      <w:szCs w:val="96"/>
      <w:lang w:val="en-GB"/>
    </w:rPr>
  </w:style>
  <w:style w:type="character" w:styleId="SchwacheHervorhebung">
    <w:name w:val="Subtle Emphasis"/>
    <w:aliases w:val="Emphasis"/>
    <w:basedOn w:val="Absatz-Standardschriftart"/>
    <w:uiPriority w:val="19"/>
    <w:qFormat/>
    <w:rsid w:val="00702859"/>
    <w:rPr>
      <w:i/>
      <w:iCs/>
      <w:color w:val="808080" w:themeColor="text1" w:themeTint="7F"/>
    </w:rPr>
  </w:style>
  <w:style w:type="character" w:styleId="Hervorhebung">
    <w:name w:val="Emphasis"/>
    <w:aliases w:val="Bullets"/>
    <w:basedOn w:val="Absatz-Standardschriftart"/>
    <w:uiPriority w:val="20"/>
    <w:qFormat/>
    <w:locked/>
    <w:rsid w:val="005A5CB1"/>
    <w:rPr>
      <w:rFonts w:ascii="Calibri" w:hAnsi="Calibri"/>
      <w:iCs/>
    </w:rPr>
  </w:style>
  <w:style w:type="character" w:customStyle="1" w:styleId="italic1">
    <w:name w:val="italic1"/>
    <w:basedOn w:val="Absatz-Standardschriftart"/>
    <w:rsid w:val="00061BA3"/>
    <w:rPr>
      <w:i/>
      <w:iCs/>
    </w:rPr>
  </w:style>
  <w:style w:type="character" w:customStyle="1" w:styleId="bold1">
    <w:name w:val="bold1"/>
    <w:basedOn w:val="Absatz-Standardschriftart"/>
    <w:rsid w:val="00061BA3"/>
    <w:rPr>
      <w:b/>
      <w:bCs/>
    </w:rPr>
  </w:style>
  <w:style w:type="character" w:customStyle="1" w:styleId="question1">
    <w:name w:val="question1"/>
    <w:basedOn w:val="Absatz-Standardschriftart"/>
    <w:rsid w:val="005B365C"/>
    <w:rPr>
      <w:color w:val="666699"/>
    </w:rPr>
  </w:style>
  <w:style w:type="paragraph" w:customStyle="1" w:styleId="example2">
    <w:name w:val="example2"/>
    <w:basedOn w:val="Standard"/>
    <w:rsid w:val="009E4D1D"/>
    <w:pPr>
      <w:spacing w:before="150" w:after="225" w:line="336" w:lineRule="atLeast"/>
      <w:ind w:left="150"/>
    </w:pPr>
    <w:rPr>
      <w:color w:val="006400"/>
      <w:sz w:val="22"/>
      <w:szCs w:val="22"/>
      <w:lang w:val="de-CH"/>
    </w:rPr>
  </w:style>
  <w:style w:type="character" w:customStyle="1" w:styleId="hiddenstructure">
    <w:name w:val="hiddenstructure"/>
    <w:basedOn w:val="Absatz-Standardschriftart"/>
    <w:rsid w:val="006D5009"/>
  </w:style>
  <w:style w:type="character" w:customStyle="1" w:styleId="apple-converted-space">
    <w:name w:val="apple-converted-space"/>
    <w:basedOn w:val="Absatz-Standardschriftart"/>
    <w:rsid w:val="006D5009"/>
  </w:style>
  <w:style w:type="character" w:styleId="NichtaufgelsteErwhnung">
    <w:name w:val="Unresolved Mention"/>
    <w:basedOn w:val="Absatz-Standardschriftart"/>
    <w:uiPriority w:val="99"/>
    <w:semiHidden/>
    <w:unhideWhenUsed/>
    <w:rsid w:val="00034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02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34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27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3182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683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1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5969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28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2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2522">
          <w:marLeft w:val="7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1404912642">
              <w:marLeft w:val="0"/>
              <w:marRight w:val="30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3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53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2806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484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078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6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869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500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541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525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335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6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058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5781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345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066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646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379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4014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873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828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358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1733113490">
              <w:marLeft w:val="0"/>
              <w:marRight w:val="30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3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1292319673">
              <w:marLeft w:val="0"/>
              <w:marRight w:val="30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0994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7956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9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197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263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0886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517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496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733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312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66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1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8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66533709">
              <w:marLeft w:val="0"/>
              <w:marRight w:val="30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1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4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630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1948149419">
              <w:marLeft w:val="0"/>
              <w:marRight w:val="30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0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269826115">
              <w:marLeft w:val="0"/>
              <w:marRight w:val="30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7" Type="http://schemas.openxmlformats.org/officeDocument/2006/relationships/header" Target="header1.xml"/><Relationship Id="rId30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baetm0\Application%20Data\Microsoft\Templates\LOGO_E3_Template_06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f203c12-15b2-4c05-ad8c-94b1858621d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517A493108EF46B36B15731CDA562E" ma:contentTypeVersion="6" ma:contentTypeDescription="Ein neues Dokument erstellen." ma:contentTypeScope="" ma:versionID="544d8e6c74e26a4909102b42ddc1f023">
  <xsd:schema xmlns:xsd="http://www.w3.org/2001/XMLSchema" xmlns:xs="http://www.w3.org/2001/XMLSchema" xmlns:p="http://schemas.microsoft.com/office/2006/metadata/properties" xmlns:ns2="ef203c12-15b2-4c05-ad8c-94b1858621d5" targetNamespace="http://schemas.microsoft.com/office/2006/metadata/properties" ma:root="true" ma:fieldsID="21bf97e7c35d0e9bb11c231339695a67" ns2:_="">
    <xsd:import namespace="ef203c12-15b2-4c05-ad8c-94b1858621d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03c12-15b2-4c05-ad8c-94b1858621d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E2EFDF-B386-418E-9313-BBC0BB991ED1}">
  <ds:schemaRefs>
    <ds:schemaRef ds:uri="http://schemas.microsoft.com/office/2006/metadata/properties"/>
    <ds:schemaRef ds:uri="http://schemas.microsoft.com/office/infopath/2007/PartnerControls"/>
    <ds:schemaRef ds:uri="ef203c12-15b2-4c05-ad8c-94b1858621d5"/>
  </ds:schemaRefs>
</ds:datastoreItem>
</file>

<file path=customXml/itemProps2.xml><?xml version="1.0" encoding="utf-8"?>
<ds:datastoreItem xmlns:ds="http://schemas.openxmlformats.org/officeDocument/2006/customXml" ds:itemID="{46E2766D-1D08-4C2D-B93E-63B962C37B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8A2569-AE77-4416-85D6-EFC3AEA70D32}"/>
</file>

<file path=customXml/itemProps4.xml><?xml version="1.0" encoding="utf-8"?>
<ds:datastoreItem xmlns:ds="http://schemas.openxmlformats.org/officeDocument/2006/customXml" ds:itemID="{81007368-B267-1B4F-9D01-72268C0A2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LOGO_E3_Template_06.dot</Template>
  <TotalTime>0</TotalTime>
  <Pages>4</Pages>
  <Words>671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CAE 2  Assessment</vt:lpstr>
    </vt:vector>
  </TitlesOfParts>
  <Company>Fachhochschule Aargau, Nordwestschweiz</Company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Stromkrieg – Playbook und Vorbereitung</dc:title>
  <dc:creator>baetm0</dc:creator>
  <cp:lastModifiedBy>Simon Bruder (s)</cp:lastModifiedBy>
  <cp:revision>92</cp:revision>
  <cp:lastPrinted>2018-02-13T06:31:00Z</cp:lastPrinted>
  <dcterms:created xsi:type="dcterms:W3CDTF">2025-03-16T17:55:00Z</dcterms:created>
  <dcterms:modified xsi:type="dcterms:W3CDTF">2025-03-20T19:20:00Z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0x010100E7517A493108EF46B36B15731CDA562E</vt:lpwstr>
  </property>
  <property fmtid="{D5CDD505-2E9C-101B-9397-08002B2CF9AE}" pid="3" name="Order">
    <vt:lpwstr>800.000000000000</vt:lpwstr>
  </property>
  <property fmtid="{D5CDD505-2E9C-101B-9397-08002B2CF9AE}" pid="4" name="xd_Signature">
    <vt:lpwstr/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