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5DC" w:rsidRDefault="00191FCB" w:rsidP="00191FCB">
      <w:r>
        <w:t>Codes used to generate plots shown in the paper “</w:t>
      </w:r>
      <w:r>
        <w:t>Epigenetic OCT4 regulatory network:</w:t>
      </w:r>
      <w:r>
        <w:t xml:space="preserve"> </w:t>
      </w:r>
      <w:r>
        <w:t>stochastic analysis of cellular reprogramming</w:t>
      </w:r>
      <w:r>
        <w:t>”. In particular,</w:t>
      </w:r>
    </w:p>
    <w:p w:rsidR="00191FCB" w:rsidRPr="00191FCB" w:rsidRDefault="00191FCB" w:rsidP="00191FCB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191FCB">
        <w:t>distributiontimeFINAL</w:t>
      </w:r>
      <w:proofErr w:type="spellEnd"/>
      <w:r>
        <w:t xml:space="preserve">” is used to generate the plots of </w:t>
      </w:r>
      <m:oMath>
        <m:r>
          <w:rPr>
            <w:rFonts w:ascii="Cambria Math" w:hAnsi="Cambria Math"/>
          </w:rPr>
          <m:t>%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acc>
      </m:oMath>
    </w:p>
    <w:p w:rsidR="00191FCB" w:rsidRPr="00191FCB" w:rsidRDefault="00191FCB" w:rsidP="00191FCB">
      <w:pPr>
        <w:pStyle w:val="ListParagraph"/>
        <w:numPr>
          <w:ilvl w:val="0"/>
          <w:numId w:val="1"/>
        </w:numPr>
      </w:pPr>
      <w:r>
        <w:t>“</w:t>
      </w:r>
      <w:r w:rsidRPr="00191FCB">
        <w:t>runmeeasyFINAL3</w:t>
      </w:r>
      <w:r>
        <w:t>”, “</w:t>
      </w:r>
      <w:r w:rsidRPr="00191FCB">
        <w:t>runmeeasyFINAL3TRANSIENT</w:t>
      </w:r>
      <w:r>
        <w:t>”, and “</w:t>
      </w:r>
      <w:r w:rsidRPr="00191FCB">
        <w:t>runmeeasyFINAL3DOUBLETRANSIENT</w:t>
      </w:r>
      <w:r>
        <w:t>” are the codes using the original Gillespie simulation model (Figs. 2 -6, SI – Figs. 1 – 13</w:t>
      </w:r>
      <w:proofErr w:type="gramStart"/>
      <w:r>
        <w:t>) ;</w:t>
      </w:r>
      <w:proofErr w:type="gramEnd"/>
      <w:r w:rsidRPr="00191FCB">
        <w:t xml:space="preserve"> </w:t>
      </w:r>
    </w:p>
    <w:p w:rsidR="00191FCB" w:rsidRDefault="00191FCB" w:rsidP="00191FCB">
      <w:pPr>
        <w:pStyle w:val="ListParagraph"/>
        <w:numPr>
          <w:ilvl w:val="0"/>
          <w:numId w:val="1"/>
        </w:numPr>
      </w:pPr>
      <w:r>
        <w:t>“</w:t>
      </w:r>
      <w:r w:rsidRPr="00191FCB">
        <w:t>runmeeasyFINAL3cellcycle</w:t>
      </w:r>
      <w:r>
        <w:t>” is the code used to generate the time trajectories in SI-Figs. 14 – 15 with the new model described in SI-Section S.4</w:t>
      </w:r>
      <w:bookmarkStart w:id="0" w:name="_GoBack"/>
      <w:bookmarkEnd w:id="0"/>
    </w:p>
    <w:p w:rsidR="00191FCB" w:rsidRDefault="00191FCB"/>
    <w:p w:rsidR="00191FCB" w:rsidRDefault="00191FCB"/>
    <w:sectPr w:rsidR="0019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F2E5B"/>
    <w:multiLevelType w:val="hybridMultilevel"/>
    <w:tmpl w:val="5554D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CB"/>
    <w:rsid w:val="00191FCB"/>
    <w:rsid w:val="0042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2CC"/>
  <w15:chartTrackingRefBased/>
  <w15:docId w15:val="{F8A34513-C697-40FF-84E7-0BB2F4E1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1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1</cp:revision>
  <dcterms:created xsi:type="dcterms:W3CDTF">2023-10-16T22:27:00Z</dcterms:created>
  <dcterms:modified xsi:type="dcterms:W3CDTF">2023-10-16T22:34:00Z</dcterms:modified>
</cp:coreProperties>
</file>