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DFC" w:rsidRDefault="003670CE">
      <w:pPr>
        <w:rPr>
          <w:rFonts w:cs="Arial"/>
        </w:rPr>
      </w:pPr>
      <w:r w:rsidRPr="00035E2F">
        <w:rPr>
          <w:rFonts w:cs="Arial"/>
          <w:noProof/>
        </w:rPr>
        <mc:AlternateContent>
          <mc:Choice Requires="wps">
            <w:drawing>
              <wp:anchor distT="0" distB="0" distL="114300" distR="114300" simplePos="0" relativeHeight="251660288" behindDoc="1" locked="0" layoutInCell="1" allowOverlap="1" wp14:anchorId="6D9119E7" wp14:editId="729BA747">
                <wp:simplePos x="0" y="0"/>
                <wp:positionH relativeFrom="page">
                  <wp:posOffset>3446145</wp:posOffset>
                </wp:positionH>
                <wp:positionV relativeFrom="page">
                  <wp:posOffset>640080</wp:posOffset>
                </wp:positionV>
                <wp:extent cx="4091305" cy="4707890"/>
                <wp:effectExtent l="0" t="0" r="23495" b="16510"/>
                <wp:wrapNone/>
                <wp:docPr id="4" name="Ellipse 6"/>
                <wp:cNvGraphicFramePr/>
                <a:graphic xmlns:a="http://schemas.openxmlformats.org/drawingml/2006/main">
                  <a:graphicData uri="http://schemas.microsoft.com/office/word/2010/wordprocessingShape">
                    <wps:wsp>
                      <wps:cNvSpPr/>
                      <wps:spPr>
                        <a:xfrm>
                          <a:off x="0" y="0"/>
                          <a:ext cx="4091305" cy="4707890"/>
                        </a:xfrm>
                        <a:custGeom>
                          <a:avLst/>
                          <a:gdLst/>
                          <a:ahLst/>
                          <a:cxnLst/>
                          <a:rect l="l" t="t" r="r" b="b"/>
                          <a:pathLst>
                            <a:path w="10406800" h="11988000">
                              <a:moveTo>
                                <a:pt x="5994000" y="0"/>
                              </a:moveTo>
                              <a:cubicBezTo>
                                <a:pt x="7740108" y="0"/>
                                <a:pt x="9311832" y="746622"/>
                                <a:pt x="10406800" y="1938526"/>
                              </a:cubicBezTo>
                              <a:lnTo>
                                <a:pt x="10406800" y="10049474"/>
                              </a:lnTo>
                              <a:cubicBezTo>
                                <a:pt x="9311832" y="11241378"/>
                                <a:pt x="7740108" y="11988000"/>
                                <a:pt x="5994000" y="11988000"/>
                              </a:cubicBezTo>
                              <a:cubicBezTo>
                                <a:pt x="2683605" y="11988000"/>
                                <a:pt x="0" y="9304395"/>
                                <a:pt x="0" y="5994000"/>
                              </a:cubicBezTo>
                              <a:cubicBezTo>
                                <a:pt x="0" y="2683605"/>
                                <a:pt x="2683605" y="0"/>
                                <a:pt x="5994000" y="0"/>
                              </a:cubicBezTo>
                              <a:close/>
                            </a:path>
                          </a:pathLst>
                        </a:custGeom>
                        <a:solidFill>
                          <a:srgbClr val="00519E"/>
                        </a:solidFill>
                        <a:ln w="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70CE" w:rsidRPr="001F4E5B" w:rsidRDefault="001A6A00" w:rsidP="003670CE">
                            <w:pPr>
                              <w:jc w:val="center"/>
                              <w:rPr>
                                <w:b/>
                                <w:sz w:val="52"/>
                              </w:rPr>
                            </w:pPr>
                            <w:r>
                              <w:rPr>
                                <w:b/>
                                <w:sz w:val="52"/>
                              </w:rPr>
                              <w:t xml:space="preserve">Untersuchung und prototypische Umsetzung eines </w:t>
                            </w:r>
                            <w:proofErr w:type="spellStart"/>
                            <w:r>
                              <w:rPr>
                                <w:b/>
                                <w:sz w:val="52"/>
                              </w:rPr>
                              <w:t>Lifelong</w:t>
                            </w:r>
                            <w:proofErr w:type="spellEnd"/>
                            <w:r>
                              <w:rPr>
                                <w:b/>
                                <w:sz w:val="52"/>
                              </w:rPr>
                              <w:t xml:space="preserve"> Deep </w:t>
                            </w:r>
                            <w:proofErr w:type="spellStart"/>
                            <w:r>
                              <w:rPr>
                                <w:b/>
                                <w:sz w:val="52"/>
                              </w:rPr>
                              <w:t>Neural</w:t>
                            </w:r>
                            <w:proofErr w:type="spellEnd"/>
                            <w:r>
                              <w:rPr>
                                <w:b/>
                                <w:sz w:val="52"/>
                              </w:rPr>
                              <w:t xml:space="preserve"> Network Algorithmus</w:t>
                            </w:r>
                          </w:p>
                        </w:txbxContent>
                      </wps:txbx>
                      <wps:bodyPr lIns="32299" tIns="16150" rIns="32299" bIns="16150" rtlCol="0" anchor="ctr"/>
                    </wps:wsp>
                  </a:graphicData>
                </a:graphic>
                <wp14:sizeRelH relativeFrom="margin">
                  <wp14:pctWidth>0</wp14:pctWidth>
                </wp14:sizeRelH>
                <wp14:sizeRelV relativeFrom="margin">
                  <wp14:pctHeight>0</wp14:pctHeight>
                </wp14:sizeRelV>
              </wp:anchor>
            </w:drawing>
          </mc:Choice>
          <mc:Fallback>
            <w:pict>
              <v:shape w14:anchorId="6D9119E7" id="Ellipse 6" o:spid="_x0000_s1026" style="position:absolute;left:0;text-align:left;margin-left:271.35pt;margin-top:50.4pt;width:322.15pt;height:370.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0406800,11988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" adj="-11796480,,5400" path="m5994000,v1746108,,3317832,746622,4412800,1938526l10406800,10049474c9311832,11241378,7740108,11988000,5994000,11988000,2683605,11988000,,9304395,,5994000,,2683605,2683605,,5994000,xe" fillcolor="#00519e" strokecolor="#323232 [3206]" strokeweight="0">
                <v:stroke joinstyle="miter"/>
                <v:formulas/>
                <v:path arrowok="t" o:connecttype="custom" textboxrect="0,0,10406800,11988000"/>
                <v:textbox inset=".89719mm,.44861mm,.89719mm,.44861mm">
                  <w:txbxContent>
                    <w:p w:rsidR="003670CE" w:rsidRPr="001F4E5B" w:rsidRDefault="001A6A00" w:rsidP="003670CE">
                      <w:pPr>
                        <w:jc w:val="center"/>
                        <w:rPr>
                          <w:b/>
                          <w:sz w:val="52"/>
                        </w:rPr>
                      </w:pPr>
                      <w:r>
                        <w:rPr>
                          <w:b/>
                          <w:sz w:val="52"/>
                        </w:rPr>
                        <w:t xml:space="preserve">Untersuchung und prototypische Umsetzung eines </w:t>
                      </w:r>
                      <w:proofErr w:type="spellStart"/>
                      <w:r>
                        <w:rPr>
                          <w:b/>
                          <w:sz w:val="52"/>
                        </w:rPr>
                        <w:t>Lifelong</w:t>
                      </w:r>
                      <w:proofErr w:type="spellEnd"/>
                      <w:r>
                        <w:rPr>
                          <w:b/>
                          <w:sz w:val="52"/>
                        </w:rPr>
                        <w:t xml:space="preserve"> Deep </w:t>
                      </w:r>
                      <w:proofErr w:type="spellStart"/>
                      <w:r>
                        <w:rPr>
                          <w:b/>
                          <w:sz w:val="52"/>
                        </w:rPr>
                        <w:t>Neural</w:t>
                      </w:r>
                      <w:proofErr w:type="spellEnd"/>
                      <w:r>
                        <w:rPr>
                          <w:b/>
                          <w:sz w:val="52"/>
                        </w:rPr>
                        <w:t xml:space="preserve"> Network Algorithmus</w:t>
                      </w:r>
                    </w:p>
                  </w:txbxContent>
                </v:textbox>
                <w10:wrap anchorx="page" anchory="page"/>
              </v:shape>
            </w:pict>
          </mc:Fallback>
        </mc:AlternateContent>
      </w:r>
    </w:p>
    <w:p w:rsidR="003670CE" w:rsidRDefault="003670CE">
      <w:pPr>
        <w:rPr>
          <w:rFonts w:cs="Arial"/>
        </w:rPr>
      </w:pPr>
    </w:p>
    <w:p w:rsidR="003670CE" w:rsidRDefault="003670CE">
      <w:pPr>
        <w:rPr>
          <w:rFonts w:cs="Arial"/>
        </w:rPr>
      </w:pPr>
    </w:p>
    <w:tbl>
      <w:tblPr>
        <w:tblStyle w:val="Tabellenraster"/>
        <w:tblpPr w:leftFromText="141" w:rightFromText="141" w:vertAnchor="text" w:horzAnchor="margin" w:tblpY="14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4961"/>
      </w:tblGrid>
      <w:tr w:rsidR="003670CE" w:rsidRPr="000D60B6" w:rsidTr="008E675B">
        <w:trPr>
          <w:cantSplit/>
          <w:trHeight w:hRule="exact" w:val="3153"/>
        </w:trPr>
        <w:tc>
          <w:tcPr>
            <w:tcW w:w="7508" w:type="dxa"/>
            <w:gridSpan w:val="2"/>
            <w:vAlign w:val="bottom"/>
          </w:tcPr>
          <w:p w:rsidR="003670CE" w:rsidRPr="00035E2F" w:rsidRDefault="003670CE" w:rsidP="008E675B">
            <w:pPr>
              <w:jc w:val="center"/>
              <w:rPr>
                <w:rFonts w:cs="Arial"/>
                <w:b/>
                <w:color w:val="FFFFFF" w:themeColor="background1"/>
                <w:sz w:val="28"/>
              </w:rPr>
            </w:pPr>
          </w:p>
        </w:tc>
      </w:tr>
      <w:tr w:rsidR="003670CE" w:rsidRPr="00FF1BF7" w:rsidTr="008E675B">
        <w:trPr>
          <w:cantSplit/>
          <w:trHeight w:hRule="exact" w:val="1701"/>
        </w:trPr>
        <w:tc>
          <w:tcPr>
            <w:tcW w:w="7508" w:type="dxa"/>
            <w:gridSpan w:val="2"/>
            <w:vAlign w:val="center"/>
          </w:tcPr>
          <w:p w:rsidR="003670CE" w:rsidRDefault="003670CE" w:rsidP="008E675B">
            <w:pPr>
              <w:jc w:val="center"/>
              <w:rPr>
                <w:rFonts w:cs="Arial"/>
                <w:b/>
                <w:color w:val="FFFFFF" w:themeColor="background1"/>
                <w:sz w:val="48"/>
              </w:rPr>
            </w:pPr>
          </w:p>
          <w:p w:rsidR="003670CE" w:rsidRPr="00FF1BF7" w:rsidRDefault="00FF1BF7" w:rsidP="00024DAD">
            <w:pPr>
              <w:jc w:val="center"/>
              <w:rPr>
                <w:rFonts w:cs="Arial"/>
                <w:b/>
                <w:color w:val="FFFFFF" w:themeColor="background1"/>
                <w:sz w:val="48"/>
              </w:rPr>
            </w:pPr>
            <w:r>
              <w:rPr>
                <w:rFonts w:cs="Arial"/>
                <w:color w:val="FFFFFF" w:themeColor="background1"/>
                <w:sz w:val="28"/>
              </w:rPr>
              <w:t>M</w:t>
            </w:r>
            <w:r w:rsidR="00024DAD">
              <w:rPr>
                <w:rFonts w:cs="Arial"/>
                <w:color w:val="FFFFFF" w:themeColor="background1"/>
                <w:sz w:val="28"/>
              </w:rPr>
              <w:t>asterarbeit</w:t>
            </w:r>
            <w:r>
              <w:rPr>
                <w:rFonts w:cs="Arial"/>
                <w:color w:val="FFFFFF" w:themeColor="background1"/>
                <w:sz w:val="28"/>
              </w:rPr>
              <w:t xml:space="preserve">  </w:t>
            </w:r>
            <w:r w:rsidR="001A6A00">
              <w:rPr>
                <w:rFonts w:cs="Arial"/>
                <w:color w:val="FFFFFF" w:themeColor="background1"/>
                <w:sz w:val="28"/>
              </w:rPr>
              <w:t>3062</w:t>
            </w:r>
          </w:p>
        </w:tc>
      </w:tr>
      <w:tr w:rsidR="000B73D9" w:rsidRPr="000D60B6" w:rsidTr="008E675B">
        <w:trPr>
          <w:cantSplit/>
          <w:trHeight w:hRule="exact" w:val="919"/>
        </w:trPr>
        <w:tc>
          <w:tcPr>
            <w:tcW w:w="7508" w:type="dxa"/>
            <w:gridSpan w:val="2"/>
            <w:vAlign w:val="center"/>
          </w:tcPr>
          <w:p w:rsidR="000B73D9" w:rsidRPr="008A49B8" w:rsidRDefault="000B73D9" w:rsidP="000B73D9">
            <w:pPr>
              <w:spacing w:after="0" w:line="240" w:lineRule="auto"/>
              <w:jc w:val="center"/>
              <w:rPr>
                <w:rFonts w:cs="Arial"/>
                <w:color w:val="FFFFFF" w:themeColor="background1"/>
              </w:rPr>
            </w:pPr>
            <w:r w:rsidRPr="008A49B8">
              <w:rPr>
                <w:rFonts w:cs="Arial"/>
                <w:color w:val="FFFFFF" w:themeColor="background1"/>
              </w:rPr>
              <w:t>An der Universität Stuttgart vorgelegt von</w:t>
            </w:r>
          </w:p>
          <w:p w:rsidR="000B73D9" w:rsidRPr="00035E2F" w:rsidRDefault="001A6A00" w:rsidP="000B73D9">
            <w:pPr>
              <w:jc w:val="center"/>
              <w:rPr>
                <w:rFonts w:cs="Arial"/>
                <w:b/>
                <w:color w:val="FFFFFF" w:themeColor="background1"/>
                <w:sz w:val="28"/>
              </w:rPr>
            </w:pPr>
            <w:r>
              <w:rPr>
                <w:rFonts w:cs="Arial"/>
                <w:b/>
                <w:color w:val="FFFFFF" w:themeColor="background1"/>
                <w:sz w:val="28"/>
              </w:rPr>
              <w:t>Simon Kamm</w:t>
            </w:r>
          </w:p>
        </w:tc>
      </w:tr>
      <w:tr w:rsidR="000B73D9" w:rsidRPr="000D60B6" w:rsidTr="008E675B">
        <w:trPr>
          <w:cantSplit/>
          <w:trHeight w:hRule="exact" w:val="919"/>
        </w:trPr>
        <w:tc>
          <w:tcPr>
            <w:tcW w:w="7508" w:type="dxa"/>
            <w:gridSpan w:val="2"/>
            <w:vAlign w:val="center"/>
          </w:tcPr>
          <w:p w:rsidR="000B73D9" w:rsidRPr="00035E2F" w:rsidRDefault="001A6A00" w:rsidP="000B73D9">
            <w:pPr>
              <w:jc w:val="center"/>
              <w:rPr>
                <w:rFonts w:cs="Arial"/>
                <w:color w:val="FFFFFF" w:themeColor="background1"/>
                <w:sz w:val="28"/>
              </w:rPr>
            </w:pPr>
            <w:r>
              <w:rPr>
                <w:rFonts w:cs="Arial"/>
                <w:color w:val="FFFFFF" w:themeColor="background1"/>
              </w:rPr>
              <w:t>Elektro- und Informationstechnik</w:t>
            </w:r>
          </w:p>
        </w:tc>
      </w:tr>
      <w:tr w:rsidR="003670CE" w:rsidRPr="000D60B6" w:rsidTr="008E675B">
        <w:trPr>
          <w:cantSplit/>
          <w:trHeight w:hRule="exact" w:val="964"/>
        </w:trPr>
        <w:tc>
          <w:tcPr>
            <w:tcW w:w="7508" w:type="dxa"/>
            <w:gridSpan w:val="2"/>
            <w:vAlign w:val="center"/>
          </w:tcPr>
          <w:p w:rsidR="003670CE" w:rsidRPr="00035E2F" w:rsidRDefault="003670CE" w:rsidP="008E675B">
            <w:pPr>
              <w:jc w:val="center"/>
              <w:rPr>
                <w:rFonts w:cs="Arial"/>
                <w:b/>
                <w:color w:val="FFFFFF" w:themeColor="background1"/>
                <w:sz w:val="48"/>
                <w:szCs w:val="48"/>
              </w:rPr>
            </w:pPr>
          </w:p>
        </w:tc>
      </w:tr>
      <w:tr w:rsidR="003670CE" w:rsidRPr="000D60B6" w:rsidTr="008E675B">
        <w:trPr>
          <w:cantSplit/>
          <w:trHeight w:val="454"/>
        </w:trPr>
        <w:tc>
          <w:tcPr>
            <w:tcW w:w="2547" w:type="dxa"/>
            <w:vAlign w:val="center"/>
          </w:tcPr>
          <w:p w:rsidR="003670CE" w:rsidRPr="00035E2F" w:rsidRDefault="003670CE" w:rsidP="008E675B">
            <w:pPr>
              <w:jc w:val="left"/>
              <w:rPr>
                <w:rFonts w:cs="Arial"/>
                <w:color w:val="FFFFFF" w:themeColor="background1"/>
                <w:sz w:val="28"/>
              </w:rPr>
            </w:pPr>
            <w:r w:rsidRPr="00035E2F">
              <w:rPr>
                <w:rFonts w:cs="Arial"/>
                <w:color w:val="FFFFFF" w:themeColor="background1"/>
                <w:sz w:val="28"/>
              </w:rPr>
              <w:t>Prüfer:</w:t>
            </w:r>
          </w:p>
        </w:tc>
        <w:tc>
          <w:tcPr>
            <w:tcW w:w="4961" w:type="dxa"/>
            <w:vAlign w:val="center"/>
          </w:tcPr>
          <w:p w:rsidR="003670CE" w:rsidRPr="00035E2F" w:rsidRDefault="003670CE" w:rsidP="008E675B">
            <w:pPr>
              <w:jc w:val="left"/>
              <w:rPr>
                <w:rFonts w:cs="Arial"/>
                <w:color w:val="FFFFFF" w:themeColor="background1"/>
                <w:sz w:val="28"/>
              </w:rPr>
            </w:pPr>
            <w:r w:rsidRPr="00035E2F">
              <w:rPr>
                <w:rFonts w:cs="Arial"/>
                <w:color w:val="FFFFFF" w:themeColor="background1"/>
                <w:sz w:val="28"/>
              </w:rPr>
              <w:t>Prof. Dr.-Ing. Michael Weyrich</w:t>
            </w:r>
          </w:p>
        </w:tc>
      </w:tr>
      <w:tr w:rsidR="003670CE" w:rsidRPr="000D60B6" w:rsidTr="008E675B">
        <w:trPr>
          <w:cantSplit/>
          <w:trHeight w:val="454"/>
        </w:trPr>
        <w:tc>
          <w:tcPr>
            <w:tcW w:w="2547" w:type="dxa"/>
            <w:vAlign w:val="center"/>
          </w:tcPr>
          <w:p w:rsidR="003670CE" w:rsidRPr="00035E2F" w:rsidRDefault="003670CE" w:rsidP="008E675B">
            <w:pPr>
              <w:jc w:val="left"/>
              <w:rPr>
                <w:rFonts w:cs="Arial"/>
                <w:color w:val="FFFFFF" w:themeColor="background1"/>
                <w:sz w:val="28"/>
              </w:rPr>
            </w:pPr>
            <w:r w:rsidRPr="00035E2F">
              <w:rPr>
                <w:rFonts w:cs="Arial"/>
                <w:color w:val="FFFFFF" w:themeColor="background1"/>
                <w:sz w:val="28"/>
              </w:rPr>
              <w:t>Betreuer:</w:t>
            </w:r>
          </w:p>
        </w:tc>
        <w:tc>
          <w:tcPr>
            <w:tcW w:w="4961" w:type="dxa"/>
            <w:vAlign w:val="center"/>
          </w:tcPr>
          <w:p w:rsidR="003670CE" w:rsidRPr="00035E2F" w:rsidRDefault="001A6A00" w:rsidP="008E675B">
            <w:pPr>
              <w:jc w:val="left"/>
              <w:rPr>
                <w:rFonts w:cs="Arial"/>
                <w:color w:val="FFFFFF" w:themeColor="background1"/>
                <w:sz w:val="28"/>
              </w:rPr>
            </w:pPr>
            <w:r>
              <w:rPr>
                <w:rFonts w:cs="Arial"/>
                <w:color w:val="FFFFFF" w:themeColor="background1"/>
                <w:sz w:val="28"/>
              </w:rPr>
              <w:t>Benjamin Maschler, M.Sc.</w:t>
            </w:r>
          </w:p>
        </w:tc>
      </w:tr>
      <w:tr w:rsidR="00024DAD" w:rsidRPr="000D60B6" w:rsidTr="00024DAD">
        <w:trPr>
          <w:cantSplit/>
          <w:trHeight w:hRule="exact" w:val="1587"/>
        </w:trPr>
        <w:tc>
          <w:tcPr>
            <w:tcW w:w="7508" w:type="dxa"/>
            <w:gridSpan w:val="2"/>
            <w:vAlign w:val="bottom"/>
          </w:tcPr>
          <w:p w:rsidR="00024DAD" w:rsidRPr="00035E2F" w:rsidRDefault="001A6A00" w:rsidP="00024DAD">
            <w:pPr>
              <w:jc w:val="center"/>
              <w:rPr>
                <w:rFonts w:cs="Arial"/>
                <w:color w:val="FFFFFF" w:themeColor="background1"/>
                <w:sz w:val="28"/>
              </w:rPr>
            </w:pPr>
            <w:r>
              <w:rPr>
                <w:rFonts w:cs="Arial"/>
                <w:color w:val="FFFFFF" w:themeColor="background1"/>
              </w:rPr>
              <w:t>29.10.2019</w:t>
            </w:r>
          </w:p>
        </w:tc>
      </w:tr>
    </w:tbl>
    <w:p w:rsidR="003670CE" w:rsidRPr="000D60B6" w:rsidRDefault="003670CE">
      <w:pPr>
        <w:rPr>
          <w:rFonts w:cs="Arial"/>
        </w:rPr>
        <w:sectPr w:rsidR="003670CE" w:rsidRPr="000D60B6">
          <w:headerReference w:type="default" r:id="rId8"/>
          <w:headerReference w:type="first" r:id="rId9"/>
          <w:footerReference w:type="first" r:id="rId10"/>
          <w:pgSz w:w="11907" w:h="16840" w:code="9"/>
          <w:pgMar w:top="1418" w:right="1418" w:bottom="1134" w:left="1134" w:header="720" w:footer="720" w:gutter="0"/>
          <w:cols w:space="720"/>
          <w:formProt w:val="0"/>
          <w:titlePg/>
        </w:sectPr>
      </w:pPr>
    </w:p>
    <w:p w:rsidR="00024DAD" w:rsidRDefault="000B73D9" w:rsidP="00F15A1A">
      <w:pPr>
        <w:pStyle w:val="IASRemarks"/>
      </w:pPr>
      <w:r w:rsidRPr="00035E2F">
        <w:rPr>
          <w:rFonts w:cs="Arial"/>
          <w:b/>
          <w:noProof/>
          <w:color w:val="FFFFFF" w:themeColor="background1"/>
          <w:sz w:val="52"/>
          <w:lang w:val="de-DE"/>
        </w:rPr>
        <mc:AlternateContent>
          <mc:Choice Requires="wps">
            <w:drawing>
              <wp:anchor distT="0" distB="0" distL="114300" distR="114300" simplePos="0" relativeHeight="251659264" behindDoc="1" locked="0" layoutInCell="1" allowOverlap="1" wp14:anchorId="586D5271" wp14:editId="7500986E">
                <wp:simplePos x="0" y="0"/>
                <wp:positionH relativeFrom="page">
                  <wp:posOffset>8890</wp:posOffset>
                </wp:positionH>
                <wp:positionV relativeFrom="page">
                  <wp:posOffset>3272155</wp:posOffset>
                </wp:positionV>
                <wp:extent cx="6784842" cy="8742242"/>
                <wp:effectExtent l="0" t="0" r="0" b="1905"/>
                <wp:wrapNone/>
                <wp:docPr id="8" name="Ellipse 2"/>
                <wp:cNvGraphicFramePr/>
                <a:graphic xmlns:a="http://schemas.openxmlformats.org/drawingml/2006/main">
                  <a:graphicData uri="http://schemas.microsoft.com/office/word/2010/wordprocessingShape">
                    <wps:wsp>
                      <wps:cNvSpPr/>
                      <wps:spPr>
                        <a:xfrm>
                          <a:off x="0" y="0"/>
                          <a:ext cx="6784842" cy="8742242"/>
                        </a:xfrm>
                        <a:custGeom>
                          <a:avLst/>
                          <a:gdLst/>
                          <a:ahLst/>
                          <a:cxnLst/>
                          <a:rect l="l" t="t" r="r" b="b"/>
                          <a:pathLst>
                            <a:path w="17712008" h="25131676">
                              <a:moveTo>
                                <a:pt x="4050008" y="0"/>
                              </a:moveTo>
                              <a:cubicBezTo>
                                <a:pt x="11595322" y="0"/>
                                <a:pt x="17712008" y="6116686"/>
                                <a:pt x="17712008" y="13662000"/>
                              </a:cubicBezTo>
                              <a:cubicBezTo>
                                <a:pt x="17712008" y="18471384"/>
                                <a:pt x="15226927" y="22700348"/>
                                <a:pt x="11468731" y="25131676"/>
                              </a:cubicBezTo>
                              <a:lnTo>
                                <a:pt x="0" y="25131676"/>
                              </a:lnTo>
                              <a:lnTo>
                                <a:pt x="0" y="610453"/>
                              </a:lnTo>
                              <a:cubicBezTo>
                                <a:pt x="1279675" y="213634"/>
                                <a:pt x="2639893" y="0"/>
                                <a:pt x="4050008" y="0"/>
                              </a:cubicBezTo>
                              <a:close/>
                            </a:path>
                          </a:pathLst>
                        </a:custGeom>
                        <a:solidFill>
                          <a:srgbClr val="1BBBE9"/>
                        </a:solidFill>
                        <a:ln w="0">
                          <a:noFill/>
                        </a:ln>
                      </wps:spPr>
                      <wps:style>
                        <a:lnRef idx="2">
                          <a:schemeClr val="accent1">
                            <a:shade val="50000"/>
                          </a:schemeClr>
                        </a:lnRef>
                        <a:fillRef idx="1">
                          <a:schemeClr val="accent1"/>
                        </a:fillRef>
                        <a:effectRef idx="0">
                          <a:schemeClr val="accent1"/>
                        </a:effectRef>
                        <a:fontRef idx="minor">
                          <a:schemeClr val="lt1"/>
                        </a:fontRef>
                      </wps:style>
                      <wps:bodyPr lIns="32299" tIns="16150" rIns="32299" bIns="16150" rtlCol="0" anchor="ctr"/>
                    </wps:wsp>
                  </a:graphicData>
                </a:graphic>
                <wp14:sizeRelH relativeFrom="margin">
                  <wp14:pctWidth>0</wp14:pctWidth>
                </wp14:sizeRelH>
                <wp14:sizeRelV relativeFrom="margin">
                  <wp14:pctHeight>0</wp14:pctHeight>
                </wp14:sizeRelV>
              </wp:anchor>
            </w:drawing>
          </mc:Choice>
          <mc:Fallback>
            <w:pict>
              <v:shape w14:anchorId="02C8725B" id="Ellipse 2" o:spid="_x0000_s1026" style="position:absolute;margin-left:.7pt;margin-top:257.65pt;width:534.25pt;height:688.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7712008,2513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" path="m4050008,v7545314,,13662000,6116686,13662000,13662000c17712008,18471384,15226927,22700348,11468731,25131676l,25131676,,610453c1279675,213634,2639893,,4050008,xe" fillcolor="#1bbbe9" stroked="f" strokeweight="0">
                <v:path arrowok="t"/>
                <w10:wrap anchorx="page" anchory="page"/>
              </v:shape>
            </w:pict>
          </mc:Fallback>
        </mc:AlternateContent>
      </w:r>
      <w:r w:rsidR="00651DFC" w:rsidRPr="000D60B6">
        <w:br w:type="page"/>
      </w:r>
      <w:proofErr w:type="spellStart"/>
      <w:r w:rsidR="00024DAD">
        <w:lastRenderedPageBreak/>
        <w:t>Hinweise</w:t>
      </w:r>
      <w:proofErr w:type="spellEnd"/>
      <w:r w:rsidR="00024DAD">
        <w:t xml:space="preserve"> </w:t>
      </w:r>
      <w:proofErr w:type="spellStart"/>
      <w:r w:rsidR="00024DAD">
        <w:t>zu</w:t>
      </w:r>
      <w:proofErr w:type="spellEnd"/>
      <w:r w:rsidR="00024DAD">
        <w:t xml:space="preserve"> </w:t>
      </w:r>
      <w:proofErr w:type="spellStart"/>
      <w:r w:rsidR="00024DAD">
        <w:t>dieser</w:t>
      </w:r>
      <w:proofErr w:type="spellEnd"/>
      <w:r w:rsidR="00024DAD">
        <w:t xml:space="preserve"> </w:t>
      </w:r>
      <w:proofErr w:type="spellStart"/>
      <w:r w:rsidR="00024DAD">
        <w:t>Vorlage</w:t>
      </w:r>
      <w:proofErr w:type="spellEnd"/>
      <w:r w:rsidR="00024DAD">
        <w:t>:</w:t>
      </w:r>
    </w:p>
    <w:p w:rsidR="00024DAD" w:rsidRDefault="00024DAD" w:rsidP="00F15A1A">
      <w:pPr>
        <w:pStyle w:val="IASRemarks"/>
      </w:pPr>
    </w:p>
    <w:p w:rsidR="00024DAD" w:rsidRDefault="00024DAD" w:rsidP="00F15A1A">
      <w:pPr>
        <w:pStyle w:val="IASRemarks"/>
      </w:pPr>
      <w:proofErr w:type="spellStart"/>
      <w:r>
        <w:t>Allgemein</w:t>
      </w:r>
      <w:proofErr w:type="spellEnd"/>
    </w:p>
    <w:p w:rsidR="00024DAD" w:rsidRDefault="00024DAD" w:rsidP="00F15A1A">
      <w:pPr>
        <w:pStyle w:val="IASRemarks"/>
      </w:pPr>
    </w:p>
    <w:p w:rsidR="00613CEA" w:rsidRPr="00613CEA" w:rsidRDefault="00613CEA" w:rsidP="00F15A1A">
      <w:pPr>
        <w:pStyle w:val="IASRemarks"/>
        <w:rPr>
          <w:lang w:val="de-DE"/>
        </w:rPr>
      </w:pPr>
      <w:r w:rsidRPr="00613CEA">
        <w:rPr>
          <w:lang w:val="de-DE"/>
        </w:rPr>
        <w:t xml:space="preserve">Die Ausarbeitung ist ein wesentlicher Bestandteil Ihrer Prüfungsleistung. </w:t>
      </w:r>
      <w:r>
        <w:rPr>
          <w:lang w:val="de-DE"/>
        </w:rPr>
        <w:t>Sie können sich gerne an anderen Ausarbeitungen orientieren oder Ihre Gliederung mit Ihrem Betreuer besprechen. Die konkrete inhaltliche Gestaltung sollte jedoch Ihre eigene Leistung sein und über ein bloßes Zusammenkopieren der Zwischendokumente hinausgehen. Ihr Ziel sollte eine in wissenschaftlicher Sprache verfasste Darstellung der wesentlichen Schritte und Ergebnisse Ihrer Arbeit sein, die es einem Außenstehenden ermöglicht, nachzuvollziehen, warum Sie wozu welche Entscheidungen getroffen haben.</w:t>
      </w:r>
    </w:p>
    <w:p w:rsidR="00613CEA" w:rsidRPr="00613CEA" w:rsidRDefault="00613CEA" w:rsidP="00F15A1A">
      <w:pPr>
        <w:pStyle w:val="IASRemarks"/>
        <w:rPr>
          <w:lang w:val="de-DE"/>
        </w:rPr>
      </w:pPr>
    </w:p>
    <w:p w:rsidR="00024DAD" w:rsidRPr="00DC660C" w:rsidRDefault="00024DAD" w:rsidP="00F15A1A">
      <w:pPr>
        <w:pStyle w:val="IASRemarks"/>
        <w:rPr>
          <w:lang w:val="de-DE"/>
        </w:rPr>
      </w:pPr>
      <w:r w:rsidRPr="00DC660C">
        <w:rPr>
          <w:lang w:val="de-DE"/>
        </w:rPr>
        <w:t>Bitte ersetzen Sie Platzhalter in eckigen Klammern (z. B. „&lt;Abgabedatum&gt;“) durch die korrekte Information und löschen Sie anschließend die eckigen Klammern (z. B. „01.01.2017“).</w:t>
      </w:r>
    </w:p>
    <w:p w:rsidR="00024DAD" w:rsidRPr="00DC660C" w:rsidRDefault="00024DAD" w:rsidP="00F15A1A">
      <w:pPr>
        <w:pStyle w:val="IASRemarks"/>
        <w:rPr>
          <w:lang w:val="de-DE"/>
        </w:rPr>
      </w:pPr>
    </w:p>
    <w:p w:rsidR="00024DAD" w:rsidRPr="00DC660C" w:rsidRDefault="00024DAD" w:rsidP="00F15A1A">
      <w:pPr>
        <w:pStyle w:val="IASRemarks"/>
        <w:rPr>
          <w:lang w:val="de-DE"/>
        </w:rPr>
      </w:pPr>
      <w:r w:rsidRPr="00DC660C">
        <w:rPr>
          <w:lang w:val="de-DE"/>
        </w:rPr>
        <w:t xml:space="preserve">Bitte entfernen Sie alle </w:t>
      </w:r>
      <w:r w:rsidR="00F15A1A" w:rsidRPr="00DC660C">
        <w:rPr>
          <w:lang w:val="de-DE"/>
        </w:rPr>
        <w:t>blauen Anmerkungen (sowie diese Hinweis-Seite).</w:t>
      </w:r>
    </w:p>
    <w:p w:rsidR="00F15A1A" w:rsidRPr="00DC660C" w:rsidRDefault="00F15A1A" w:rsidP="00F15A1A">
      <w:pPr>
        <w:pStyle w:val="IASRemarks"/>
        <w:rPr>
          <w:lang w:val="de-DE"/>
        </w:rPr>
      </w:pPr>
    </w:p>
    <w:p w:rsidR="00F15A1A" w:rsidRPr="00F15A1A" w:rsidRDefault="00F15A1A" w:rsidP="00F15A1A">
      <w:pPr>
        <w:pStyle w:val="IASRemarks"/>
        <w:rPr>
          <w:lang w:val="de-DE"/>
        </w:rPr>
      </w:pPr>
      <w:r w:rsidRPr="00F15A1A">
        <w:rPr>
          <w:lang w:val="de-DE"/>
        </w:rPr>
        <w:t>Bitte nutzen Sie soweit möglich Word-Funktionen (z. B. zur Erstellung von Verzeichnissen</w:t>
      </w:r>
      <w:r w:rsidR="00F35B2D">
        <w:rPr>
          <w:lang w:val="de-DE"/>
        </w:rPr>
        <w:t>, Beschriftungen von Abbildungen und Tabellen, Querverweise</w:t>
      </w:r>
      <w:r w:rsidRPr="00F15A1A">
        <w:rPr>
          <w:lang w:val="de-DE"/>
        </w:rPr>
        <w:t>)</w:t>
      </w:r>
    </w:p>
    <w:p w:rsidR="00024DAD" w:rsidRPr="00F15A1A" w:rsidRDefault="00024DAD" w:rsidP="00F15A1A">
      <w:pPr>
        <w:pStyle w:val="IASRemarks"/>
        <w:rPr>
          <w:lang w:val="de-DE"/>
        </w:rPr>
      </w:pPr>
    </w:p>
    <w:p w:rsidR="00024DAD" w:rsidRPr="00F15A1A" w:rsidRDefault="00024DAD" w:rsidP="00F15A1A">
      <w:pPr>
        <w:pStyle w:val="IASRemarks"/>
        <w:rPr>
          <w:lang w:val="de-DE"/>
        </w:rPr>
      </w:pPr>
    </w:p>
    <w:p w:rsidR="00024DAD" w:rsidRPr="00DC660C" w:rsidRDefault="00024DAD" w:rsidP="00F15A1A">
      <w:pPr>
        <w:pStyle w:val="IASRemarks"/>
        <w:rPr>
          <w:lang w:val="de-DE"/>
        </w:rPr>
      </w:pPr>
      <w:r w:rsidRPr="00DC660C">
        <w:rPr>
          <w:lang w:val="de-DE"/>
        </w:rPr>
        <w:t>Titelseite</w:t>
      </w:r>
    </w:p>
    <w:p w:rsidR="00024DAD" w:rsidRPr="00DC660C" w:rsidRDefault="00024DAD" w:rsidP="00F15A1A">
      <w:pPr>
        <w:pStyle w:val="IASRemarks"/>
        <w:rPr>
          <w:lang w:val="de-DE"/>
        </w:rPr>
      </w:pPr>
    </w:p>
    <w:p w:rsidR="00024DAD" w:rsidRPr="00DC660C" w:rsidRDefault="00024DAD" w:rsidP="00F15A1A">
      <w:pPr>
        <w:pStyle w:val="IASRemarks"/>
        <w:rPr>
          <w:lang w:val="de-DE"/>
        </w:rPr>
      </w:pPr>
      <w:r w:rsidRPr="00DC660C">
        <w:rPr>
          <w:lang w:val="de-DE"/>
        </w:rPr>
        <w:t>Bitte schreiben Sie die Art der Arbeit aus (z. B. „Masterarbeit“ statt „MA“).</w:t>
      </w:r>
    </w:p>
    <w:p w:rsidR="00024DAD" w:rsidRPr="00DC660C" w:rsidRDefault="00024DAD" w:rsidP="00F15A1A">
      <w:pPr>
        <w:pStyle w:val="IASRemarks"/>
        <w:rPr>
          <w:lang w:val="de-DE"/>
        </w:rPr>
      </w:pPr>
    </w:p>
    <w:p w:rsidR="001269FE" w:rsidRDefault="00024DAD" w:rsidP="00F15A1A">
      <w:pPr>
        <w:pStyle w:val="IASRemarks"/>
        <w:rPr>
          <w:lang w:val="de-DE"/>
        </w:rPr>
      </w:pPr>
      <w:r w:rsidRPr="00DC660C">
        <w:rPr>
          <w:lang w:val="de-DE"/>
        </w:rPr>
        <w:t xml:space="preserve">Bitte entfernen Sie den Inhalt der Zeile „Externer Betreuer“, wenn Sie keinen externen Betreuer </w:t>
      </w:r>
      <w:r w:rsidR="00C74AD4">
        <w:rPr>
          <w:lang w:val="de-DE"/>
        </w:rPr>
        <w:t>haben</w:t>
      </w:r>
      <w:r w:rsidRPr="00DC660C">
        <w:rPr>
          <w:lang w:val="de-DE"/>
        </w:rPr>
        <w:t>.</w:t>
      </w:r>
    </w:p>
    <w:p w:rsidR="001269FE" w:rsidRDefault="001269FE" w:rsidP="00F15A1A">
      <w:pPr>
        <w:pStyle w:val="IASRemarks"/>
        <w:rPr>
          <w:lang w:val="de-DE"/>
        </w:rPr>
      </w:pPr>
    </w:p>
    <w:p w:rsidR="00024DAD" w:rsidRPr="00DC660C" w:rsidRDefault="001269FE" w:rsidP="00F15A1A">
      <w:pPr>
        <w:pStyle w:val="IASRemarks"/>
        <w:rPr>
          <w:b/>
          <w:sz w:val="36"/>
          <w:lang w:val="de-DE"/>
        </w:rPr>
      </w:pPr>
      <w:r w:rsidRPr="00DC660C">
        <w:rPr>
          <w:lang w:val="de-DE"/>
        </w:rPr>
        <w:t xml:space="preserve">Bitte entfernen Sie </w:t>
      </w:r>
      <w:r>
        <w:rPr>
          <w:lang w:val="de-DE"/>
        </w:rPr>
        <w:t>das Textfeld</w:t>
      </w:r>
      <w:r w:rsidRPr="00DC660C">
        <w:rPr>
          <w:lang w:val="de-DE"/>
        </w:rPr>
        <w:t xml:space="preserve"> „</w:t>
      </w:r>
      <w:r>
        <w:rPr>
          <w:lang w:val="de-DE"/>
        </w:rPr>
        <w:t>Diese Arbeit ist vertraulich.</w:t>
      </w:r>
      <w:r w:rsidRPr="00DC660C">
        <w:rPr>
          <w:lang w:val="de-DE"/>
        </w:rPr>
        <w:t xml:space="preserve">“, wenn </w:t>
      </w:r>
      <w:r>
        <w:rPr>
          <w:lang w:val="de-DE"/>
        </w:rPr>
        <w:t>Ihre Arbeit nicht vertraulich ist</w:t>
      </w:r>
      <w:r w:rsidRPr="00DC660C">
        <w:rPr>
          <w:lang w:val="de-DE"/>
        </w:rPr>
        <w:t>.</w:t>
      </w:r>
      <w:r w:rsidR="00024DAD" w:rsidRPr="00DC660C">
        <w:rPr>
          <w:lang w:val="de-DE"/>
        </w:rPr>
        <w:br w:type="page"/>
      </w:r>
    </w:p>
    <w:p w:rsidR="00CC04C5" w:rsidRPr="000D60B6" w:rsidRDefault="000B0554" w:rsidP="00D86276">
      <w:pPr>
        <w:pStyle w:val="berschrift1"/>
        <w:numPr>
          <w:ilvl w:val="0"/>
          <w:numId w:val="0"/>
        </w:numPr>
      </w:pPr>
      <w:bookmarkStart w:id="0" w:name="_Toc20408805"/>
      <w:r w:rsidRPr="000D60B6">
        <w:rPr>
          <w:rStyle w:val="IASHeadline1NoNumberZchn"/>
          <w:b/>
          <w:lang w:val="de-DE"/>
        </w:rPr>
        <w:lastRenderedPageBreak/>
        <w:t>Inhaltsverzeichnis</w:t>
      </w:r>
      <w:bookmarkEnd w:id="0"/>
    </w:p>
    <w:p w:rsidR="006C7751" w:rsidRDefault="00CC04C5">
      <w:pPr>
        <w:pStyle w:val="Verzeichnis1"/>
        <w:rPr>
          <w:rFonts w:asciiTheme="minorHAnsi" w:eastAsiaTheme="minorEastAsia" w:hAnsiTheme="minorHAnsi" w:cstheme="minorBidi"/>
          <w:b w:val="0"/>
          <w:caps w:val="0"/>
          <w:noProof/>
          <w:sz w:val="22"/>
          <w:szCs w:val="22"/>
        </w:rPr>
      </w:pPr>
      <w:r w:rsidRPr="000D60B6">
        <w:fldChar w:fldCharType="begin"/>
      </w:r>
      <w:r w:rsidRPr="0061778D">
        <w:instrText xml:space="preserve"> TOC \o "1-3" </w:instrText>
      </w:r>
      <w:r w:rsidRPr="000D60B6">
        <w:fldChar w:fldCharType="separate"/>
      </w:r>
      <w:r w:rsidR="006C7751">
        <w:rPr>
          <w:noProof/>
        </w:rPr>
        <w:t>Inhaltsverzeichnis</w:t>
      </w:r>
      <w:r w:rsidR="006C7751">
        <w:rPr>
          <w:noProof/>
        </w:rPr>
        <w:tab/>
      </w:r>
      <w:r w:rsidR="006C7751">
        <w:rPr>
          <w:noProof/>
        </w:rPr>
        <w:fldChar w:fldCharType="begin"/>
      </w:r>
      <w:r w:rsidR="006C7751">
        <w:rPr>
          <w:noProof/>
        </w:rPr>
        <w:instrText xml:space="preserve"> PAGEREF _Toc20408805 \h </w:instrText>
      </w:r>
      <w:r w:rsidR="006C7751">
        <w:rPr>
          <w:noProof/>
        </w:rPr>
      </w:r>
      <w:r w:rsidR="006C7751">
        <w:rPr>
          <w:noProof/>
        </w:rPr>
        <w:fldChar w:fldCharType="separate"/>
      </w:r>
      <w:r w:rsidR="006C7751">
        <w:rPr>
          <w:noProof/>
        </w:rPr>
        <w:t>iii</w:t>
      </w:r>
      <w:r w:rsidR="006C7751">
        <w:rPr>
          <w:noProof/>
        </w:rPr>
        <w:fldChar w:fldCharType="end"/>
      </w:r>
    </w:p>
    <w:p w:rsidR="006C7751" w:rsidRDefault="006C7751">
      <w:pPr>
        <w:pStyle w:val="Verzeichnis1"/>
        <w:rPr>
          <w:rFonts w:asciiTheme="minorHAnsi" w:eastAsiaTheme="minorEastAsia" w:hAnsiTheme="minorHAnsi" w:cstheme="minorBidi"/>
          <w:b w:val="0"/>
          <w:caps w:val="0"/>
          <w:noProof/>
          <w:sz w:val="22"/>
          <w:szCs w:val="22"/>
        </w:rPr>
      </w:pPr>
      <w:r>
        <w:rPr>
          <w:noProof/>
        </w:rPr>
        <w:t>Abbildungsverzeichnis</w:t>
      </w:r>
      <w:r>
        <w:rPr>
          <w:noProof/>
        </w:rPr>
        <w:tab/>
      </w:r>
      <w:r>
        <w:rPr>
          <w:noProof/>
        </w:rPr>
        <w:fldChar w:fldCharType="begin"/>
      </w:r>
      <w:r>
        <w:rPr>
          <w:noProof/>
        </w:rPr>
        <w:instrText xml:space="preserve"> PAGEREF _Toc20408806 \h </w:instrText>
      </w:r>
      <w:r>
        <w:rPr>
          <w:noProof/>
        </w:rPr>
      </w:r>
      <w:r>
        <w:rPr>
          <w:noProof/>
        </w:rPr>
        <w:fldChar w:fldCharType="separate"/>
      </w:r>
      <w:r>
        <w:rPr>
          <w:noProof/>
        </w:rPr>
        <w:t>v</w:t>
      </w:r>
      <w:r>
        <w:rPr>
          <w:noProof/>
        </w:rPr>
        <w:fldChar w:fldCharType="end"/>
      </w:r>
    </w:p>
    <w:p w:rsidR="006C7751" w:rsidRDefault="006C7751">
      <w:pPr>
        <w:pStyle w:val="Verzeichnis1"/>
        <w:rPr>
          <w:rFonts w:asciiTheme="minorHAnsi" w:eastAsiaTheme="minorEastAsia" w:hAnsiTheme="minorHAnsi" w:cstheme="minorBidi"/>
          <w:b w:val="0"/>
          <w:caps w:val="0"/>
          <w:noProof/>
          <w:sz w:val="22"/>
          <w:szCs w:val="22"/>
        </w:rPr>
      </w:pPr>
      <w:r>
        <w:rPr>
          <w:noProof/>
        </w:rPr>
        <w:t>Tabellenverzeichnis</w:t>
      </w:r>
      <w:r>
        <w:rPr>
          <w:noProof/>
        </w:rPr>
        <w:tab/>
      </w:r>
      <w:r>
        <w:rPr>
          <w:noProof/>
        </w:rPr>
        <w:fldChar w:fldCharType="begin"/>
      </w:r>
      <w:r>
        <w:rPr>
          <w:noProof/>
        </w:rPr>
        <w:instrText xml:space="preserve"> PAGEREF _Toc20408807 \h </w:instrText>
      </w:r>
      <w:r>
        <w:rPr>
          <w:noProof/>
        </w:rPr>
      </w:r>
      <w:r>
        <w:rPr>
          <w:noProof/>
        </w:rPr>
        <w:fldChar w:fldCharType="separate"/>
      </w:r>
      <w:r>
        <w:rPr>
          <w:noProof/>
        </w:rPr>
        <w:t>vi</w:t>
      </w:r>
      <w:r>
        <w:rPr>
          <w:noProof/>
        </w:rPr>
        <w:fldChar w:fldCharType="end"/>
      </w:r>
    </w:p>
    <w:p w:rsidR="006C7751" w:rsidRDefault="006C7751">
      <w:pPr>
        <w:pStyle w:val="Verzeichnis1"/>
        <w:rPr>
          <w:rFonts w:asciiTheme="minorHAnsi" w:eastAsiaTheme="minorEastAsia" w:hAnsiTheme="minorHAnsi" w:cstheme="minorBidi"/>
          <w:b w:val="0"/>
          <w:caps w:val="0"/>
          <w:noProof/>
          <w:sz w:val="22"/>
          <w:szCs w:val="22"/>
        </w:rPr>
      </w:pPr>
      <w:r>
        <w:rPr>
          <w:noProof/>
        </w:rPr>
        <w:t>Abkürzungsverzeichnis</w:t>
      </w:r>
      <w:r>
        <w:rPr>
          <w:noProof/>
        </w:rPr>
        <w:tab/>
      </w:r>
      <w:r>
        <w:rPr>
          <w:noProof/>
        </w:rPr>
        <w:fldChar w:fldCharType="begin"/>
      </w:r>
      <w:r>
        <w:rPr>
          <w:noProof/>
        </w:rPr>
        <w:instrText xml:space="preserve"> PAGEREF _Toc20408808 \h </w:instrText>
      </w:r>
      <w:r>
        <w:rPr>
          <w:noProof/>
        </w:rPr>
      </w:r>
      <w:r>
        <w:rPr>
          <w:noProof/>
        </w:rPr>
        <w:fldChar w:fldCharType="separate"/>
      </w:r>
      <w:r>
        <w:rPr>
          <w:noProof/>
        </w:rPr>
        <w:t>vii</w:t>
      </w:r>
      <w:r>
        <w:rPr>
          <w:noProof/>
        </w:rPr>
        <w:fldChar w:fldCharType="end"/>
      </w:r>
    </w:p>
    <w:p w:rsidR="006C7751" w:rsidRDefault="006C7751">
      <w:pPr>
        <w:pStyle w:val="Verzeichnis1"/>
        <w:rPr>
          <w:rFonts w:asciiTheme="minorHAnsi" w:eastAsiaTheme="minorEastAsia" w:hAnsiTheme="minorHAnsi" w:cstheme="minorBidi"/>
          <w:b w:val="0"/>
          <w:caps w:val="0"/>
          <w:noProof/>
          <w:sz w:val="22"/>
          <w:szCs w:val="22"/>
        </w:rPr>
      </w:pPr>
      <w:r>
        <w:rPr>
          <w:noProof/>
        </w:rPr>
        <w:t>Glossar</w:t>
      </w:r>
      <w:r>
        <w:rPr>
          <w:noProof/>
        </w:rPr>
        <w:tab/>
      </w:r>
      <w:r>
        <w:rPr>
          <w:noProof/>
        </w:rPr>
        <w:fldChar w:fldCharType="begin"/>
      </w:r>
      <w:r>
        <w:rPr>
          <w:noProof/>
        </w:rPr>
        <w:instrText xml:space="preserve"> PAGEREF _Toc20408809 \h </w:instrText>
      </w:r>
      <w:r>
        <w:rPr>
          <w:noProof/>
        </w:rPr>
      </w:r>
      <w:r>
        <w:rPr>
          <w:noProof/>
        </w:rPr>
        <w:fldChar w:fldCharType="separate"/>
      </w:r>
      <w:r>
        <w:rPr>
          <w:noProof/>
        </w:rPr>
        <w:t>viii</w:t>
      </w:r>
      <w:r>
        <w:rPr>
          <w:noProof/>
        </w:rPr>
        <w:fldChar w:fldCharType="end"/>
      </w:r>
    </w:p>
    <w:p w:rsidR="006C7751" w:rsidRDefault="006C7751">
      <w:pPr>
        <w:pStyle w:val="Verzeichnis1"/>
        <w:rPr>
          <w:rFonts w:asciiTheme="minorHAnsi" w:eastAsiaTheme="minorEastAsia" w:hAnsiTheme="minorHAnsi" w:cstheme="minorBidi"/>
          <w:b w:val="0"/>
          <w:caps w:val="0"/>
          <w:noProof/>
          <w:sz w:val="22"/>
          <w:szCs w:val="22"/>
        </w:rPr>
      </w:pPr>
      <w:r>
        <w:rPr>
          <w:noProof/>
        </w:rPr>
        <w:t>Zusammenfassung</w:t>
      </w:r>
      <w:r>
        <w:rPr>
          <w:noProof/>
        </w:rPr>
        <w:tab/>
      </w:r>
      <w:r>
        <w:rPr>
          <w:noProof/>
        </w:rPr>
        <w:fldChar w:fldCharType="begin"/>
      </w:r>
      <w:r>
        <w:rPr>
          <w:noProof/>
        </w:rPr>
        <w:instrText xml:space="preserve"> PAGEREF _Toc20408810 \h </w:instrText>
      </w:r>
      <w:r>
        <w:rPr>
          <w:noProof/>
        </w:rPr>
      </w:r>
      <w:r>
        <w:rPr>
          <w:noProof/>
        </w:rPr>
        <w:fldChar w:fldCharType="separate"/>
      </w:r>
      <w:r>
        <w:rPr>
          <w:noProof/>
        </w:rPr>
        <w:t>ix</w:t>
      </w:r>
      <w:r>
        <w:rPr>
          <w:noProof/>
        </w:rPr>
        <w:fldChar w:fldCharType="end"/>
      </w:r>
    </w:p>
    <w:p w:rsidR="006C7751" w:rsidRDefault="006C7751">
      <w:pPr>
        <w:pStyle w:val="Verzeichnis1"/>
        <w:rPr>
          <w:rFonts w:asciiTheme="minorHAnsi" w:eastAsiaTheme="minorEastAsia" w:hAnsiTheme="minorHAnsi" w:cstheme="minorBidi"/>
          <w:b w:val="0"/>
          <w:caps w:val="0"/>
          <w:noProof/>
          <w:sz w:val="22"/>
          <w:szCs w:val="22"/>
        </w:rPr>
      </w:pPr>
      <w:r>
        <w:rPr>
          <w:noProof/>
        </w:rPr>
        <w:t>Abstract</w:t>
      </w:r>
      <w:r>
        <w:rPr>
          <w:noProof/>
        </w:rPr>
        <w:tab/>
      </w:r>
      <w:r>
        <w:rPr>
          <w:noProof/>
        </w:rPr>
        <w:fldChar w:fldCharType="begin"/>
      </w:r>
      <w:r>
        <w:rPr>
          <w:noProof/>
        </w:rPr>
        <w:instrText xml:space="preserve"> PAGEREF _Toc20408811 \h </w:instrText>
      </w:r>
      <w:r>
        <w:rPr>
          <w:noProof/>
        </w:rPr>
      </w:r>
      <w:r>
        <w:rPr>
          <w:noProof/>
        </w:rPr>
        <w:fldChar w:fldCharType="separate"/>
      </w:r>
      <w:r>
        <w:rPr>
          <w:noProof/>
        </w:rPr>
        <w:t>x</w:t>
      </w:r>
      <w:r>
        <w:rPr>
          <w:noProof/>
        </w:rPr>
        <w:fldChar w:fldCharType="end"/>
      </w:r>
    </w:p>
    <w:p w:rsidR="006C7751" w:rsidRDefault="006C7751">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Einleitung</w:t>
      </w:r>
      <w:r>
        <w:rPr>
          <w:noProof/>
        </w:rPr>
        <w:tab/>
      </w:r>
      <w:r>
        <w:rPr>
          <w:noProof/>
        </w:rPr>
        <w:fldChar w:fldCharType="begin"/>
      </w:r>
      <w:r>
        <w:rPr>
          <w:noProof/>
        </w:rPr>
        <w:instrText xml:space="preserve"> PAGEREF _Toc20408812 \h </w:instrText>
      </w:r>
      <w:r>
        <w:rPr>
          <w:noProof/>
        </w:rPr>
      </w:r>
      <w:r>
        <w:rPr>
          <w:noProof/>
        </w:rPr>
        <w:fldChar w:fldCharType="separate"/>
      </w:r>
      <w:r>
        <w:rPr>
          <w:noProof/>
        </w:rPr>
        <w:t>11</w:t>
      </w:r>
      <w:r>
        <w:rPr>
          <w:noProof/>
        </w:rPr>
        <w:fldChar w:fldCharType="end"/>
      </w:r>
    </w:p>
    <w:p w:rsidR="006C7751" w:rsidRDefault="006C7751">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Theoretische Hintergründe</w:t>
      </w:r>
      <w:r>
        <w:rPr>
          <w:noProof/>
        </w:rPr>
        <w:tab/>
      </w:r>
      <w:r>
        <w:rPr>
          <w:noProof/>
        </w:rPr>
        <w:fldChar w:fldCharType="begin"/>
      </w:r>
      <w:r>
        <w:rPr>
          <w:noProof/>
        </w:rPr>
        <w:instrText xml:space="preserve"> PAGEREF _Toc20408813 \h </w:instrText>
      </w:r>
      <w:r>
        <w:rPr>
          <w:noProof/>
        </w:rPr>
      </w:r>
      <w:r>
        <w:rPr>
          <w:noProof/>
        </w:rPr>
        <w:fldChar w:fldCharType="separate"/>
      </w:r>
      <w:r>
        <w:rPr>
          <w:noProof/>
        </w:rPr>
        <w:t>12</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Deep Learning</w:t>
      </w:r>
      <w:r>
        <w:rPr>
          <w:noProof/>
        </w:rPr>
        <w:tab/>
      </w:r>
      <w:r>
        <w:rPr>
          <w:noProof/>
        </w:rPr>
        <w:fldChar w:fldCharType="begin"/>
      </w:r>
      <w:r>
        <w:rPr>
          <w:noProof/>
        </w:rPr>
        <w:instrText xml:space="preserve"> PAGEREF _Toc20408814 \h </w:instrText>
      </w:r>
      <w:r>
        <w:rPr>
          <w:noProof/>
        </w:rPr>
      </w:r>
      <w:r>
        <w:rPr>
          <w:noProof/>
        </w:rPr>
        <w:fldChar w:fldCharType="separate"/>
      </w:r>
      <w:r>
        <w:rPr>
          <w:noProof/>
        </w:rPr>
        <w:t>12</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sidRPr="006C7751">
        <w:rPr>
          <w:noProof/>
        </w:rPr>
        <w:t>2.2</w:t>
      </w:r>
      <w:r>
        <w:rPr>
          <w:rFonts w:asciiTheme="minorHAnsi" w:eastAsiaTheme="minorEastAsia" w:hAnsiTheme="minorHAnsi" w:cstheme="minorBidi"/>
          <w:noProof/>
          <w:sz w:val="22"/>
          <w:szCs w:val="22"/>
        </w:rPr>
        <w:tab/>
      </w:r>
      <w:r w:rsidRPr="006C7751">
        <w:rPr>
          <w:noProof/>
        </w:rPr>
        <w:t>Kontinuierliches Lernen</w:t>
      </w:r>
      <w:r>
        <w:rPr>
          <w:noProof/>
        </w:rPr>
        <w:tab/>
      </w:r>
      <w:r>
        <w:rPr>
          <w:noProof/>
        </w:rPr>
        <w:fldChar w:fldCharType="begin"/>
      </w:r>
      <w:r>
        <w:rPr>
          <w:noProof/>
        </w:rPr>
        <w:instrText xml:space="preserve"> PAGEREF _Toc20408815 \h </w:instrText>
      </w:r>
      <w:r>
        <w:rPr>
          <w:noProof/>
        </w:rPr>
      </w:r>
      <w:r>
        <w:rPr>
          <w:noProof/>
        </w:rPr>
        <w:fldChar w:fldCharType="separate"/>
      </w:r>
      <w:r>
        <w:rPr>
          <w:noProof/>
        </w:rPr>
        <w:t>12</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sidRPr="006C7751">
        <w:rPr>
          <w:noProof/>
        </w:rPr>
        <w:t>2.3</w:t>
      </w:r>
      <w:r>
        <w:rPr>
          <w:rFonts w:asciiTheme="minorHAnsi" w:eastAsiaTheme="minorEastAsia" w:hAnsiTheme="minorHAnsi" w:cstheme="minorBidi"/>
          <w:noProof/>
          <w:sz w:val="22"/>
          <w:szCs w:val="22"/>
        </w:rPr>
        <w:tab/>
      </w:r>
      <w:r w:rsidRPr="006C7751">
        <w:rPr>
          <w:noProof/>
        </w:rPr>
        <w:t>Inkrementelle Klassifikatoren</w:t>
      </w:r>
      <w:r>
        <w:rPr>
          <w:noProof/>
        </w:rPr>
        <w:tab/>
      </w:r>
      <w:r>
        <w:rPr>
          <w:noProof/>
        </w:rPr>
        <w:fldChar w:fldCharType="begin"/>
      </w:r>
      <w:r>
        <w:rPr>
          <w:noProof/>
        </w:rPr>
        <w:instrText xml:space="preserve"> PAGEREF _Toc20408816 \h </w:instrText>
      </w:r>
      <w:r>
        <w:rPr>
          <w:noProof/>
        </w:rPr>
      </w:r>
      <w:r>
        <w:rPr>
          <w:noProof/>
        </w:rPr>
        <w:fldChar w:fldCharType="separate"/>
      </w:r>
      <w:r>
        <w:rPr>
          <w:noProof/>
        </w:rPr>
        <w:t>12</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sidRPr="006C7751">
        <w:rPr>
          <w:noProof/>
        </w:rPr>
        <w:t>2.4</w:t>
      </w:r>
      <w:r>
        <w:rPr>
          <w:rFonts w:asciiTheme="minorHAnsi" w:eastAsiaTheme="minorEastAsia" w:hAnsiTheme="minorHAnsi" w:cstheme="minorBidi"/>
          <w:noProof/>
          <w:sz w:val="22"/>
          <w:szCs w:val="22"/>
        </w:rPr>
        <w:tab/>
      </w:r>
      <w:r w:rsidRPr="006C7751">
        <w:rPr>
          <w:noProof/>
        </w:rPr>
        <w:t>Verteiltes Lernen</w:t>
      </w:r>
      <w:r>
        <w:rPr>
          <w:noProof/>
        </w:rPr>
        <w:tab/>
      </w:r>
      <w:r>
        <w:rPr>
          <w:noProof/>
        </w:rPr>
        <w:fldChar w:fldCharType="begin"/>
      </w:r>
      <w:r>
        <w:rPr>
          <w:noProof/>
        </w:rPr>
        <w:instrText xml:space="preserve"> PAGEREF _Toc20408817 \h </w:instrText>
      </w:r>
      <w:r>
        <w:rPr>
          <w:noProof/>
        </w:rPr>
      </w:r>
      <w:r>
        <w:rPr>
          <w:noProof/>
        </w:rPr>
        <w:fldChar w:fldCharType="separate"/>
      </w:r>
      <w:r>
        <w:rPr>
          <w:noProof/>
        </w:rPr>
        <w:t>12</w:t>
      </w:r>
      <w:r>
        <w:rPr>
          <w:noProof/>
        </w:rPr>
        <w:fldChar w:fldCharType="end"/>
      </w:r>
    </w:p>
    <w:p w:rsidR="006C7751" w:rsidRDefault="006C7751">
      <w:pPr>
        <w:pStyle w:val="Verzeichnis3"/>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Unter-Unterkapitelüberschrift</w:t>
      </w:r>
      <w:r>
        <w:rPr>
          <w:noProof/>
        </w:rPr>
        <w:tab/>
      </w:r>
      <w:r>
        <w:rPr>
          <w:noProof/>
        </w:rPr>
        <w:fldChar w:fldCharType="begin"/>
      </w:r>
      <w:r>
        <w:rPr>
          <w:noProof/>
        </w:rPr>
        <w:instrText xml:space="preserve"> PAGEREF _Toc20408818 \h </w:instrText>
      </w:r>
      <w:r>
        <w:rPr>
          <w:noProof/>
        </w:rPr>
      </w:r>
      <w:r>
        <w:rPr>
          <w:noProof/>
        </w:rPr>
        <w:fldChar w:fldCharType="separate"/>
      </w:r>
      <w:r>
        <w:rPr>
          <w:noProof/>
        </w:rPr>
        <w:t>12</w:t>
      </w:r>
      <w:r>
        <w:rPr>
          <w:noProof/>
        </w:rPr>
        <w:fldChar w:fldCharType="end"/>
      </w:r>
    </w:p>
    <w:p w:rsidR="006C7751" w:rsidRDefault="006C7751">
      <w:pPr>
        <w:pStyle w:val="Verzeichnis1"/>
        <w:tabs>
          <w:tab w:val="left" w:pos="480"/>
        </w:tabs>
        <w:rPr>
          <w:rFonts w:asciiTheme="minorHAnsi" w:eastAsiaTheme="minorEastAsia" w:hAnsiTheme="minorHAnsi" w:cstheme="minorBidi"/>
          <w:b w:val="0"/>
          <w:caps w:val="0"/>
          <w:noProof/>
          <w:sz w:val="22"/>
          <w:szCs w:val="22"/>
        </w:rPr>
      </w:pPr>
      <w:r w:rsidRPr="006C7751">
        <w:rPr>
          <w:noProof/>
        </w:rPr>
        <w:t>3</w:t>
      </w:r>
      <w:r>
        <w:rPr>
          <w:rFonts w:asciiTheme="minorHAnsi" w:eastAsiaTheme="minorEastAsia" w:hAnsiTheme="minorHAnsi" w:cstheme="minorBidi"/>
          <w:b w:val="0"/>
          <w:caps w:val="0"/>
          <w:noProof/>
          <w:sz w:val="22"/>
          <w:szCs w:val="22"/>
        </w:rPr>
        <w:tab/>
      </w:r>
      <w:r w:rsidRPr="006C7751">
        <w:rPr>
          <w:noProof/>
        </w:rPr>
        <w:t>Lifelong Deep Neural Network Algorithmus</w:t>
      </w:r>
      <w:r>
        <w:rPr>
          <w:noProof/>
        </w:rPr>
        <w:tab/>
      </w:r>
      <w:r>
        <w:rPr>
          <w:noProof/>
        </w:rPr>
        <w:fldChar w:fldCharType="begin"/>
      </w:r>
      <w:r>
        <w:rPr>
          <w:noProof/>
        </w:rPr>
        <w:instrText xml:space="preserve"> PAGEREF _Toc20408819 \h </w:instrText>
      </w:r>
      <w:r>
        <w:rPr>
          <w:noProof/>
        </w:rPr>
      </w:r>
      <w:r>
        <w:rPr>
          <w:noProof/>
        </w:rPr>
        <w:fldChar w:fldCharType="separate"/>
      </w:r>
      <w:r>
        <w:rPr>
          <w:noProof/>
        </w:rPr>
        <w:t>14</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sidRPr="006C7751">
        <w:rPr>
          <w:noProof/>
        </w:rPr>
        <w:t>3.1</w:t>
      </w:r>
      <w:r>
        <w:rPr>
          <w:rFonts w:asciiTheme="minorHAnsi" w:eastAsiaTheme="minorEastAsia" w:hAnsiTheme="minorHAnsi" w:cstheme="minorBidi"/>
          <w:noProof/>
          <w:sz w:val="22"/>
          <w:szCs w:val="22"/>
        </w:rPr>
        <w:tab/>
      </w:r>
      <w:r w:rsidRPr="006C7751">
        <w:rPr>
          <w:noProof/>
        </w:rPr>
        <w:t>Beschreibung</w:t>
      </w:r>
      <w:r>
        <w:rPr>
          <w:noProof/>
        </w:rPr>
        <w:tab/>
      </w:r>
      <w:r>
        <w:rPr>
          <w:noProof/>
        </w:rPr>
        <w:fldChar w:fldCharType="begin"/>
      </w:r>
      <w:r>
        <w:rPr>
          <w:noProof/>
        </w:rPr>
        <w:instrText xml:space="preserve"> PAGEREF _Toc20408820 \h </w:instrText>
      </w:r>
      <w:r>
        <w:rPr>
          <w:noProof/>
        </w:rPr>
      </w:r>
      <w:r>
        <w:rPr>
          <w:noProof/>
        </w:rPr>
        <w:fldChar w:fldCharType="separate"/>
      </w:r>
      <w:r>
        <w:rPr>
          <w:noProof/>
        </w:rPr>
        <w:t>14</w:t>
      </w:r>
      <w:r>
        <w:rPr>
          <w:noProof/>
        </w:rPr>
        <w:fldChar w:fldCharType="end"/>
      </w:r>
    </w:p>
    <w:p w:rsidR="006C7751" w:rsidRDefault="006C7751">
      <w:pPr>
        <w:pStyle w:val="Verzeichnis3"/>
        <w:rPr>
          <w:rFonts w:asciiTheme="minorHAnsi" w:eastAsiaTheme="minorEastAsia" w:hAnsiTheme="minorHAnsi" w:cstheme="minorBidi"/>
          <w:noProof/>
          <w:sz w:val="22"/>
          <w:szCs w:val="22"/>
        </w:rPr>
      </w:pPr>
      <w:r w:rsidRPr="006C7751">
        <w:rPr>
          <w:noProof/>
        </w:rPr>
        <w:t>3.1.1</w:t>
      </w:r>
      <w:r>
        <w:rPr>
          <w:rFonts w:asciiTheme="minorHAnsi" w:eastAsiaTheme="minorEastAsia" w:hAnsiTheme="minorHAnsi" w:cstheme="minorBidi"/>
          <w:noProof/>
          <w:sz w:val="22"/>
          <w:szCs w:val="22"/>
        </w:rPr>
        <w:tab/>
      </w:r>
      <w:r w:rsidRPr="006C7751">
        <w:rPr>
          <w:noProof/>
        </w:rPr>
        <w:t>Kontinuierliches Lernen</w:t>
      </w:r>
      <w:r>
        <w:rPr>
          <w:noProof/>
        </w:rPr>
        <w:tab/>
      </w:r>
      <w:r>
        <w:rPr>
          <w:noProof/>
        </w:rPr>
        <w:fldChar w:fldCharType="begin"/>
      </w:r>
      <w:r>
        <w:rPr>
          <w:noProof/>
        </w:rPr>
        <w:instrText xml:space="preserve"> PAGEREF _Toc20408821 \h </w:instrText>
      </w:r>
      <w:r>
        <w:rPr>
          <w:noProof/>
        </w:rPr>
      </w:r>
      <w:r>
        <w:rPr>
          <w:noProof/>
        </w:rPr>
        <w:fldChar w:fldCharType="separate"/>
      </w:r>
      <w:r>
        <w:rPr>
          <w:noProof/>
        </w:rPr>
        <w:t>14</w:t>
      </w:r>
      <w:r>
        <w:rPr>
          <w:noProof/>
        </w:rPr>
        <w:fldChar w:fldCharType="end"/>
      </w:r>
    </w:p>
    <w:p w:rsidR="006C7751" w:rsidRDefault="006C7751">
      <w:pPr>
        <w:pStyle w:val="Verzeichnis3"/>
        <w:rPr>
          <w:rFonts w:asciiTheme="minorHAnsi" w:eastAsiaTheme="minorEastAsia" w:hAnsiTheme="minorHAnsi" w:cstheme="minorBidi"/>
          <w:noProof/>
          <w:sz w:val="22"/>
          <w:szCs w:val="22"/>
        </w:rPr>
      </w:pPr>
      <w:r w:rsidRPr="006C7751">
        <w:rPr>
          <w:noProof/>
        </w:rPr>
        <w:t>3.1.2</w:t>
      </w:r>
      <w:r>
        <w:rPr>
          <w:rFonts w:asciiTheme="minorHAnsi" w:eastAsiaTheme="minorEastAsia" w:hAnsiTheme="minorHAnsi" w:cstheme="minorBidi"/>
          <w:noProof/>
          <w:sz w:val="22"/>
          <w:szCs w:val="22"/>
        </w:rPr>
        <w:tab/>
      </w:r>
      <w:r w:rsidRPr="006C7751">
        <w:rPr>
          <w:noProof/>
        </w:rPr>
        <w:t>Verteiltes Lernen</w:t>
      </w:r>
      <w:r>
        <w:rPr>
          <w:noProof/>
        </w:rPr>
        <w:tab/>
      </w:r>
      <w:r>
        <w:rPr>
          <w:noProof/>
        </w:rPr>
        <w:fldChar w:fldCharType="begin"/>
      </w:r>
      <w:r>
        <w:rPr>
          <w:noProof/>
        </w:rPr>
        <w:instrText xml:space="preserve"> PAGEREF _Toc20408822 \h </w:instrText>
      </w:r>
      <w:r>
        <w:rPr>
          <w:noProof/>
        </w:rPr>
      </w:r>
      <w:r>
        <w:rPr>
          <w:noProof/>
        </w:rPr>
        <w:fldChar w:fldCharType="separate"/>
      </w:r>
      <w:r>
        <w:rPr>
          <w:noProof/>
        </w:rPr>
        <w:t>14</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sidRPr="006C7751">
        <w:rPr>
          <w:noProof/>
        </w:rPr>
        <w:t>3.2</w:t>
      </w:r>
      <w:r>
        <w:rPr>
          <w:rFonts w:asciiTheme="minorHAnsi" w:eastAsiaTheme="minorEastAsia" w:hAnsiTheme="minorHAnsi" w:cstheme="minorBidi"/>
          <w:noProof/>
          <w:sz w:val="22"/>
          <w:szCs w:val="22"/>
        </w:rPr>
        <w:tab/>
      </w:r>
      <w:r w:rsidRPr="006C7751">
        <w:rPr>
          <w:noProof/>
        </w:rPr>
        <w:t>Vorteile</w:t>
      </w:r>
      <w:r>
        <w:rPr>
          <w:noProof/>
        </w:rPr>
        <w:tab/>
      </w:r>
      <w:r>
        <w:rPr>
          <w:noProof/>
        </w:rPr>
        <w:fldChar w:fldCharType="begin"/>
      </w:r>
      <w:r>
        <w:rPr>
          <w:noProof/>
        </w:rPr>
        <w:instrText xml:space="preserve"> PAGEREF _Toc20408823 \h </w:instrText>
      </w:r>
      <w:r>
        <w:rPr>
          <w:noProof/>
        </w:rPr>
      </w:r>
      <w:r>
        <w:rPr>
          <w:noProof/>
        </w:rPr>
        <w:fldChar w:fldCharType="separate"/>
      </w:r>
      <w:r>
        <w:rPr>
          <w:noProof/>
        </w:rPr>
        <w:t>14</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sidRPr="006C7751">
        <w:rPr>
          <w:noProof/>
        </w:rPr>
        <w:t>3.3</w:t>
      </w:r>
      <w:r>
        <w:rPr>
          <w:rFonts w:asciiTheme="minorHAnsi" w:eastAsiaTheme="minorEastAsia" w:hAnsiTheme="minorHAnsi" w:cstheme="minorBidi"/>
          <w:noProof/>
          <w:sz w:val="22"/>
          <w:szCs w:val="22"/>
        </w:rPr>
        <w:tab/>
      </w:r>
      <w:r w:rsidRPr="006C7751">
        <w:rPr>
          <w:noProof/>
        </w:rPr>
        <w:t>Nachteile</w:t>
      </w:r>
      <w:r>
        <w:rPr>
          <w:noProof/>
        </w:rPr>
        <w:tab/>
      </w:r>
      <w:r>
        <w:rPr>
          <w:noProof/>
        </w:rPr>
        <w:fldChar w:fldCharType="begin"/>
      </w:r>
      <w:r>
        <w:rPr>
          <w:noProof/>
        </w:rPr>
        <w:instrText xml:space="preserve"> PAGEREF _Toc20408824 \h </w:instrText>
      </w:r>
      <w:r>
        <w:rPr>
          <w:noProof/>
        </w:rPr>
      </w:r>
      <w:r>
        <w:rPr>
          <w:noProof/>
        </w:rPr>
        <w:fldChar w:fldCharType="separate"/>
      </w:r>
      <w:r>
        <w:rPr>
          <w:noProof/>
        </w:rPr>
        <w:t>14</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Zusammenfassung und Vergleich zu klassischen Ansätzen</w:t>
      </w:r>
      <w:r>
        <w:rPr>
          <w:noProof/>
        </w:rPr>
        <w:tab/>
      </w:r>
      <w:r>
        <w:rPr>
          <w:noProof/>
        </w:rPr>
        <w:fldChar w:fldCharType="begin"/>
      </w:r>
      <w:r>
        <w:rPr>
          <w:noProof/>
        </w:rPr>
        <w:instrText xml:space="preserve"> PAGEREF _Toc20408825 \h </w:instrText>
      </w:r>
      <w:r>
        <w:rPr>
          <w:noProof/>
        </w:rPr>
      </w:r>
      <w:r>
        <w:rPr>
          <w:noProof/>
        </w:rPr>
        <w:fldChar w:fldCharType="separate"/>
      </w:r>
      <w:r>
        <w:rPr>
          <w:noProof/>
        </w:rPr>
        <w:t>14</w:t>
      </w:r>
      <w:r>
        <w:rPr>
          <w:noProof/>
        </w:rPr>
        <w:fldChar w:fldCharType="end"/>
      </w:r>
    </w:p>
    <w:p w:rsidR="006C7751" w:rsidRDefault="006C7751">
      <w:pPr>
        <w:pStyle w:val="Verzeichnis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Konzeption</w:t>
      </w:r>
      <w:r>
        <w:rPr>
          <w:noProof/>
        </w:rPr>
        <w:tab/>
      </w:r>
      <w:r>
        <w:rPr>
          <w:noProof/>
        </w:rPr>
        <w:fldChar w:fldCharType="begin"/>
      </w:r>
      <w:r>
        <w:rPr>
          <w:noProof/>
        </w:rPr>
        <w:instrText xml:space="preserve"> PAGEREF _Toc20408826 \h </w:instrText>
      </w:r>
      <w:r>
        <w:rPr>
          <w:noProof/>
        </w:rPr>
      </w:r>
      <w:r>
        <w:rPr>
          <w:noProof/>
        </w:rPr>
        <w:fldChar w:fldCharType="separate"/>
      </w:r>
      <w:r>
        <w:rPr>
          <w:noProof/>
        </w:rPr>
        <w:t>15</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Modul A</w:t>
      </w:r>
      <w:r>
        <w:rPr>
          <w:noProof/>
        </w:rPr>
        <w:tab/>
      </w:r>
      <w:r>
        <w:rPr>
          <w:noProof/>
        </w:rPr>
        <w:fldChar w:fldCharType="begin"/>
      </w:r>
      <w:r>
        <w:rPr>
          <w:noProof/>
        </w:rPr>
        <w:instrText xml:space="preserve"> PAGEREF _Toc20408827 \h </w:instrText>
      </w:r>
      <w:r>
        <w:rPr>
          <w:noProof/>
        </w:rPr>
      </w:r>
      <w:r>
        <w:rPr>
          <w:noProof/>
        </w:rPr>
        <w:fldChar w:fldCharType="separate"/>
      </w:r>
      <w:r>
        <w:rPr>
          <w:noProof/>
        </w:rPr>
        <w:t>15</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Modul B</w:t>
      </w:r>
      <w:r>
        <w:rPr>
          <w:noProof/>
        </w:rPr>
        <w:tab/>
      </w:r>
      <w:r>
        <w:rPr>
          <w:noProof/>
        </w:rPr>
        <w:fldChar w:fldCharType="begin"/>
      </w:r>
      <w:r>
        <w:rPr>
          <w:noProof/>
        </w:rPr>
        <w:instrText xml:space="preserve"> PAGEREF _Toc20408828 \h </w:instrText>
      </w:r>
      <w:r>
        <w:rPr>
          <w:noProof/>
        </w:rPr>
      </w:r>
      <w:r>
        <w:rPr>
          <w:noProof/>
        </w:rPr>
        <w:fldChar w:fldCharType="separate"/>
      </w:r>
      <w:r>
        <w:rPr>
          <w:noProof/>
        </w:rPr>
        <w:t>15</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Zusammenfassung</w:t>
      </w:r>
      <w:r>
        <w:rPr>
          <w:noProof/>
        </w:rPr>
        <w:tab/>
      </w:r>
      <w:r>
        <w:rPr>
          <w:noProof/>
        </w:rPr>
        <w:fldChar w:fldCharType="begin"/>
      </w:r>
      <w:r>
        <w:rPr>
          <w:noProof/>
        </w:rPr>
        <w:instrText xml:space="preserve"> PAGEREF _Toc20408829 \h </w:instrText>
      </w:r>
      <w:r>
        <w:rPr>
          <w:noProof/>
        </w:rPr>
      </w:r>
      <w:r>
        <w:rPr>
          <w:noProof/>
        </w:rPr>
        <w:fldChar w:fldCharType="separate"/>
      </w:r>
      <w:r>
        <w:rPr>
          <w:noProof/>
        </w:rPr>
        <w:t>15</w:t>
      </w:r>
      <w:r>
        <w:rPr>
          <w:noProof/>
        </w:rPr>
        <w:fldChar w:fldCharType="end"/>
      </w:r>
    </w:p>
    <w:p w:rsidR="006C7751" w:rsidRPr="006C7751" w:rsidRDefault="006C7751">
      <w:pPr>
        <w:pStyle w:val="Verzeichnis3"/>
        <w:rPr>
          <w:rFonts w:asciiTheme="minorHAnsi" w:eastAsiaTheme="minorEastAsia" w:hAnsiTheme="minorHAnsi" w:cstheme="minorBidi"/>
          <w:noProof/>
          <w:sz w:val="22"/>
          <w:szCs w:val="22"/>
          <w:lang w:val="en-GB"/>
        </w:rPr>
      </w:pPr>
      <w:r w:rsidRPr="006C7751">
        <w:rPr>
          <w:noProof/>
          <w:lang w:val="en-GB"/>
        </w:rPr>
        <w:t>4.3.1</w:t>
      </w:r>
      <w:r w:rsidRPr="006C7751">
        <w:rPr>
          <w:rFonts w:asciiTheme="minorHAnsi" w:eastAsiaTheme="minorEastAsia" w:hAnsiTheme="minorHAnsi" w:cstheme="minorBidi"/>
          <w:noProof/>
          <w:sz w:val="22"/>
          <w:szCs w:val="22"/>
          <w:lang w:val="en-GB"/>
        </w:rPr>
        <w:tab/>
      </w:r>
      <w:r w:rsidRPr="006C7751">
        <w:rPr>
          <w:noProof/>
          <w:lang w:val="en-GB"/>
        </w:rPr>
        <w:t>Modul A</w:t>
      </w:r>
      <w:r w:rsidRPr="006C7751">
        <w:rPr>
          <w:noProof/>
          <w:lang w:val="en-GB"/>
        </w:rPr>
        <w:tab/>
      </w:r>
      <w:r>
        <w:rPr>
          <w:noProof/>
        </w:rPr>
        <w:fldChar w:fldCharType="begin"/>
      </w:r>
      <w:r w:rsidRPr="006C7751">
        <w:rPr>
          <w:noProof/>
          <w:lang w:val="en-GB"/>
        </w:rPr>
        <w:instrText xml:space="preserve"> PAGEREF _Toc20408830 \h </w:instrText>
      </w:r>
      <w:r>
        <w:rPr>
          <w:noProof/>
        </w:rPr>
      </w:r>
      <w:r>
        <w:rPr>
          <w:noProof/>
        </w:rPr>
        <w:fldChar w:fldCharType="separate"/>
      </w:r>
      <w:r w:rsidRPr="006C7751">
        <w:rPr>
          <w:noProof/>
          <w:lang w:val="en-GB"/>
        </w:rPr>
        <w:t>15</w:t>
      </w:r>
      <w:r>
        <w:rPr>
          <w:noProof/>
        </w:rPr>
        <w:fldChar w:fldCharType="end"/>
      </w:r>
    </w:p>
    <w:p w:rsidR="006C7751" w:rsidRPr="006C7751" w:rsidRDefault="006C7751">
      <w:pPr>
        <w:pStyle w:val="Verzeichnis3"/>
        <w:rPr>
          <w:rFonts w:asciiTheme="minorHAnsi" w:eastAsiaTheme="minorEastAsia" w:hAnsiTheme="minorHAnsi" w:cstheme="minorBidi"/>
          <w:noProof/>
          <w:sz w:val="22"/>
          <w:szCs w:val="22"/>
          <w:lang w:val="en-GB"/>
        </w:rPr>
      </w:pPr>
      <w:r w:rsidRPr="006C7751">
        <w:rPr>
          <w:noProof/>
          <w:lang w:val="en-GB"/>
        </w:rPr>
        <w:t>4.3.2</w:t>
      </w:r>
      <w:r w:rsidRPr="006C7751">
        <w:rPr>
          <w:rFonts w:asciiTheme="minorHAnsi" w:eastAsiaTheme="minorEastAsia" w:hAnsiTheme="minorHAnsi" w:cstheme="minorBidi"/>
          <w:noProof/>
          <w:sz w:val="22"/>
          <w:szCs w:val="22"/>
          <w:lang w:val="en-GB"/>
        </w:rPr>
        <w:tab/>
      </w:r>
      <w:r w:rsidRPr="006C7751">
        <w:rPr>
          <w:noProof/>
          <w:lang w:val="en-GB"/>
        </w:rPr>
        <w:t>Modul B</w:t>
      </w:r>
      <w:r w:rsidRPr="006C7751">
        <w:rPr>
          <w:noProof/>
          <w:lang w:val="en-GB"/>
        </w:rPr>
        <w:tab/>
      </w:r>
      <w:r>
        <w:rPr>
          <w:noProof/>
        </w:rPr>
        <w:fldChar w:fldCharType="begin"/>
      </w:r>
      <w:r w:rsidRPr="006C7751">
        <w:rPr>
          <w:noProof/>
          <w:lang w:val="en-GB"/>
        </w:rPr>
        <w:instrText xml:space="preserve"> PAGEREF _Toc20408831 \h </w:instrText>
      </w:r>
      <w:r>
        <w:rPr>
          <w:noProof/>
        </w:rPr>
      </w:r>
      <w:r>
        <w:rPr>
          <w:noProof/>
        </w:rPr>
        <w:fldChar w:fldCharType="separate"/>
      </w:r>
      <w:r w:rsidRPr="006C7751">
        <w:rPr>
          <w:noProof/>
          <w:lang w:val="en-GB"/>
        </w:rPr>
        <w:t>15</w:t>
      </w:r>
      <w:r>
        <w:rPr>
          <w:noProof/>
        </w:rPr>
        <w:fldChar w:fldCharType="end"/>
      </w:r>
    </w:p>
    <w:p w:rsidR="006C7751" w:rsidRPr="006C7751" w:rsidRDefault="006C7751">
      <w:pPr>
        <w:pStyle w:val="Verzeichnis3"/>
        <w:rPr>
          <w:rFonts w:asciiTheme="minorHAnsi" w:eastAsiaTheme="minorEastAsia" w:hAnsiTheme="minorHAnsi" w:cstheme="minorBidi"/>
          <w:noProof/>
          <w:sz w:val="22"/>
          <w:szCs w:val="22"/>
          <w:lang w:val="en-GB"/>
        </w:rPr>
      </w:pPr>
      <w:r w:rsidRPr="006C7751">
        <w:rPr>
          <w:noProof/>
          <w:lang w:val="en-GB"/>
        </w:rPr>
        <w:t>4.3.3</w:t>
      </w:r>
      <w:r w:rsidRPr="006C7751">
        <w:rPr>
          <w:rFonts w:asciiTheme="minorHAnsi" w:eastAsiaTheme="minorEastAsia" w:hAnsiTheme="minorHAnsi" w:cstheme="minorBidi"/>
          <w:noProof/>
          <w:sz w:val="22"/>
          <w:szCs w:val="22"/>
          <w:lang w:val="en-GB"/>
        </w:rPr>
        <w:tab/>
      </w:r>
      <w:r w:rsidRPr="006C7751">
        <w:rPr>
          <w:noProof/>
          <w:lang w:val="en-GB"/>
        </w:rPr>
        <w:t>Lifelong DNN Algorithmus</w:t>
      </w:r>
      <w:r w:rsidRPr="006C7751">
        <w:rPr>
          <w:noProof/>
          <w:lang w:val="en-GB"/>
        </w:rPr>
        <w:tab/>
      </w:r>
      <w:r>
        <w:rPr>
          <w:noProof/>
        </w:rPr>
        <w:fldChar w:fldCharType="begin"/>
      </w:r>
      <w:r w:rsidRPr="006C7751">
        <w:rPr>
          <w:noProof/>
          <w:lang w:val="en-GB"/>
        </w:rPr>
        <w:instrText xml:space="preserve"> PAGEREF _Toc20408832 \h </w:instrText>
      </w:r>
      <w:r>
        <w:rPr>
          <w:noProof/>
        </w:rPr>
      </w:r>
      <w:r>
        <w:rPr>
          <w:noProof/>
        </w:rPr>
        <w:fldChar w:fldCharType="separate"/>
      </w:r>
      <w:r w:rsidRPr="006C7751">
        <w:rPr>
          <w:noProof/>
          <w:lang w:val="en-GB"/>
        </w:rPr>
        <w:t>15</w:t>
      </w:r>
      <w:r>
        <w:rPr>
          <w:noProof/>
        </w:rPr>
        <w:fldChar w:fldCharType="end"/>
      </w:r>
    </w:p>
    <w:p w:rsidR="006C7751" w:rsidRDefault="006C7751">
      <w:pPr>
        <w:pStyle w:val="Verzeichnis1"/>
        <w:tabs>
          <w:tab w:val="left" w:pos="48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Aufbau der Evaluierung</w:t>
      </w:r>
      <w:r>
        <w:rPr>
          <w:noProof/>
        </w:rPr>
        <w:tab/>
      </w:r>
      <w:r>
        <w:rPr>
          <w:noProof/>
        </w:rPr>
        <w:fldChar w:fldCharType="begin"/>
      </w:r>
      <w:r>
        <w:rPr>
          <w:noProof/>
        </w:rPr>
        <w:instrText xml:space="preserve"> PAGEREF _Toc20408833 \h </w:instrText>
      </w:r>
      <w:r>
        <w:rPr>
          <w:noProof/>
        </w:rPr>
      </w:r>
      <w:r>
        <w:rPr>
          <w:noProof/>
        </w:rPr>
        <w:fldChar w:fldCharType="separate"/>
      </w:r>
      <w:r>
        <w:rPr>
          <w:noProof/>
        </w:rPr>
        <w:t>16</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Datensätze</w:t>
      </w:r>
      <w:r>
        <w:rPr>
          <w:noProof/>
        </w:rPr>
        <w:tab/>
      </w:r>
      <w:r>
        <w:rPr>
          <w:noProof/>
        </w:rPr>
        <w:fldChar w:fldCharType="begin"/>
      </w:r>
      <w:r>
        <w:rPr>
          <w:noProof/>
        </w:rPr>
        <w:instrText xml:space="preserve"> PAGEREF _Toc20408834 \h </w:instrText>
      </w:r>
      <w:r>
        <w:rPr>
          <w:noProof/>
        </w:rPr>
      </w:r>
      <w:r>
        <w:rPr>
          <w:noProof/>
        </w:rPr>
        <w:fldChar w:fldCharType="separate"/>
      </w:r>
      <w:r>
        <w:rPr>
          <w:noProof/>
        </w:rPr>
        <w:t>16</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Evaluierungskriterien</w:t>
      </w:r>
      <w:r>
        <w:rPr>
          <w:noProof/>
        </w:rPr>
        <w:tab/>
      </w:r>
      <w:r>
        <w:rPr>
          <w:noProof/>
        </w:rPr>
        <w:fldChar w:fldCharType="begin"/>
      </w:r>
      <w:r>
        <w:rPr>
          <w:noProof/>
        </w:rPr>
        <w:instrText xml:space="preserve"> PAGEREF _Toc20408835 \h </w:instrText>
      </w:r>
      <w:r>
        <w:rPr>
          <w:noProof/>
        </w:rPr>
      </w:r>
      <w:r>
        <w:rPr>
          <w:noProof/>
        </w:rPr>
        <w:fldChar w:fldCharType="separate"/>
      </w:r>
      <w:r>
        <w:rPr>
          <w:noProof/>
        </w:rPr>
        <w:t>16</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lastRenderedPageBreak/>
        <w:t>5.3</w:t>
      </w:r>
      <w:r>
        <w:rPr>
          <w:rFonts w:asciiTheme="minorHAnsi" w:eastAsiaTheme="minorEastAsia" w:hAnsiTheme="minorHAnsi" w:cstheme="minorBidi"/>
          <w:noProof/>
          <w:sz w:val="22"/>
          <w:szCs w:val="22"/>
        </w:rPr>
        <w:tab/>
      </w:r>
      <w:r>
        <w:rPr>
          <w:noProof/>
        </w:rPr>
        <w:t>Evaluierungsfälle</w:t>
      </w:r>
      <w:r>
        <w:rPr>
          <w:noProof/>
        </w:rPr>
        <w:tab/>
      </w:r>
      <w:r>
        <w:rPr>
          <w:noProof/>
        </w:rPr>
        <w:fldChar w:fldCharType="begin"/>
      </w:r>
      <w:r>
        <w:rPr>
          <w:noProof/>
        </w:rPr>
        <w:instrText xml:space="preserve"> PAGEREF _Toc20408836 \h </w:instrText>
      </w:r>
      <w:r>
        <w:rPr>
          <w:noProof/>
        </w:rPr>
      </w:r>
      <w:r>
        <w:rPr>
          <w:noProof/>
        </w:rPr>
        <w:fldChar w:fldCharType="separate"/>
      </w:r>
      <w:r>
        <w:rPr>
          <w:noProof/>
        </w:rPr>
        <w:t>16</w:t>
      </w:r>
      <w:r>
        <w:rPr>
          <w:noProof/>
        </w:rPr>
        <w:fldChar w:fldCharType="end"/>
      </w:r>
    </w:p>
    <w:p w:rsidR="006C7751" w:rsidRDefault="006C7751">
      <w:pPr>
        <w:pStyle w:val="Verzeichnis1"/>
        <w:tabs>
          <w:tab w:val="left" w:pos="48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Evaluierung und Ergebnisse</w:t>
      </w:r>
      <w:r>
        <w:rPr>
          <w:noProof/>
        </w:rPr>
        <w:tab/>
      </w:r>
      <w:r>
        <w:rPr>
          <w:noProof/>
        </w:rPr>
        <w:fldChar w:fldCharType="begin"/>
      </w:r>
      <w:r>
        <w:rPr>
          <w:noProof/>
        </w:rPr>
        <w:instrText xml:space="preserve"> PAGEREF _Toc20408837 \h </w:instrText>
      </w:r>
      <w:r>
        <w:rPr>
          <w:noProof/>
        </w:rPr>
      </w:r>
      <w:r>
        <w:rPr>
          <w:noProof/>
        </w:rPr>
        <w:fldChar w:fldCharType="separate"/>
      </w:r>
      <w:r>
        <w:rPr>
          <w:noProof/>
        </w:rPr>
        <w:t>17</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Hyperparameter-Optimierung Modul B</w:t>
      </w:r>
      <w:r>
        <w:rPr>
          <w:noProof/>
        </w:rPr>
        <w:tab/>
      </w:r>
      <w:r>
        <w:rPr>
          <w:noProof/>
        </w:rPr>
        <w:fldChar w:fldCharType="begin"/>
      </w:r>
      <w:r>
        <w:rPr>
          <w:noProof/>
        </w:rPr>
        <w:instrText xml:space="preserve"> PAGEREF _Toc20408838 \h </w:instrText>
      </w:r>
      <w:r>
        <w:rPr>
          <w:noProof/>
        </w:rPr>
      </w:r>
      <w:r>
        <w:rPr>
          <w:noProof/>
        </w:rPr>
        <w:fldChar w:fldCharType="separate"/>
      </w:r>
      <w:r>
        <w:rPr>
          <w:noProof/>
        </w:rPr>
        <w:t>17</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Einfluss der Anzahl von Trainingsdaten</w:t>
      </w:r>
      <w:r>
        <w:rPr>
          <w:noProof/>
        </w:rPr>
        <w:tab/>
      </w:r>
      <w:r>
        <w:rPr>
          <w:noProof/>
        </w:rPr>
        <w:fldChar w:fldCharType="begin"/>
      </w:r>
      <w:r>
        <w:rPr>
          <w:noProof/>
        </w:rPr>
        <w:instrText xml:space="preserve"> PAGEREF _Toc20408839 \h </w:instrText>
      </w:r>
      <w:r>
        <w:rPr>
          <w:noProof/>
        </w:rPr>
      </w:r>
      <w:r>
        <w:rPr>
          <w:noProof/>
        </w:rPr>
        <w:fldChar w:fldCharType="separate"/>
      </w:r>
      <w:r>
        <w:rPr>
          <w:noProof/>
        </w:rPr>
        <w:t>17</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Finale Ergebnisse</w:t>
      </w:r>
      <w:r>
        <w:rPr>
          <w:noProof/>
        </w:rPr>
        <w:tab/>
      </w:r>
      <w:r>
        <w:rPr>
          <w:noProof/>
        </w:rPr>
        <w:fldChar w:fldCharType="begin"/>
      </w:r>
      <w:r>
        <w:rPr>
          <w:noProof/>
        </w:rPr>
        <w:instrText xml:space="preserve"> PAGEREF _Toc20408840 \h </w:instrText>
      </w:r>
      <w:r>
        <w:rPr>
          <w:noProof/>
        </w:rPr>
      </w:r>
      <w:r>
        <w:rPr>
          <w:noProof/>
        </w:rPr>
        <w:fldChar w:fldCharType="separate"/>
      </w:r>
      <w:r>
        <w:rPr>
          <w:noProof/>
        </w:rPr>
        <w:t>17</w:t>
      </w:r>
      <w:r>
        <w:rPr>
          <w:noProof/>
        </w:rPr>
        <w:fldChar w:fldCharType="end"/>
      </w:r>
    </w:p>
    <w:p w:rsidR="006C7751" w:rsidRDefault="006C7751">
      <w:pPr>
        <w:pStyle w:val="Verzeichnis3"/>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Kontinuierliches Lernen</w:t>
      </w:r>
      <w:r>
        <w:rPr>
          <w:noProof/>
        </w:rPr>
        <w:tab/>
      </w:r>
      <w:r>
        <w:rPr>
          <w:noProof/>
        </w:rPr>
        <w:fldChar w:fldCharType="begin"/>
      </w:r>
      <w:r>
        <w:rPr>
          <w:noProof/>
        </w:rPr>
        <w:instrText xml:space="preserve"> PAGEREF _Toc20408841 \h </w:instrText>
      </w:r>
      <w:r>
        <w:rPr>
          <w:noProof/>
        </w:rPr>
      </w:r>
      <w:r>
        <w:rPr>
          <w:noProof/>
        </w:rPr>
        <w:fldChar w:fldCharType="separate"/>
      </w:r>
      <w:r>
        <w:rPr>
          <w:noProof/>
        </w:rPr>
        <w:t>17</w:t>
      </w:r>
      <w:r>
        <w:rPr>
          <w:noProof/>
        </w:rPr>
        <w:fldChar w:fldCharType="end"/>
      </w:r>
    </w:p>
    <w:p w:rsidR="006C7751" w:rsidRDefault="006C7751">
      <w:pPr>
        <w:pStyle w:val="Verzeichnis3"/>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Verteiltes Lernen</w:t>
      </w:r>
      <w:r>
        <w:rPr>
          <w:noProof/>
        </w:rPr>
        <w:tab/>
      </w:r>
      <w:r>
        <w:rPr>
          <w:noProof/>
        </w:rPr>
        <w:fldChar w:fldCharType="begin"/>
      </w:r>
      <w:r>
        <w:rPr>
          <w:noProof/>
        </w:rPr>
        <w:instrText xml:space="preserve"> PAGEREF _Toc20408842 \h </w:instrText>
      </w:r>
      <w:r>
        <w:rPr>
          <w:noProof/>
        </w:rPr>
      </w:r>
      <w:r>
        <w:rPr>
          <w:noProof/>
        </w:rPr>
        <w:fldChar w:fldCharType="separate"/>
      </w:r>
      <w:r>
        <w:rPr>
          <w:noProof/>
        </w:rPr>
        <w:t>17</w:t>
      </w:r>
      <w:r>
        <w:rPr>
          <w:noProof/>
        </w:rPr>
        <w:fldChar w:fldCharType="end"/>
      </w:r>
    </w:p>
    <w:p w:rsidR="006C7751" w:rsidRDefault="006C7751">
      <w:pPr>
        <w:pStyle w:val="Verzeichnis2"/>
        <w:tabs>
          <w:tab w:val="left" w:pos="88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Einfluss von Konsolidierungsschritten</w:t>
      </w:r>
      <w:r>
        <w:rPr>
          <w:noProof/>
        </w:rPr>
        <w:tab/>
      </w:r>
      <w:r>
        <w:rPr>
          <w:noProof/>
        </w:rPr>
        <w:fldChar w:fldCharType="begin"/>
      </w:r>
      <w:r>
        <w:rPr>
          <w:noProof/>
        </w:rPr>
        <w:instrText xml:space="preserve"> PAGEREF _Toc20408843 \h </w:instrText>
      </w:r>
      <w:r>
        <w:rPr>
          <w:noProof/>
        </w:rPr>
      </w:r>
      <w:r>
        <w:rPr>
          <w:noProof/>
        </w:rPr>
        <w:fldChar w:fldCharType="separate"/>
      </w:r>
      <w:r>
        <w:rPr>
          <w:noProof/>
        </w:rPr>
        <w:t>17</w:t>
      </w:r>
      <w:r>
        <w:rPr>
          <w:noProof/>
        </w:rPr>
        <w:fldChar w:fldCharType="end"/>
      </w:r>
    </w:p>
    <w:p w:rsidR="006C7751" w:rsidRDefault="006C7751">
      <w:pPr>
        <w:pStyle w:val="Verzeichnis1"/>
        <w:tabs>
          <w:tab w:val="left" w:pos="48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Zusammenfassung und Ausblick</w:t>
      </w:r>
      <w:r>
        <w:rPr>
          <w:noProof/>
        </w:rPr>
        <w:tab/>
      </w:r>
      <w:r>
        <w:rPr>
          <w:noProof/>
        </w:rPr>
        <w:fldChar w:fldCharType="begin"/>
      </w:r>
      <w:r>
        <w:rPr>
          <w:noProof/>
        </w:rPr>
        <w:instrText xml:space="preserve"> PAGEREF _Toc20408844 \h </w:instrText>
      </w:r>
      <w:r>
        <w:rPr>
          <w:noProof/>
        </w:rPr>
      </w:r>
      <w:r>
        <w:rPr>
          <w:noProof/>
        </w:rPr>
        <w:fldChar w:fldCharType="separate"/>
      </w:r>
      <w:r>
        <w:rPr>
          <w:noProof/>
        </w:rPr>
        <w:t>18</w:t>
      </w:r>
      <w:r>
        <w:rPr>
          <w:noProof/>
        </w:rPr>
        <w:fldChar w:fldCharType="end"/>
      </w:r>
    </w:p>
    <w:p w:rsidR="006C7751" w:rsidRDefault="006C7751">
      <w:pPr>
        <w:pStyle w:val="Verzeichnis1"/>
        <w:rPr>
          <w:rFonts w:asciiTheme="minorHAnsi" w:eastAsiaTheme="minorEastAsia" w:hAnsiTheme="minorHAnsi" w:cstheme="minorBidi"/>
          <w:b w:val="0"/>
          <w:caps w:val="0"/>
          <w:noProof/>
          <w:sz w:val="22"/>
          <w:szCs w:val="22"/>
        </w:rPr>
      </w:pPr>
      <w:r>
        <w:rPr>
          <w:noProof/>
        </w:rPr>
        <w:t>Literatur</w:t>
      </w:r>
      <w:r>
        <w:rPr>
          <w:noProof/>
        </w:rPr>
        <w:tab/>
      </w:r>
      <w:r>
        <w:rPr>
          <w:noProof/>
        </w:rPr>
        <w:fldChar w:fldCharType="begin"/>
      </w:r>
      <w:r>
        <w:rPr>
          <w:noProof/>
        </w:rPr>
        <w:instrText xml:space="preserve"> PAGEREF _Toc20408845 \h </w:instrText>
      </w:r>
      <w:r>
        <w:rPr>
          <w:noProof/>
        </w:rPr>
      </w:r>
      <w:r>
        <w:rPr>
          <w:noProof/>
        </w:rPr>
        <w:fldChar w:fldCharType="separate"/>
      </w:r>
      <w:r>
        <w:rPr>
          <w:noProof/>
        </w:rPr>
        <w:t>19</w:t>
      </w:r>
      <w:r>
        <w:rPr>
          <w:noProof/>
        </w:rPr>
        <w:fldChar w:fldCharType="end"/>
      </w:r>
    </w:p>
    <w:p w:rsidR="006C7751" w:rsidRDefault="006C7751">
      <w:pPr>
        <w:pStyle w:val="Verzeichnis1"/>
        <w:rPr>
          <w:rFonts w:asciiTheme="minorHAnsi" w:eastAsiaTheme="minorEastAsia" w:hAnsiTheme="minorHAnsi" w:cstheme="minorBidi"/>
          <w:b w:val="0"/>
          <w:caps w:val="0"/>
          <w:noProof/>
          <w:sz w:val="22"/>
          <w:szCs w:val="22"/>
        </w:rPr>
      </w:pPr>
      <w:r>
        <w:rPr>
          <w:noProof/>
        </w:rPr>
        <w:t>Erklärung</w:t>
      </w:r>
      <w:r>
        <w:rPr>
          <w:noProof/>
        </w:rPr>
        <w:tab/>
      </w:r>
      <w:r>
        <w:rPr>
          <w:noProof/>
        </w:rPr>
        <w:fldChar w:fldCharType="begin"/>
      </w:r>
      <w:r>
        <w:rPr>
          <w:noProof/>
        </w:rPr>
        <w:instrText xml:space="preserve"> PAGEREF _Toc20408846 \h </w:instrText>
      </w:r>
      <w:r>
        <w:rPr>
          <w:noProof/>
        </w:rPr>
      </w:r>
      <w:r>
        <w:rPr>
          <w:noProof/>
        </w:rPr>
        <w:fldChar w:fldCharType="separate"/>
      </w:r>
      <w:r>
        <w:rPr>
          <w:noProof/>
        </w:rPr>
        <w:t>20</w:t>
      </w:r>
      <w:r>
        <w:rPr>
          <w:noProof/>
        </w:rPr>
        <w:fldChar w:fldCharType="end"/>
      </w:r>
    </w:p>
    <w:p w:rsidR="00CC04C5" w:rsidRPr="000D60B6" w:rsidRDefault="00CC04C5" w:rsidP="00F43911">
      <w:pPr>
        <w:tabs>
          <w:tab w:val="right" w:leader="dot" w:pos="9214"/>
        </w:tabs>
      </w:pPr>
      <w:r w:rsidRPr="000D60B6">
        <w:fldChar w:fldCharType="end"/>
      </w:r>
    </w:p>
    <w:p w:rsidR="00CC04C5" w:rsidRPr="000D60B6" w:rsidRDefault="00CC04C5" w:rsidP="00F43911">
      <w:pPr>
        <w:pStyle w:val="1OhneNummer"/>
        <w:tabs>
          <w:tab w:val="right" w:leader="dot" w:pos="9214"/>
        </w:tabs>
        <w:sectPr w:rsidR="00CC04C5" w:rsidRPr="000D60B6" w:rsidSect="00CC04C5">
          <w:headerReference w:type="even" r:id="rId11"/>
          <w:headerReference w:type="default" r:id="rId12"/>
          <w:type w:val="continuous"/>
          <w:pgSz w:w="11907" w:h="16840" w:code="9"/>
          <w:pgMar w:top="1304" w:right="1304" w:bottom="1304" w:left="1304" w:header="720" w:footer="720" w:gutter="0"/>
          <w:pgNumType w:fmt="lowerRoman" w:start="1"/>
          <w:cols w:space="720"/>
          <w:noEndnote/>
        </w:sectPr>
      </w:pPr>
    </w:p>
    <w:p w:rsidR="00CC04C5" w:rsidRPr="000D60B6" w:rsidRDefault="000B0554" w:rsidP="00D86276">
      <w:pPr>
        <w:pStyle w:val="berschrift1"/>
        <w:numPr>
          <w:ilvl w:val="0"/>
          <w:numId w:val="0"/>
        </w:numPr>
        <w:rPr>
          <w:rFonts w:ascii="Times New Roman" w:hAnsi="Times New Roman"/>
        </w:rPr>
      </w:pPr>
      <w:bookmarkStart w:id="1" w:name="_Toc20408806"/>
      <w:r w:rsidRPr="000D60B6">
        <w:lastRenderedPageBreak/>
        <w:t>Abbildungsverzeichnis</w:t>
      </w:r>
      <w:bookmarkEnd w:id="1"/>
    </w:p>
    <w:p w:rsidR="00CC04C5" w:rsidRPr="000D60B6" w:rsidRDefault="000D60B6" w:rsidP="00152751">
      <w:pPr>
        <w:pStyle w:val="IASRemarks"/>
        <w:rPr>
          <w:lang w:val="de-DE"/>
        </w:rPr>
      </w:pPr>
      <w:r w:rsidRPr="000D60B6">
        <w:rPr>
          <w:lang w:val="de-DE"/>
        </w:rPr>
        <w:t>Formatvorlage für Abbildungsverzeichnis</w:t>
      </w:r>
      <w:r w:rsidR="00CC04C5" w:rsidRPr="000D60B6">
        <w:rPr>
          <w:lang w:val="de-DE"/>
        </w:rPr>
        <w:t xml:space="preserve">: </w:t>
      </w:r>
      <w:proofErr w:type="spellStart"/>
      <w:r w:rsidR="00EA78A8" w:rsidRPr="000D60B6">
        <w:rPr>
          <w:lang w:val="de-DE"/>
        </w:rPr>
        <w:t>IAS_TableOfFigures</w:t>
      </w:r>
      <w:proofErr w:type="spellEnd"/>
    </w:p>
    <w:p w:rsidR="00CC04C5" w:rsidRPr="00AD7D6D" w:rsidRDefault="00AD7D6D" w:rsidP="00CC04C5">
      <w:pPr>
        <w:pStyle w:val="Textkrper"/>
      </w:pPr>
      <w:r>
        <w:rPr>
          <w:rFonts w:cs="Arial"/>
        </w:rPr>
        <w:fldChar w:fldCharType="begin"/>
      </w:r>
      <w:r>
        <w:rPr>
          <w:rFonts w:cs="Arial"/>
        </w:rPr>
        <w:instrText xml:space="preserve"> TOC \c "Abbildung" </w:instrText>
      </w:r>
      <w:r>
        <w:rPr>
          <w:rFonts w:cs="Arial"/>
        </w:rPr>
        <w:fldChar w:fldCharType="separate"/>
      </w:r>
      <w:r w:rsidR="0061778D">
        <w:rPr>
          <w:rFonts w:cs="Arial"/>
          <w:b/>
          <w:bCs/>
          <w:noProof/>
        </w:rPr>
        <w:t>Es konnten keine Einträge für ein Abbildungsverzeichnis gefunden werden.</w:t>
      </w:r>
      <w:r>
        <w:rPr>
          <w:rFonts w:cs="Arial"/>
          <w:i w:val="0"/>
          <w:noProof/>
        </w:rPr>
        <w:fldChar w:fldCharType="end"/>
      </w:r>
    </w:p>
    <w:p w:rsidR="000D60B6" w:rsidRPr="00AD7D6D" w:rsidRDefault="000D60B6" w:rsidP="000D60B6">
      <w:pPr>
        <w:pStyle w:val="Textkrper"/>
        <w:sectPr w:rsidR="000D60B6" w:rsidRPr="00AD7D6D">
          <w:headerReference w:type="even" r:id="rId13"/>
          <w:headerReference w:type="default" r:id="rId14"/>
          <w:type w:val="nextColumn"/>
          <w:pgSz w:w="11907" w:h="16840" w:code="9"/>
          <w:pgMar w:top="1304" w:right="1304" w:bottom="1304" w:left="1304" w:header="720" w:footer="720" w:gutter="0"/>
          <w:pgNumType w:fmt="lowerRoman"/>
          <w:cols w:space="720"/>
          <w:noEndnote/>
        </w:sectPr>
      </w:pPr>
    </w:p>
    <w:p w:rsidR="00CC04C5" w:rsidRPr="000D60B6" w:rsidRDefault="000B0554" w:rsidP="00D86276">
      <w:pPr>
        <w:pStyle w:val="berschrift1"/>
        <w:numPr>
          <w:ilvl w:val="0"/>
          <w:numId w:val="0"/>
        </w:numPr>
      </w:pPr>
      <w:bookmarkStart w:id="2" w:name="_Toc20408807"/>
      <w:r w:rsidRPr="000D60B6">
        <w:rPr>
          <w:sz w:val="32"/>
        </w:rPr>
        <w:lastRenderedPageBreak/>
        <w:t>Tabellenverzeichnis</w:t>
      </w:r>
      <w:bookmarkEnd w:id="2"/>
    </w:p>
    <w:p w:rsidR="0014471D" w:rsidRPr="000D60B6" w:rsidRDefault="000D60B6" w:rsidP="00152751">
      <w:pPr>
        <w:pStyle w:val="IASRemarks"/>
        <w:rPr>
          <w:lang w:val="de-DE"/>
        </w:rPr>
      </w:pPr>
      <w:r>
        <w:rPr>
          <w:lang w:val="de-DE"/>
        </w:rPr>
        <w:t>Formatvorlage für Tabellenverzeichnis</w:t>
      </w:r>
      <w:r w:rsidR="0014471D" w:rsidRPr="000D60B6">
        <w:rPr>
          <w:lang w:val="de-DE"/>
        </w:rPr>
        <w:t xml:space="preserve">: </w:t>
      </w:r>
      <w:proofErr w:type="spellStart"/>
      <w:r w:rsidR="0014471D" w:rsidRPr="000D60B6">
        <w:rPr>
          <w:lang w:val="de-DE"/>
        </w:rPr>
        <w:t>IAS_TableOfFigures</w:t>
      </w:r>
      <w:proofErr w:type="spellEnd"/>
    </w:p>
    <w:p w:rsidR="00CC04C5" w:rsidRPr="000D60B6" w:rsidRDefault="00CC04C5" w:rsidP="000D60B6">
      <w:pPr>
        <w:pStyle w:val="IASTableOfFigures"/>
        <w:rPr>
          <w:noProof w:val="0"/>
        </w:rPr>
      </w:pPr>
      <w:r w:rsidRPr="000D60B6">
        <w:rPr>
          <w:rFonts w:cs="Times New Roman"/>
        </w:rPr>
        <w:fldChar w:fldCharType="begin"/>
      </w:r>
      <w:r w:rsidRPr="000D60B6">
        <w:instrText xml:space="preserve"> TOC \c "Tabelle" </w:instrText>
      </w:r>
      <w:r w:rsidRPr="000D60B6">
        <w:rPr>
          <w:rFonts w:cs="Times New Roman"/>
        </w:rPr>
        <w:fldChar w:fldCharType="separate"/>
      </w:r>
      <w:r w:rsidR="0061778D">
        <w:rPr>
          <w:rFonts w:cs="Times New Roman"/>
          <w:b/>
          <w:bCs/>
        </w:rPr>
        <w:t>Es konnten keine Einträge für ein Abbildungsverzeichnis gefunden werden.</w:t>
      </w:r>
      <w:r w:rsidRPr="000D60B6">
        <w:fldChar w:fldCharType="end"/>
      </w:r>
    </w:p>
    <w:p w:rsidR="00CC04C5" w:rsidRPr="000D60B6" w:rsidRDefault="00CC04C5" w:rsidP="00CC04C5">
      <w:pPr>
        <w:pStyle w:val="Textkrper"/>
      </w:pPr>
    </w:p>
    <w:p w:rsidR="00CC04C5" w:rsidRPr="000D60B6" w:rsidRDefault="00CC04C5" w:rsidP="00CC04C5">
      <w:pPr>
        <w:pStyle w:val="Textkrper"/>
        <w:sectPr w:rsidR="00CC04C5" w:rsidRPr="000D60B6">
          <w:headerReference w:type="even" r:id="rId15"/>
          <w:headerReference w:type="default" r:id="rId16"/>
          <w:type w:val="nextColumn"/>
          <w:pgSz w:w="11907" w:h="16840" w:code="9"/>
          <w:pgMar w:top="1304" w:right="1304" w:bottom="1304" w:left="1304" w:header="720" w:footer="720" w:gutter="0"/>
          <w:pgNumType w:fmt="lowerRoman"/>
          <w:cols w:space="720"/>
          <w:noEndnote/>
        </w:sectPr>
      </w:pPr>
    </w:p>
    <w:p w:rsidR="00CC04C5" w:rsidRPr="000D60B6" w:rsidRDefault="000B0554" w:rsidP="00D86276">
      <w:pPr>
        <w:pStyle w:val="berschrift1"/>
        <w:numPr>
          <w:ilvl w:val="0"/>
          <w:numId w:val="0"/>
        </w:numPr>
      </w:pPr>
      <w:bookmarkStart w:id="3" w:name="_Toc20408808"/>
      <w:r w:rsidRPr="000D60B6">
        <w:lastRenderedPageBreak/>
        <w:t>Abkürzungsverzeichnis</w:t>
      </w:r>
      <w:bookmarkEnd w:id="3"/>
    </w:p>
    <w:p w:rsidR="00CC04C5" w:rsidRPr="000D60B6" w:rsidRDefault="000D60B6" w:rsidP="00152751">
      <w:pPr>
        <w:pStyle w:val="IASRemarks"/>
        <w:rPr>
          <w:lang w:val="de-DE"/>
        </w:rPr>
      </w:pPr>
      <w:r w:rsidRPr="000D60B6">
        <w:rPr>
          <w:lang w:val="de-DE"/>
        </w:rPr>
        <w:t>Konvention</w:t>
      </w:r>
      <w:r w:rsidR="00CC04C5" w:rsidRPr="000D60B6">
        <w:rPr>
          <w:lang w:val="de-DE"/>
        </w:rPr>
        <w:t xml:space="preserve">: </w:t>
      </w:r>
      <w:r w:rsidRPr="000D60B6">
        <w:rPr>
          <w:lang w:val="de-DE"/>
        </w:rPr>
        <w:t xml:space="preserve">Abkürzung selbst nicht fett, </w:t>
      </w:r>
      <w:r>
        <w:rPr>
          <w:lang w:val="de-DE"/>
        </w:rPr>
        <w:t xml:space="preserve">dafür aber in der Langform </w:t>
      </w:r>
      <w:r w:rsidRPr="000D60B6">
        <w:rPr>
          <w:lang w:val="de-DE"/>
        </w:rPr>
        <w:t>die Buchstaben</w:t>
      </w:r>
      <w:r>
        <w:rPr>
          <w:lang w:val="de-DE"/>
        </w:rPr>
        <w:t xml:space="preserve"> fett, die die Abkürzung ergeben.</w:t>
      </w:r>
      <w:r w:rsidR="00CC04C5" w:rsidRPr="000D60B6">
        <w:rPr>
          <w:lang w:val="de-DE"/>
        </w:rPr>
        <w:t xml:space="preserve"> </w:t>
      </w:r>
    </w:p>
    <w:tbl>
      <w:tblPr>
        <w:tblW w:w="9426" w:type="dxa"/>
        <w:tblLayout w:type="fixed"/>
        <w:tblCellMar>
          <w:left w:w="70" w:type="dxa"/>
          <w:right w:w="70" w:type="dxa"/>
        </w:tblCellMar>
        <w:tblLook w:val="0000" w:firstRow="0" w:lastRow="0" w:firstColumn="0" w:lastColumn="0" w:noHBand="0" w:noVBand="0"/>
      </w:tblPr>
      <w:tblGrid>
        <w:gridCol w:w="1488"/>
        <w:gridCol w:w="7938"/>
      </w:tblGrid>
      <w:tr w:rsidR="00CC04C5" w:rsidRPr="000D60B6" w:rsidTr="000D60B6">
        <w:tc>
          <w:tcPr>
            <w:tcW w:w="1488" w:type="dxa"/>
          </w:tcPr>
          <w:p w:rsidR="00CC04C5" w:rsidRPr="000D60B6" w:rsidRDefault="00CC04C5" w:rsidP="0014471D">
            <w:pPr>
              <w:pStyle w:val="IASTableofAbbreviations"/>
            </w:pPr>
            <w:r w:rsidRPr="000D60B6">
              <w:t>ASCII</w:t>
            </w:r>
          </w:p>
        </w:tc>
        <w:tc>
          <w:tcPr>
            <w:tcW w:w="7938" w:type="dxa"/>
          </w:tcPr>
          <w:p w:rsidR="00CC04C5" w:rsidRPr="000D60B6" w:rsidRDefault="00CC04C5" w:rsidP="0014471D">
            <w:pPr>
              <w:pStyle w:val="IASTableofAbbreviations"/>
            </w:pPr>
            <w:r w:rsidRPr="000D60B6">
              <w:rPr>
                <w:b/>
              </w:rPr>
              <w:t>A</w:t>
            </w:r>
            <w:r w:rsidRPr="000D60B6">
              <w:t xml:space="preserve">merican </w:t>
            </w:r>
            <w:r w:rsidRPr="000D60B6">
              <w:rPr>
                <w:b/>
              </w:rPr>
              <w:t>S</w:t>
            </w:r>
            <w:r w:rsidRPr="000D60B6">
              <w:t xml:space="preserve">tandard </w:t>
            </w:r>
            <w:r w:rsidRPr="000D60B6">
              <w:rPr>
                <w:b/>
              </w:rPr>
              <w:t>C</w:t>
            </w:r>
            <w:r w:rsidRPr="000D60B6">
              <w:t xml:space="preserve">ode </w:t>
            </w:r>
            <w:proofErr w:type="spellStart"/>
            <w:r w:rsidRPr="000D60B6">
              <w:t>for</w:t>
            </w:r>
            <w:proofErr w:type="spellEnd"/>
            <w:r w:rsidRPr="000D60B6">
              <w:t xml:space="preserve"> </w:t>
            </w:r>
            <w:r w:rsidRPr="000D60B6">
              <w:rPr>
                <w:b/>
              </w:rPr>
              <w:t>I</w:t>
            </w:r>
            <w:r w:rsidRPr="000D60B6">
              <w:t xml:space="preserve">nformation </w:t>
            </w:r>
            <w:r w:rsidRPr="000D60B6">
              <w:rPr>
                <w:b/>
              </w:rPr>
              <w:t>I</w:t>
            </w:r>
            <w:r w:rsidRPr="000D60B6">
              <w:t>nterchange</w:t>
            </w:r>
          </w:p>
        </w:tc>
      </w:tr>
    </w:tbl>
    <w:p w:rsidR="00CC04C5" w:rsidRPr="000D60B6" w:rsidRDefault="00CC04C5" w:rsidP="00CC04C5"/>
    <w:p w:rsidR="00CC04C5" w:rsidRPr="000D60B6" w:rsidRDefault="00CC04C5" w:rsidP="00CC04C5"/>
    <w:p w:rsidR="00CC04C5" w:rsidRPr="000D60B6" w:rsidRDefault="00CC04C5" w:rsidP="00CC04C5">
      <w:pPr>
        <w:sectPr w:rsidR="00CC04C5" w:rsidRPr="000D60B6">
          <w:pgSz w:w="11907" w:h="16840" w:code="9"/>
          <w:pgMar w:top="1304" w:right="1304" w:bottom="1304" w:left="1304" w:header="720" w:footer="720" w:gutter="0"/>
          <w:pgNumType w:fmt="lowerRoman"/>
          <w:cols w:space="720"/>
          <w:noEndnote/>
        </w:sectPr>
      </w:pPr>
    </w:p>
    <w:p w:rsidR="00CC04C5" w:rsidRPr="000D60B6" w:rsidRDefault="00EF6CD2" w:rsidP="00D86276">
      <w:pPr>
        <w:pStyle w:val="berschrift1"/>
        <w:numPr>
          <w:ilvl w:val="0"/>
          <w:numId w:val="0"/>
        </w:numPr>
      </w:pPr>
      <w:bookmarkStart w:id="4" w:name="_Toc20408809"/>
      <w:r w:rsidRPr="000D60B6">
        <w:lastRenderedPageBreak/>
        <w:t>Glossar</w:t>
      </w:r>
      <w:bookmarkEnd w:id="4"/>
    </w:p>
    <w:p w:rsidR="00CC04C5" w:rsidRPr="00295523" w:rsidRDefault="0087773A" w:rsidP="00152751">
      <w:pPr>
        <w:pStyle w:val="IASRemarks"/>
        <w:rPr>
          <w:lang w:val="de-DE"/>
        </w:rPr>
      </w:pPr>
      <w:r w:rsidRPr="00295523">
        <w:rPr>
          <w:lang w:val="de-DE"/>
        </w:rPr>
        <w:t>Formatvorlage</w:t>
      </w:r>
      <w:r w:rsidR="00163142" w:rsidRPr="00295523">
        <w:rPr>
          <w:lang w:val="de-DE"/>
        </w:rPr>
        <w:t>:</w:t>
      </w:r>
      <w:r w:rsidR="00CC04C5" w:rsidRPr="00295523">
        <w:rPr>
          <w:lang w:val="de-DE"/>
        </w:rPr>
        <w:t xml:space="preserve"> </w:t>
      </w:r>
      <w:proofErr w:type="spellStart"/>
      <w:r w:rsidR="00163142" w:rsidRPr="00295523">
        <w:rPr>
          <w:lang w:val="de-DE"/>
        </w:rPr>
        <w:t>IAS_Glossary</w:t>
      </w:r>
      <w:proofErr w:type="spellEnd"/>
      <w:r w:rsidR="00163142" w:rsidRPr="00295523">
        <w:rPr>
          <w:lang w:val="de-DE"/>
        </w:rPr>
        <w:t xml:space="preserve"> (</w:t>
      </w:r>
      <w:r w:rsidR="00295523" w:rsidRPr="00295523">
        <w:rPr>
          <w:lang w:val="de-DE"/>
        </w:rPr>
        <w:t>Hauptbegriff</w:t>
      </w:r>
      <w:r w:rsidRPr="00295523">
        <w:rPr>
          <w:lang w:val="de-DE"/>
        </w:rPr>
        <w:t xml:space="preserve"> fett</w:t>
      </w:r>
      <w:r w:rsidR="00163142" w:rsidRPr="00295523">
        <w:rPr>
          <w:lang w:val="de-DE"/>
        </w:rPr>
        <w:t>)</w:t>
      </w:r>
    </w:p>
    <w:p w:rsidR="00CC04C5" w:rsidRPr="00295523" w:rsidRDefault="00CC04C5" w:rsidP="00CC04C5"/>
    <w:tbl>
      <w:tblPr>
        <w:tblW w:w="0" w:type="auto"/>
        <w:tblLayout w:type="fixed"/>
        <w:tblCellMar>
          <w:left w:w="70" w:type="dxa"/>
          <w:right w:w="70" w:type="dxa"/>
        </w:tblCellMar>
        <w:tblLook w:val="0000" w:firstRow="0" w:lastRow="0" w:firstColumn="0" w:lastColumn="0" w:noHBand="0" w:noVBand="0"/>
      </w:tblPr>
      <w:tblGrid>
        <w:gridCol w:w="1488"/>
        <w:gridCol w:w="7938"/>
      </w:tblGrid>
      <w:tr w:rsidR="00CC04C5" w:rsidRPr="000D60B6" w:rsidTr="00A15EA0">
        <w:tc>
          <w:tcPr>
            <w:tcW w:w="1488" w:type="dxa"/>
          </w:tcPr>
          <w:p w:rsidR="00CC04C5" w:rsidRPr="000D60B6" w:rsidRDefault="00163142" w:rsidP="0087773A">
            <w:pPr>
              <w:pStyle w:val="Abkrzungen"/>
              <w:rPr>
                <w:rFonts w:ascii="Arial" w:hAnsi="Arial" w:cs="Arial"/>
                <w:lang w:val="de-DE"/>
              </w:rPr>
            </w:pPr>
            <w:r w:rsidRPr="000D60B6">
              <w:rPr>
                <w:rFonts w:ascii="Arial" w:hAnsi="Arial" w:cs="Arial"/>
                <w:b/>
                <w:lang w:val="de-DE"/>
              </w:rPr>
              <w:t>A</w:t>
            </w:r>
            <w:r w:rsidR="0087773A">
              <w:rPr>
                <w:rFonts w:ascii="Arial" w:hAnsi="Arial" w:cs="Arial"/>
                <w:b/>
                <w:lang w:val="de-DE"/>
              </w:rPr>
              <w:t>k</w:t>
            </w:r>
            <w:r w:rsidRPr="000D60B6">
              <w:rPr>
                <w:rFonts w:ascii="Arial" w:hAnsi="Arial" w:cs="Arial"/>
                <w:b/>
                <w:lang w:val="de-DE"/>
              </w:rPr>
              <w:t>tuator</w:t>
            </w:r>
          </w:p>
        </w:tc>
        <w:tc>
          <w:tcPr>
            <w:tcW w:w="7938" w:type="dxa"/>
          </w:tcPr>
          <w:p w:rsidR="00CC04C5" w:rsidRPr="000D60B6" w:rsidRDefault="0087773A" w:rsidP="00163142">
            <w:pPr>
              <w:pStyle w:val="IASGlossary"/>
            </w:pPr>
            <w:r>
              <w:t>Einheit zur Umsetzung von Stellinformation tragenden Signalen geringer Leistung in leistungsbehaftete Signale einer zur Prozessbeeinflussung notwendigen Energieform.</w:t>
            </w:r>
          </w:p>
        </w:tc>
      </w:tr>
    </w:tbl>
    <w:p w:rsidR="00CC04C5" w:rsidRPr="000D60B6" w:rsidRDefault="00CC04C5" w:rsidP="00CC04C5">
      <w:pPr>
        <w:pStyle w:val="Begriffsverzeichnis"/>
      </w:pPr>
    </w:p>
    <w:p w:rsidR="00CC04C5" w:rsidRPr="000D60B6" w:rsidRDefault="00CC04C5" w:rsidP="00CC04C5"/>
    <w:p w:rsidR="00CC04C5" w:rsidRPr="000D60B6" w:rsidRDefault="00CC04C5" w:rsidP="00CC04C5">
      <w:pPr>
        <w:pStyle w:val="Indexberschrift"/>
        <w:sectPr w:rsidR="00CC04C5" w:rsidRPr="000D60B6">
          <w:pgSz w:w="11907" w:h="16840" w:code="9"/>
          <w:pgMar w:top="1304" w:right="1304" w:bottom="1304" w:left="1304" w:header="720" w:footer="720" w:gutter="0"/>
          <w:pgNumType w:fmt="lowerRoman"/>
          <w:cols w:space="720"/>
          <w:noEndnote/>
        </w:sectPr>
      </w:pPr>
    </w:p>
    <w:p w:rsidR="00EF6CD2" w:rsidRPr="000D60B6" w:rsidRDefault="00EF6CD2" w:rsidP="00D86276">
      <w:pPr>
        <w:pStyle w:val="berschrift1"/>
        <w:numPr>
          <w:ilvl w:val="0"/>
          <w:numId w:val="0"/>
        </w:numPr>
      </w:pPr>
      <w:bookmarkStart w:id="5" w:name="_Toc20408810"/>
      <w:r w:rsidRPr="000D60B6">
        <w:lastRenderedPageBreak/>
        <w:t>Zusammenfassung</w:t>
      </w:r>
      <w:bookmarkEnd w:id="5"/>
    </w:p>
    <w:p w:rsidR="00EF6CD2" w:rsidRPr="00024DAD" w:rsidRDefault="0087773A" w:rsidP="00EF6CD2">
      <w:pPr>
        <w:pStyle w:val="IASRemarks"/>
        <w:rPr>
          <w:lang w:val="de-DE"/>
        </w:rPr>
      </w:pPr>
      <w:r w:rsidRPr="00024DAD">
        <w:rPr>
          <w:lang w:val="de-DE"/>
        </w:rPr>
        <w:t>Formatvorlage</w:t>
      </w:r>
      <w:r w:rsidR="00EF6CD2" w:rsidRPr="00024DAD">
        <w:rPr>
          <w:lang w:val="de-DE"/>
        </w:rPr>
        <w:t>: Standard (</w:t>
      </w:r>
      <w:r w:rsidRPr="00024DAD">
        <w:rPr>
          <w:lang w:val="de-DE"/>
        </w:rPr>
        <w:t>maximal</w:t>
      </w:r>
      <w:r w:rsidR="00EF6CD2" w:rsidRPr="00024DAD">
        <w:rPr>
          <w:lang w:val="de-DE"/>
        </w:rPr>
        <w:t xml:space="preserve"> 2000</w:t>
      </w:r>
      <w:r w:rsidRPr="00024DAD">
        <w:rPr>
          <w:lang w:val="de-DE"/>
        </w:rPr>
        <w:t xml:space="preserve"> </w:t>
      </w:r>
      <w:r w:rsidR="00295523">
        <w:rPr>
          <w:lang w:val="de-DE"/>
        </w:rPr>
        <w:t>Zeichen</w:t>
      </w:r>
      <w:r w:rsidR="00EF6CD2" w:rsidRPr="00024DAD">
        <w:rPr>
          <w:lang w:val="de-DE"/>
        </w:rPr>
        <w:t>)</w:t>
      </w:r>
    </w:p>
    <w:p w:rsidR="00EF6CD2" w:rsidRPr="00024DAD" w:rsidRDefault="00EF6CD2" w:rsidP="005E3D34">
      <w:pPr>
        <w:rPr>
          <w:lang w:val="en-US"/>
        </w:rPr>
      </w:pPr>
      <w:r w:rsidRPr="005227CE">
        <w:rPr>
          <w:lang w:val="en-GB"/>
        </w:rPr>
        <w:t xml:space="preserve">Lorem ipsum </w:t>
      </w:r>
      <w:proofErr w:type="spellStart"/>
      <w:r w:rsidRPr="005227CE">
        <w:rPr>
          <w:lang w:val="en-GB"/>
        </w:rPr>
        <w:t>dolor</w:t>
      </w:r>
      <w:proofErr w:type="spellEnd"/>
      <w:r w:rsidRPr="005227CE">
        <w:rPr>
          <w:lang w:val="en-GB"/>
        </w:rPr>
        <w:t xml:space="preserve"> sit </w:t>
      </w:r>
      <w:proofErr w:type="spellStart"/>
      <w:r w:rsidRPr="005227CE">
        <w:rPr>
          <w:lang w:val="en-GB"/>
        </w:rPr>
        <w:t>amet</w:t>
      </w:r>
      <w:proofErr w:type="spellEnd"/>
      <w:r w:rsidRPr="005227CE">
        <w:rPr>
          <w:lang w:val="en-GB"/>
        </w:rPr>
        <w:t xml:space="preserve">, </w:t>
      </w:r>
      <w:proofErr w:type="spellStart"/>
      <w:r w:rsidRPr="005227CE">
        <w:rPr>
          <w:lang w:val="en-GB"/>
        </w:rPr>
        <w:t>consetetur</w:t>
      </w:r>
      <w:proofErr w:type="spellEnd"/>
      <w:r w:rsidRPr="005227CE">
        <w:rPr>
          <w:lang w:val="en-GB"/>
        </w:rPr>
        <w:t xml:space="preserve"> </w:t>
      </w:r>
      <w:proofErr w:type="spellStart"/>
      <w:r w:rsidRPr="005227CE">
        <w:rPr>
          <w:lang w:val="en-GB"/>
        </w:rPr>
        <w:t>sadipscing</w:t>
      </w:r>
      <w:proofErr w:type="spellEnd"/>
      <w:r w:rsidRPr="005227CE">
        <w:rPr>
          <w:lang w:val="en-GB"/>
        </w:rPr>
        <w:t xml:space="preserve"> </w:t>
      </w:r>
      <w:proofErr w:type="spellStart"/>
      <w:r w:rsidRPr="005227CE">
        <w:rPr>
          <w:lang w:val="en-GB"/>
        </w:rPr>
        <w:t>elitr</w:t>
      </w:r>
      <w:proofErr w:type="spellEnd"/>
      <w:r w:rsidRPr="005227CE">
        <w:rPr>
          <w:lang w:val="en-GB"/>
        </w:rPr>
        <w:t xml:space="preserve">, </w:t>
      </w:r>
      <w:proofErr w:type="spellStart"/>
      <w:r w:rsidRPr="005227CE">
        <w:rPr>
          <w:lang w:val="en-GB"/>
        </w:rPr>
        <w:t>sed</w:t>
      </w:r>
      <w:proofErr w:type="spellEnd"/>
      <w:r w:rsidRPr="005227CE">
        <w:rPr>
          <w:lang w:val="en-GB"/>
        </w:rPr>
        <w:t xml:space="preserve"> </w:t>
      </w:r>
      <w:proofErr w:type="spellStart"/>
      <w:r w:rsidRPr="005227CE">
        <w:rPr>
          <w:lang w:val="en-GB"/>
        </w:rPr>
        <w:t>diam</w:t>
      </w:r>
      <w:proofErr w:type="spellEnd"/>
      <w:r w:rsidRPr="005227CE">
        <w:rPr>
          <w:lang w:val="en-GB"/>
        </w:rPr>
        <w:t xml:space="preserve"> </w:t>
      </w:r>
      <w:proofErr w:type="spellStart"/>
      <w:r w:rsidRPr="005227CE">
        <w:rPr>
          <w:lang w:val="en-GB"/>
        </w:rPr>
        <w:t>nonumy</w:t>
      </w:r>
      <w:proofErr w:type="spellEnd"/>
      <w:r w:rsidRPr="005227CE">
        <w:rPr>
          <w:lang w:val="en-GB"/>
        </w:rPr>
        <w:t xml:space="preserve"> </w:t>
      </w:r>
      <w:proofErr w:type="spellStart"/>
      <w:r w:rsidRPr="005227CE">
        <w:rPr>
          <w:lang w:val="en-GB"/>
        </w:rPr>
        <w:t>eirmod</w:t>
      </w:r>
      <w:proofErr w:type="spellEnd"/>
      <w:r w:rsidRPr="005227CE">
        <w:rPr>
          <w:lang w:val="en-GB"/>
        </w:rPr>
        <w:t xml:space="preserve"> </w:t>
      </w:r>
      <w:proofErr w:type="spellStart"/>
      <w:r w:rsidRPr="005227CE">
        <w:rPr>
          <w:lang w:val="en-GB"/>
        </w:rPr>
        <w:t>tempor</w:t>
      </w:r>
      <w:proofErr w:type="spellEnd"/>
      <w:r w:rsidRPr="005227CE">
        <w:rPr>
          <w:lang w:val="en-GB"/>
        </w:rPr>
        <w:t xml:space="preserve"> </w:t>
      </w:r>
      <w:proofErr w:type="spellStart"/>
      <w:r w:rsidRPr="005227CE">
        <w:rPr>
          <w:lang w:val="en-GB"/>
        </w:rPr>
        <w:t>invidunt</w:t>
      </w:r>
      <w:proofErr w:type="spellEnd"/>
      <w:r w:rsidRPr="005227CE">
        <w:rPr>
          <w:lang w:val="en-GB"/>
        </w:rPr>
        <w:t xml:space="preserve"> </w:t>
      </w:r>
      <w:proofErr w:type="spellStart"/>
      <w:r w:rsidRPr="005227CE">
        <w:rPr>
          <w:lang w:val="en-GB"/>
        </w:rPr>
        <w:t>ut</w:t>
      </w:r>
      <w:proofErr w:type="spellEnd"/>
      <w:r w:rsidRPr="005227CE">
        <w:rPr>
          <w:lang w:val="en-GB"/>
        </w:rPr>
        <w:t xml:space="preserve"> </w:t>
      </w:r>
      <w:proofErr w:type="spellStart"/>
      <w:r w:rsidRPr="005227CE">
        <w:rPr>
          <w:lang w:val="en-GB"/>
        </w:rPr>
        <w:t>labore</w:t>
      </w:r>
      <w:proofErr w:type="spellEnd"/>
      <w:r w:rsidRPr="005227CE">
        <w:rPr>
          <w:lang w:val="en-GB"/>
        </w:rPr>
        <w:t xml:space="preserve"> et dolore magna </w:t>
      </w:r>
      <w:proofErr w:type="spellStart"/>
      <w:r w:rsidRPr="005227CE">
        <w:rPr>
          <w:lang w:val="en-GB"/>
        </w:rPr>
        <w:t>aliquyam</w:t>
      </w:r>
      <w:proofErr w:type="spellEnd"/>
      <w:r w:rsidRPr="005227CE">
        <w:rPr>
          <w:lang w:val="en-GB"/>
        </w:rPr>
        <w:t xml:space="preserve"> </w:t>
      </w:r>
      <w:proofErr w:type="spellStart"/>
      <w:r w:rsidRPr="005227CE">
        <w:rPr>
          <w:lang w:val="en-GB"/>
        </w:rPr>
        <w:t>erat</w:t>
      </w:r>
      <w:proofErr w:type="spellEnd"/>
      <w:r w:rsidRPr="005227CE">
        <w:rPr>
          <w:lang w:val="en-GB"/>
        </w:rPr>
        <w:t xml:space="preserve">, </w:t>
      </w:r>
      <w:proofErr w:type="spellStart"/>
      <w:r w:rsidRPr="005227CE">
        <w:rPr>
          <w:lang w:val="en-GB"/>
        </w:rPr>
        <w:t>sed</w:t>
      </w:r>
      <w:proofErr w:type="spellEnd"/>
      <w:r w:rsidRPr="005227CE">
        <w:rPr>
          <w:lang w:val="en-GB"/>
        </w:rPr>
        <w:t xml:space="preserve"> </w:t>
      </w:r>
      <w:proofErr w:type="spellStart"/>
      <w:r w:rsidRPr="005227CE">
        <w:rPr>
          <w:lang w:val="en-GB"/>
        </w:rPr>
        <w:t>diam</w:t>
      </w:r>
      <w:proofErr w:type="spellEnd"/>
      <w:r w:rsidRPr="005227CE">
        <w:rPr>
          <w:lang w:val="en-GB"/>
        </w:rPr>
        <w:t xml:space="preserve"> </w:t>
      </w:r>
      <w:proofErr w:type="spellStart"/>
      <w:r w:rsidRPr="005227CE">
        <w:rPr>
          <w:lang w:val="en-GB"/>
        </w:rPr>
        <w:t>voluptua</w:t>
      </w:r>
      <w:proofErr w:type="spellEnd"/>
      <w:r w:rsidRPr="005227CE">
        <w:rPr>
          <w:lang w:val="en-GB"/>
        </w:rPr>
        <w:t xml:space="preserve">. </w:t>
      </w:r>
      <w:r w:rsidRPr="00024DAD">
        <w:rPr>
          <w:lang w:val="en-US"/>
        </w:rPr>
        <w:t xml:space="preserve">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w:t>
      </w:r>
    </w:p>
    <w:p w:rsidR="00EF6CD2" w:rsidRPr="00024DAD" w:rsidRDefault="00EF6CD2" w:rsidP="005E3D34">
      <w:pPr>
        <w:rPr>
          <w:lang w:val="en-US"/>
        </w:rPr>
      </w:pPr>
      <w:r w:rsidRPr="00024DAD">
        <w:rPr>
          <w:lang w:val="en-US"/>
        </w:rPr>
        <w:t xml:space="preserve">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w:t>
      </w:r>
    </w:p>
    <w:p w:rsidR="00EF6CD2" w:rsidRPr="00024DAD" w:rsidRDefault="00EF6CD2" w:rsidP="005E3D34">
      <w:pPr>
        <w:rPr>
          <w:lang w:val="en-US"/>
        </w:rPr>
      </w:pPr>
      <w:r w:rsidRPr="00024DAD">
        <w:rPr>
          <w:lang w:val="en-US"/>
        </w:rPr>
        <w:t xml:space="preserve">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w:t>
      </w:r>
    </w:p>
    <w:p w:rsidR="001E5CE8" w:rsidRDefault="00EF6CD2" w:rsidP="005E3D34">
      <w:pPr>
        <w:rPr>
          <w:lang w:val="en-US"/>
        </w:rPr>
      </w:pPr>
      <w:r w:rsidRPr="00024DAD">
        <w:rPr>
          <w:lang w:val="en-US"/>
        </w:rPr>
        <w:t xml:space="preserve">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w:t>
      </w:r>
    </w:p>
    <w:p w:rsidR="001E5CE8" w:rsidRDefault="001E5CE8" w:rsidP="001E5CE8">
      <w:pPr>
        <w:rPr>
          <w:lang w:val="en-US"/>
        </w:rPr>
      </w:pPr>
    </w:p>
    <w:p w:rsidR="001E5CE8" w:rsidRPr="001E5CE8" w:rsidRDefault="001E5CE8" w:rsidP="001E5CE8">
      <w:pPr>
        <w:rPr>
          <w:i/>
        </w:rPr>
        <w:sectPr w:rsidR="001E5CE8" w:rsidRPr="001E5CE8" w:rsidSect="0087773A">
          <w:type w:val="nextColumn"/>
          <w:pgSz w:w="11907" w:h="16840" w:code="9"/>
          <w:pgMar w:top="1304" w:right="1304" w:bottom="1304" w:left="1304" w:header="720" w:footer="720" w:gutter="0"/>
          <w:pgNumType w:fmt="lowerRoman"/>
          <w:cols w:space="720"/>
          <w:noEndnote/>
        </w:sectPr>
      </w:pPr>
      <w:r w:rsidRPr="001E5CE8">
        <w:rPr>
          <w:b/>
        </w:rPr>
        <w:t xml:space="preserve">Schlüsselwörter: </w:t>
      </w:r>
      <w:r w:rsidRPr="001E5CE8">
        <w:rPr>
          <w:rStyle w:val="IASRemarksZchn"/>
          <w:sz w:val="24"/>
          <w:lang w:val="de-DE"/>
        </w:rPr>
        <w:t xml:space="preserve">Hier bitte </w:t>
      </w:r>
      <w:r>
        <w:rPr>
          <w:rStyle w:val="IASRemarksZchn"/>
          <w:sz w:val="24"/>
          <w:lang w:val="de-DE"/>
        </w:rPr>
        <w:t xml:space="preserve">(ca. 6 bis 12) </w:t>
      </w:r>
      <w:r w:rsidRPr="001E5CE8">
        <w:rPr>
          <w:rStyle w:val="IASRemarksZchn"/>
          <w:sz w:val="24"/>
          <w:lang w:val="de-DE"/>
        </w:rPr>
        <w:t>Schlü</w:t>
      </w:r>
      <w:r>
        <w:rPr>
          <w:rStyle w:val="IASRemarksZchn"/>
          <w:sz w:val="24"/>
          <w:lang w:val="de-DE"/>
        </w:rPr>
        <w:t>sselwörter auflisten.</w:t>
      </w:r>
    </w:p>
    <w:p w:rsidR="00CC04C5" w:rsidRPr="000D60B6" w:rsidRDefault="00BA50D8" w:rsidP="00D86276">
      <w:pPr>
        <w:pStyle w:val="berschrift1"/>
        <w:numPr>
          <w:ilvl w:val="0"/>
          <w:numId w:val="0"/>
        </w:numPr>
      </w:pPr>
      <w:bookmarkStart w:id="6" w:name="_Toc20408811"/>
      <w:r w:rsidRPr="000D60B6">
        <w:lastRenderedPageBreak/>
        <w:t>Abstract</w:t>
      </w:r>
      <w:bookmarkEnd w:id="6"/>
    </w:p>
    <w:p w:rsidR="00CC04C5" w:rsidRPr="0087773A" w:rsidRDefault="0087773A" w:rsidP="00152751">
      <w:pPr>
        <w:pStyle w:val="IASRemarks"/>
        <w:rPr>
          <w:lang w:val="de-DE"/>
        </w:rPr>
      </w:pPr>
      <w:r w:rsidRPr="0087773A">
        <w:rPr>
          <w:lang w:val="de-DE"/>
        </w:rPr>
        <w:t xml:space="preserve">Formatvorlage: Standard (maximal 2000 </w:t>
      </w:r>
      <w:r w:rsidR="00295523">
        <w:rPr>
          <w:lang w:val="de-DE"/>
        </w:rPr>
        <w:t>Zeichen</w:t>
      </w:r>
      <w:r w:rsidRPr="0087773A">
        <w:rPr>
          <w:lang w:val="de-DE"/>
        </w:rPr>
        <w:t>, Übersetzung der Zusammenfassung)</w:t>
      </w:r>
    </w:p>
    <w:p w:rsidR="00BA50D8" w:rsidRPr="00024DAD" w:rsidRDefault="00BA50D8" w:rsidP="005E3D34">
      <w:pPr>
        <w:rPr>
          <w:lang w:val="en-US"/>
        </w:rPr>
      </w:pPr>
      <w:r w:rsidRPr="00024DAD">
        <w:rPr>
          <w:lang w:val="en-US"/>
        </w:rPr>
        <w:t xml:space="preserve">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w:t>
      </w:r>
    </w:p>
    <w:p w:rsidR="00BA50D8" w:rsidRPr="00024DAD" w:rsidRDefault="00BA50D8" w:rsidP="005E3D34">
      <w:pPr>
        <w:rPr>
          <w:lang w:val="en-US"/>
        </w:rPr>
      </w:pPr>
      <w:r w:rsidRPr="00024DAD">
        <w:rPr>
          <w:lang w:val="en-US"/>
        </w:rPr>
        <w:t xml:space="preserve">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w:t>
      </w:r>
    </w:p>
    <w:p w:rsidR="00BA50D8" w:rsidRPr="00024DAD" w:rsidRDefault="00BA50D8" w:rsidP="005E3D34">
      <w:pPr>
        <w:rPr>
          <w:lang w:val="en-US"/>
        </w:rPr>
      </w:pPr>
      <w:r w:rsidRPr="00024DAD">
        <w:rPr>
          <w:lang w:val="en-US"/>
        </w:rPr>
        <w:t xml:space="preserve">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w:t>
      </w:r>
    </w:p>
    <w:p w:rsidR="00BA50D8" w:rsidRDefault="00BA50D8" w:rsidP="005E3D34">
      <w:pPr>
        <w:rPr>
          <w:lang w:val="en-US"/>
        </w:rPr>
      </w:pPr>
      <w:r w:rsidRPr="00024DAD">
        <w:rPr>
          <w:lang w:val="en-US"/>
        </w:rPr>
        <w:t xml:space="preserve">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w:t>
      </w:r>
    </w:p>
    <w:p w:rsidR="001E5CE8" w:rsidRPr="00024DAD" w:rsidRDefault="001E5CE8" w:rsidP="00BA50D8">
      <w:pPr>
        <w:rPr>
          <w:lang w:val="en-US"/>
        </w:rPr>
      </w:pPr>
    </w:p>
    <w:p w:rsidR="00CC04C5" w:rsidRPr="001E5CE8" w:rsidRDefault="001E5CE8" w:rsidP="00CC04C5">
      <w:pPr>
        <w:pStyle w:val="Textkrper"/>
        <w:rPr>
          <w:b/>
          <w:i w:val="0"/>
        </w:rPr>
      </w:pPr>
      <w:r w:rsidRPr="001E5CE8">
        <w:rPr>
          <w:b/>
          <w:i w:val="0"/>
        </w:rPr>
        <w:t xml:space="preserve">Key Words: </w:t>
      </w:r>
      <w:r w:rsidRPr="001E5CE8">
        <w:rPr>
          <w:rStyle w:val="IASRemarksZchn"/>
          <w:i/>
          <w:sz w:val="24"/>
          <w:lang w:val="de-DE"/>
        </w:rPr>
        <w:t xml:space="preserve">Hier bitte (ca. 6 bis 12) </w:t>
      </w:r>
      <w:r>
        <w:rPr>
          <w:rStyle w:val="IASRemarksZchn"/>
          <w:i/>
          <w:sz w:val="24"/>
          <w:lang w:val="de-DE"/>
        </w:rPr>
        <w:t xml:space="preserve">englische </w:t>
      </w:r>
      <w:r w:rsidRPr="001E5CE8">
        <w:rPr>
          <w:rStyle w:val="IASRemarksZchn"/>
          <w:i/>
          <w:sz w:val="24"/>
          <w:lang w:val="de-DE"/>
        </w:rPr>
        <w:t>Schlüsselwörter auflisten.</w:t>
      </w:r>
    </w:p>
    <w:p w:rsidR="00CC04C5" w:rsidRPr="001E5CE8" w:rsidRDefault="00CC04C5" w:rsidP="00CC04C5">
      <w:pPr>
        <w:pStyle w:val="Textkrper"/>
        <w:rPr>
          <w:sz w:val="40"/>
        </w:rPr>
      </w:pPr>
    </w:p>
    <w:p w:rsidR="00CC04C5" w:rsidRPr="001E5CE8" w:rsidRDefault="00CC04C5" w:rsidP="00CC04C5">
      <w:pPr>
        <w:pStyle w:val="Textkrper"/>
        <w:rPr>
          <w:sz w:val="40"/>
        </w:rPr>
        <w:sectPr w:rsidR="00CC04C5" w:rsidRPr="001E5CE8" w:rsidSect="00A15EA0">
          <w:headerReference w:type="first" r:id="rId17"/>
          <w:footerReference w:type="first" r:id="rId18"/>
          <w:type w:val="nextColumn"/>
          <w:pgSz w:w="11907" w:h="16840" w:code="9"/>
          <w:pgMar w:top="1304" w:right="1304" w:bottom="1304" w:left="1304" w:header="720" w:footer="720" w:gutter="0"/>
          <w:pgNumType w:fmt="lowerRoman"/>
          <w:cols w:space="720"/>
          <w:noEndnote/>
          <w:titlePg/>
        </w:sectPr>
      </w:pPr>
    </w:p>
    <w:p w:rsidR="00CC04C5" w:rsidRDefault="00C06358" w:rsidP="00D86276">
      <w:pPr>
        <w:pStyle w:val="berschrift1"/>
      </w:pPr>
      <w:bookmarkStart w:id="7" w:name="_Toc20408812"/>
      <w:r>
        <w:lastRenderedPageBreak/>
        <w:t>Einleitung</w:t>
      </w:r>
      <w:bookmarkEnd w:id="7"/>
    </w:p>
    <w:p w:rsidR="00C06358" w:rsidRPr="00C06358" w:rsidRDefault="00C06358" w:rsidP="00C06358">
      <w:pPr>
        <w:pStyle w:val="berschrift1"/>
      </w:pPr>
      <w:bookmarkStart w:id="8" w:name="_Toc20408813"/>
      <w:r>
        <w:lastRenderedPageBreak/>
        <w:t>Theoretische Hintergründe</w:t>
      </w:r>
      <w:bookmarkEnd w:id="8"/>
    </w:p>
    <w:p w:rsidR="00CC04C5" w:rsidRPr="00D003AC" w:rsidRDefault="00FD401B" w:rsidP="00152751">
      <w:pPr>
        <w:pStyle w:val="IASRemarks"/>
        <w:rPr>
          <w:lang w:val="de-DE"/>
        </w:rPr>
      </w:pPr>
      <w:r>
        <w:rPr>
          <w:lang w:val="de-DE"/>
        </w:rPr>
        <w:t>Kapiteleinleitung</w:t>
      </w:r>
      <w:r w:rsidR="00B666D2" w:rsidRPr="000D60B6">
        <w:rPr>
          <w:lang w:val="de-DE"/>
        </w:rPr>
        <w:t>:</w:t>
      </w:r>
    </w:p>
    <w:p w:rsidR="00CC04C5" w:rsidRPr="00024DAD" w:rsidRDefault="00B666D2" w:rsidP="005E3D34">
      <w:pPr>
        <w:rPr>
          <w:i/>
          <w:lang w:val="en-US"/>
        </w:rPr>
      </w:pPr>
      <w:r w:rsidRPr="005227CE">
        <w:rPr>
          <w:lang w:val="en-GB"/>
        </w:rPr>
        <w:t xml:space="preserve">Lorem ipsum </w:t>
      </w:r>
      <w:proofErr w:type="spellStart"/>
      <w:r w:rsidRPr="005227CE">
        <w:rPr>
          <w:lang w:val="en-GB"/>
        </w:rPr>
        <w:t>dolor</w:t>
      </w:r>
      <w:proofErr w:type="spellEnd"/>
      <w:r w:rsidRPr="005227CE">
        <w:rPr>
          <w:lang w:val="en-GB"/>
        </w:rPr>
        <w:t xml:space="preserve"> sit </w:t>
      </w:r>
      <w:proofErr w:type="spellStart"/>
      <w:r w:rsidRPr="005227CE">
        <w:rPr>
          <w:lang w:val="en-GB"/>
        </w:rPr>
        <w:t>amet</w:t>
      </w:r>
      <w:proofErr w:type="spellEnd"/>
      <w:r w:rsidRPr="005227CE">
        <w:rPr>
          <w:lang w:val="en-GB"/>
        </w:rPr>
        <w:t xml:space="preserve">, </w:t>
      </w:r>
      <w:proofErr w:type="spellStart"/>
      <w:r w:rsidRPr="005227CE">
        <w:rPr>
          <w:lang w:val="en-GB"/>
        </w:rPr>
        <w:t>consetetur</w:t>
      </w:r>
      <w:proofErr w:type="spellEnd"/>
      <w:r w:rsidRPr="005227CE">
        <w:rPr>
          <w:lang w:val="en-GB"/>
        </w:rPr>
        <w:t xml:space="preserve"> </w:t>
      </w:r>
      <w:proofErr w:type="spellStart"/>
      <w:r w:rsidRPr="005227CE">
        <w:rPr>
          <w:lang w:val="en-GB"/>
        </w:rPr>
        <w:t>sadipscing</w:t>
      </w:r>
      <w:proofErr w:type="spellEnd"/>
      <w:r w:rsidRPr="005227CE">
        <w:rPr>
          <w:lang w:val="en-GB"/>
        </w:rPr>
        <w:t xml:space="preserve"> </w:t>
      </w:r>
      <w:proofErr w:type="spellStart"/>
      <w:r w:rsidRPr="005227CE">
        <w:rPr>
          <w:lang w:val="en-GB"/>
        </w:rPr>
        <w:t>elitr</w:t>
      </w:r>
      <w:proofErr w:type="spellEnd"/>
      <w:r w:rsidRPr="005227CE">
        <w:rPr>
          <w:lang w:val="en-GB"/>
        </w:rPr>
        <w:t xml:space="preserve">, </w:t>
      </w:r>
      <w:proofErr w:type="spellStart"/>
      <w:r w:rsidRPr="005227CE">
        <w:rPr>
          <w:lang w:val="en-GB"/>
        </w:rPr>
        <w:t>sed</w:t>
      </w:r>
      <w:proofErr w:type="spellEnd"/>
      <w:r w:rsidRPr="005227CE">
        <w:rPr>
          <w:lang w:val="en-GB"/>
        </w:rPr>
        <w:t xml:space="preserve"> </w:t>
      </w:r>
      <w:proofErr w:type="spellStart"/>
      <w:r w:rsidRPr="005227CE">
        <w:rPr>
          <w:lang w:val="en-GB"/>
        </w:rPr>
        <w:t>diam</w:t>
      </w:r>
      <w:proofErr w:type="spellEnd"/>
      <w:r w:rsidRPr="005227CE">
        <w:rPr>
          <w:lang w:val="en-GB"/>
        </w:rPr>
        <w:t xml:space="preserve"> </w:t>
      </w:r>
      <w:proofErr w:type="spellStart"/>
      <w:r w:rsidRPr="005227CE">
        <w:rPr>
          <w:lang w:val="en-GB"/>
        </w:rPr>
        <w:t>nonumy</w:t>
      </w:r>
      <w:proofErr w:type="spellEnd"/>
      <w:r w:rsidRPr="005227CE">
        <w:rPr>
          <w:lang w:val="en-GB"/>
        </w:rPr>
        <w:t xml:space="preserve"> </w:t>
      </w:r>
      <w:proofErr w:type="spellStart"/>
      <w:r w:rsidRPr="005227CE">
        <w:rPr>
          <w:lang w:val="en-GB"/>
        </w:rPr>
        <w:t>eirmod</w:t>
      </w:r>
      <w:proofErr w:type="spellEnd"/>
      <w:r w:rsidRPr="005227CE">
        <w:rPr>
          <w:lang w:val="en-GB"/>
        </w:rPr>
        <w:t xml:space="preserve"> </w:t>
      </w:r>
      <w:proofErr w:type="spellStart"/>
      <w:r w:rsidRPr="005227CE">
        <w:rPr>
          <w:lang w:val="en-GB"/>
        </w:rPr>
        <w:t>tempor</w:t>
      </w:r>
      <w:proofErr w:type="spellEnd"/>
      <w:r w:rsidRPr="005227CE">
        <w:rPr>
          <w:lang w:val="en-GB"/>
        </w:rPr>
        <w:t xml:space="preserve"> </w:t>
      </w:r>
      <w:proofErr w:type="spellStart"/>
      <w:r w:rsidRPr="005227CE">
        <w:rPr>
          <w:lang w:val="en-GB"/>
        </w:rPr>
        <w:t>invidunt</w:t>
      </w:r>
      <w:proofErr w:type="spellEnd"/>
      <w:r w:rsidRPr="005227CE">
        <w:rPr>
          <w:lang w:val="en-GB"/>
        </w:rPr>
        <w:t xml:space="preserve"> </w:t>
      </w:r>
      <w:proofErr w:type="spellStart"/>
      <w:r w:rsidRPr="005227CE">
        <w:rPr>
          <w:lang w:val="en-GB"/>
        </w:rPr>
        <w:t>ut</w:t>
      </w:r>
      <w:proofErr w:type="spellEnd"/>
      <w:r w:rsidRPr="005227CE">
        <w:rPr>
          <w:lang w:val="en-GB"/>
        </w:rPr>
        <w:t xml:space="preserve"> </w:t>
      </w:r>
      <w:proofErr w:type="spellStart"/>
      <w:r w:rsidRPr="005227CE">
        <w:rPr>
          <w:lang w:val="en-GB"/>
        </w:rPr>
        <w:t>labore</w:t>
      </w:r>
      <w:proofErr w:type="spellEnd"/>
      <w:r w:rsidRPr="005227CE">
        <w:rPr>
          <w:lang w:val="en-GB"/>
        </w:rPr>
        <w:t xml:space="preserve"> et dolore </w:t>
      </w:r>
      <w:proofErr w:type="spellStart"/>
      <w:r w:rsidRPr="005227CE">
        <w:rPr>
          <w:lang w:val="en-GB"/>
        </w:rPr>
        <w:t>erat</w:t>
      </w:r>
      <w:proofErr w:type="spellEnd"/>
      <w:r w:rsidRPr="005227CE">
        <w:rPr>
          <w:lang w:val="en-GB"/>
        </w:rPr>
        <w:t xml:space="preserve">, </w:t>
      </w:r>
      <w:proofErr w:type="spellStart"/>
      <w:r w:rsidRPr="005227CE">
        <w:rPr>
          <w:lang w:val="en-GB"/>
        </w:rPr>
        <w:t>sed</w:t>
      </w:r>
      <w:proofErr w:type="spellEnd"/>
      <w:r w:rsidRPr="005227CE">
        <w:rPr>
          <w:lang w:val="en-GB"/>
        </w:rPr>
        <w:t xml:space="preserve"> </w:t>
      </w:r>
      <w:proofErr w:type="spellStart"/>
      <w:r w:rsidRPr="005227CE">
        <w:rPr>
          <w:lang w:val="en-GB"/>
        </w:rPr>
        <w:t>diam</w:t>
      </w:r>
      <w:proofErr w:type="spellEnd"/>
      <w:r w:rsidRPr="005227CE">
        <w:rPr>
          <w:lang w:val="en-GB"/>
        </w:rPr>
        <w:t xml:space="preserve"> </w:t>
      </w:r>
      <w:proofErr w:type="spellStart"/>
      <w:r w:rsidRPr="005227CE">
        <w:rPr>
          <w:lang w:val="en-GB"/>
        </w:rPr>
        <w:t>voluptua</w:t>
      </w:r>
      <w:proofErr w:type="spellEnd"/>
      <w:r w:rsidRPr="005227CE">
        <w:rPr>
          <w:lang w:val="en-GB"/>
        </w:rPr>
        <w:t xml:space="preserve">. </w:t>
      </w:r>
      <w:r w:rsidRPr="00024DAD">
        <w:rPr>
          <w:lang w:val="en-US"/>
        </w:rPr>
        <w:t xml:space="preserve">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duo </w:t>
      </w:r>
      <w:proofErr w:type="spellStart"/>
      <w:r w:rsidRPr="00024DAD">
        <w:rPr>
          <w:lang w:val="en-US"/>
        </w:rPr>
        <w:t>dolores</w:t>
      </w:r>
      <w:proofErr w:type="spellEnd"/>
      <w:r w:rsidRPr="00024DAD">
        <w:rPr>
          <w:lang w:val="en-US"/>
        </w:rPr>
        <w:t xml:space="preserve"> et </w:t>
      </w:r>
      <w:proofErr w:type="spellStart"/>
      <w:r w:rsidRPr="00024DAD">
        <w:rPr>
          <w:lang w:val="en-US"/>
        </w:rPr>
        <w:t>ea</w:t>
      </w:r>
      <w:proofErr w:type="spellEnd"/>
      <w:r w:rsidRPr="00024DAD">
        <w:rPr>
          <w:lang w:val="en-US"/>
        </w:rPr>
        <w:t xml:space="preserve"> </w:t>
      </w:r>
      <w:proofErr w:type="spellStart"/>
      <w:r w:rsidRPr="00024DAD">
        <w:rPr>
          <w:lang w:val="en-US"/>
        </w:rPr>
        <w:t>rebum</w:t>
      </w:r>
      <w:proofErr w:type="spellEnd"/>
      <w:r w:rsidRPr="00024DAD">
        <w:rPr>
          <w:lang w:val="en-US"/>
        </w:rPr>
        <w:t xml:space="preserve">. Stet </w:t>
      </w:r>
      <w:proofErr w:type="spellStart"/>
      <w:r w:rsidRPr="00024DAD">
        <w:rPr>
          <w:lang w:val="en-US"/>
        </w:rPr>
        <w:t>clita</w:t>
      </w:r>
      <w:proofErr w:type="spellEnd"/>
      <w:r w:rsidRPr="00024DAD">
        <w:rPr>
          <w:lang w:val="en-US"/>
        </w:rPr>
        <w:t xml:space="preserve"> </w:t>
      </w:r>
      <w:proofErr w:type="spellStart"/>
      <w:r w:rsidRPr="00024DAD">
        <w:rPr>
          <w:lang w:val="en-US"/>
        </w:rPr>
        <w:t>kasd</w:t>
      </w:r>
      <w:proofErr w:type="spellEnd"/>
      <w:r w:rsidRPr="00024DAD">
        <w:rPr>
          <w:lang w:val="en-US"/>
        </w:rPr>
        <w:t xml:space="preserve"> </w:t>
      </w:r>
      <w:proofErr w:type="spellStart"/>
      <w:r w:rsidRPr="00024DAD">
        <w:rPr>
          <w:lang w:val="en-US"/>
        </w:rPr>
        <w:t>gubergren</w:t>
      </w:r>
      <w:proofErr w:type="spellEnd"/>
      <w:r w:rsidRPr="00024DAD">
        <w:rPr>
          <w:lang w:val="en-US"/>
        </w:rPr>
        <w:t xml:space="preserve">, no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w:t>
      </w:r>
      <w:proofErr w:type="spellStart"/>
      <w:r w:rsidRPr="00024DAD">
        <w:rPr>
          <w:lang w:val="en-US"/>
        </w:rPr>
        <w:t>est</w:t>
      </w:r>
      <w:proofErr w:type="spellEnd"/>
      <w:r w:rsidRPr="00024DAD">
        <w:rPr>
          <w:lang w:val="en-US"/>
        </w:rPr>
        <w:t xml:space="preserve"> Lorem ipsum dolor sit </w:t>
      </w:r>
      <w:proofErr w:type="spellStart"/>
      <w:r w:rsidRPr="00024DAD">
        <w:rPr>
          <w:lang w:val="en-US"/>
        </w:rPr>
        <w:t>amet</w:t>
      </w:r>
      <w:proofErr w:type="spellEnd"/>
      <w:r w:rsidRPr="00024DAD">
        <w:rPr>
          <w:lang w:val="en-US"/>
        </w:rPr>
        <w:t>.</w:t>
      </w:r>
    </w:p>
    <w:p w:rsidR="00CC04C5" w:rsidRPr="000D60B6" w:rsidRDefault="00C06358" w:rsidP="00D86276">
      <w:pPr>
        <w:pStyle w:val="berschrift2"/>
      </w:pPr>
      <w:bookmarkStart w:id="9" w:name="_Toc20408814"/>
      <w:r>
        <w:t>Deep Learning</w:t>
      </w:r>
      <w:bookmarkEnd w:id="9"/>
    </w:p>
    <w:p w:rsidR="00CC04C5" w:rsidRDefault="00B666D2" w:rsidP="005E3D34">
      <w:pPr>
        <w:rPr>
          <w:lang w:val="en-US"/>
        </w:rPr>
      </w:pPr>
      <w:r w:rsidRPr="00024DAD">
        <w:rPr>
          <w:lang w:val="en-US"/>
        </w:rPr>
        <w:t xml:space="preserve">Lorem ipsum dolor sit </w:t>
      </w:r>
      <w:proofErr w:type="spellStart"/>
      <w:r w:rsidRPr="00024DAD">
        <w:rPr>
          <w:lang w:val="en-US"/>
        </w:rPr>
        <w:t>amet</w:t>
      </w:r>
      <w:proofErr w:type="spellEnd"/>
      <w:r w:rsidRPr="00024DAD">
        <w:rPr>
          <w:lang w:val="en-US"/>
        </w:rPr>
        <w:t xml:space="preserve">, </w:t>
      </w:r>
      <w:proofErr w:type="spellStart"/>
      <w:r w:rsidRPr="00024DAD">
        <w:rPr>
          <w:lang w:val="en-US"/>
        </w:rPr>
        <w:t>consetetur</w:t>
      </w:r>
      <w:proofErr w:type="spellEnd"/>
      <w:r w:rsidRPr="00024DAD">
        <w:rPr>
          <w:lang w:val="en-US"/>
        </w:rPr>
        <w:t xml:space="preserve"> </w:t>
      </w:r>
      <w:proofErr w:type="spellStart"/>
      <w:r w:rsidRPr="00024DAD">
        <w:rPr>
          <w:lang w:val="en-US"/>
        </w:rPr>
        <w:t>sadipscing</w:t>
      </w:r>
      <w:proofErr w:type="spellEnd"/>
      <w:r w:rsidRPr="00024DAD">
        <w:rPr>
          <w:lang w:val="en-US"/>
        </w:rPr>
        <w:t xml:space="preserve"> </w:t>
      </w:r>
      <w:proofErr w:type="spellStart"/>
      <w:r w:rsidRPr="00024DAD">
        <w:rPr>
          <w:lang w:val="en-US"/>
        </w:rPr>
        <w:t>elitr</w:t>
      </w:r>
      <w:proofErr w:type="spellEnd"/>
      <w:r w:rsidRPr="00024DAD">
        <w:rPr>
          <w:lang w:val="en-US"/>
        </w:rPr>
        <w:t xml:space="preserve">, sed diam </w:t>
      </w:r>
      <w:proofErr w:type="spellStart"/>
      <w:r w:rsidRPr="00024DAD">
        <w:rPr>
          <w:lang w:val="en-US"/>
        </w:rPr>
        <w:t>nonumy</w:t>
      </w:r>
      <w:proofErr w:type="spellEnd"/>
      <w:r w:rsidRPr="00024DAD">
        <w:rPr>
          <w:lang w:val="en-US"/>
        </w:rPr>
        <w:t xml:space="preserve"> </w:t>
      </w:r>
      <w:proofErr w:type="spellStart"/>
      <w:r w:rsidRPr="00024DAD">
        <w:rPr>
          <w:lang w:val="en-US"/>
        </w:rPr>
        <w:t>eirmod</w:t>
      </w:r>
      <w:proofErr w:type="spellEnd"/>
      <w:r w:rsidRPr="00024DAD">
        <w:rPr>
          <w:lang w:val="en-US"/>
        </w:rPr>
        <w:t xml:space="preserve"> </w:t>
      </w:r>
      <w:proofErr w:type="spellStart"/>
      <w:r w:rsidRPr="00024DAD">
        <w:rPr>
          <w:lang w:val="en-US"/>
        </w:rPr>
        <w:t>tempor</w:t>
      </w:r>
      <w:proofErr w:type="spellEnd"/>
      <w:r w:rsidRPr="00024DAD">
        <w:rPr>
          <w:lang w:val="en-US"/>
        </w:rPr>
        <w:t xml:space="preserve"> </w:t>
      </w:r>
      <w:proofErr w:type="spellStart"/>
      <w:r w:rsidRPr="00024DAD">
        <w:rPr>
          <w:lang w:val="en-US"/>
        </w:rPr>
        <w:t>invidunt</w:t>
      </w:r>
      <w:proofErr w:type="spellEnd"/>
      <w:r w:rsidRPr="00024DAD">
        <w:rPr>
          <w:lang w:val="en-US"/>
        </w:rPr>
        <w:t xml:space="preserve"> </w:t>
      </w:r>
      <w:proofErr w:type="spellStart"/>
      <w:r w:rsidRPr="00024DAD">
        <w:rPr>
          <w:lang w:val="en-US"/>
        </w:rPr>
        <w:t>ut</w:t>
      </w:r>
      <w:proofErr w:type="spellEnd"/>
      <w:r w:rsidRPr="00024DAD">
        <w:rPr>
          <w:lang w:val="en-US"/>
        </w:rPr>
        <w:t xml:space="preserve"> </w:t>
      </w:r>
      <w:proofErr w:type="spellStart"/>
      <w:r w:rsidRPr="00024DAD">
        <w:rPr>
          <w:lang w:val="en-US"/>
        </w:rPr>
        <w:t>labore</w:t>
      </w:r>
      <w:proofErr w:type="spellEnd"/>
      <w:r w:rsidRPr="00024DAD">
        <w:rPr>
          <w:lang w:val="en-US"/>
        </w:rPr>
        <w:t xml:space="preserve"> et dolore magna </w:t>
      </w:r>
      <w:proofErr w:type="spellStart"/>
      <w:r w:rsidRPr="00024DAD">
        <w:rPr>
          <w:lang w:val="en-US"/>
        </w:rPr>
        <w:t>aliquyam</w:t>
      </w:r>
      <w:proofErr w:type="spellEnd"/>
      <w:r w:rsidRPr="00024DAD">
        <w:rPr>
          <w:lang w:val="en-US"/>
        </w:rPr>
        <w:t xml:space="preserve"> </w:t>
      </w:r>
      <w:proofErr w:type="spellStart"/>
      <w:r w:rsidRPr="00024DAD">
        <w:rPr>
          <w:lang w:val="en-US"/>
        </w:rPr>
        <w:t>erat</w:t>
      </w:r>
      <w:proofErr w:type="spellEnd"/>
      <w:r w:rsidRPr="00024DAD">
        <w:rPr>
          <w:lang w:val="en-US"/>
        </w:rPr>
        <w:t xml:space="preserve">, sed diam </w:t>
      </w:r>
      <w:proofErr w:type="spellStart"/>
      <w:r w:rsidRPr="00024DAD">
        <w:rPr>
          <w:lang w:val="en-US"/>
        </w:rPr>
        <w:t>voluptua</w:t>
      </w:r>
      <w:proofErr w:type="spellEnd"/>
      <w:r w:rsidRPr="00024DAD">
        <w:rPr>
          <w:lang w:val="en-US"/>
        </w:rPr>
        <w:t xml:space="preserve">. At </w:t>
      </w:r>
      <w:proofErr w:type="spellStart"/>
      <w:r w:rsidRPr="00024DAD">
        <w:rPr>
          <w:lang w:val="en-US"/>
        </w:rPr>
        <w:t>vero</w:t>
      </w:r>
      <w:proofErr w:type="spellEnd"/>
      <w:r w:rsidRPr="00024DAD">
        <w:rPr>
          <w:lang w:val="en-US"/>
        </w:rPr>
        <w:t xml:space="preserve"> </w:t>
      </w:r>
      <w:proofErr w:type="spellStart"/>
      <w:r w:rsidRPr="00024DAD">
        <w:rPr>
          <w:lang w:val="en-US"/>
        </w:rPr>
        <w:t>eos</w:t>
      </w:r>
      <w:proofErr w:type="spellEnd"/>
      <w:r w:rsidRPr="00024DAD">
        <w:rPr>
          <w:lang w:val="en-US"/>
        </w:rPr>
        <w:t xml:space="preserve"> et </w:t>
      </w:r>
      <w:proofErr w:type="spellStart"/>
      <w:r w:rsidRPr="00024DAD">
        <w:rPr>
          <w:lang w:val="en-US"/>
        </w:rPr>
        <w:t>accusam</w:t>
      </w:r>
      <w:proofErr w:type="spellEnd"/>
      <w:r w:rsidRPr="00024DAD">
        <w:rPr>
          <w:lang w:val="en-US"/>
        </w:rPr>
        <w:t xml:space="preserve"> et </w:t>
      </w:r>
      <w:proofErr w:type="spellStart"/>
      <w:r w:rsidRPr="00024DAD">
        <w:rPr>
          <w:lang w:val="en-US"/>
        </w:rPr>
        <w:t>justo</w:t>
      </w:r>
      <w:proofErr w:type="spellEnd"/>
      <w:r w:rsidRPr="00024DAD">
        <w:rPr>
          <w:lang w:val="en-US"/>
        </w:rPr>
        <w:t xml:space="preserve">. Stet </w:t>
      </w:r>
      <w:proofErr w:type="spellStart"/>
      <w:r w:rsidRPr="00024DAD">
        <w:rPr>
          <w:lang w:val="en-US"/>
        </w:rPr>
        <w:t>clita</w:t>
      </w:r>
      <w:proofErr w:type="spellEnd"/>
      <w:r w:rsidRPr="00024DAD">
        <w:rPr>
          <w:lang w:val="en-US"/>
        </w:rPr>
        <w:t xml:space="preserve">, sea </w:t>
      </w:r>
      <w:proofErr w:type="spellStart"/>
      <w:r w:rsidRPr="00024DAD">
        <w:rPr>
          <w:lang w:val="en-US"/>
        </w:rPr>
        <w:t>takimata</w:t>
      </w:r>
      <w:proofErr w:type="spellEnd"/>
      <w:r w:rsidRPr="00024DAD">
        <w:rPr>
          <w:lang w:val="en-US"/>
        </w:rPr>
        <w:t xml:space="preserve"> </w:t>
      </w:r>
      <w:proofErr w:type="spellStart"/>
      <w:r w:rsidRPr="00024DAD">
        <w:rPr>
          <w:lang w:val="en-US"/>
        </w:rPr>
        <w:t>sanctus</w:t>
      </w:r>
      <w:proofErr w:type="spellEnd"/>
      <w:r w:rsidRPr="00024DAD">
        <w:rPr>
          <w:lang w:val="en-US"/>
        </w:rPr>
        <w:t xml:space="preserve"> Lorem ipsum dolor sit </w:t>
      </w:r>
      <w:proofErr w:type="spellStart"/>
      <w:r w:rsidRPr="00024DAD">
        <w:rPr>
          <w:lang w:val="en-US"/>
        </w:rPr>
        <w:t>amet</w:t>
      </w:r>
      <w:proofErr w:type="spellEnd"/>
      <w:r w:rsidRPr="00024DAD">
        <w:rPr>
          <w:lang w:val="en-US"/>
        </w:rPr>
        <w:t>.</w:t>
      </w:r>
    </w:p>
    <w:p w:rsidR="00C06358" w:rsidRDefault="00C06358" w:rsidP="00C06358">
      <w:pPr>
        <w:pStyle w:val="berschrift2"/>
        <w:rPr>
          <w:lang w:val="en-US"/>
        </w:rPr>
      </w:pPr>
      <w:bookmarkStart w:id="10" w:name="_Toc20408815"/>
      <w:proofErr w:type="spellStart"/>
      <w:r>
        <w:rPr>
          <w:lang w:val="en-US"/>
        </w:rPr>
        <w:t>Kontinuierliches</w:t>
      </w:r>
      <w:proofErr w:type="spellEnd"/>
      <w:r>
        <w:rPr>
          <w:lang w:val="en-US"/>
        </w:rPr>
        <w:t xml:space="preserve"> </w:t>
      </w:r>
      <w:proofErr w:type="spellStart"/>
      <w:r>
        <w:rPr>
          <w:lang w:val="en-US"/>
        </w:rPr>
        <w:t>Lernen</w:t>
      </w:r>
      <w:bookmarkEnd w:id="10"/>
      <w:proofErr w:type="spellEnd"/>
    </w:p>
    <w:p w:rsidR="00C06358" w:rsidRDefault="00C06358" w:rsidP="00C06358">
      <w:pPr>
        <w:pStyle w:val="berschrift2"/>
        <w:rPr>
          <w:lang w:val="en-US"/>
        </w:rPr>
      </w:pPr>
      <w:bookmarkStart w:id="11" w:name="_Toc20408816"/>
      <w:proofErr w:type="spellStart"/>
      <w:r>
        <w:rPr>
          <w:lang w:val="en-US"/>
        </w:rPr>
        <w:t>Inkrementelle</w:t>
      </w:r>
      <w:proofErr w:type="spellEnd"/>
      <w:r>
        <w:rPr>
          <w:lang w:val="en-US"/>
        </w:rPr>
        <w:t xml:space="preserve"> </w:t>
      </w:r>
      <w:proofErr w:type="spellStart"/>
      <w:r>
        <w:rPr>
          <w:lang w:val="en-US"/>
        </w:rPr>
        <w:t>Klassifikatoren</w:t>
      </w:r>
      <w:bookmarkEnd w:id="11"/>
      <w:proofErr w:type="spellEnd"/>
    </w:p>
    <w:p w:rsidR="00C06358" w:rsidRPr="00C06358" w:rsidRDefault="00C06358" w:rsidP="00C06358">
      <w:pPr>
        <w:pStyle w:val="berschrift2"/>
        <w:rPr>
          <w:lang w:val="en-US"/>
        </w:rPr>
      </w:pPr>
      <w:bookmarkStart w:id="12" w:name="_Toc20408817"/>
      <w:proofErr w:type="spellStart"/>
      <w:r>
        <w:rPr>
          <w:lang w:val="en-US"/>
        </w:rPr>
        <w:t>Verteiltes</w:t>
      </w:r>
      <w:proofErr w:type="spellEnd"/>
      <w:r>
        <w:rPr>
          <w:lang w:val="en-US"/>
        </w:rPr>
        <w:t xml:space="preserve"> </w:t>
      </w:r>
      <w:proofErr w:type="spellStart"/>
      <w:r>
        <w:rPr>
          <w:lang w:val="en-US"/>
        </w:rPr>
        <w:t>Lernen</w:t>
      </w:r>
      <w:bookmarkEnd w:id="12"/>
      <w:proofErr w:type="spellEnd"/>
    </w:p>
    <w:p w:rsidR="00C06358" w:rsidRDefault="00C06358" w:rsidP="00C06358">
      <w:pPr>
        <w:pStyle w:val="berschrift1"/>
        <w:rPr>
          <w:lang w:val="en-US"/>
        </w:rPr>
      </w:pPr>
      <w:bookmarkStart w:id="13" w:name="_Toc20408819"/>
      <w:r>
        <w:rPr>
          <w:lang w:val="en-US"/>
        </w:rPr>
        <w:lastRenderedPageBreak/>
        <w:t xml:space="preserve">Lifelong Deep Neural Network </w:t>
      </w:r>
      <w:proofErr w:type="spellStart"/>
      <w:r>
        <w:rPr>
          <w:lang w:val="en-US"/>
        </w:rPr>
        <w:t>Algorithmus</w:t>
      </w:r>
      <w:bookmarkEnd w:id="13"/>
      <w:proofErr w:type="spellEnd"/>
    </w:p>
    <w:p w:rsidR="00C06358" w:rsidRDefault="00C06358" w:rsidP="00C06358">
      <w:pPr>
        <w:pStyle w:val="berschrift2"/>
        <w:rPr>
          <w:lang w:val="en-US"/>
        </w:rPr>
      </w:pPr>
      <w:bookmarkStart w:id="14" w:name="_Toc20408820"/>
      <w:proofErr w:type="spellStart"/>
      <w:r>
        <w:rPr>
          <w:lang w:val="en-US"/>
        </w:rPr>
        <w:t>Beschreibung</w:t>
      </w:r>
      <w:bookmarkEnd w:id="14"/>
      <w:proofErr w:type="spellEnd"/>
    </w:p>
    <w:p w:rsidR="00C06358" w:rsidRDefault="00C06358" w:rsidP="00C06358">
      <w:pPr>
        <w:pStyle w:val="berschrift3"/>
        <w:rPr>
          <w:lang w:val="en-US"/>
        </w:rPr>
      </w:pPr>
      <w:bookmarkStart w:id="15" w:name="_Toc20408821"/>
      <w:proofErr w:type="spellStart"/>
      <w:r>
        <w:rPr>
          <w:lang w:val="en-US"/>
        </w:rPr>
        <w:t>Kontinuierliches</w:t>
      </w:r>
      <w:proofErr w:type="spellEnd"/>
      <w:r>
        <w:rPr>
          <w:lang w:val="en-US"/>
        </w:rPr>
        <w:t xml:space="preserve"> </w:t>
      </w:r>
      <w:proofErr w:type="spellStart"/>
      <w:r>
        <w:rPr>
          <w:lang w:val="en-US"/>
        </w:rPr>
        <w:t>Lernen</w:t>
      </w:r>
      <w:bookmarkEnd w:id="15"/>
      <w:proofErr w:type="spellEnd"/>
    </w:p>
    <w:p w:rsidR="00C06358" w:rsidRDefault="00C06358" w:rsidP="00C06358">
      <w:pPr>
        <w:pStyle w:val="berschrift3"/>
        <w:rPr>
          <w:lang w:val="en-US"/>
        </w:rPr>
      </w:pPr>
      <w:bookmarkStart w:id="16" w:name="_Toc20408822"/>
      <w:proofErr w:type="spellStart"/>
      <w:r>
        <w:rPr>
          <w:lang w:val="en-US"/>
        </w:rPr>
        <w:t>Verteiltes</w:t>
      </w:r>
      <w:proofErr w:type="spellEnd"/>
      <w:r>
        <w:rPr>
          <w:lang w:val="en-US"/>
        </w:rPr>
        <w:t xml:space="preserve"> </w:t>
      </w:r>
      <w:proofErr w:type="spellStart"/>
      <w:r>
        <w:rPr>
          <w:lang w:val="en-US"/>
        </w:rPr>
        <w:t>Lernen</w:t>
      </w:r>
      <w:bookmarkEnd w:id="16"/>
      <w:proofErr w:type="spellEnd"/>
    </w:p>
    <w:p w:rsidR="00C06358" w:rsidRDefault="00C06358" w:rsidP="00C06358">
      <w:pPr>
        <w:pStyle w:val="berschrift2"/>
        <w:rPr>
          <w:lang w:val="en-US"/>
        </w:rPr>
      </w:pPr>
      <w:bookmarkStart w:id="17" w:name="_Toc20408823"/>
      <w:proofErr w:type="spellStart"/>
      <w:r>
        <w:rPr>
          <w:lang w:val="en-US"/>
        </w:rPr>
        <w:t>Vorteile</w:t>
      </w:r>
      <w:bookmarkEnd w:id="17"/>
      <w:proofErr w:type="spellEnd"/>
    </w:p>
    <w:p w:rsidR="00C06358" w:rsidRDefault="00C06358" w:rsidP="00C06358">
      <w:pPr>
        <w:pStyle w:val="berschrift2"/>
        <w:rPr>
          <w:lang w:val="en-US"/>
        </w:rPr>
      </w:pPr>
      <w:bookmarkStart w:id="18" w:name="_Toc20408824"/>
      <w:proofErr w:type="spellStart"/>
      <w:r>
        <w:rPr>
          <w:lang w:val="en-US"/>
        </w:rPr>
        <w:t>Nachteile</w:t>
      </w:r>
      <w:bookmarkEnd w:id="18"/>
      <w:proofErr w:type="spellEnd"/>
    </w:p>
    <w:p w:rsidR="00C06358" w:rsidRDefault="00C06358" w:rsidP="00C06358">
      <w:pPr>
        <w:pStyle w:val="berschrift2"/>
      </w:pPr>
      <w:bookmarkStart w:id="19" w:name="_Toc20408825"/>
      <w:r w:rsidRPr="00C06358">
        <w:t>Zusammenfassung und Vergleich zu k</w:t>
      </w:r>
      <w:r>
        <w:t>lassischen Ansätzen</w:t>
      </w:r>
      <w:bookmarkEnd w:id="19"/>
    </w:p>
    <w:p w:rsidR="00A939F8" w:rsidRDefault="00A939F8" w:rsidP="00A939F8">
      <w:pPr>
        <w:pStyle w:val="berschrift1"/>
      </w:pPr>
      <w:bookmarkStart w:id="20" w:name="_Toc20408826"/>
      <w:r>
        <w:lastRenderedPageBreak/>
        <w:t>Konzeption</w:t>
      </w:r>
      <w:bookmarkEnd w:id="20"/>
    </w:p>
    <w:p w:rsidR="00A939F8" w:rsidRDefault="00A939F8" w:rsidP="00A939F8">
      <w:pPr>
        <w:pStyle w:val="berschrift2"/>
      </w:pPr>
      <w:bookmarkStart w:id="21" w:name="_Toc20408827"/>
      <w:r>
        <w:t>Modul A</w:t>
      </w:r>
      <w:bookmarkEnd w:id="21"/>
    </w:p>
    <w:p w:rsidR="00A939F8" w:rsidRDefault="00A939F8" w:rsidP="00A939F8">
      <w:pPr>
        <w:pStyle w:val="berschrift2"/>
      </w:pPr>
      <w:bookmarkStart w:id="22" w:name="_Toc20408828"/>
      <w:r>
        <w:t>Modul B</w:t>
      </w:r>
      <w:bookmarkEnd w:id="22"/>
    </w:p>
    <w:p w:rsidR="00A939F8" w:rsidRDefault="00A939F8" w:rsidP="00A939F8">
      <w:pPr>
        <w:pStyle w:val="berschrift2"/>
      </w:pPr>
      <w:bookmarkStart w:id="23" w:name="_Toc20408829"/>
      <w:r>
        <w:t>Zusammenfassung</w:t>
      </w:r>
      <w:bookmarkEnd w:id="23"/>
    </w:p>
    <w:p w:rsidR="00A939F8" w:rsidRDefault="00A939F8" w:rsidP="00A939F8">
      <w:pPr>
        <w:pStyle w:val="berschrift3"/>
      </w:pPr>
      <w:bookmarkStart w:id="24" w:name="_Toc20408830"/>
      <w:r>
        <w:t>Modul A</w:t>
      </w:r>
      <w:bookmarkEnd w:id="24"/>
    </w:p>
    <w:p w:rsidR="00A939F8" w:rsidRDefault="00A939F8" w:rsidP="00A939F8">
      <w:pPr>
        <w:pStyle w:val="berschrift3"/>
      </w:pPr>
      <w:bookmarkStart w:id="25" w:name="_Toc20408831"/>
      <w:r>
        <w:t>Modul B</w:t>
      </w:r>
      <w:bookmarkEnd w:id="25"/>
    </w:p>
    <w:p w:rsidR="00A939F8" w:rsidRDefault="00A939F8" w:rsidP="00A939F8">
      <w:pPr>
        <w:pStyle w:val="berschrift3"/>
      </w:pPr>
      <w:bookmarkStart w:id="26" w:name="_Toc20408832"/>
      <w:proofErr w:type="spellStart"/>
      <w:r>
        <w:t>Lifelong</w:t>
      </w:r>
      <w:proofErr w:type="spellEnd"/>
      <w:r>
        <w:t xml:space="preserve"> DNN Algorithmus</w:t>
      </w:r>
      <w:bookmarkEnd w:id="26"/>
    </w:p>
    <w:p w:rsidR="00A939F8" w:rsidRDefault="00A939F8" w:rsidP="00A939F8">
      <w:pPr>
        <w:pStyle w:val="berschrift1"/>
      </w:pPr>
      <w:bookmarkStart w:id="27" w:name="_Toc20408833"/>
      <w:r>
        <w:lastRenderedPageBreak/>
        <w:t>Aufbau der Evaluierung</w:t>
      </w:r>
      <w:bookmarkEnd w:id="27"/>
    </w:p>
    <w:p w:rsidR="00A939F8" w:rsidRDefault="00A939F8" w:rsidP="00A939F8">
      <w:pPr>
        <w:pStyle w:val="berschrift2"/>
      </w:pPr>
      <w:bookmarkStart w:id="28" w:name="_Toc20408834"/>
      <w:r>
        <w:t>Datensätze</w:t>
      </w:r>
      <w:bookmarkEnd w:id="28"/>
    </w:p>
    <w:p w:rsidR="00A939F8" w:rsidRDefault="00A939F8" w:rsidP="00A939F8">
      <w:pPr>
        <w:pStyle w:val="berschrift2"/>
      </w:pPr>
      <w:bookmarkStart w:id="29" w:name="_Toc20408835"/>
      <w:r>
        <w:t>Evaluierungskriterien</w:t>
      </w:r>
      <w:bookmarkEnd w:id="29"/>
    </w:p>
    <w:p w:rsidR="00A939F8" w:rsidRDefault="00A939F8" w:rsidP="00A939F8">
      <w:pPr>
        <w:pStyle w:val="berschrift2"/>
      </w:pPr>
      <w:bookmarkStart w:id="30" w:name="_Toc20408836"/>
      <w:r>
        <w:t>Evaluierungsfälle</w:t>
      </w:r>
      <w:bookmarkEnd w:id="30"/>
    </w:p>
    <w:p w:rsidR="00A939F8" w:rsidRDefault="00A939F8" w:rsidP="00A939F8">
      <w:pPr>
        <w:pStyle w:val="berschrift1"/>
      </w:pPr>
      <w:bookmarkStart w:id="31" w:name="_Toc20408837"/>
      <w:r>
        <w:lastRenderedPageBreak/>
        <w:t>Evaluierung und Ergebnisse</w:t>
      </w:r>
      <w:bookmarkEnd w:id="31"/>
    </w:p>
    <w:p w:rsidR="00A939F8" w:rsidRDefault="00A939F8" w:rsidP="00A939F8">
      <w:pPr>
        <w:pStyle w:val="berschrift2"/>
      </w:pPr>
      <w:bookmarkStart w:id="32" w:name="_Toc20408838"/>
      <w:r>
        <w:t>Hyperparameter-Optimierung Modul B</w:t>
      </w:r>
      <w:bookmarkEnd w:id="32"/>
    </w:p>
    <w:p w:rsidR="00A939F8" w:rsidRDefault="00A939F8" w:rsidP="00A939F8">
      <w:pPr>
        <w:pStyle w:val="berschrift2"/>
      </w:pPr>
      <w:bookmarkStart w:id="33" w:name="_Toc20408839"/>
      <w:r>
        <w:t>Einfluss der Anzahl von Trainingsdaten</w:t>
      </w:r>
      <w:bookmarkEnd w:id="33"/>
    </w:p>
    <w:p w:rsidR="00A939F8" w:rsidRDefault="00A939F8" w:rsidP="00A939F8">
      <w:pPr>
        <w:pStyle w:val="berschrift2"/>
      </w:pPr>
      <w:bookmarkStart w:id="34" w:name="_Toc20408840"/>
      <w:r>
        <w:t>Finale Ergebnisse</w:t>
      </w:r>
      <w:bookmarkEnd w:id="34"/>
    </w:p>
    <w:p w:rsidR="00A939F8" w:rsidRDefault="00A939F8" w:rsidP="00A939F8">
      <w:pPr>
        <w:pStyle w:val="berschrift3"/>
      </w:pPr>
      <w:bookmarkStart w:id="35" w:name="_Toc20408841"/>
      <w:r>
        <w:t>Kontinuierliches Lernen</w:t>
      </w:r>
      <w:bookmarkEnd w:id="35"/>
    </w:p>
    <w:p w:rsidR="00A939F8" w:rsidRDefault="00A939F8" w:rsidP="00A939F8">
      <w:pPr>
        <w:pStyle w:val="berschrift3"/>
      </w:pPr>
      <w:bookmarkStart w:id="36" w:name="_Toc20408842"/>
      <w:r>
        <w:t>Verteiltes Lernen</w:t>
      </w:r>
      <w:bookmarkEnd w:id="36"/>
    </w:p>
    <w:p w:rsidR="00A939F8" w:rsidRPr="00A939F8" w:rsidRDefault="00A939F8" w:rsidP="00A939F8">
      <w:pPr>
        <w:pStyle w:val="berschrift2"/>
      </w:pPr>
      <w:bookmarkStart w:id="37" w:name="_Toc20408843"/>
      <w:r>
        <w:t>Einfluss von Konsolidierungsschritten</w:t>
      </w:r>
      <w:bookmarkEnd w:id="37"/>
    </w:p>
    <w:p w:rsidR="005227CE" w:rsidRDefault="005227CE" w:rsidP="00A939F8">
      <w:pPr>
        <w:pStyle w:val="berschrift1"/>
      </w:pPr>
      <w:bookmarkStart w:id="38" w:name="_Toc20408844"/>
      <w:r>
        <w:lastRenderedPageBreak/>
        <w:t>Demonstrator</w:t>
      </w:r>
      <w:bookmarkStart w:id="39" w:name="_GoBack"/>
      <w:bookmarkEnd w:id="39"/>
    </w:p>
    <w:p w:rsidR="00A939F8" w:rsidRDefault="00A939F8" w:rsidP="00A939F8">
      <w:pPr>
        <w:pStyle w:val="berschrift1"/>
      </w:pPr>
      <w:r>
        <w:lastRenderedPageBreak/>
        <w:t>Zusammenfassung und Ausblick</w:t>
      </w:r>
      <w:bookmarkEnd w:id="38"/>
    </w:p>
    <w:p w:rsidR="00FD401B" w:rsidRDefault="00FD401B">
      <w:pPr>
        <w:spacing w:after="0"/>
        <w:jc w:val="left"/>
        <w:rPr>
          <w:i/>
        </w:rPr>
      </w:pPr>
      <w:r>
        <w:br w:type="page"/>
      </w:r>
    </w:p>
    <w:p w:rsidR="00B3511C" w:rsidRPr="000D60B6" w:rsidRDefault="00EF6CD2" w:rsidP="00D86276">
      <w:pPr>
        <w:pStyle w:val="berschrift1"/>
        <w:numPr>
          <w:ilvl w:val="0"/>
          <w:numId w:val="0"/>
        </w:numPr>
      </w:pPr>
      <w:bookmarkStart w:id="40" w:name="_Toc20408845"/>
      <w:r w:rsidRPr="000D60B6">
        <w:lastRenderedPageBreak/>
        <w:t>Literatur</w:t>
      </w:r>
      <w:bookmarkEnd w:id="40"/>
    </w:p>
    <w:p w:rsidR="00737302" w:rsidRPr="008E79F2" w:rsidRDefault="00737302" w:rsidP="00737302">
      <w:pPr>
        <w:pStyle w:val="IASRemarks"/>
        <w:rPr>
          <w:lang w:val="de-DE"/>
        </w:rPr>
      </w:pPr>
      <w:r w:rsidRPr="008E79F2">
        <w:rPr>
          <w:lang w:val="de-DE"/>
        </w:rPr>
        <w:t>Hier sind alle für die Arbeit benutzten Literaturquellen anzugeben.</w:t>
      </w:r>
      <w:r w:rsidR="001269FE">
        <w:rPr>
          <w:lang w:val="de-DE"/>
        </w:rPr>
        <w:t xml:space="preserve"> Die </w:t>
      </w:r>
      <w:proofErr w:type="spellStart"/>
      <w:r w:rsidR="001269FE">
        <w:rPr>
          <w:lang w:val="de-DE"/>
        </w:rPr>
        <w:t>Referenzierung</w:t>
      </w:r>
      <w:proofErr w:type="spellEnd"/>
      <w:r w:rsidR="001269FE">
        <w:rPr>
          <w:lang w:val="de-DE"/>
        </w:rPr>
        <w:t xml:space="preserve"> erfolgt nach dem IEEE </w:t>
      </w:r>
      <w:r w:rsidR="002B6187">
        <w:rPr>
          <w:lang w:val="de-DE"/>
        </w:rPr>
        <w:t xml:space="preserve">Editorial </w:t>
      </w:r>
      <w:proofErr w:type="spellStart"/>
      <w:r w:rsidR="002B6187">
        <w:rPr>
          <w:lang w:val="de-DE"/>
        </w:rPr>
        <w:t>Referenzierungs</w:t>
      </w:r>
      <w:proofErr w:type="spellEnd"/>
      <w:r w:rsidR="002B6187">
        <w:rPr>
          <w:lang w:val="de-DE"/>
        </w:rPr>
        <w:t xml:space="preserve">-Stil. Sie finden das Stil-Handbuch </w:t>
      </w:r>
      <w:r w:rsidR="00CF2119">
        <w:rPr>
          <w:lang w:val="de-DE"/>
        </w:rPr>
        <w:t xml:space="preserve">im </w:t>
      </w:r>
      <w:proofErr w:type="spellStart"/>
      <w:r w:rsidR="00CF2119">
        <w:rPr>
          <w:lang w:val="de-DE"/>
        </w:rPr>
        <w:t>studdir</w:t>
      </w:r>
      <w:proofErr w:type="spellEnd"/>
      <w:r w:rsidR="00CF2119">
        <w:rPr>
          <w:lang w:val="de-DE"/>
        </w:rPr>
        <w:t xml:space="preserve"> im Ordner „Richtlinien – </w:t>
      </w:r>
      <w:proofErr w:type="spellStart"/>
      <w:r w:rsidR="00CF2119">
        <w:rPr>
          <w:lang w:val="de-DE"/>
        </w:rPr>
        <w:t>Regulations</w:t>
      </w:r>
      <w:proofErr w:type="spellEnd"/>
      <w:r w:rsidR="00CF2119">
        <w:rPr>
          <w:lang w:val="de-DE"/>
        </w:rPr>
        <w:t xml:space="preserve"> Manual“</w:t>
      </w:r>
      <w:r w:rsidR="002B6187">
        <w:rPr>
          <w:lang w:val="de-DE"/>
        </w:rPr>
        <w:t xml:space="preserve">, die Angaben zur </w:t>
      </w:r>
      <w:proofErr w:type="spellStart"/>
      <w:r w:rsidR="002B6187">
        <w:rPr>
          <w:lang w:val="de-DE"/>
        </w:rPr>
        <w:t>Referenzierung</w:t>
      </w:r>
      <w:proofErr w:type="spellEnd"/>
      <w:r w:rsidR="002B6187">
        <w:rPr>
          <w:lang w:val="de-DE"/>
        </w:rPr>
        <w:t xml:space="preserve"> starten auf Seite 34. </w:t>
      </w:r>
    </w:p>
    <w:p w:rsidR="00737302" w:rsidRPr="008E79F2" w:rsidRDefault="00737302" w:rsidP="00737302">
      <w:pPr>
        <w:pStyle w:val="IASRemarks"/>
        <w:rPr>
          <w:lang w:val="de-DE"/>
        </w:rPr>
      </w:pPr>
    </w:p>
    <w:p w:rsidR="0029554E" w:rsidRPr="008E79F2" w:rsidRDefault="002B6187" w:rsidP="00737302">
      <w:pPr>
        <w:pStyle w:val="IASRemarks"/>
        <w:rPr>
          <w:lang w:val="de-DE"/>
        </w:rPr>
      </w:pPr>
      <w:r>
        <w:rPr>
          <w:lang w:val="de-DE"/>
        </w:rPr>
        <w:t>Ein paar Beispiele:</w:t>
      </w:r>
    </w:p>
    <w:tbl>
      <w:tblPr>
        <w:tblpPr w:leftFromText="141" w:rightFromText="141" w:vertAnchor="text" w:horzAnchor="margin" w:tblpY="334"/>
        <w:tblW w:w="9353" w:type="dxa"/>
        <w:tblLayout w:type="fixed"/>
        <w:tblCellMar>
          <w:left w:w="70" w:type="dxa"/>
          <w:right w:w="70" w:type="dxa"/>
        </w:tblCellMar>
        <w:tblLook w:val="0000" w:firstRow="0" w:lastRow="0" w:firstColumn="0" w:lastColumn="0" w:noHBand="0" w:noVBand="0"/>
      </w:tblPr>
      <w:tblGrid>
        <w:gridCol w:w="1276"/>
        <w:gridCol w:w="8077"/>
      </w:tblGrid>
      <w:tr w:rsidR="009A5052" w:rsidRPr="000D60B6" w:rsidTr="00CD0CA1">
        <w:trPr>
          <w:cantSplit/>
        </w:trPr>
        <w:tc>
          <w:tcPr>
            <w:tcW w:w="1276" w:type="dxa"/>
          </w:tcPr>
          <w:p w:rsidR="009A5052" w:rsidRDefault="009A5052" w:rsidP="002B6187">
            <w:pPr>
              <w:spacing w:before="240" w:after="240"/>
            </w:pPr>
            <w:r>
              <w:t>[</w:t>
            </w:r>
            <w:r w:rsidR="002B6187">
              <w:t>1</w:t>
            </w:r>
            <w:r>
              <w:t>]</w:t>
            </w:r>
          </w:p>
        </w:tc>
        <w:tc>
          <w:tcPr>
            <w:tcW w:w="8077" w:type="dxa"/>
          </w:tcPr>
          <w:p w:rsidR="009A5052" w:rsidRDefault="008845CA" w:rsidP="008845CA">
            <w:pPr>
              <w:spacing w:before="240" w:after="240"/>
            </w:pPr>
            <w:r w:rsidRPr="0047441B">
              <w:t xml:space="preserve">B. </w:t>
            </w:r>
            <w:r w:rsidR="009A5052" w:rsidRPr="0047441B">
              <w:t xml:space="preserve">Berg, </w:t>
            </w:r>
            <w:r w:rsidRPr="0047441B">
              <w:t>P. Knott und</w:t>
            </w:r>
            <w:r w:rsidR="009A5052" w:rsidRPr="0047441B">
              <w:t xml:space="preserve"> </w:t>
            </w:r>
            <w:r w:rsidRPr="0047441B">
              <w:t xml:space="preserve">G. </w:t>
            </w:r>
            <w:proofErr w:type="spellStart"/>
            <w:r w:rsidRPr="0047441B">
              <w:t>Sandhaus</w:t>
            </w:r>
            <w:proofErr w:type="spellEnd"/>
            <w:r w:rsidRPr="0047441B">
              <w:t>,</w:t>
            </w:r>
            <w:r w:rsidR="009A5052">
              <w:t xml:space="preserve"> </w:t>
            </w:r>
            <w:r w:rsidR="009A5052" w:rsidRPr="008845CA">
              <w:rPr>
                <w:i/>
              </w:rPr>
              <w:t>Hybride Softwareentwicklung</w:t>
            </w:r>
            <w:r>
              <w:t>.</w:t>
            </w:r>
            <w:r w:rsidR="009A5052">
              <w:t xml:space="preserve"> 1. Aufl., Berlin, Heidelberg, New York: Springer-Verlag, 2014. </w:t>
            </w:r>
          </w:p>
        </w:tc>
      </w:tr>
      <w:tr w:rsidR="0029554E" w:rsidRPr="00401A60" w:rsidTr="00CD0CA1">
        <w:trPr>
          <w:cantSplit/>
        </w:trPr>
        <w:tc>
          <w:tcPr>
            <w:tcW w:w="1276" w:type="dxa"/>
          </w:tcPr>
          <w:p w:rsidR="0029554E" w:rsidRPr="000D60B6" w:rsidRDefault="0029554E" w:rsidP="002B6187">
            <w:pPr>
              <w:spacing w:before="240" w:after="240"/>
            </w:pPr>
            <w:r>
              <w:t>[</w:t>
            </w:r>
            <w:r w:rsidR="002B6187">
              <w:t>2</w:t>
            </w:r>
            <w:r>
              <w:t>]</w:t>
            </w:r>
          </w:p>
        </w:tc>
        <w:tc>
          <w:tcPr>
            <w:tcW w:w="8077" w:type="dxa"/>
          </w:tcPr>
          <w:p w:rsidR="0029554E" w:rsidRPr="00DF0D40" w:rsidRDefault="0029554E" w:rsidP="00DF0D40">
            <w:pPr>
              <w:spacing w:before="240" w:after="0"/>
            </w:pPr>
            <w:r w:rsidRPr="00DF0D40">
              <w:t>Institut für Automatisierungstechnik und Softwaresysteme (IAS)</w:t>
            </w:r>
            <w:r w:rsidR="00DF0D40" w:rsidRPr="00DF0D40">
              <w:t>,</w:t>
            </w:r>
            <w:r w:rsidRPr="00DF0D40">
              <w:t xml:space="preserve"> </w:t>
            </w:r>
            <w:r w:rsidR="00DF0D40" w:rsidRPr="00DF0D40">
              <w:rPr>
                <w:i/>
              </w:rPr>
              <w:t>Forschung</w:t>
            </w:r>
            <w:r w:rsidRPr="00DF0D40">
              <w:t xml:space="preserve">, </w:t>
            </w:r>
            <w:r w:rsidR="00401A60" w:rsidRPr="00DF0D40">
              <w:t>Verfügbar</w:t>
            </w:r>
            <w:r w:rsidRPr="00DF0D40">
              <w:t>:  http://www.ias.uni-stuttgart.de/?page_id=72&amp;</w:t>
            </w:r>
            <w:r w:rsidR="00DF0D40">
              <w:t xml:space="preserve"> </w:t>
            </w:r>
            <w:r w:rsidRPr="00DF0D40">
              <w:t>variante=3</w:t>
            </w:r>
            <w:r w:rsidR="00401A60" w:rsidRPr="00DF0D40">
              <w:t>, aufgerufen am: 31.01.2018</w:t>
            </w:r>
          </w:p>
        </w:tc>
      </w:tr>
      <w:tr w:rsidR="0029554E" w:rsidRPr="005227CE" w:rsidTr="00CD0CA1">
        <w:trPr>
          <w:cantSplit/>
        </w:trPr>
        <w:tc>
          <w:tcPr>
            <w:tcW w:w="1276" w:type="dxa"/>
          </w:tcPr>
          <w:p w:rsidR="0029554E" w:rsidRPr="000D60B6" w:rsidRDefault="0029554E" w:rsidP="002B6187">
            <w:pPr>
              <w:spacing w:before="240" w:after="240"/>
            </w:pPr>
            <w:r w:rsidRPr="000D60B6">
              <w:t>[</w:t>
            </w:r>
            <w:r w:rsidR="002B6187">
              <w:t>3</w:t>
            </w:r>
            <w:r w:rsidRPr="000D60B6">
              <w:t>]</w:t>
            </w:r>
          </w:p>
        </w:tc>
        <w:tc>
          <w:tcPr>
            <w:tcW w:w="8077" w:type="dxa"/>
          </w:tcPr>
          <w:p w:rsidR="0029554E" w:rsidRPr="00401A60" w:rsidRDefault="0029554E" w:rsidP="00401A60">
            <w:pPr>
              <w:spacing w:before="240" w:after="240"/>
              <w:rPr>
                <w:b/>
                <w:lang w:val="en-US"/>
              </w:rPr>
            </w:pPr>
            <w:r w:rsidRPr="00D86276">
              <w:rPr>
                <w:lang w:val="en-US"/>
              </w:rPr>
              <w:t xml:space="preserve">Weyrich, M., Ebert, C. </w:t>
            </w:r>
            <w:r w:rsidR="00401A60" w:rsidRPr="00D86276">
              <w:rPr>
                <w:lang w:val="en-US"/>
              </w:rPr>
              <w:t>“</w:t>
            </w:r>
            <w:r w:rsidRPr="00D86276">
              <w:rPr>
                <w:lang w:val="en-US"/>
              </w:rPr>
              <w:t>Reference Architectures for the Internet of Things</w:t>
            </w:r>
            <w:r w:rsidR="00401A60" w:rsidRPr="00D86276">
              <w:rPr>
                <w:lang w:val="en-US"/>
              </w:rPr>
              <w:t>”,</w:t>
            </w:r>
            <w:r w:rsidRPr="00D86276">
              <w:rPr>
                <w:i/>
                <w:lang w:val="en-US"/>
              </w:rPr>
              <w:t xml:space="preserve"> IEEE</w:t>
            </w:r>
            <w:r w:rsidR="00401A60" w:rsidRPr="00D86276">
              <w:rPr>
                <w:i/>
                <w:lang w:val="en-US"/>
              </w:rPr>
              <w:t xml:space="preserve"> </w:t>
            </w:r>
            <w:proofErr w:type="spellStart"/>
            <w:r w:rsidR="00401A60" w:rsidRPr="00D86276">
              <w:rPr>
                <w:i/>
                <w:lang w:val="en-US"/>
              </w:rPr>
              <w:t>Softw</w:t>
            </w:r>
            <w:proofErr w:type="spellEnd"/>
            <w:r w:rsidR="00401A60" w:rsidRPr="00D86276">
              <w:rPr>
                <w:i/>
                <w:lang w:val="en-US"/>
              </w:rPr>
              <w:t>.,</w:t>
            </w:r>
            <w:r w:rsidRPr="00D86276">
              <w:rPr>
                <w:lang w:val="en-US"/>
              </w:rPr>
              <w:t xml:space="preserve"> </w:t>
            </w:r>
            <w:proofErr w:type="spellStart"/>
            <w:r w:rsidR="00401A60" w:rsidRPr="00D86276">
              <w:rPr>
                <w:lang w:val="en-US"/>
              </w:rPr>
              <w:t>Jahr</w:t>
            </w:r>
            <w:proofErr w:type="spellEnd"/>
            <w:r w:rsidR="00401A60" w:rsidRPr="00D86276">
              <w:rPr>
                <w:lang w:val="en-US"/>
              </w:rPr>
              <w:t xml:space="preserve"> 33, Nr. 1, S. 112-</w:t>
            </w:r>
            <w:r w:rsidRPr="00D86276">
              <w:rPr>
                <w:lang w:val="en-US"/>
              </w:rPr>
              <w:t>116</w:t>
            </w:r>
            <w:r w:rsidR="00401A60" w:rsidRPr="00D86276">
              <w:rPr>
                <w:lang w:val="en-US"/>
              </w:rPr>
              <w:t xml:space="preserve">, Jan. </w:t>
            </w:r>
            <w:r w:rsidR="00401A60">
              <w:rPr>
                <w:lang w:val="en-US"/>
              </w:rPr>
              <w:t>2016.</w:t>
            </w:r>
          </w:p>
        </w:tc>
      </w:tr>
      <w:tr w:rsidR="00B3511C" w:rsidRPr="0047441B" w:rsidTr="00CD0CA1">
        <w:trPr>
          <w:cantSplit/>
        </w:trPr>
        <w:tc>
          <w:tcPr>
            <w:tcW w:w="1276" w:type="dxa"/>
          </w:tcPr>
          <w:p w:rsidR="00B3511C" w:rsidRPr="003412AC" w:rsidRDefault="00CD0CA1" w:rsidP="002B6187">
            <w:pPr>
              <w:spacing w:before="240" w:after="240"/>
              <w:rPr>
                <w:lang w:val="en-US"/>
              </w:rPr>
            </w:pPr>
            <w:r w:rsidRPr="003412AC">
              <w:rPr>
                <w:lang w:val="en-US"/>
              </w:rPr>
              <w:t>[</w:t>
            </w:r>
            <w:r w:rsidR="002B6187">
              <w:rPr>
                <w:lang w:val="en-US"/>
              </w:rPr>
              <w:t>4</w:t>
            </w:r>
            <w:r w:rsidRPr="003412AC">
              <w:rPr>
                <w:lang w:val="en-US"/>
              </w:rPr>
              <w:t>]</w:t>
            </w:r>
          </w:p>
        </w:tc>
        <w:tc>
          <w:tcPr>
            <w:tcW w:w="8077" w:type="dxa"/>
          </w:tcPr>
          <w:p w:rsidR="00B3511C" w:rsidRPr="0047441B" w:rsidRDefault="0047441B" w:rsidP="0047441B">
            <w:pPr>
              <w:spacing w:before="240" w:after="240"/>
              <w:rPr>
                <w:b/>
                <w:lang w:val="en-US"/>
              </w:rPr>
            </w:pPr>
            <w:r w:rsidRPr="0047441B">
              <w:rPr>
                <w:lang w:val="en-US"/>
              </w:rPr>
              <w:t xml:space="preserve">M. </w:t>
            </w:r>
            <w:r w:rsidR="00CD0CA1" w:rsidRPr="0047441B">
              <w:rPr>
                <w:lang w:val="en-US"/>
              </w:rPr>
              <w:t>Weyrich</w:t>
            </w:r>
            <w:r w:rsidR="003412AC" w:rsidRPr="0047441B">
              <w:rPr>
                <w:lang w:val="en-US"/>
              </w:rPr>
              <w:t>,</w:t>
            </w:r>
            <w:r w:rsidR="00CD0CA1" w:rsidRPr="0047441B">
              <w:rPr>
                <w:lang w:val="en-US"/>
              </w:rPr>
              <w:t xml:space="preserve"> </w:t>
            </w:r>
            <w:r w:rsidRPr="0047441B">
              <w:rPr>
                <w:lang w:val="en-US"/>
              </w:rPr>
              <w:t xml:space="preserve">M. </w:t>
            </w:r>
            <w:r w:rsidR="00CD0CA1" w:rsidRPr="0047441B">
              <w:rPr>
                <w:lang w:val="en-US"/>
              </w:rPr>
              <w:t>Klein</w:t>
            </w:r>
            <w:r w:rsidRPr="0047441B">
              <w:rPr>
                <w:lang w:val="en-US"/>
              </w:rPr>
              <w:t>,</w:t>
            </w:r>
            <w:r w:rsidR="00CD0CA1" w:rsidRPr="0047441B">
              <w:rPr>
                <w:lang w:val="en-US"/>
              </w:rPr>
              <w:t xml:space="preserve"> </w:t>
            </w:r>
            <w:r w:rsidRPr="0047441B">
              <w:rPr>
                <w:lang w:val="en-US"/>
              </w:rPr>
              <w:t xml:space="preserve">J.-P. </w:t>
            </w:r>
            <w:r w:rsidR="00CD0CA1" w:rsidRPr="0047441B">
              <w:rPr>
                <w:lang w:val="en-US"/>
              </w:rPr>
              <w:t>Schmidt</w:t>
            </w:r>
            <w:r w:rsidRPr="0047441B">
              <w:rPr>
                <w:lang w:val="en-US"/>
              </w:rPr>
              <w:t xml:space="preserve">, N. </w:t>
            </w:r>
            <w:proofErr w:type="spellStart"/>
            <w:r w:rsidRPr="0047441B">
              <w:rPr>
                <w:lang w:val="en-US"/>
              </w:rPr>
              <w:t>Jazdi</w:t>
            </w:r>
            <w:proofErr w:type="spellEnd"/>
            <w:r w:rsidRPr="0047441B">
              <w:rPr>
                <w:lang w:val="en-US"/>
              </w:rPr>
              <w:t>, N. et al.,</w:t>
            </w:r>
            <w:r w:rsidR="00CD0CA1" w:rsidRPr="003412AC">
              <w:rPr>
                <w:b/>
                <w:lang w:val="en-US"/>
              </w:rPr>
              <w:t xml:space="preserve"> </w:t>
            </w:r>
            <w:r w:rsidR="00CD0CA1" w:rsidRPr="003412AC">
              <w:rPr>
                <w:lang w:val="en-US"/>
              </w:rPr>
              <w:t xml:space="preserve"> </w:t>
            </w:r>
            <w:r>
              <w:rPr>
                <w:lang w:val="en-US"/>
              </w:rPr>
              <w:t>“</w:t>
            </w:r>
            <w:r w:rsidR="00CD0CA1" w:rsidRPr="0047441B">
              <w:rPr>
                <w:lang w:val="en-US"/>
              </w:rPr>
              <w:t>Evaluation Model for Assessment of Cyber-Physical Production Systems</w:t>
            </w:r>
            <w:r w:rsidRPr="0047441B">
              <w:rPr>
                <w:lang w:val="en-US"/>
              </w:rPr>
              <w:t>,</w:t>
            </w:r>
            <w:r>
              <w:rPr>
                <w:i/>
                <w:lang w:val="en-US"/>
              </w:rPr>
              <w:t>”</w:t>
            </w:r>
            <w:r>
              <w:rPr>
                <w:b/>
                <w:lang w:val="en-US"/>
              </w:rPr>
              <w:t xml:space="preserve"> i</w:t>
            </w:r>
            <w:r w:rsidR="00CD0CA1" w:rsidRPr="003412AC">
              <w:rPr>
                <w:lang w:val="en-US"/>
              </w:rPr>
              <w:t>n</w:t>
            </w:r>
            <w:r>
              <w:rPr>
                <w:lang w:val="en-US"/>
              </w:rPr>
              <w:t xml:space="preserve"> </w:t>
            </w:r>
            <w:r w:rsidR="003412AC" w:rsidRPr="0047441B">
              <w:rPr>
                <w:i/>
                <w:lang w:val="en-US"/>
              </w:rPr>
              <w:t>Industrial Internet of Things</w:t>
            </w:r>
            <w:r>
              <w:rPr>
                <w:lang w:val="en-US"/>
              </w:rPr>
              <w:t xml:space="preserve">, </w:t>
            </w:r>
            <w:r w:rsidRPr="003412AC">
              <w:rPr>
                <w:lang w:val="en-US"/>
              </w:rPr>
              <w:t xml:space="preserve"> </w:t>
            </w:r>
            <w:r>
              <w:rPr>
                <w:lang w:val="en-US"/>
              </w:rPr>
              <w:t xml:space="preserve">S. </w:t>
            </w:r>
            <w:proofErr w:type="spellStart"/>
            <w:r w:rsidRPr="003412AC">
              <w:rPr>
                <w:lang w:val="en-US"/>
              </w:rPr>
              <w:t>Jeschke</w:t>
            </w:r>
            <w:proofErr w:type="spellEnd"/>
            <w:r w:rsidRPr="003412AC">
              <w:rPr>
                <w:lang w:val="en-US"/>
              </w:rPr>
              <w:t xml:space="preserve">, </w:t>
            </w:r>
            <w:r>
              <w:rPr>
                <w:lang w:val="en-US"/>
              </w:rPr>
              <w:t xml:space="preserve">C. </w:t>
            </w:r>
            <w:proofErr w:type="spellStart"/>
            <w:r w:rsidRPr="003412AC">
              <w:rPr>
                <w:lang w:val="en-US"/>
              </w:rPr>
              <w:t>Brecher</w:t>
            </w:r>
            <w:proofErr w:type="spellEnd"/>
            <w:r w:rsidRPr="003412AC">
              <w:rPr>
                <w:lang w:val="en-US"/>
              </w:rPr>
              <w:t>,</w:t>
            </w:r>
            <w:r>
              <w:rPr>
                <w:lang w:val="en-US"/>
              </w:rPr>
              <w:t xml:space="preserve"> H.</w:t>
            </w:r>
            <w:r w:rsidRPr="003412AC">
              <w:rPr>
                <w:lang w:val="en-US"/>
              </w:rPr>
              <w:t xml:space="preserve"> Song, </w:t>
            </w:r>
            <w:r>
              <w:rPr>
                <w:lang w:val="en-US"/>
              </w:rPr>
              <w:t xml:space="preserve">D.B. </w:t>
            </w:r>
            <w:r w:rsidRPr="003412AC">
              <w:rPr>
                <w:lang w:val="en-US"/>
              </w:rPr>
              <w:t>Rawat</w:t>
            </w:r>
            <w:r>
              <w:rPr>
                <w:lang w:val="en-US"/>
              </w:rPr>
              <w:t xml:space="preserve">, </w:t>
            </w:r>
            <w:proofErr w:type="spellStart"/>
            <w:r w:rsidRPr="003412AC">
              <w:rPr>
                <w:lang w:val="en-US"/>
              </w:rPr>
              <w:t>Hrsg</w:t>
            </w:r>
            <w:proofErr w:type="spellEnd"/>
            <w:r w:rsidRPr="003412AC">
              <w:rPr>
                <w:lang w:val="en-US"/>
              </w:rPr>
              <w:t>.</w:t>
            </w:r>
            <w:r>
              <w:rPr>
                <w:lang w:val="en-US"/>
              </w:rPr>
              <w:t xml:space="preserve"> </w:t>
            </w:r>
            <w:r w:rsidR="003412AC" w:rsidRPr="0047441B">
              <w:rPr>
                <w:lang w:val="en-US"/>
              </w:rPr>
              <w:t>1.</w:t>
            </w:r>
            <w:r w:rsidR="00CD0CA1" w:rsidRPr="0047441B">
              <w:rPr>
                <w:lang w:val="en-US"/>
              </w:rPr>
              <w:t xml:space="preserve"> </w:t>
            </w:r>
            <w:proofErr w:type="spellStart"/>
            <w:r w:rsidR="00CD0CA1" w:rsidRPr="0047441B">
              <w:rPr>
                <w:lang w:val="en-US"/>
              </w:rPr>
              <w:t>Aufl</w:t>
            </w:r>
            <w:proofErr w:type="spellEnd"/>
            <w:r w:rsidR="00CD0CA1" w:rsidRPr="0047441B">
              <w:rPr>
                <w:lang w:val="en-US"/>
              </w:rPr>
              <w:t>.,</w:t>
            </w:r>
            <w:r w:rsidR="003412AC" w:rsidRPr="0047441B">
              <w:rPr>
                <w:lang w:val="en-US"/>
              </w:rPr>
              <w:t xml:space="preserve"> Berlin, Heidelberg</w:t>
            </w:r>
            <w:r w:rsidR="00CD0CA1" w:rsidRPr="0047441B">
              <w:rPr>
                <w:lang w:val="en-US"/>
              </w:rPr>
              <w:t xml:space="preserve">: </w:t>
            </w:r>
            <w:r w:rsidR="003412AC" w:rsidRPr="0047441B">
              <w:rPr>
                <w:lang w:val="en-US"/>
              </w:rPr>
              <w:t>Springer-Verlag</w:t>
            </w:r>
            <w:r w:rsidR="00CD0CA1" w:rsidRPr="0047441B">
              <w:rPr>
                <w:lang w:val="en-US"/>
              </w:rPr>
              <w:t xml:space="preserve">, </w:t>
            </w:r>
            <w:r>
              <w:rPr>
                <w:lang w:val="en-US"/>
              </w:rPr>
              <w:t>2017, S. 169-</w:t>
            </w:r>
            <w:r w:rsidR="003412AC" w:rsidRPr="0047441B">
              <w:rPr>
                <w:lang w:val="en-US"/>
              </w:rPr>
              <w:t>199</w:t>
            </w:r>
            <w:r>
              <w:rPr>
                <w:lang w:val="en-US"/>
              </w:rPr>
              <w:t>.</w:t>
            </w:r>
          </w:p>
        </w:tc>
      </w:tr>
      <w:tr w:rsidR="0029554E" w:rsidRPr="00401A60" w:rsidTr="00CD0CA1">
        <w:trPr>
          <w:cantSplit/>
        </w:trPr>
        <w:tc>
          <w:tcPr>
            <w:tcW w:w="1276" w:type="dxa"/>
          </w:tcPr>
          <w:p w:rsidR="0029554E" w:rsidRPr="0047441B" w:rsidRDefault="0029554E" w:rsidP="002B6187">
            <w:pPr>
              <w:spacing w:before="240" w:after="240"/>
              <w:rPr>
                <w:lang w:val="en-US"/>
              </w:rPr>
            </w:pPr>
            <w:r w:rsidRPr="0047441B">
              <w:rPr>
                <w:lang w:val="en-US"/>
              </w:rPr>
              <w:t>[</w:t>
            </w:r>
            <w:r w:rsidR="002B6187" w:rsidRPr="0047441B">
              <w:rPr>
                <w:lang w:val="en-US"/>
              </w:rPr>
              <w:t>5</w:t>
            </w:r>
            <w:r w:rsidRPr="0047441B">
              <w:rPr>
                <w:lang w:val="en-US"/>
              </w:rPr>
              <w:t>]</w:t>
            </w:r>
          </w:p>
        </w:tc>
        <w:tc>
          <w:tcPr>
            <w:tcW w:w="8077" w:type="dxa"/>
          </w:tcPr>
          <w:p w:rsidR="0029554E" w:rsidRPr="00401A60" w:rsidRDefault="0029554E" w:rsidP="00401A60">
            <w:pPr>
              <w:spacing w:before="240" w:after="240"/>
              <w:rPr>
                <w:b/>
              </w:rPr>
            </w:pPr>
            <w:r w:rsidRPr="00401A60">
              <w:rPr>
                <w:lang w:val="en-US"/>
              </w:rPr>
              <w:t>Z</w:t>
            </w:r>
            <w:r w:rsidR="0047441B" w:rsidRPr="00401A60">
              <w:rPr>
                <w:lang w:val="en-US"/>
              </w:rPr>
              <w:t>eller, A., Weyrich, M.,</w:t>
            </w:r>
            <w:r w:rsidRPr="00024DAD">
              <w:rPr>
                <w:b/>
                <w:lang w:val="en-US"/>
              </w:rPr>
              <w:t xml:space="preserve"> </w:t>
            </w:r>
            <w:r w:rsidR="0047441B">
              <w:rPr>
                <w:b/>
                <w:lang w:val="en-US"/>
              </w:rPr>
              <w:t>“</w:t>
            </w:r>
            <w:r w:rsidRPr="0047441B">
              <w:rPr>
                <w:lang w:val="en-US"/>
              </w:rPr>
              <w:t>Challenges for Functional Testing of reconfigurable Production Systems</w:t>
            </w:r>
            <w:r w:rsidR="0047441B">
              <w:rPr>
                <w:lang w:val="en-US"/>
              </w:rPr>
              <w:t>” in</w:t>
            </w:r>
            <w:r w:rsidRPr="0047441B">
              <w:rPr>
                <w:lang w:val="en-US"/>
              </w:rPr>
              <w:t xml:space="preserve"> </w:t>
            </w:r>
            <w:r w:rsidR="00401A60" w:rsidRPr="00401A60">
              <w:rPr>
                <w:i/>
                <w:lang w:val="en-US"/>
              </w:rPr>
              <w:t xml:space="preserve">IEEE 21st Int. Conf. </w:t>
            </w:r>
            <w:r w:rsidRPr="00401A60">
              <w:rPr>
                <w:i/>
              </w:rPr>
              <w:t>Emerging Technolog</w:t>
            </w:r>
            <w:r w:rsidR="00401A60" w:rsidRPr="00401A60">
              <w:rPr>
                <w:i/>
              </w:rPr>
              <w:t xml:space="preserve">ies and Factory Automation </w:t>
            </w:r>
            <w:r w:rsidR="00401A60" w:rsidRPr="00401A60">
              <w:t>(</w:t>
            </w:r>
            <w:proofErr w:type="spellStart"/>
            <w:r w:rsidRPr="00401A60">
              <w:t>Red</w:t>
            </w:r>
            <w:proofErr w:type="spellEnd"/>
            <w:r w:rsidRPr="00401A60">
              <w:t xml:space="preserve"> Hook</w:t>
            </w:r>
            <w:r w:rsidR="00401A60" w:rsidRPr="00401A60">
              <w:t xml:space="preserve">), 2016, S. </w:t>
            </w:r>
            <w:r w:rsidR="00783206">
              <w:t>839.</w:t>
            </w:r>
            <w:r w:rsidR="00401A60">
              <w:t>-</w:t>
            </w:r>
            <w:r w:rsidRPr="00401A60">
              <w:t>843.</w:t>
            </w:r>
          </w:p>
        </w:tc>
      </w:tr>
      <w:tr w:rsidR="00B3511C" w:rsidRPr="00401A60" w:rsidTr="00CD0CA1">
        <w:trPr>
          <w:cantSplit/>
        </w:trPr>
        <w:tc>
          <w:tcPr>
            <w:tcW w:w="1276" w:type="dxa"/>
          </w:tcPr>
          <w:p w:rsidR="00B3511C" w:rsidRPr="00401A60" w:rsidRDefault="00B3511C" w:rsidP="00B3511C">
            <w:pPr>
              <w:spacing w:before="240" w:after="240"/>
            </w:pPr>
          </w:p>
        </w:tc>
        <w:tc>
          <w:tcPr>
            <w:tcW w:w="8077" w:type="dxa"/>
          </w:tcPr>
          <w:p w:rsidR="00B3511C" w:rsidRPr="00401A60" w:rsidRDefault="00B3511C" w:rsidP="00B3511C">
            <w:pPr>
              <w:spacing w:before="240" w:after="240"/>
              <w:rPr>
                <w:b/>
              </w:rPr>
            </w:pPr>
          </w:p>
        </w:tc>
      </w:tr>
    </w:tbl>
    <w:p w:rsidR="00CC04C5" w:rsidRPr="00401A60" w:rsidRDefault="00CC04C5" w:rsidP="00CC04C5">
      <w:pPr>
        <w:pStyle w:val="Kommentar"/>
      </w:pPr>
    </w:p>
    <w:p w:rsidR="00FD401B" w:rsidRPr="00401A60" w:rsidRDefault="00FD401B" w:rsidP="00FD401B"/>
    <w:p w:rsidR="00FD401B" w:rsidRPr="00401A60" w:rsidRDefault="00FD401B" w:rsidP="00FD401B"/>
    <w:p w:rsidR="00B3511C" w:rsidRPr="00401A60" w:rsidRDefault="00B3511C">
      <w:pPr>
        <w:spacing w:after="0"/>
        <w:jc w:val="left"/>
        <w:rPr>
          <w:b/>
          <w:sz w:val="32"/>
          <w:szCs w:val="32"/>
        </w:rPr>
      </w:pPr>
      <w:r w:rsidRPr="00401A60">
        <w:rPr>
          <w:b/>
          <w:sz w:val="32"/>
          <w:szCs w:val="32"/>
        </w:rPr>
        <w:br w:type="page"/>
      </w:r>
    </w:p>
    <w:p w:rsidR="00CC04C5" w:rsidRPr="000D60B6" w:rsidRDefault="00EF6CD2" w:rsidP="00D86276">
      <w:pPr>
        <w:pStyle w:val="berschrift1"/>
        <w:numPr>
          <w:ilvl w:val="0"/>
          <w:numId w:val="0"/>
        </w:numPr>
      </w:pPr>
      <w:bookmarkStart w:id="41" w:name="_Toc20408846"/>
      <w:r w:rsidRPr="000D60B6">
        <w:lastRenderedPageBreak/>
        <w:t>Erklärung</w:t>
      </w:r>
      <w:bookmarkEnd w:id="41"/>
    </w:p>
    <w:p w:rsidR="00CC04C5" w:rsidRPr="000D60B6" w:rsidRDefault="00CC04C5" w:rsidP="00CC04C5">
      <w:pPr>
        <w:rPr>
          <w:b/>
          <w:sz w:val="32"/>
          <w:szCs w:val="32"/>
        </w:rPr>
      </w:pPr>
    </w:p>
    <w:p w:rsidR="0019024F" w:rsidRPr="000D60B6" w:rsidRDefault="0019024F" w:rsidP="00CC04C5">
      <w:pPr>
        <w:rPr>
          <w:b/>
          <w:sz w:val="32"/>
          <w:szCs w:val="32"/>
        </w:rPr>
      </w:pPr>
    </w:p>
    <w:p w:rsidR="0019024F" w:rsidRPr="000D60B6" w:rsidRDefault="0019024F" w:rsidP="00CC04C5">
      <w:pPr>
        <w:rPr>
          <w:b/>
          <w:sz w:val="32"/>
          <w:szCs w:val="32"/>
        </w:rPr>
      </w:pPr>
    </w:p>
    <w:p w:rsidR="0019024F" w:rsidRPr="000D60B6" w:rsidRDefault="0019024F" w:rsidP="00CC04C5">
      <w:pPr>
        <w:rPr>
          <w:b/>
          <w:sz w:val="32"/>
          <w:szCs w:val="32"/>
        </w:rPr>
      </w:pPr>
    </w:p>
    <w:p w:rsidR="0019024F" w:rsidRPr="000D60B6" w:rsidRDefault="0019024F" w:rsidP="00CC04C5">
      <w:pPr>
        <w:rPr>
          <w:b/>
          <w:sz w:val="32"/>
          <w:szCs w:val="32"/>
        </w:rPr>
      </w:pPr>
    </w:p>
    <w:p w:rsidR="0019024F" w:rsidRPr="000D60B6" w:rsidRDefault="0019024F" w:rsidP="00CC04C5">
      <w:pPr>
        <w:rPr>
          <w:b/>
          <w:sz w:val="32"/>
          <w:szCs w:val="32"/>
        </w:rPr>
      </w:pPr>
    </w:p>
    <w:p w:rsidR="0019024F" w:rsidRPr="000D60B6" w:rsidRDefault="0019024F" w:rsidP="00CC04C5">
      <w:pPr>
        <w:rPr>
          <w:b/>
          <w:sz w:val="32"/>
          <w:szCs w:val="32"/>
        </w:rPr>
      </w:pPr>
    </w:p>
    <w:p w:rsidR="0019024F" w:rsidRPr="000D60B6" w:rsidRDefault="0019024F" w:rsidP="00CC04C5">
      <w:pPr>
        <w:rPr>
          <w:b/>
          <w:sz w:val="32"/>
          <w:szCs w:val="32"/>
        </w:rPr>
      </w:pPr>
    </w:p>
    <w:p w:rsidR="00EF6CD2" w:rsidRPr="000D60B6" w:rsidRDefault="00EF6CD2" w:rsidP="00EF6CD2">
      <w:pPr>
        <w:rPr>
          <w:rFonts w:ascii="Times New Roman" w:hAnsi="Times New Roman"/>
        </w:rPr>
      </w:pPr>
      <w:r w:rsidRPr="000D60B6">
        <w:t>Ich erkläre, die Arbeit selbständig verfasst und bei der Erstellung dieser Arbeit die einschlägigen Bestimmungen, insbesondere zum Urheberrechtsschutz fremder Beiträge, eingehalten zu haben. Soweit meine Arbeit fremde Beiträge (z. B. Bilder, Zeichnungen, Textpassagen) enthält, erkläre ich, dass diese Beiträge als solche gekennzeichnet sind (z. B. Zitat, Quellenangabe) und ich eventuell erforderlich gewordene Zustimmungen der Urheber zur Nutzung dieser Beiträge in meiner Arbeit eingeholt habe.</w:t>
      </w:r>
    </w:p>
    <w:p w:rsidR="00CC04C5" w:rsidRPr="000D60B6" w:rsidRDefault="00CC04C5" w:rsidP="00CC04C5"/>
    <w:p w:rsidR="00CC04C5" w:rsidRPr="000D60B6" w:rsidRDefault="00EF6CD2" w:rsidP="00CC04C5">
      <w:r w:rsidRPr="000D60B6">
        <w:t>Unterschrift</w:t>
      </w:r>
      <w:r w:rsidR="0019024F" w:rsidRPr="000D60B6">
        <w:t>:</w:t>
      </w:r>
    </w:p>
    <w:p w:rsidR="00CC04C5" w:rsidRPr="000D60B6" w:rsidRDefault="00CC04C5" w:rsidP="00CC04C5"/>
    <w:p w:rsidR="00CC04C5" w:rsidRPr="000D60B6" w:rsidRDefault="00CC04C5" w:rsidP="00CC04C5"/>
    <w:p w:rsidR="004267F0" w:rsidRPr="000D60B6" w:rsidRDefault="00CC04C5" w:rsidP="00CC04C5">
      <w:r w:rsidRPr="000D60B6">
        <w:tab/>
      </w:r>
      <w:r w:rsidRPr="000D60B6">
        <w:tab/>
      </w:r>
      <w:r w:rsidRPr="000D60B6">
        <w:tab/>
      </w:r>
      <w:r w:rsidRPr="000D60B6">
        <w:tab/>
      </w:r>
      <w:r w:rsidR="0019024F" w:rsidRPr="000D60B6">
        <w:tab/>
      </w:r>
      <w:r w:rsidR="0019024F" w:rsidRPr="000D60B6">
        <w:tab/>
      </w:r>
      <w:r w:rsidR="0019024F" w:rsidRPr="000D60B6">
        <w:tab/>
      </w:r>
      <w:r w:rsidR="0019024F" w:rsidRPr="000D60B6">
        <w:tab/>
        <w:t xml:space="preserve">Stuttgart, </w:t>
      </w:r>
      <w:r w:rsidR="00EF6CD2" w:rsidRPr="000D60B6">
        <w:t>de</w:t>
      </w:r>
      <w:r w:rsidR="001E3ACC" w:rsidRPr="000D60B6">
        <w:t>n</w:t>
      </w:r>
      <w:r w:rsidRPr="000D60B6">
        <w:t xml:space="preserve"> &lt;TT.MM.JJJJ&gt;</w:t>
      </w:r>
    </w:p>
    <w:sectPr w:rsidR="004267F0" w:rsidRPr="000D60B6" w:rsidSect="006E0FDA">
      <w:headerReference w:type="even" r:id="rId19"/>
      <w:headerReference w:type="first" r:id="rId20"/>
      <w:footerReference w:type="first" r:id="rId21"/>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88D" w:rsidRDefault="00BB488D">
      <w:r>
        <w:separator/>
      </w:r>
    </w:p>
  </w:endnote>
  <w:endnote w:type="continuationSeparator" w:id="0">
    <w:p w:rsidR="00BB488D" w:rsidRDefault="00BB4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7D5" w:rsidRDefault="00A047D5" w:rsidP="00A047D5">
    <w:pPr>
      <w:pStyle w:val="Fuzeile"/>
      <w:tabs>
        <w:tab w:val="clear" w:pos="4536"/>
        <w:tab w:val="clear" w:pos="9072"/>
        <w:tab w:val="left" w:pos="8340"/>
      </w:tabs>
    </w:pPr>
    <w:r>
      <w:tab/>
    </w:r>
    <w:r w:rsidRPr="00283B61">
      <w:rPr>
        <w:noProof/>
      </w:rPr>
      <w:drawing>
        <wp:anchor distT="0" distB="0" distL="114300" distR="114300" simplePos="0" relativeHeight="251662848" behindDoc="0" locked="1" layoutInCell="1" allowOverlap="1" wp14:anchorId="307D2F0B" wp14:editId="4D8291EF">
          <wp:simplePos x="0" y="0"/>
          <wp:positionH relativeFrom="page">
            <wp:posOffset>6264910</wp:posOffset>
          </wp:positionH>
          <wp:positionV relativeFrom="page">
            <wp:posOffset>9919970</wp:posOffset>
          </wp:positionV>
          <wp:extent cx="936000" cy="468000"/>
          <wp:effectExtent l="0" t="0" r="0" b="8255"/>
          <wp:wrapNone/>
          <wp:docPr id="7" name="Grafik 7"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C2" w:rsidRDefault="00811CC2" w:rsidP="00A047D5">
    <w:pPr>
      <w:pStyle w:val="Fuzeile"/>
      <w:tabs>
        <w:tab w:val="clear" w:pos="4536"/>
        <w:tab w:val="clear" w:pos="9072"/>
        <w:tab w:val="left" w:pos="834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C2" w:rsidRDefault="00811CC2" w:rsidP="00A047D5">
    <w:pPr>
      <w:pStyle w:val="Fuzeile"/>
      <w:tabs>
        <w:tab w:val="clear" w:pos="4536"/>
        <w:tab w:val="clear" w:pos="9072"/>
        <w:tab w:val="left" w:pos="83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88D" w:rsidRDefault="00BB488D">
      <w:r>
        <w:separator/>
      </w:r>
    </w:p>
  </w:footnote>
  <w:footnote w:type="continuationSeparator" w:id="0">
    <w:p w:rsidR="00BB488D" w:rsidRDefault="00BB4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EA0" w:rsidRPr="006F20EA" w:rsidRDefault="00A15EA0">
    <w:pPr>
      <w:pStyle w:val="Kopfzeile"/>
      <w:rPr>
        <w:rFonts w:cs="Arial"/>
        <w:u w:val="single"/>
        <w:lang w:val="en-US"/>
      </w:rPr>
    </w:pPr>
    <w:r w:rsidRPr="006F20EA">
      <w:rPr>
        <w:rFonts w:cs="Arial"/>
        <w:u w:val="single"/>
        <w:lang w:val="en-US"/>
      </w:rPr>
      <w:tab/>
    </w:r>
    <w:r>
      <w:rPr>
        <w:rFonts w:cs="Arial"/>
        <w:u w:val="single"/>
        <w:lang w:val="en-US"/>
      </w:rPr>
      <w:t>Final Report</w:t>
    </w:r>
    <w:r w:rsidRPr="006F20EA">
      <w:rPr>
        <w:rFonts w:cs="Arial"/>
        <w:u w:val="single"/>
        <w:lang w:val="en-US"/>
      </w:rPr>
      <w:tab/>
    </w:r>
    <w:r w:rsidRPr="006F20EA">
      <w:rPr>
        <w:rStyle w:val="Seitenzahl"/>
        <w:rFonts w:cs="Arial"/>
        <w:u w:val="single"/>
        <w:lang w:val="en-US"/>
      </w:rPr>
      <w:fldChar w:fldCharType="begin"/>
    </w:r>
    <w:r w:rsidRPr="006F20EA">
      <w:rPr>
        <w:rStyle w:val="Seitenzahl"/>
        <w:rFonts w:cs="Arial"/>
        <w:u w:val="single"/>
        <w:lang w:val="en-US"/>
      </w:rPr>
      <w:instrText xml:space="preserve"> PAGE </w:instrText>
    </w:r>
    <w:r w:rsidRPr="006F20EA">
      <w:rPr>
        <w:rStyle w:val="Seitenzahl"/>
        <w:rFonts w:cs="Arial"/>
        <w:u w:val="single"/>
        <w:lang w:val="en-US"/>
      </w:rPr>
      <w:fldChar w:fldCharType="separate"/>
    </w:r>
    <w:r w:rsidR="003817EE">
      <w:rPr>
        <w:rStyle w:val="Seitenzahl"/>
        <w:rFonts w:cs="Arial"/>
        <w:noProof/>
        <w:u w:val="single"/>
        <w:lang w:val="en-US"/>
      </w:rPr>
      <w:t>2</w:t>
    </w:r>
    <w:r w:rsidRPr="006F20EA">
      <w:rPr>
        <w:rStyle w:val="Seitenzahl"/>
        <w:rFonts w:cs="Arial"/>
        <w:u w:val="single"/>
        <w:lang w:val="en-US"/>
      </w:rPr>
      <w:fldChar w:fldCharType="end"/>
    </w:r>
  </w:p>
  <w:p w:rsidR="00A15EA0" w:rsidRDefault="00A15EA0">
    <w:pPr>
      <w:pStyle w:val="Kopfzeile"/>
      <w:rPr>
        <w:rFonts w:ascii="Times New Roman" w:hAnsi="Times New Roma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EA0" w:rsidRDefault="00A15EA0">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p>
  <w:p w:rsidR="00D500B6" w:rsidRDefault="00D500B6"/>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C2" w:rsidRDefault="00811CC2" w:rsidP="00CC04C5">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E09F7">
      <w:rPr>
        <w:rStyle w:val="Seitenzahl"/>
        <w:noProof/>
      </w:rPr>
      <w:t>10</w:t>
    </w:r>
    <w:r>
      <w:rPr>
        <w:rStyle w:val="Seitenzahl"/>
      </w:rPr>
      <w:fldChar w:fldCharType="end"/>
    </w:r>
  </w:p>
  <w:p w:rsidR="00811CC2" w:rsidRDefault="00811CC2">
    <w:pPr>
      <w:pStyle w:val="Kopfzeile"/>
      <w:rPr>
        <w:b/>
        <w:sz w:val="2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EA0" w:rsidRDefault="00A15EA0">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118110</wp:posOffset>
              </wp:positionH>
              <wp:positionV relativeFrom="paragraph">
                <wp:posOffset>133350</wp:posOffset>
              </wp:positionV>
              <wp:extent cx="2913797" cy="647700"/>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5EA0" w:rsidRPr="00311E56" w:rsidRDefault="00A15EA0" w:rsidP="0048270D">
                          <w:pPr>
                            <w:pStyle w:val="Kopfzeile"/>
                            <w:spacing w:after="0"/>
                            <w:jc w:val="left"/>
                            <w:rPr>
                              <w:b/>
                              <w:szCs w:val="26"/>
                            </w:rPr>
                          </w:pPr>
                          <w:r w:rsidRPr="00311E56">
                            <w:rPr>
                              <w:b/>
                              <w:szCs w:val="26"/>
                            </w:rPr>
                            <w:t>Univer</w:t>
                          </w:r>
                          <w:r w:rsidR="00311E56" w:rsidRPr="00311E56">
                            <w:rPr>
                              <w:b/>
                              <w:szCs w:val="26"/>
                            </w:rPr>
                            <w:t>sität Stuttgart</w:t>
                          </w:r>
                        </w:p>
                        <w:p w:rsidR="00311E56" w:rsidRDefault="00311E56" w:rsidP="0048270D">
                          <w:pPr>
                            <w:pStyle w:val="Kopfzeile"/>
                            <w:spacing w:after="0"/>
                            <w:jc w:val="left"/>
                            <w:rPr>
                              <w:szCs w:val="26"/>
                            </w:rPr>
                          </w:pPr>
                          <w:r w:rsidRPr="00311E56">
                            <w:rPr>
                              <w:szCs w:val="26"/>
                            </w:rPr>
                            <w:t xml:space="preserve">Institut für Automatisierungstechnik </w:t>
                          </w:r>
                        </w:p>
                        <w:p w:rsidR="00311E56" w:rsidRPr="00311E56" w:rsidRDefault="00311E56" w:rsidP="0048270D">
                          <w:pPr>
                            <w:pStyle w:val="Kopfzeile"/>
                            <w:spacing w:after="0"/>
                            <w:jc w:val="left"/>
                            <w:rPr>
                              <w:szCs w:val="26"/>
                            </w:rPr>
                          </w:pPr>
                          <w:r>
                            <w:rPr>
                              <w:szCs w:val="26"/>
                            </w:rPr>
                            <w:t>un</w:t>
                          </w:r>
                          <w:r w:rsidRPr="00311E56">
                            <w:rPr>
                              <w:szCs w:val="26"/>
                            </w:rPr>
                            <w:t>d</w:t>
                          </w:r>
                          <w:r>
                            <w:rPr>
                              <w:szCs w:val="26"/>
                            </w:rPr>
                            <w:t xml:space="preserve"> Softwaresysteme</w:t>
                          </w:r>
                        </w:p>
                        <w:p w:rsidR="00A15EA0" w:rsidRDefault="00A15E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7" type="#_x0000_t202" style="position:absolute;left:0;text-align:left;margin-left:9.3pt;margin-top:10.5pt;width:229.45pt;height:5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" fillcolor="white [3201]" stroked="f" strokeweight=".5pt">
              <v:textbox>
                <w:txbxContent>
                  <w:p w:rsidR="00A15EA0" w:rsidRPr="00311E56" w:rsidRDefault="00A15EA0" w:rsidP="0048270D">
                    <w:pPr>
                      <w:pStyle w:val="Kopfzeile"/>
                      <w:spacing w:after="0"/>
                      <w:jc w:val="left"/>
                      <w:rPr>
                        <w:b/>
                        <w:szCs w:val="26"/>
                      </w:rPr>
                    </w:pPr>
                    <w:r w:rsidRPr="00311E56">
                      <w:rPr>
                        <w:b/>
                        <w:szCs w:val="26"/>
                      </w:rPr>
                      <w:t>Univer</w:t>
                    </w:r>
                    <w:r w:rsidR="00311E56" w:rsidRPr="00311E56">
                      <w:rPr>
                        <w:b/>
                        <w:szCs w:val="26"/>
                      </w:rPr>
                      <w:t>sität Stuttgart</w:t>
                    </w:r>
                  </w:p>
                  <w:p w:rsidR="00311E56" w:rsidRDefault="00311E56" w:rsidP="0048270D">
                    <w:pPr>
                      <w:pStyle w:val="Kopfzeile"/>
                      <w:spacing w:after="0"/>
                      <w:jc w:val="left"/>
                      <w:rPr>
                        <w:szCs w:val="26"/>
                      </w:rPr>
                    </w:pPr>
                    <w:r w:rsidRPr="00311E56">
                      <w:rPr>
                        <w:szCs w:val="26"/>
                      </w:rPr>
                      <w:t xml:space="preserve">Institut für Automatisierungstechnik </w:t>
                    </w:r>
                  </w:p>
                  <w:p w:rsidR="00311E56" w:rsidRPr="00311E56" w:rsidRDefault="00311E56" w:rsidP="0048270D">
                    <w:pPr>
                      <w:pStyle w:val="Kopfzeile"/>
                      <w:spacing w:after="0"/>
                      <w:jc w:val="left"/>
                      <w:rPr>
                        <w:szCs w:val="26"/>
                      </w:rPr>
                    </w:pPr>
                    <w:r>
                      <w:rPr>
                        <w:szCs w:val="26"/>
                      </w:rPr>
                      <w:t>un</w:t>
                    </w:r>
                    <w:r w:rsidRPr="00311E56">
                      <w:rPr>
                        <w:szCs w:val="26"/>
                      </w:rPr>
                      <w:t>d</w:t>
                    </w:r>
                    <w:r>
                      <w:rPr>
                        <w:szCs w:val="26"/>
                      </w:rPr>
                      <w:t xml:space="preserve"> Softwaresysteme</w:t>
                    </w:r>
                  </w:p>
                  <w:p w:rsidR="00A15EA0" w:rsidRDefault="00A15EA0"/>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6" name="Grafik 6"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EA0" w:rsidRDefault="00A15EA0">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rsidR="00A15EA0" w:rsidRDefault="00A15EA0">
    <w:pPr>
      <w:pStyle w:val="Kopfzeile"/>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EA0" w:rsidRDefault="00A15EA0">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E09F7">
      <w:rPr>
        <w:rStyle w:val="Seitenzahl"/>
        <w:noProof/>
      </w:rPr>
      <w:t>iii</w:t>
    </w:r>
    <w:r>
      <w:rPr>
        <w:rStyle w:val="Seitenzahl"/>
      </w:rPr>
      <w:fldChar w:fldCharType="end"/>
    </w:r>
  </w:p>
  <w:p w:rsidR="00A15EA0" w:rsidRDefault="00A15EA0">
    <w:pPr>
      <w:pStyle w:val="Kopfzeile"/>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0B6" w:rsidRDefault="000D60B6">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rsidR="000D60B6" w:rsidRDefault="000D60B6">
    <w:pPr>
      <w:pStyle w:val="Kopfzeile"/>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0B6" w:rsidRDefault="000D60B6">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E09F7">
      <w:rPr>
        <w:rStyle w:val="Seitenzahl"/>
        <w:noProof/>
      </w:rPr>
      <w:t>iv</w:t>
    </w:r>
    <w:r>
      <w:rPr>
        <w:rStyle w:val="Seitenzahl"/>
      </w:rPr>
      <w:fldChar w:fldCharType="end"/>
    </w:r>
  </w:p>
  <w:p w:rsidR="000D60B6" w:rsidRDefault="000D60B6">
    <w:pPr>
      <w:pStyle w:val="Kopfzeile"/>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EA0" w:rsidRDefault="00A15EA0">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rsidR="00A15EA0" w:rsidRDefault="00A15EA0">
    <w:pPr>
      <w:pStyle w:val="Kopfzeile"/>
      <w:ind w:right="360" w:firstLine="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EA0" w:rsidRDefault="00A15EA0">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E09F7">
      <w:rPr>
        <w:rStyle w:val="Seitenzahl"/>
        <w:noProof/>
      </w:rPr>
      <w:t>vi</w:t>
    </w:r>
    <w:r>
      <w:rPr>
        <w:rStyle w:val="Seitenzahl"/>
      </w:rPr>
      <w:fldChar w:fldCharType="end"/>
    </w:r>
  </w:p>
  <w:p w:rsidR="00A15EA0" w:rsidRDefault="00A15EA0">
    <w:pPr>
      <w:pStyle w:val="Kopfzeile"/>
      <w:ind w:right="360" w:firstLine="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EA0" w:rsidRDefault="00A15EA0" w:rsidP="00CC04C5">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E09F7">
      <w:rPr>
        <w:rStyle w:val="Seitenzahl"/>
        <w:noProof/>
      </w:rPr>
      <w:t>ix</w:t>
    </w:r>
    <w:r>
      <w:rPr>
        <w:rStyle w:val="Seitenzahl"/>
      </w:rPr>
      <w:fldChar w:fldCharType="end"/>
    </w:r>
  </w:p>
  <w:p w:rsidR="00A15EA0" w:rsidRDefault="00A15EA0">
    <w:pPr>
      <w:pStyle w:val="Kopfzeile"/>
      <w:rPr>
        <w:b/>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A96DB88"/>
    <w:lvl w:ilvl="0">
      <w:numFmt w:val="decimal"/>
      <w:lvlText w:val="%1"/>
      <w:legacy w:legacy="1" w:legacySpace="144" w:legacyIndent="0"/>
      <w:lvlJc w:val="left"/>
      <w:rPr>
        <w:rFonts w:ascii="Arial" w:hAnsi="Arial" w:cs="Arial" w:hint="default"/>
        <w:lang w:val="en-GB"/>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7" w15:restartNumberingAfterBreak="0">
    <w:nsid w:val="1B83367B"/>
    <w:multiLevelType w:val="hybridMultilevel"/>
    <w:tmpl w:val="AEA697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19"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0"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1" w15:restartNumberingAfterBreak="0">
    <w:nsid w:val="20545C95"/>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3"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356367D0"/>
    <w:multiLevelType w:val="hybridMultilevel"/>
    <w:tmpl w:val="C87E1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DFB181D"/>
    <w:multiLevelType w:val="singleLevel"/>
    <w:tmpl w:val="ADAE7F40"/>
    <w:lvl w:ilvl="0">
      <w:start w:val="3"/>
      <w:numFmt w:val="bullet"/>
      <w:pStyle w:val="Aufzhlung"/>
      <w:lvlText w:val=""/>
      <w:lvlJc w:val="left"/>
      <w:pPr>
        <w:tabs>
          <w:tab w:val="num" w:pos="360"/>
        </w:tabs>
        <w:ind w:left="360" w:hanging="360"/>
      </w:pPr>
      <w:rPr>
        <w:rFonts w:ascii="Symbol" w:hAnsi="Symbol" w:hint="default"/>
        <w:color w:val="auto"/>
        <w:sz w:val="24"/>
        <w:szCs w:val="24"/>
      </w:rPr>
    </w:lvl>
  </w:abstractNum>
  <w:abstractNum w:abstractNumId="27" w15:restartNumberingAfterBreak="0">
    <w:nsid w:val="43C9256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9"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0"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76C12BA"/>
    <w:multiLevelType w:val="singleLevel"/>
    <w:tmpl w:val="5832C78A"/>
    <w:lvl w:ilvl="0">
      <w:start w:val="3"/>
      <w:numFmt w:val="bullet"/>
      <w:pStyle w:val="LetzteAufzhlung"/>
      <w:lvlText w:val=""/>
      <w:lvlJc w:val="left"/>
      <w:pPr>
        <w:tabs>
          <w:tab w:val="num" w:pos="360"/>
        </w:tabs>
        <w:ind w:left="360" w:hanging="360"/>
      </w:pPr>
      <w:rPr>
        <w:rFonts w:ascii="Symbol" w:hAnsi="Symbol" w:hint="default"/>
      </w:rPr>
    </w:lvl>
  </w:abstractNum>
  <w:abstractNum w:abstractNumId="32"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61776E3A"/>
    <w:multiLevelType w:val="multilevel"/>
    <w:tmpl w:val="86EC7CB2"/>
    <w:lvl w:ilvl="0">
      <w:start w:val="1"/>
      <w:numFmt w:val="decimal"/>
      <w:pStyle w:val="berschrift1"/>
      <w:lvlText w:val="%1"/>
      <w:lvlJc w:val="left"/>
      <w:pPr>
        <w:tabs>
          <w:tab w:val="num" w:pos="431"/>
        </w:tabs>
        <w:ind w:left="431" w:hanging="431"/>
      </w:pPr>
    </w:lvl>
    <w:lvl w:ilvl="1">
      <w:start w:val="1"/>
      <w:numFmt w:val="decimal"/>
      <w:pStyle w:val="berschrift2"/>
      <w:lvlText w:val="%1.%2"/>
      <w:lvlJc w:val="left"/>
      <w:pPr>
        <w:tabs>
          <w:tab w:val="num" w:pos="578"/>
        </w:tabs>
        <w:ind w:left="578" w:hanging="578"/>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2"/>
        </w:tabs>
        <w:ind w:left="862" w:hanging="862"/>
      </w:pPr>
      <w:rPr>
        <w:i w:val="0"/>
      </w:r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34"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35" w15:restartNumberingAfterBreak="0">
    <w:nsid w:val="65E42352"/>
    <w:multiLevelType w:val="hybridMultilevel"/>
    <w:tmpl w:val="79E27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8" w15:restartNumberingAfterBreak="0">
    <w:nsid w:val="6DE41074"/>
    <w:multiLevelType w:val="singleLevel"/>
    <w:tmpl w:val="04070011"/>
    <w:lvl w:ilvl="0">
      <w:start w:val="1"/>
      <w:numFmt w:val="decimal"/>
      <w:lvlText w:val="%1)"/>
      <w:lvlJc w:val="left"/>
      <w:pPr>
        <w:tabs>
          <w:tab w:val="num" w:pos="360"/>
        </w:tabs>
        <w:ind w:left="36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8"/>
  </w:num>
  <w:num w:numId="13">
    <w:abstractNumId w:val="32"/>
  </w:num>
  <w:num w:numId="14">
    <w:abstractNumId w:val="16"/>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19"/>
  </w:num>
  <w:num w:numId="17">
    <w:abstractNumId w:val="12"/>
  </w:num>
  <w:num w:numId="18">
    <w:abstractNumId w:val="18"/>
  </w:num>
  <w:num w:numId="19">
    <w:abstractNumId w:val="20"/>
  </w:num>
  <w:num w:numId="20">
    <w:abstractNumId w:val="29"/>
  </w:num>
  <w:num w:numId="21">
    <w:abstractNumId w:val="13"/>
  </w:num>
  <w:num w:numId="22">
    <w:abstractNumId w:val="36"/>
  </w:num>
  <w:num w:numId="23">
    <w:abstractNumId w:val="37"/>
  </w:num>
  <w:num w:numId="24">
    <w:abstractNumId w:val="28"/>
  </w:num>
  <w:num w:numId="25">
    <w:abstractNumId w:val="34"/>
  </w:num>
  <w:num w:numId="26">
    <w:abstractNumId w:val="22"/>
  </w:num>
  <w:num w:numId="27">
    <w:abstractNumId w:val="24"/>
  </w:num>
  <w:num w:numId="28">
    <w:abstractNumId w:val="25"/>
  </w:num>
  <w:num w:numId="29">
    <w:abstractNumId w:val="27"/>
  </w:num>
  <w:num w:numId="30">
    <w:abstractNumId w:val="35"/>
  </w:num>
  <w:num w:numId="31">
    <w:abstractNumId w:val="15"/>
  </w:num>
  <w:num w:numId="32">
    <w:abstractNumId w:val="30"/>
  </w:num>
  <w:num w:numId="33">
    <w:abstractNumId w:val="23"/>
  </w:num>
  <w:num w:numId="34">
    <w:abstractNumId w:val="14"/>
  </w:num>
  <w:num w:numId="35">
    <w:abstractNumId w:val="21"/>
  </w:num>
  <w:num w:numId="36">
    <w:abstractNumId w:val="17"/>
  </w:num>
  <w:num w:numId="37">
    <w:abstractNumId w:val="26"/>
  </w:num>
  <w:num w:numId="38">
    <w:abstractNumId w:val="3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24DAD"/>
    <w:rsid w:val="00035E2F"/>
    <w:rsid w:val="00046151"/>
    <w:rsid w:val="00052D17"/>
    <w:rsid w:val="0005614F"/>
    <w:rsid w:val="000613F1"/>
    <w:rsid w:val="00086853"/>
    <w:rsid w:val="00087895"/>
    <w:rsid w:val="000A3055"/>
    <w:rsid w:val="000B0554"/>
    <w:rsid w:val="000B45C6"/>
    <w:rsid w:val="000B73D9"/>
    <w:rsid w:val="000C7B6B"/>
    <w:rsid w:val="000D270D"/>
    <w:rsid w:val="000D60B6"/>
    <w:rsid w:val="000F60DC"/>
    <w:rsid w:val="00123539"/>
    <w:rsid w:val="001269FE"/>
    <w:rsid w:val="0014057F"/>
    <w:rsid w:val="00141E3C"/>
    <w:rsid w:val="0014353B"/>
    <w:rsid w:val="0014471D"/>
    <w:rsid w:val="00152751"/>
    <w:rsid w:val="00163142"/>
    <w:rsid w:val="00170A83"/>
    <w:rsid w:val="0017753B"/>
    <w:rsid w:val="00181FA2"/>
    <w:rsid w:val="00184FED"/>
    <w:rsid w:val="0019024F"/>
    <w:rsid w:val="001927F5"/>
    <w:rsid w:val="001A6818"/>
    <w:rsid w:val="001A6A00"/>
    <w:rsid w:val="001C00E1"/>
    <w:rsid w:val="001E3ACC"/>
    <w:rsid w:val="001E5CE8"/>
    <w:rsid w:val="001E7586"/>
    <w:rsid w:val="001F43F0"/>
    <w:rsid w:val="001F4E5B"/>
    <w:rsid w:val="001F7D68"/>
    <w:rsid w:val="002065AF"/>
    <w:rsid w:val="002235C6"/>
    <w:rsid w:val="00234D0E"/>
    <w:rsid w:val="00255DA4"/>
    <w:rsid w:val="00283B61"/>
    <w:rsid w:val="00295523"/>
    <w:rsid w:val="0029554E"/>
    <w:rsid w:val="002A2098"/>
    <w:rsid w:val="002B6187"/>
    <w:rsid w:val="002E6067"/>
    <w:rsid w:val="002E7C5E"/>
    <w:rsid w:val="002F0F03"/>
    <w:rsid w:val="00311E56"/>
    <w:rsid w:val="00312C87"/>
    <w:rsid w:val="0032129A"/>
    <w:rsid w:val="003325DC"/>
    <w:rsid w:val="003349D0"/>
    <w:rsid w:val="003412AC"/>
    <w:rsid w:val="00350D14"/>
    <w:rsid w:val="00354E05"/>
    <w:rsid w:val="00366797"/>
    <w:rsid w:val="003670CE"/>
    <w:rsid w:val="003817EE"/>
    <w:rsid w:val="003820A8"/>
    <w:rsid w:val="0038227F"/>
    <w:rsid w:val="0040031C"/>
    <w:rsid w:val="00401A60"/>
    <w:rsid w:val="00414D3C"/>
    <w:rsid w:val="00421EC8"/>
    <w:rsid w:val="004267F0"/>
    <w:rsid w:val="00427A2A"/>
    <w:rsid w:val="00434F2A"/>
    <w:rsid w:val="0044411F"/>
    <w:rsid w:val="0045659C"/>
    <w:rsid w:val="00467641"/>
    <w:rsid w:val="0047441B"/>
    <w:rsid w:val="0048270D"/>
    <w:rsid w:val="004902CE"/>
    <w:rsid w:val="004B6333"/>
    <w:rsid w:val="004E0683"/>
    <w:rsid w:val="005227CE"/>
    <w:rsid w:val="00535AEA"/>
    <w:rsid w:val="00547ADA"/>
    <w:rsid w:val="00580C42"/>
    <w:rsid w:val="00590B27"/>
    <w:rsid w:val="005B1185"/>
    <w:rsid w:val="005E3D34"/>
    <w:rsid w:val="005E3FE3"/>
    <w:rsid w:val="00613CEA"/>
    <w:rsid w:val="006167EA"/>
    <w:rsid w:val="0061778D"/>
    <w:rsid w:val="0062281D"/>
    <w:rsid w:val="00637E75"/>
    <w:rsid w:val="00651DFC"/>
    <w:rsid w:val="006561FD"/>
    <w:rsid w:val="0066492F"/>
    <w:rsid w:val="00680CDA"/>
    <w:rsid w:val="00681FFB"/>
    <w:rsid w:val="006C7751"/>
    <w:rsid w:val="006D3F8A"/>
    <w:rsid w:val="006E0FDA"/>
    <w:rsid w:val="006F20EA"/>
    <w:rsid w:val="00725583"/>
    <w:rsid w:val="00727E87"/>
    <w:rsid w:val="00737302"/>
    <w:rsid w:val="0075050C"/>
    <w:rsid w:val="00770296"/>
    <w:rsid w:val="00783206"/>
    <w:rsid w:val="007872B5"/>
    <w:rsid w:val="007A623F"/>
    <w:rsid w:val="007B27C4"/>
    <w:rsid w:val="007B4A76"/>
    <w:rsid w:val="007C368E"/>
    <w:rsid w:val="007D4250"/>
    <w:rsid w:val="00804EA7"/>
    <w:rsid w:val="00811CC2"/>
    <w:rsid w:val="0081427E"/>
    <w:rsid w:val="0086120B"/>
    <w:rsid w:val="00873375"/>
    <w:rsid w:val="0087773A"/>
    <w:rsid w:val="008845CA"/>
    <w:rsid w:val="0088499F"/>
    <w:rsid w:val="008A6808"/>
    <w:rsid w:val="008C07A9"/>
    <w:rsid w:val="008C1A30"/>
    <w:rsid w:val="008E675B"/>
    <w:rsid w:val="008E79F2"/>
    <w:rsid w:val="00904DB0"/>
    <w:rsid w:val="00922B40"/>
    <w:rsid w:val="009306EB"/>
    <w:rsid w:val="009472FB"/>
    <w:rsid w:val="009652F6"/>
    <w:rsid w:val="009939BA"/>
    <w:rsid w:val="009A268F"/>
    <w:rsid w:val="009A5052"/>
    <w:rsid w:val="009B6083"/>
    <w:rsid w:val="009D0A3D"/>
    <w:rsid w:val="009E09F7"/>
    <w:rsid w:val="00A047D5"/>
    <w:rsid w:val="00A107EF"/>
    <w:rsid w:val="00A15EA0"/>
    <w:rsid w:val="00A249CD"/>
    <w:rsid w:val="00A27EE1"/>
    <w:rsid w:val="00A939F8"/>
    <w:rsid w:val="00AC7876"/>
    <w:rsid w:val="00AD7D6D"/>
    <w:rsid w:val="00B01D34"/>
    <w:rsid w:val="00B17DFB"/>
    <w:rsid w:val="00B2496C"/>
    <w:rsid w:val="00B3511C"/>
    <w:rsid w:val="00B43880"/>
    <w:rsid w:val="00B57DC3"/>
    <w:rsid w:val="00B65C50"/>
    <w:rsid w:val="00B666D2"/>
    <w:rsid w:val="00B70B15"/>
    <w:rsid w:val="00BA50D8"/>
    <w:rsid w:val="00BA7B50"/>
    <w:rsid w:val="00BB488D"/>
    <w:rsid w:val="00BC1565"/>
    <w:rsid w:val="00BD0293"/>
    <w:rsid w:val="00BF323E"/>
    <w:rsid w:val="00C027C8"/>
    <w:rsid w:val="00C06358"/>
    <w:rsid w:val="00C1445E"/>
    <w:rsid w:val="00C21267"/>
    <w:rsid w:val="00C430B0"/>
    <w:rsid w:val="00C445AE"/>
    <w:rsid w:val="00C5292C"/>
    <w:rsid w:val="00C71AA1"/>
    <w:rsid w:val="00C74AD4"/>
    <w:rsid w:val="00C96CE4"/>
    <w:rsid w:val="00CB6E4B"/>
    <w:rsid w:val="00CC04C5"/>
    <w:rsid w:val="00CD0CA1"/>
    <w:rsid w:val="00CE1259"/>
    <w:rsid w:val="00CF2119"/>
    <w:rsid w:val="00D003AC"/>
    <w:rsid w:val="00D204F5"/>
    <w:rsid w:val="00D23568"/>
    <w:rsid w:val="00D500B6"/>
    <w:rsid w:val="00D55CAA"/>
    <w:rsid w:val="00D86276"/>
    <w:rsid w:val="00D87EC0"/>
    <w:rsid w:val="00D92088"/>
    <w:rsid w:val="00D94560"/>
    <w:rsid w:val="00DA7D86"/>
    <w:rsid w:val="00DC6261"/>
    <w:rsid w:val="00DC660C"/>
    <w:rsid w:val="00DF0D40"/>
    <w:rsid w:val="00E069B0"/>
    <w:rsid w:val="00E10CD1"/>
    <w:rsid w:val="00E15A39"/>
    <w:rsid w:val="00E3181C"/>
    <w:rsid w:val="00E37533"/>
    <w:rsid w:val="00E60B10"/>
    <w:rsid w:val="00E63CAF"/>
    <w:rsid w:val="00E655C3"/>
    <w:rsid w:val="00E70085"/>
    <w:rsid w:val="00E94169"/>
    <w:rsid w:val="00E95BD0"/>
    <w:rsid w:val="00E96D44"/>
    <w:rsid w:val="00EA78A8"/>
    <w:rsid w:val="00EC1368"/>
    <w:rsid w:val="00EC3614"/>
    <w:rsid w:val="00EF2930"/>
    <w:rsid w:val="00EF6CD2"/>
    <w:rsid w:val="00F15A1A"/>
    <w:rsid w:val="00F22731"/>
    <w:rsid w:val="00F258D4"/>
    <w:rsid w:val="00F35B2D"/>
    <w:rsid w:val="00F43911"/>
    <w:rsid w:val="00F5661E"/>
    <w:rsid w:val="00F57BE1"/>
    <w:rsid w:val="00F70F49"/>
    <w:rsid w:val="00FA2EC6"/>
    <w:rsid w:val="00FA342B"/>
    <w:rsid w:val="00FA60B1"/>
    <w:rsid w:val="00FB093C"/>
    <w:rsid w:val="00FB686D"/>
    <w:rsid w:val="00FD401B"/>
    <w:rsid w:val="00FF1BF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2F0413"/>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E3D34"/>
    <w:pPr>
      <w:spacing w:after="200" w:line="276" w:lineRule="auto"/>
      <w:jc w:val="both"/>
    </w:pPr>
    <w:rPr>
      <w:rFonts w:ascii="Arial" w:hAnsi="Arial"/>
      <w:sz w:val="24"/>
    </w:rPr>
  </w:style>
  <w:style w:type="paragraph" w:styleId="berschrift1">
    <w:name w:val="heading 1"/>
    <w:basedOn w:val="Standard"/>
    <w:next w:val="Standard"/>
    <w:qFormat/>
    <w:rsid w:val="00D86276"/>
    <w:pPr>
      <w:keepNext/>
      <w:pageBreakBefore/>
      <w:numPr>
        <w:numId w:val="39"/>
      </w:numPr>
      <w:spacing w:before="480" w:after="400" w:line="312" w:lineRule="auto"/>
      <w:jc w:val="left"/>
      <w:outlineLvl w:val="0"/>
    </w:pPr>
    <w:rPr>
      <w:b/>
      <w:sz w:val="36"/>
    </w:rPr>
  </w:style>
  <w:style w:type="paragraph" w:styleId="berschrift2">
    <w:name w:val="heading 2"/>
    <w:basedOn w:val="Standard"/>
    <w:next w:val="Standard"/>
    <w:qFormat/>
    <w:rsid w:val="00D86276"/>
    <w:pPr>
      <w:keepNext/>
      <w:numPr>
        <w:ilvl w:val="1"/>
        <w:numId w:val="39"/>
      </w:numPr>
      <w:tabs>
        <w:tab w:val="clear" w:pos="578"/>
        <w:tab w:val="num" w:pos="709"/>
      </w:tabs>
      <w:spacing w:before="240" w:after="160" w:line="312" w:lineRule="auto"/>
      <w:ind w:left="709" w:hanging="709"/>
      <w:jc w:val="left"/>
      <w:outlineLvl w:val="1"/>
    </w:pPr>
    <w:rPr>
      <w:b/>
      <w:sz w:val="32"/>
    </w:rPr>
  </w:style>
  <w:style w:type="paragraph" w:styleId="berschrift3">
    <w:name w:val="heading 3"/>
    <w:basedOn w:val="Standard"/>
    <w:next w:val="Standard"/>
    <w:qFormat/>
    <w:rsid w:val="00D86276"/>
    <w:pPr>
      <w:keepNext/>
      <w:numPr>
        <w:ilvl w:val="2"/>
        <w:numId w:val="39"/>
      </w:numPr>
      <w:spacing w:before="240" w:after="160" w:line="312" w:lineRule="auto"/>
      <w:jc w:val="left"/>
      <w:outlineLvl w:val="2"/>
    </w:pPr>
    <w:rPr>
      <w:b/>
      <w:sz w:val="28"/>
    </w:rPr>
  </w:style>
  <w:style w:type="paragraph" w:styleId="berschrift4">
    <w:name w:val="heading 4"/>
    <w:basedOn w:val="Standard"/>
    <w:next w:val="Standard"/>
    <w:qFormat/>
    <w:rsid w:val="00D86276"/>
    <w:pPr>
      <w:keepNext/>
      <w:numPr>
        <w:ilvl w:val="3"/>
        <w:numId w:val="39"/>
      </w:numPr>
      <w:spacing w:before="120" w:after="100" w:line="312" w:lineRule="auto"/>
      <w:jc w:val="left"/>
      <w:outlineLvl w:val="3"/>
    </w:pPr>
    <w:rPr>
      <w:b/>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9E09F7"/>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link w:val="BeschriftungZchn"/>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link w:val="TextkrperZchn"/>
    <w:rsid w:val="006E0FDA"/>
    <w:rPr>
      <w:i/>
    </w:rPr>
  </w:style>
  <w:style w:type="paragraph" w:styleId="Verzeichnis2">
    <w:name w:val="toc 2"/>
    <w:basedOn w:val="Standard"/>
    <w:next w:val="Standard"/>
    <w:autoRedefine/>
    <w:uiPriority w:val="39"/>
    <w:rsid w:val="00B2496C"/>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79797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323232"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ADADAD" w:themeColor="text1" w:themeTint="66"/>
        <w:left w:val="single" w:sz="4" w:space="0" w:color="ADADAD" w:themeColor="text1" w:themeTint="66"/>
        <w:bottom w:val="single" w:sz="4" w:space="0" w:color="ADADAD" w:themeColor="text1" w:themeTint="66"/>
        <w:right w:val="single" w:sz="4" w:space="0" w:color="ADADAD" w:themeColor="text1" w:themeTint="66"/>
        <w:insideH w:val="single" w:sz="4" w:space="0" w:color="ADADAD" w:themeColor="text1" w:themeTint="66"/>
        <w:insideV w:val="single" w:sz="4" w:space="0" w:color="ADADAD" w:themeColor="text1" w:themeTint="66"/>
      </w:tblBorders>
    </w:tblPr>
    <w:tblStylePr w:type="firstRow">
      <w:rPr>
        <w:b/>
        <w:bCs/>
      </w:rPr>
      <w:tblPr/>
      <w:tcPr>
        <w:tcBorders>
          <w:bottom w:val="single" w:sz="12" w:space="0" w:color="848484" w:themeColor="text1" w:themeTint="99"/>
        </w:tcBorders>
      </w:tcPr>
    </w:tblStylePr>
    <w:tblStylePr w:type="lastRow">
      <w:rPr>
        <w:b/>
        <w:bCs/>
      </w:rPr>
      <w:tblPr/>
      <w:tcPr>
        <w:tcBorders>
          <w:top w:val="double" w:sz="2" w:space="0" w:color="848484"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B70B15"/>
    <w:pPr>
      <w:ind w:left="720"/>
      <w:contextualSpacing/>
    </w:pPr>
  </w:style>
  <w:style w:type="paragraph" w:styleId="Verzeichnis3">
    <w:name w:val="toc 3"/>
    <w:basedOn w:val="Standard"/>
    <w:next w:val="Standard"/>
    <w:autoRedefine/>
    <w:uiPriority w:val="39"/>
    <w:unhideWhenUsed/>
    <w:rsid w:val="00F43911"/>
    <w:pPr>
      <w:tabs>
        <w:tab w:val="left" w:pos="1320"/>
        <w:tab w:val="right" w:leader="dot" w:pos="9072"/>
      </w:tabs>
      <w:spacing w:after="100"/>
      <w:ind w:left="480"/>
    </w:pPr>
    <w:rPr>
      <w:sz w:val="20"/>
    </w:rPr>
  </w:style>
  <w:style w:type="paragraph" w:customStyle="1" w:styleId="Kommentar">
    <w:name w:val="Kommentar"/>
    <w:basedOn w:val="Textkrper"/>
    <w:rsid w:val="00CC04C5"/>
    <w:rPr>
      <w:rFonts w:ascii="Times New Roman" w:hAnsi="Times New Roman"/>
      <w:color w:val="0000FF"/>
      <w:sz w:val="20"/>
    </w:rPr>
  </w:style>
  <w:style w:type="paragraph" w:customStyle="1" w:styleId="Definition">
    <w:name w:val="Definition"/>
    <w:basedOn w:val="Textkrper"/>
    <w:link w:val="DefinitionZchn"/>
    <w:rsid w:val="00CC04C5"/>
    <w:pPr>
      <w:keepNext/>
      <w:spacing w:line="288" w:lineRule="auto"/>
      <w:ind w:left="567" w:hanging="567"/>
    </w:pPr>
    <w:rPr>
      <w:rFonts w:ascii="Times New Roman" w:hAnsi="Times New Roman"/>
      <w:i w:val="0"/>
    </w:rPr>
  </w:style>
  <w:style w:type="paragraph" w:customStyle="1" w:styleId="Tabellentext">
    <w:name w:val="Tabellentext"/>
    <w:basedOn w:val="Standard"/>
    <w:link w:val="TabellentextZchn"/>
    <w:rsid w:val="00CC04C5"/>
    <w:pPr>
      <w:spacing w:before="20" w:after="20" w:line="288" w:lineRule="auto"/>
      <w:jc w:val="left"/>
    </w:pPr>
    <w:rPr>
      <w:rFonts w:ascii="Times New Roman" w:hAnsi="Times New Roman"/>
      <w:sz w:val="20"/>
    </w:rPr>
  </w:style>
  <w:style w:type="paragraph" w:customStyle="1" w:styleId="Tabellenkopf">
    <w:name w:val="Tabellenkopf"/>
    <w:basedOn w:val="Standard"/>
    <w:link w:val="TabellenkopfZchn"/>
    <w:rsid w:val="00CC04C5"/>
    <w:pPr>
      <w:spacing w:before="60" w:after="60" w:line="288" w:lineRule="auto"/>
      <w:jc w:val="left"/>
    </w:pPr>
    <w:rPr>
      <w:rFonts w:ascii="Times New Roman" w:hAnsi="Times New Roman"/>
      <w:b/>
      <w:snapToGrid w:val="0"/>
      <w:sz w:val="20"/>
    </w:rPr>
  </w:style>
  <w:style w:type="paragraph" w:customStyle="1" w:styleId="Aufzhlung">
    <w:name w:val="Aufzählung"/>
    <w:basedOn w:val="Textkrper"/>
    <w:link w:val="AufzhlungZchn"/>
    <w:rsid w:val="00CC04C5"/>
    <w:pPr>
      <w:numPr>
        <w:numId w:val="37"/>
      </w:numPr>
      <w:spacing w:line="288" w:lineRule="auto"/>
      <w:ind w:left="357" w:hanging="357"/>
    </w:pPr>
    <w:rPr>
      <w:rFonts w:ascii="Times New Roman" w:hAnsi="Times New Roman"/>
      <w:i w:val="0"/>
      <w:snapToGrid w:val="0"/>
      <w:color w:val="000000"/>
    </w:rPr>
  </w:style>
  <w:style w:type="paragraph" w:customStyle="1" w:styleId="Absatzberschrift">
    <w:name w:val="Absatzüberschrift"/>
    <w:basedOn w:val="Standard"/>
    <w:link w:val="AbsatzberschriftZchn"/>
    <w:rsid w:val="00CC04C5"/>
    <w:pPr>
      <w:keepNext/>
      <w:spacing w:line="312" w:lineRule="auto"/>
      <w:jc w:val="left"/>
    </w:pPr>
    <w:rPr>
      <w:b/>
    </w:rPr>
  </w:style>
  <w:style w:type="paragraph" w:customStyle="1" w:styleId="Tabellenbeschriftung">
    <w:name w:val="Tabellenbeschriftung"/>
    <w:basedOn w:val="Beschriftung"/>
    <w:link w:val="TabellenbeschriftungZchn"/>
    <w:rsid w:val="00CC04C5"/>
    <w:pPr>
      <w:tabs>
        <w:tab w:val="left" w:pos="1418"/>
      </w:tabs>
      <w:spacing w:before="240" w:after="360" w:line="288" w:lineRule="auto"/>
      <w:ind w:left="1418" w:hanging="1418"/>
      <w:jc w:val="left"/>
    </w:pPr>
    <w:rPr>
      <w:rFonts w:ascii="Times New Roman" w:hAnsi="Times New Roman"/>
      <w:b w:val="0"/>
    </w:rPr>
  </w:style>
  <w:style w:type="paragraph" w:styleId="Index1">
    <w:name w:val="index 1"/>
    <w:basedOn w:val="Standard"/>
    <w:next w:val="Standard"/>
    <w:autoRedefine/>
    <w:semiHidden/>
    <w:unhideWhenUsed/>
    <w:rsid w:val="00CC04C5"/>
    <w:pPr>
      <w:ind w:left="240" w:hanging="240"/>
    </w:pPr>
  </w:style>
  <w:style w:type="paragraph" w:styleId="Indexberschrift">
    <w:name w:val="index heading"/>
    <w:basedOn w:val="Standard"/>
    <w:next w:val="Index1"/>
    <w:semiHidden/>
    <w:rsid w:val="00CC04C5"/>
    <w:pPr>
      <w:spacing w:line="288" w:lineRule="auto"/>
      <w:jc w:val="left"/>
    </w:pPr>
    <w:rPr>
      <w:rFonts w:ascii="Times New Roman" w:hAnsi="Times New Roman"/>
    </w:rPr>
  </w:style>
  <w:style w:type="paragraph" w:customStyle="1" w:styleId="SourcecodeImText">
    <w:name w:val="SourcecodeImText"/>
    <w:basedOn w:val="Sourcecode"/>
    <w:link w:val="SourcecodeImTextZchn"/>
    <w:rsid w:val="00CC04C5"/>
    <w:rPr>
      <w:sz w:val="22"/>
    </w:rPr>
  </w:style>
  <w:style w:type="paragraph" w:customStyle="1" w:styleId="1OhneInhaltsverzeichnis">
    <w:name w:val="Ü1OhneInhaltsverzeichnis"/>
    <w:basedOn w:val="Standard"/>
    <w:link w:val="1OhneInhaltsverzeichnisZchn"/>
    <w:rsid w:val="00CC04C5"/>
    <w:pPr>
      <w:spacing w:after="360" w:line="288" w:lineRule="auto"/>
      <w:jc w:val="left"/>
    </w:pPr>
    <w:rPr>
      <w:b/>
      <w:sz w:val="36"/>
    </w:rPr>
  </w:style>
  <w:style w:type="paragraph" w:customStyle="1" w:styleId="1OhneNummer">
    <w:name w:val="Ü1OhneNummer"/>
    <w:basedOn w:val="berschrift1"/>
    <w:rsid w:val="00CC04C5"/>
    <w:pPr>
      <w:numPr>
        <w:numId w:val="0"/>
      </w:numPr>
    </w:pPr>
    <w:rPr>
      <w:noProof/>
      <w:snapToGrid w:val="0"/>
      <w:kern w:val="28"/>
    </w:rPr>
  </w:style>
  <w:style w:type="paragraph" w:customStyle="1" w:styleId="LetzteAufzhlung">
    <w:name w:val="LetzteAufzählung"/>
    <w:basedOn w:val="Aufzhlung"/>
    <w:link w:val="LetzteAufzhlungZchn"/>
    <w:rsid w:val="00CC04C5"/>
    <w:pPr>
      <w:numPr>
        <w:numId w:val="38"/>
      </w:numPr>
      <w:ind w:left="357" w:hanging="357"/>
    </w:pPr>
  </w:style>
  <w:style w:type="paragraph" w:customStyle="1" w:styleId="Abkrzungen">
    <w:name w:val="Abkürzungen"/>
    <w:basedOn w:val="Standard"/>
    <w:link w:val="AbkrzungenZchn"/>
    <w:rsid w:val="00CC04C5"/>
    <w:pPr>
      <w:spacing w:after="120" w:line="331" w:lineRule="auto"/>
      <w:jc w:val="left"/>
    </w:pPr>
    <w:rPr>
      <w:rFonts w:ascii="Times New Roman" w:hAnsi="Times New Roman"/>
      <w:lang w:val="en-US"/>
    </w:rPr>
  </w:style>
  <w:style w:type="paragraph" w:customStyle="1" w:styleId="Sourcecode">
    <w:name w:val="Sourcecode"/>
    <w:basedOn w:val="Standard"/>
    <w:link w:val="SourcecodeZchn"/>
    <w:rsid w:val="00CC04C5"/>
    <w:pPr>
      <w:spacing w:line="288" w:lineRule="auto"/>
      <w:jc w:val="left"/>
    </w:pPr>
    <w:rPr>
      <w:rFonts w:ascii="Courier New" w:hAnsi="Courier New"/>
      <w:snapToGrid w:val="0"/>
      <w:sz w:val="20"/>
    </w:rPr>
  </w:style>
  <w:style w:type="paragraph" w:customStyle="1" w:styleId="Abbildung">
    <w:name w:val="Abbildung"/>
    <w:basedOn w:val="Standard"/>
    <w:link w:val="AbbildungZchn"/>
    <w:rsid w:val="00CC04C5"/>
    <w:pPr>
      <w:spacing w:before="240" w:line="288" w:lineRule="auto"/>
      <w:ind w:right="-57"/>
      <w:jc w:val="center"/>
    </w:pPr>
    <w:rPr>
      <w:rFonts w:ascii="Times New Roman" w:hAnsi="Times New Roman"/>
    </w:rPr>
  </w:style>
  <w:style w:type="paragraph" w:customStyle="1" w:styleId="Abschnittsberschrift">
    <w:name w:val="Abschnittsüberschrift"/>
    <w:basedOn w:val="Absatzberschrift"/>
    <w:link w:val="AbschnittsberschriftZchn"/>
    <w:rsid w:val="00CC04C5"/>
    <w:rPr>
      <w:rFonts w:ascii="Times New Roman" w:hAnsi="Times New Roman"/>
    </w:rPr>
  </w:style>
  <w:style w:type="paragraph" w:customStyle="1" w:styleId="Literatur">
    <w:name w:val="Literatur"/>
    <w:basedOn w:val="Standard"/>
    <w:rsid w:val="00CC04C5"/>
    <w:pPr>
      <w:spacing w:after="120" w:line="288" w:lineRule="auto"/>
      <w:jc w:val="left"/>
    </w:pPr>
    <w:rPr>
      <w:rFonts w:ascii="Times New Roman" w:hAnsi="Times New Roman"/>
      <w:snapToGrid w:val="0"/>
      <w:lang w:val="en-US"/>
    </w:rPr>
  </w:style>
  <w:style w:type="paragraph" w:styleId="Abbildungsverzeichnis">
    <w:name w:val="table of figures"/>
    <w:basedOn w:val="Standard"/>
    <w:next w:val="Standard"/>
    <w:link w:val="AbbildungsverzeichnisZchn"/>
    <w:uiPriority w:val="99"/>
    <w:rsid w:val="00AD7D6D"/>
    <w:pPr>
      <w:tabs>
        <w:tab w:val="left" w:pos="1440"/>
        <w:tab w:val="left" w:pos="1701"/>
        <w:tab w:val="right" w:leader="dot" w:pos="9356"/>
      </w:tabs>
      <w:spacing w:line="288" w:lineRule="auto"/>
      <w:ind w:left="1644" w:right="397" w:hanging="1644"/>
      <w:jc w:val="left"/>
    </w:pPr>
    <w:rPr>
      <w:noProof/>
    </w:rPr>
  </w:style>
  <w:style w:type="paragraph" w:customStyle="1" w:styleId="Begriffsverzeichnis">
    <w:name w:val="Begriffsverzeichnis"/>
    <w:basedOn w:val="Textkrper"/>
    <w:rsid w:val="00CC04C5"/>
    <w:pPr>
      <w:spacing w:line="288" w:lineRule="auto"/>
      <w:ind w:left="567" w:hanging="567"/>
    </w:pPr>
    <w:rPr>
      <w:rFonts w:ascii="Times New Roman" w:hAnsi="Times New Roman"/>
      <w:i w:val="0"/>
    </w:rPr>
  </w:style>
  <w:style w:type="paragraph" w:customStyle="1" w:styleId="Tabellenverzeichnis">
    <w:name w:val="Tabellenverzeichnis"/>
    <w:basedOn w:val="Abbildungsverzeichnis"/>
    <w:rsid w:val="00CC04C5"/>
    <w:pPr>
      <w:tabs>
        <w:tab w:val="clear" w:pos="1440"/>
        <w:tab w:val="clear" w:pos="1701"/>
        <w:tab w:val="left" w:pos="1276"/>
      </w:tabs>
      <w:ind w:left="1276" w:hanging="1276"/>
    </w:pPr>
  </w:style>
  <w:style w:type="paragraph" w:styleId="Titel">
    <w:name w:val="Title"/>
    <w:basedOn w:val="Standard"/>
    <w:next w:val="Standard"/>
    <w:link w:val="TitelZchn"/>
    <w:qFormat/>
    <w:rsid w:val="00CC04C5"/>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CC04C5"/>
    <w:rPr>
      <w:rFonts w:ascii="Arial" w:eastAsiaTheme="majorEastAsia" w:hAnsi="Arial" w:cstheme="majorBidi"/>
      <w:spacing w:val="-10"/>
      <w:kern w:val="28"/>
      <w:sz w:val="56"/>
      <w:szCs w:val="56"/>
    </w:rPr>
  </w:style>
  <w:style w:type="paragraph" w:customStyle="1" w:styleId="IASAbsatzberschrift">
    <w:name w:val="IAS Absatzüberschrift"/>
    <w:basedOn w:val="Absatzberschrift"/>
    <w:link w:val="IASAbsatzberschriftZchn"/>
    <w:rsid w:val="00EA78A8"/>
  </w:style>
  <w:style w:type="paragraph" w:customStyle="1" w:styleId="IASAbschnittsberschrift">
    <w:name w:val="IAS Abschnittsüberschrift"/>
    <w:basedOn w:val="Abschnittsberschrift"/>
    <w:link w:val="IASAbschnittsberschriftZchn"/>
    <w:rsid w:val="00EA78A8"/>
    <w:rPr>
      <w:rFonts w:ascii="Arial" w:hAnsi="Arial" w:cs="Arial"/>
    </w:rPr>
  </w:style>
  <w:style w:type="character" w:customStyle="1" w:styleId="AbsatzberschriftZchn">
    <w:name w:val="Absatzüberschrift Zchn"/>
    <w:basedOn w:val="Absatz-Standardschriftart"/>
    <w:link w:val="Absatzberschrift"/>
    <w:rsid w:val="00EA78A8"/>
    <w:rPr>
      <w:rFonts w:ascii="Arial" w:hAnsi="Arial"/>
      <w:b/>
      <w:sz w:val="24"/>
    </w:rPr>
  </w:style>
  <w:style w:type="character" w:customStyle="1" w:styleId="IASAbsatzberschriftZchn">
    <w:name w:val="IAS Absatzüberschrift Zchn"/>
    <w:basedOn w:val="AbsatzberschriftZchn"/>
    <w:link w:val="IASAbsatzberschrift"/>
    <w:rsid w:val="00EA78A8"/>
    <w:rPr>
      <w:rFonts w:ascii="Arial" w:hAnsi="Arial"/>
      <w:b/>
      <w:sz w:val="24"/>
    </w:rPr>
  </w:style>
  <w:style w:type="paragraph" w:customStyle="1" w:styleId="IASAufzhlung">
    <w:name w:val="IAS Aufzählung"/>
    <w:basedOn w:val="Aufzhlung"/>
    <w:link w:val="IASAufzhlungZchn"/>
    <w:rsid w:val="00EA78A8"/>
    <w:rPr>
      <w:rFonts w:ascii="Arial" w:hAnsi="Arial" w:cs="Arial"/>
    </w:rPr>
  </w:style>
  <w:style w:type="character" w:customStyle="1" w:styleId="AbschnittsberschriftZchn">
    <w:name w:val="Abschnittsüberschrift Zchn"/>
    <w:basedOn w:val="AbsatzberschriftZchn"/>
    <w:link w:val="Abschnittsberschrift"/>
    <w:rsid w:val="00EA78A8"/>
    <w:rPr>
      <w:rFonts w:ascii="Arial" w:hAnsi="Arial"/>
      <w:b/>
      <w:sz w:val="24"/>
    </w:rPr>
  </w:style>
  <w:style w:type="character" w:customStyle="1" w:styleId="IASAbschnittsberschriftZchn">
    <w:name w:val="IAS Abschnittsüberschrift Zchn"/>
    <w:basedOn w:val="AbschnittsberschriftZchn"/>
    <w:link w:val="IASAbschnittsberschrift"/>
    <w:rsid w:val="00EA78A8"/>
    <w:rPr>
      <w:rFonts w:ascii="Arial" w:hAnsi="Arial" w:cs="Arial"/>
      <w:b/>
      <w:sz w:val="24"/>
    </w:rPr>
  </w:style>
  <w:style w:type="paragraph" w:customStyle="1" w:styleId="IASLetzteAufzhlung">
    <w:name w:val="IAS Letzte Aufzählung"/>
    <w:basedOn w:val="LetzteAufzhlung"/>
    <w:link w:val="IASLetzteAufzhlungZchn"/>
    <w:rsid w:val="00EA78A8"/>
  </w:style>
  <w:style w:type="character" w:customStyle="1" w:styleId="TextkrperZchn">
    <w:name w:val="Textkörper Zchn"/>
    <w:basedOn w:val="Absatz-Standardschriftart"/>
    <w:link w:val="Textkrper"/>
    <w:rsid w:val="00EA78A8"/>
    <w:rPr>
      <w:rFonts w:ascii="Arial" w:hAnsi="Arial"/>
      <w:i/>
      <w:sz w:val="24"/>
    </w:rPr>
  </w:style>
  <w:style w:type="character" w:customStyle="1" w:styleId="AufzhlungZchn">
    <w:name w:val="Aufzählung Zchn"/>
    <w:basedOn w:val="TextkrperZchn"/>
    <w:link w:val="Aufzhlung"/>
    <w:rsid w:val="00EA78A8"/>
    <w:rPr>
      <w:rFonts w:ascii="Arial" w:hAnsi="Arial"/>
      <w:i w:val="0"/>
      <w:snapToGrid w:val="0"/>
      <w:color w:val="000000"/>
      <w:sz w:val="24"/>
    </w:rPr>
  </w:style>
  <w:style w:type="character" w:customStyle="1" w:styleId="IASAufzhlungZchn">
    <w:name w:val="IAS Aufzählung Zchn"/>
    <w:basedOn w:val="AufzhlungZchn"/>
    <w:link w:val="IASAufzhlung"/>
    <w:rsid w:val="00EA78A8"/>
    <w:rPr>
      <w:rFonts w:ascii="Arial" w:hAnsi="Arial" w:cs="Arial"/>
      <w:i w:val="0"/>
      <w:snapToGrid w:val="0"/>
      <w:color w:val="000000"/>
      <w:sz w:val="24"/>
    </w:rPr>
  </w:style>
  <w:style w:type="paragraph" w:customStyle="1" w:styleId="IASHeadline1NoNumber">
    <w:name w:val="IAS_Headline1_NoNumber"/>
    <w:basedOn w:val="1OhneInhaltsverzeichnis"/>
    <w:link w:val="IASHeadline1NoNumberZchn"/>
    <w:autoRedefine/>
    <w:rsid w:val="00EA78A8"/>
    <w:rPr>
      <w:lang w:val="en-US"/>
    </w:rPr>
  </w:style>
  <w:style w:type="character" w:customStyle="1" w:styleId="LetzteAufzhlungZchn">
    <w:name w:val="LetzteAufzählung Zchn"/>
    <w:basedOn w:val="AufzhlungZchn"/>
    <w:link w:val="LetzteAufzhlung"/>
    <w:rsid w:val="00EA78A8"/>
    <w:rPr>
      <w:rFonts w:ascii="Arial" w:hAnsi="Arial"/>
      <w:i w:val="0"/>
      <w:snapToGrid w:val="0"/>
      <w:color w:val="000000"/>
      <w:sz w:val="24"/>
    </w:rPr>
  </w:style>
  <w:style w:type="character" w:customStyle="1" w:styleId="IASLetzteAufzhlungZchn">
    <w:name w:val="IAS Letzte Aufzählung Zchn"/>
    <w:basedOn w:val="LetzteAufzhlungZchn"/>
    <w:link w:val="IASLetzteAufzhlung"/>
    <w:rsid w:val="00EA78A8"/>
    <w:rPr>
      <w:rFonts w:ascii="Arial" w:hAnsi="Arial"/>
      <w:i w:val="0"/>
      <w:snapToGrid w:val="0"/>
      <w:color w:val="000000"/>
      <w:sz w:val="24"/>
    </w:rPr>
  </w:style>
  <w:style w:type="paragraph" w:customStyle="1" w:styleId="IASRemarks">
    <w:name w:val="IAS_Remarks"/>
    <w:basedOn w:val="1OhneInhaltsverzeichnis"/>
    <w:link w:val="IASRemarksZchn"/>
    <w:autoRedefine/>
    <w:qFormat/>
    <w:rsid w:val="00152751"/>
    <w:pPr>
      <w:spacing w:after="0"/>
    </w:pPr>
    <w:rPr>
      <w:b w:val="0"/>
      <w:i/>
      <w:snapToGrid w:val="0"/>
      <w:color w:val="0000FF"/>
      <w:sz w:val="20"/>
      <w:lang w:val="en-US"/>
    </w:rPr>
  </w:style>
  <w:style w:type="character" w:customStyle="1" w:styleId="1OhneInhaltsverzeichnisZchn">
    <w:name w:val="Ü1OhneInhaltsverzeichnis Zchn"/>
    <w:basedOn w:val="Absatz-Standardschriftart"/>
    <w:link w:val="1OhneInhaltsverzeichnis"/>
    <w:rsid w:val="00EA78A8"/>
    <w:rPr>
      <w:rFonts w:ascii="Arial" w:hAnsi="Arial"/>
      <w:b/>
      <w:sz w:val="36"/>
    </w:rPr>
  </w:style>
  <w:style w:type="character" w:customStyle="1" w:styleId="IASHeadline1NoNumberZchn">
    <w:name w:val="IAS_Headline1_NoNumber Zchn"/>
    <w:basedOn w:val="1OhneInhaltsverzeichnisZchn"/>
    <w:link w:val="IASHeadline1NoNumber"/>
    <w:rsid w:val="00EA78A8"/>
    <w:rPr>
      <w:rFonts w:ascii="Arial" w:hAnsi="Arial"/>
      <w:b/>
      <w:sz w:val="36"/>
      <w:lang w:val="en-US"/>
    </w:rPr>
  </w:style>
  <w:style w:type="paragraph" w:customStyle="1" w:styleId="IASTableOfFigures">
    <w:name w:val="IAS_TableOfFigures"/>
    <w:basedOn w:val="Abbildungsverzeichnis"/>
    <w:link w:val="IASTableOfFiguresZchn"/>
    <w:qFormat/>
    <w:rsid w:val="0014471D"/>
    <w:rPr>
      <w:rFonts w:cs="Arial"/>
    </w:rPr>
  </w:style>
  <w:style w:type="character" w:customStyle="1" w:styleId="IASRemarksZchn">
    <w:name w:val="IAS_Remarks Zchn"/>
    <w:basedOn w:val="1OhneInhaltsverzeichnisZchn"/>
    <w:link w:val="IASRemarks"/>
    <w:rsid w:val="00152751"/>
    <w:rPr>
      <w:rFonts w:ascii="Arial" w:hAnsi="Arial"/>
      <w:b w:val="0"/>
      <w:i/>
      <w:snapToGrid w:val="0"/>
      <w:color w:val="0000FF"/>
      <w:sz w:val="36"/>
      <w:lang w:val="en-US"/>
    </w:rPr>
  </w:style>
  <w:style w:type="paragraph" w:customStyle="1" w:styleId="IASTableofAbbreviations">
    <w:name w:val="IAS_TableofAbbreviations"/>
    <w:basedOn w:val="Abkrzungen"/>
    <w:link w:val="IASTableofAbbreviationsZchn"/>
    <w:qFormat/>
    <w:rsid w:val="0014471D"/>
    <w:rPr>
      <w:rFonts w:ascii="Arial" w:hAnsi="Arial" w:cs="Arial"/>
      <w:lang w:val="de-DE"/>
    </w:rPr>
  </w:style>
  <w:style w:type="character" w:customStyle="1" w:styleId="AbbildungsverzeichnisZchn">
    <w:name w:val="Abbildungsverzeichnis Zchn"/>
    <w:basedOn w:val="Absatz-Standardschriftart"/>
    <w:link w:val="Abbildungsverzeichnis"/>
    <w:uiPriority w:val="99"/>
    <w:rsid w:val="00AD7D6D"/>
    <w:rPr>
      <w:rFonts w:ascii="Arial" w:hAnsi="Arial"/>
      <w:noProof/>
      <w:sz w:val="24"/>
    </w:rPr>
  </w:style>
  <w:style w:type="character" w:customStyle="1" w:styleId="IASTableOfFiguresZchn">
    <w:name w:val="IAS_TableOfFigures Zchn"/>
    <w:basedOn w:val="AbbildungsverzeichnisZchn"/>
    <w:link w:val="IASTableOfFigures"/>
    <w:rsid w:val="0014471D"/>
    <w:rPr>
      <w:rFonts w:ascii="Arial" w:hAnsi="Arial" w:cs="Arial"/>
      <w:noProof/>
      <w:sz w:val="24"/>
    </w:rPr>
  </w:style>
  <w:style w:type="paragraph" w:customStyle="1" w:styleId="IASGlossary">
    <w:name w:val="IAS_Glossary"/>
    <w:basedOn w:val="Abkrzungen"/>
    <w:link w:val="IASGlossaryZchn"/>
    <w:qFormat/>
    <w:rsid w:val="00163142"/>
    <w:rPr>
      <w:rFonts w:ascii="Arial" w:hAnsi="Arial" w:cs="Arial"/>
      <w:lang w:val="de-DE"/>
    </w:rPr>
  </w:style>
  <w:style w:type="character" w:customStyle="1" w:styleId="AbkrzungenZchn">
    <w:name w:val="Abkürzungen Zchn"/>
    <w:basedOn w:val="Absatz-Standardschriftart"/>
    <w:link w:val="Abkrzungen"/>
    <w:rsid w:val="0014471D"/>
    <w:rPr>
      <w:sz w:val="24"/>
      <w:lang w:val="en-US"/>
    </w:rPr>
  </w:style>
  <w:style w:type="character" w:customStyle="1" w:styleId="IASTableofAbbreviationsZchn">
    <w:name w:val="IAS_TableofAbbreviations Zchn"/>
    <w:basedOn w:val="AbkrzungenZchn"/>
    <w:link w:val="IASTableofAbbreviations"/>
    <w:rsid w:val="0014471D"/>
    <w:rPr>
      <w:rFonts w:ascii="Arial" w:hAnsi="Arial" w:cs="Arial"/>
      <w:sz w:val="24"/>
      <w:lang w:val="en-US"/>
    </w:rPr>
  </w:style>
  <w:style w:type="paragraph" w:customStyle="1" w:styleId="IASSection">
    <w:name w:val="IAS_Section"/>
    <w:basedOn w:val="IASAbsatzberschrift"/>
    <w:link w:val="IASSectionZchn"/>
    <w:autoRedefine/>
    <w:qFormat/>
    <w:rsid w:val="00C027C8"/>
    <w:pPr>
      <w:spacing w:before="120" w:after="100"/>
    </w:pPr>
    <w:rPr>
      <w:lang w:val="en-US"/>
    </w:rPr>
  </w:style>
  <w:style w:type="character" w:customStyle="1" w:styleId="IASGlossaryZchn">
    <w:name w:val="IAS_Glossary Zchn"/>
    <w:basedOn w:val="AbkrzungenZchn"/>
    <w:link w:val="IASGlossary"/>
    <w:rsid w:val="00163142"/>
    <w:rPr>
      <w:rFonts w:ascii="Arial" w:hAnsi="Arial" w:cs="Arial"/>
      <w:sz w:val="24"/>
      <w:lang w:val="en-US"/>
    </w:rPr>
  </w:style>
  <w:style w:type="paragraph" w:customStyle="1" w:styleId="IASBulletPoint">
    <w:name w:val="IAS_BulletPoint"/>
    <w:basedOn w:val="Aufzhlung"/>
    <w:link w:val="IASBulletPointZchn"/>
    <w:autoRedefine/>
    <w:qFormat/>
    <w:rsid w:val="00DC660C"/>
    <w:pPr>
      <w:spacing w:after="80"/>
    </w:pPr>
    <w:rPr>
      <w:rFonts w:ascii="Arial" w:hAnsi="Arial"/>
      <w:lang w:val="en-US"/>
    </w:rPr>
  </w:style>
  <w:style w:type="character" w:customStyle="1" w:styleId="IASSectionZchn">
    <w:name w:val="IAS_Section Zchn"/>
    <w:basedOn w:val="IASAbsatzberschriftZchn"/>
    <w:link w:val="IASSection"/>
    <w:rsid w:val="00C027C8"/>
    <w:rPr>
      <w:rFonts w:ascii="Arial" w:hAnsi="Arial"/>
      <w:b/>
      <w:sz w:val="24"/>
      <w:lang w:val="en-US"/>
    </w:rPr>
  </w:style>
  <w:style w:type="paragraph" w:customStyle="1" w:styleId="IASLastBulletPoint">
    <w:name w:val="IAS_LastBulletPoint"/>
    <w:basedOn w:val="Aufzhlung"/>
    <w:link w:val="IASLastBulletPointZchn"/>
    <w:autoRedefine/>
    <w:qFormat/>
    <w:rsid w:val="00152751"/>
    <w:rPr>
      <w:rFonts w:ascii="Arial" w:hAnsi="Arial"/>
      <w:lang w:val="en-US"/>
    </w:rPr>
  </w:style>
  <w:style w:type="character" w:customStyle="1" w:styleId="IASBulletPointZchn">
    <w:name w:val="IAS_BulletPoint Zchn"/>
    <w:basedOn w:val="AufzhlungZchn"/>
    <w:link w:val="IASBulletPoint"/>
    <w:rsid w:val="00DC660C"/>
    <w:rPr>
      <w:rFonts w:ascii="Arial" w:hAnsi="Arial"/>
      <w:i w:val="0"/>
      <w:snapToGrid w:val="0"/>
      <w:color w:val="000000"/>
      <w:sz w:val="24"/>
      <w:lang w:val="en-US"/>
    </w:rPr>
  </w:style>
  <w:style w:type="paragraph" w:customStyle="1" w:styleId="IASTableBody">
    <w:name w:val="IAS_TableBody"/>
    <w:basedOn w:val="Tabellentext"/>
    <w:link w:val="IASTableBodyZchn"/>
    <w:qFormat/>
    <w:rsid w:val="00046151"/>
    <w:rPr>
      <w:rFonts w:ascii="Arial" w:hAnsi="Arial" w:cs="Arial"/>
      <w:snapToGrid w:val="0"/>
      <w:lang w:val="en-US"/>
    </w:rPr>
  </w:style>
  <w:style w:type="character" w:customStyle="1" w:styleId="IASLastBulletPointZchn">
    <w:name w:val="IAS_LastBulletPoint Zchn"/>
    <w:basedOn w:val="AufzhlungZchn"/>
    <w:link w:val="IASLastBulletPoint"/>
    <w:rsid w:val="00152751"/>
    <w:rPr>
      <w:rFonts w:ascii="Arial" w:hAnsi="Arial"/>
      <w:i w:val="0"/>
      <w:snapToGrid w:val="0"/>
      <w:color w:val="000000"/>
      <w:sz w:val="24"/>
      <w:lang w:val="en-US"/>
    </w:rPr>
  </w:style>
  <w:style w:type="paragraph" w:customStyle="1" w:styleId="IASTableHead">
    <w:name w:val="IAS_TableHead"/>
    <w:basedOn w:val="Tabellenkopf"/>
    <w:link w:val="IASTableHeadZchn"/>
    <w:autoRedefine/>
    <w:qFormat/>
    <w:rsid w:val="00046151"/>
    <w:rPr>
      <w:rFonts w:ascii="Arial" w:hAnsi="Arial"/>
      <w:lang w:val="en-US"/>
    </w:rPr>
  </w:style>
  <w:style w:type="character" w:customStyle="1" w:styleId="TabellentextZchn">
    <w:name w:val="Tabellentext Zchn"/>
    <w:basedOn w:val="Absatz-Standardschriftart"/>
    <w:link w:val="Tabellentext"/>
    <w:rsid w:val="00046151"/>
  </w:style>
  <w:style w:type="character" w:customStyle="1" w:styleId="IASTableBodyZchn">
    <w:name w:val="IAS_TableBody Zchn"/>
    <w:basedOn w:val="TabellentextZchn"/>
    <w:link w:val="IASTableBody"/>
    <w:rsid w:val="00046151"/>
    <w:rPr>
      <w:rFonts w:ascii="Arial" w:hAnsi="Arial" w:cs="Arial"/>
      <w:snapToGrid w:val="0"/>
      <w:lang w:val="en-US"/>
    </w:rPr>
  </w:style>
  <w:style w:type="paragraph" w:customStyle="1" w:styleId="IASTableCaption">
    <w:name w:val="IAS_TableCaption"/>
    <w:basedOn w:val="Tabellenbeschriftung"/>
    <w:link w:val="IASTableCaptionZchn"/>
    <w:qFormat/>
    <w:rsid w:val="00FD401B"/>
    <w:rPr>
      <w:rFonts w:ascii="Arial" w:hAnsi="Arial" w:cs="Arial"/>
      <w:b/>
      <w:lang w:val="en-US"/>
    </w:rPr>
  </w:style>
  <w:style w:type="character" w:customStyle="1" w:styleId="TabellenkopfZchn">
    <w:name w:val="Tabellenkopf Zchn"/>
    <w:basedOn w:val="Absatz-Standardschriftart"/>
    <w:link w:val="Tabellenkopf"/>
    <w:rsid w:val="00046151"/>
    <w:rPr>
      <w:b/>
      <w:snapToGrid w:val="0"/>
    </w:rPr>
  </w:style>
  <w:style w:type="character" w:customStyle="1" w:styleId="IASTableHeadZchn">
    <w:name w:val="IAS_TableHead Zchn"/>
    <w:basedOn w:val="TabellenkopfZchn"/>
    <w:link w:val="IASTableHead"/>
    <w:rsid w:val="00046151"/>
    <w:rPr>
      <w:rFonts w:ascii="Arial" w:hAnsi="Arial"/>
      <w:b/>
      <w:snapToGrid w:val="0"/>
      <w:lang w:val="en-US"/>
    </w:rPr>
  </w:style>
  <w:style w:type="paragraph" w:customStyle="1" w:styleId="IASFigureCaption">
    <w:name w:val="IAS_FigureCaption"/>
    <w:basedOn w:val="Beschriftung"/>
    <w:link w:val="IASFigureCaptionZchn"/>
    <w:autoRedefine/>
    <w:qFormat/>
    <w:rsid w:val="00FD401B"/>
    <w:pPr>
      <w:jc w:val="center"/>
    </w:pPr>
    <w:rPr>
      <w:lang w:val="en-US"/>
    </w:rPr>
  </w:style>
  <w:style w:type="character" w:customStyle="1" w:styleId="BeschriftungZchn">
    <w:name w:val="Beschriftung Zchn"/>
    <w:basedOn w:val="Absatz-Standardschriftart"/>
    <w:link w:val="Beschriftung"/>
    <w:rsid w:val="00046151"/>
    <w:rPr>
      <w:rFonts w:ascii="Arial" w:hAnsi="Arial"/>
      <w:b/>
      <w:sz w:val="24"/>
    </w:rPr>
  </w:style>
  <w:style w:type="character" w:customStyle="1" w:styleId="TabellenbeschriftungZchn">
    <w:name w:val="Tabellenbeschriftung Zchn"/>
    <w:basedOn w:val="BeschriftungZchn"/>
    <w:link w:val="Tabellenbeschriftung"/>
    <w:rsid w:val="00046151"/>
    <w:rPr>
      <w:rFonts w:ascii="Arial" w:hAnsi="Arial"/>
      <w:b w:val="0"/>
      <w:sz w:val="24"/>
    </w:rPr>
  </w:style>
  <w:style w:type="character" w:customStyle="1" w:styleId="IASTableCaptionZchn">
    <w:name w:val="IAS_TableCaption Zchn"/>
    <w:basedOn w:val="TabellenbeschriftungZchn"/>
    <w:link w:val="IASTableCaption"/>
    <w:rsid w:val="00FD401B"/>
    <w:rPr>
      <w:rFonts w:ascii="Arial" w:hAnsi="Arial" w:cs="Arial"/>
      <w:b/>
      <w:sz w:val="24"/>
      <w:lang w:val="en-US"/>
    </w:rPr>
  </w:style>
  <w:style w:type="paragraph" w:customStyle="1" w:styleId="Figure">
    <w:name w:val="Figure"/>
    <w:basedOn w:val="Abbildung"/>
    <w:link w:val="FigureZchn"/>
    <w:rsid w:val="00046151"/>
    <w:rPr>
      <w:noProof/>
      <w:lang w:val="en-US"/>
    </w:rPr>
  </w:style>
  <w:style w:type="character" w:customStyle="1" w:styleId="IASFigureCaptionZchn">
    <w:name w:val="IAS_FigureCaption Zchn"/>
    <w:basedOn w:val="BeschriftungZchn"/>
    <w:link w:val="IASFigureCaption"/>
    <w:rsid w:val="00FD401B"/>
    <w:rPr>
      <w:rFonts w:ascii="Arial" w:hAnsi="Arial"/>
      <w:b/>
      <w:sz w:val="24"/>
      <w:lang w:val="en-US"/>
    </w:rPr>
  </w:style>
  <w:style w:type="paragraph" w:customStyle="1" w:styleId="IASFigure">
    <w:name w:val="IAS_Figure"/>
    <w:basedOn w:val="Figure"/>
    <w:link w:val="IASFigureZchn"/>
    <w:qFormat/>
    <w:rsid w:val="00046151"/>
  </w:style>
  <w:style w:type="character" w:customStyle="1" w:styleId="AbbildungZchn">
    <w:name w:val="Abbildung Zchn"/>
    <w:basedOn w:val="Absatz-Standardschriftart"/>
    <w:link w:val="Abbildung"/>
    <w:rsid w:val="00046151"/>
    <w:rPr>
      <w:sz w:val="24"/>
    </w:rPr>
  </w:style>
  <w:style w:type="character" w:customStyle="1" w:styleId="FigureZchn">
    <w:name w:val="Figure Zchn"/>
    <w:basedOn w:val="AbbildungZchn"/>
    <w:link w:val="Figure"/>
    <w:rsid w:val="00046151"/>
    <w:rPr>
      <w:noProof/>
      <w:sz w:val="24"/>
      <w:lang w:val="en-US"/>
    </w:rPr>
  </w:style>
  <w:style w:type="paragraph" w:customStyle="1" w:styleId="IASDefinitions">
    <w:name w:val="IAS_Definitions"/>
    <w:basedOn w:val="Definition"/>
    <w:link w:val="IASDefinitionsZchn"/>
    <w:qFormat/>
    <w:rsid w:val="005E3D34"/>
    <w:pPr>
      <w:keepNext w:val="0"/>
      <w:spacing w:line="276" w:lineRule="auto"/>
    </w:pPr>
    <w:rPr>
      <w:rFonts w:ascii="Arial" w:hAnsi="Arial" w:cs="Arial"/>
    </w:rPr>
  </w:style>
  <w:style w:type="character" w:customStyle="1" w:styleId="IASFigureZchn">
    <w:name w:val="IAS_Figure Zchn"/>
    <w:basedOn w:val="FigureZchn"/>
    <w:link w:val="IASFigure"/>
    <w:rsid w:val="00046151"/>
    <w:rPr>
      <w:noProof/>
      <w:sz w:val="24"/>
      <w:lang w:val="en-US"/>
    </w:rPr>
  </w:style>
  <w:style w:type="paragraph" w:customStyle="1" w:styleId="IASSourceCode">
    <w:name w:val="IAS_SourceCode"/>
    <w:basedOn w:val="Sourcecode"/>
    <w:link w:val="IASSourceCodeZchn"/>
    <w:qFormat/>
    <w:rsid w:val="002A2098"/>
    <w:rPr>
      <w:lang w:val="en-US"/>
    </w:rPr>
  </w:style>
  <w:style w:type="character" w:customStyle="1" w:styleId="DefinitionZchn">
    <w:name w:val="Definition Zchn"/>
    <w:basedOn w:val="TextkrperZchn"/>
    <w:link w:val="Definition"/>
    <w:rsid w:val="00421EC8"/>
    <w:rPr>
      <w:rFonts w:ascii="Arial" w:hAnsi="Arial"/>
      <w:i w:val="0"/>
      <w:sz w:val="24"/>
    </w:rPr>
  </w:style>
  <w:style w:type="character" w:customStyle="1" w:styleId="IASDefinitionsZchn">
    <w:name w:val="IAS_Definitions Zchn"/>
    <w:basedOn w:val="DefinitionZchn"/>
    <w:link w:val="IASDefinitions"/>
    <w:rsid w:val="005E3D34"/>
    <w:rPr>
      <w:rFonts w:ascii="Arial" w:hAnsi="Arial" w:cs="Arial"/>
      <w:i w:val="0"/>
      <w:sz w:val="24"/>
    </w:rPr>
  </w:style>
  <w:style w:type="paragraph" w:customStyle="1" w:styleId="IASSourceCodeInText">
    <w:name w:val="IAS_SourceCodeInText"/>
    <w:basedOn w:val="SourcecodeImText"/>
    <w:link w:val="IASSourceCodeInTextZchn"/>
    <w:qFormat/>
    <w:rsid w:val="002A2098"/>
    <w:rPr>
      <w:lang w:val="en-US"/>
    </w:rPr>
  </w:style>
  <w:style w:type="character" w:customStyle="1" w:styleId="SourcecodeZchn">
    <w:name w:val="Sourcecode Zchn"/>
    <w:basedOn w:val="Absatz-Standardschriftart"/>
    <w:link w:val="Sourcecode"/>
    <w:rsid w:val="002A2098"/>
    <w:rPr>
      <w:rFonts w:ascii="Courier New" w:hAnsi="Courier New"/>
      <w:snapToGrid w:val="0"/>
    </w:rPr>
  </w:style>
  <w:style w:type="character" w:customStyle="1" w:styleId="IASSourceCodeZchn">
    <w:name w:val="IAS_SourceCode Zchn"/>
    <w:basedOn w:val="SourcecodeZchn"/>
    <w:link w:val="IASSourceCode"/>
    <w:rsid w:val="002A2098"/>
    <w:rPr>
      <w:rFonts w:ascii="Courier New" w:hAnsi="Courier New"/>
      <w:snapToGrid w:val="0"/>
      <w:lang w:val="en-US"/>
    </w:rPr>
  </w:style>
  <w:style w:type="character" w:customStyle="1" w:styleId="SourcecodeImTextZchn">
    <w:name w:val="SourcecodeImText Zchn"/>
    <w:basedOn w:val="SourcecodeZchn"/>
    <w:link w:val="SourcecodeImText"/>
    <w:rsid w:val="002A2098"/>
    <w:rPr>
      <w:rFonts w:ascii="Courier New" w:hAnsi="Courier New"/>
      <w:snapToGrid w:val="0"/>
      <w:sz w:val="22"/>
    </w:rPr>
  </w:style>
  <w:style w:type="character" w:customStyle="1" w:styleId="IASSourceCodeInTextZchn">
    <w:name w:val="IAS_SourceCodeInText Zchn"/>
    <w:basedOn w:val="SourcecodeImTextZchn"/>
    <w:link w:val="IASSourceCodeInText"/>
    <w:rsid w:val="002A2098"/>
    <w:rPr>
      <w:rFonts w:ascii="Courier New" w:hAnsi="Courier New"/>
      <w:snapToGrid w:val="0"/>
      <w:sz w:val="22"/>
      <w:lang w:val="en-US"/>
    </w:rPr>
  </w:style>
  <w:style w:type="character" w:styleId="Hyperlink">
    <w:name w:val="Hyperlink"/>
    <w:basedOn w:val="Absatz-Standardschriftart"/>
    <w:unhideWhenUsed/>
    <w:rsid w:val="002955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005">
      <w:bodyDiv w:val="1"/>
      <w:marLeft w:val="0"/>
      <w:marRight w:val="0"/>
      <w:marTop w:val="0"/>
      <w:marBottom w:val="0"/>
      <w:divBdr>
        <w:top w:val="none" w:sz="0" w:space="0" w:color="auto"/>
        <w:left w:val="none" w:sz="0" w:space="0" w:color="auto"/>
        <w:bottom w:val="none" w:sz="0" w:space="0" w:color="auto"/>
        <w:right w:val="none" w:sz="0" w:space="0" w:color="auto"/>
      </w:divBdr>
    </w:div>
    <w:div w:id="139927708">
      <w:bodyDiv w:val="1"/>
      <w:marLeft w:val="0"/>
      <w:marRight w:val="0"/>
      <w:marTop w:val="0"/>
      <w:marBottom w:val="0"/>
      <w:divBdr>
        <w:top w:val="none" w:sz="0" w:space="0" w:color="auto"/>
        <w:left w:val="none" w:sz="0" w:space="0" w:color="auto"/>
        <w:bottom w:val="none" w:sz="0" w:space="0" w:color="auto"/>
        <w:right w:val="none" w:sz="0" w:space="0" w:color="auto"/>
      </w:divBdr>
    </w:div>
    <w:div w:id="177231315">
      <w:bodyDiv w:val="1"/>
      <w:marLeft w:val="0"/>
      <w:marRight w:val="0"/>
      <w:marTop w:val="0"/>
      <w:marBottom w:val="0"/>
      <w:divBdr>
        <w:top w:val="none" w:sz="0" w:space="0" w:color="auto"/>
        <w:left w:val="none" w:sz="0" w:space="0" w:color="auto"/>
        <w:bottom w:val="none" w:sz="0" w:space="0" w:color="auto"/>
        <w:right w:val="none" w:sz="0" w:space="0" w:color="auto"/>
      </w:divBdr>
    </w:div>
    <w:div w:id="238946762">
      <w:bodyDiv w:val="1"/>
      <w:marLeft w:val="0"/>
      <w:marRight w:val="0"/>
      <w:marTop w:val="0"/>
      <w:marBottom w:val="0"/>
      <w:divBdr>
        <w:top w:val="none" w:sz="0" w:space="0" w:color="auto"/>
        <w:left w:val="none" w:sz="0" w:space="0" w:color="auto"/>
        <w:bottom w:val="none" w:sz="0" w:space="0" w:color="auto"/>
        <w:right w:val="none" w:sz="0" w:space="0" w:color="auto"/>
      </w:divBdr>
      <w:divsChild>
        <w:div w:id="1084036956">
          <w:marLeft w:val="0"/>
          <w:marRight w:val="0"/>
          <w:marTop w:val="0"/>
          <w:marBottom w:val="0"/>
          <w:divBdr>
            <w:top w:val="none" w:sz="0" w:space="0" w:color="auto"/>
            <w:left w:val="none" w:sz="0" w:space="0" w:color="auto"/>
            <w:bottom w:val="none" w:sz="0" w:space="0" w:color="auto"/>
            <w:right w:val="none" w:sz="0" w:space="0" w:color="auto"/>
          </w:divBdr>
        </w:div>
        <w:div w:id="692073377">
          <w:marLeft w:val="0"/>
          <w:marRight w:val="0"/>
          <w:marTop w:val="0"/>
          <w:marBottom w:val="0"/>
          <w:divBdr>
            <w:top w:val="none" w:sz="0" w:space="0" w:color="auto"/>
            <w:left w:val="none" w:sz="0" w:space="0" w:color="auto"/>
            <w:bottom w:val="none" w:sz="0" w:space="0" w:color="auto"/>
            <w:right w:val="none" w:sz="0" w:space="0" w:color="auto"/>
          </w:divBdr>
        </w:div>
        <w:div w:id="1374188242">
          <w:marLeft w:val="0"/>
          <w:marRight w:val="0"/>
          <w:marTop w:val="0"/>
          <w:marBottom w:val="0"/>
          <w:divBdr>
            <w:top w:val="none" w:sz="0" w:space="0" w:color="auto"/>
            <w:left w:val="none" w:sz="0" w:space="0" w:color="auto"/>
            <w:bottom w:val="none" w:sz="0" w:space="0" w:color="auto"/>
            <w:right w:val="none" w:sz="0" w:space="0" w:color="auto"/>
          </w:divBdr>
        </w:div>
      </w:divsChild>
    </w:div>
    <w:div w:id="624042731">
      <w:bodyDiv w:val="1"/>
      <w:marLeft w:val="0"/>
      <w:marRight w:val="0"/>
      <w:marTop w:val="0"/>
      <w:marBottom w:val="0"/>
      <w:divBdr>
        <w:top w:val="none" w:sz="0" w:space="0" w:color="auto"/>
        <w:left w:val="none" w:sz="0" w:space="0" w:color="auto"/>
        <w:bottom w:val="none" w:sz="0" w:space="0" w:color="auto"/>
        <w:right w:val="none" w:sz="0" w:space="0" w:color="auto"/>
      </w:divBdr>
    </w:div>
    <w:div w:id="633293403">
      <w:bodyDiv w:val="1"/>
      <w:marLeft w:val="0"/>
      <w:marRight w:val="0"/>
      <w:marTop w:val="0"/>
      <w:marBottom w:val="0"/>
      <w:divBdr>
        <w:top w:val="none" w:sz="0" w:space="0" w:color="auto"/>
        <w:left w:val="none" w:sz="0" w:space="0" w:color="auto"/>
        <w:bottom w:val="none" w:sz="0" w:space="0" w:color="auto"/>
        <w:right w:val="none" w:sz="0" w:space="0" w:color="auto"/>
      </w:divBdr>
    </w:div>
    <w:div w:id="819855872">
      <w:bodyDiv w:val="1"/>
      <w:marLeft w:val="0"/>
      <w:marRight w:val="0"/>
      <w:marTop w:val="0"/>
      <w:marBottom w:val="0"/>
      <w:divBdr>
        <w:top w:val="none" w:sz="0" w:space="0" w:color="auto"/>
        <w:left w:val="none" w:sz="0" w:space="0" w:color="auto"/>
        <w:bottom w:val="none" w:sz="0" w:space="0" w:color="auto"/>
        <w:right w:val="none" w:sz="0" w:space="0" w:color="auto"/>
      </w:divBdr>
    </w:div>
    <w:div w:id="936253207">
      <w:bodyDiv w:val="1"/>
      <w:marLeft w:val="0"/>
      <w:marRight w:val="0"/>
      <w:marTop w:val="0"/>
      <w:marBottom w:val="0"/>
      <w:divBdr>
        <w:top w:val="none" w:sz="0" w:space="0" w:color="auto"/>
        <w:left w:val="none" w:sz="0" w:space="0" w:color="auto"/>
        <w:bottom w:val="none" w:sz="0" w:space="0" w:color="auto"/>
        <w:right w:val="none" w:sz="0" w:space="0" w:color="auto"/>
      </w:divBdr>
    </w:div>
    <w:div w:id="980307491">
      <w:bodyDiv w:val="1"/>
      <w:marLeft w:val="0"/>
      <w:marRight w:val="0"/>
      <w:marTop w:val="0"/>
      <w:marBottom w:val="0"/>
      <w:divBdr>
        <w:top w:val="none" w:sz="0" w:space="0" w:color="auto"/>
        <w:left w:val="none" w:sz="0" w:space="0" w:color="auto"/>
        <w:bottom w:val="none" w:sz="0" w:space="0" w:color="auto"/>
        <w:right w:val="none" w:sz="0" w:space="0" w:color="auto"/>
      </w:divBdr>
    </w:div>
    <w:div w:id="1195928405">
      <w:bodyDiv w:val="1"/>
      <w:marLeft w:val="0"/>
      <w:marRight w:val="0"/>
      <w:marTop w:val="0"/>
      <w:marBottom w:val="0"/>
      <w:divBdr>
        <w:top w:val="none" w:sz="0" w:space="0" w:color="auto"/>
        <w:left w:val="none" w:sz="0" w:space="0" w:color="auto"/>
        <w:bottom w:val="none" w:sz="0" w:space="0" w:color="auto"/>
        <w:right w:val="none" w:sz="0" w:space="0" w:color="auto"/>
      </w:divBdr>
    </w:div>
    <w:div w:id="1202981619">
      <w:bodyDiv w:val="1"/>
      <w:marLeft w:val="0"/>
      <w:marRight w:val="0"/>
      <w:marTop w:val="0"/>
      <w:marBottom w:val="0"/>
      <w:divBdr>
        <w:top w:val="none" w:sz="0" w:space="0" w:color="auto"/>
        <w:left w:val="none" w:sz="0" w:space="0" w:color="auto"/>
        <w:bottom w:val="none" w:sz="0" w:space="0" w:color="auto"/>
        <w:right w:val="none" w:sz="0" w:space="0" w:color="auto"/>
      </w:divBdr>
    </w:div>
    <w:div w:id="1262645707">
      <w:bodyDiv w:val="1"/>
      <w:marLeft w:val="0"/>
      <w:marRight w:val="0"/>
      <w:marTop w:val="0"/>
      <w:marBottom w:val="0"/>
      <w:divBdr>
        <w:top w:val="none" w:sz="0" w:space="0" w:color="auto"/>
        <w:left w:val="none" w:sz="0" w:space="0" w:color="auto"/>
        <w:bottom w:val="none" w:sz="0" w:space="0" w:color="auto"/>
        <w:right w:val="none" w:sz="0" w:space="0" w:color="auto"/>
      </w:divBdr>
    </w:div>
    <w:div w:id="1419909139">
      <w:bodyDiv w:val="1"/>
      <w:marLeft w:val="0"/>
      <w:marRight w:val="0"/>
      <w:marTop w:val="0"/>
      <w:marBottom w:val="0"/>
      <w:divBdr>
        <w:top w:val="none" w:sz="0" w:space="0" w:color="auto"/>
        <w:left w:val="none" w:sz="0" w:space="0" w:color="auto"/>
        <w:bottom w:val="none" w:sz="0" w:space="0" w:color="auto"/>
        <w:right w:val="none" w:sz="0" w:space="0" w:color="auto"/>
      </w:divBdr>
    </w:div>
    <w:div w:id="1581065652">
      <w:bodyDiv w:val="1"/>
      <w:marLeft w:val="0"/>
      <w:marRight w:val="0"/>
      <w:marTop w:val="0"/>
      <w:marBottom w:val="0"/>
      <w:divBdr>
        <w:top w:val="none" w:sz="0" w:space="0" w:color="auto"/>
        <w:left w:val="none" w:sz="0" w:space="0" w:color="auto"/>
        <w:bottom w:val="none" w:sz="0" w:space="0" w:color="auto"/>
        <w:right w:val="none" w:sz="0" w:space="0" w:color="auto"/>
      </w:divBdr>
    </w:div>
    <w:div w:id="1667443452">
      <w:bodyDiv w:val="1"/>
      <w:marLeft w:val="0"/>
      <w:marRight w:val="0"/>
      <w:marTop w:val="0"/>
      <w:marBottom w:val="0"/>
      <w:divBdr>
        <w:top w:val="none" w:sz="0" w:space="0" w:color="auto"/>
        <w:left w:val="none" w:sz="0" w:space="0" w:color="auto"/>
        <w:bottom w:val="none" w:sz="0" w:space="0" w:color="auto"/>
        <w:right w:val="none" w:sz="0" w:space="0" w:color="auto"/>
      </w:divBdr>
    </w:div>
    <w:div w:id="1722903277">
      <w:bodyDiv w:val="1"/>
      <w:marLeft w:val="0"/>
      <w:marRight w:val="0"/>
      <w:marTop w:val="0"/>
      <w:marBottom w:val="0"/>
      <w:divBdr>
        <w:top w:val="none" w:sz="0" w:space="0" w:color="auto"/>
        <w:left w:val="none" w:sz="0" w:space="0" w:color="auto"/>
        <w:bottom w:val="none" w:sz="0" w:space="0" w:color="auto"/>
        <w:right w:val="none" w:sz="0" w:space="0" w:color="auto"/>
      </w:divBdr>
    </w:div>
    <w:div w:id="1773670691">
      <w:bodyDiv w:val="1"/>
      <w:marLeft w:val="0"/>
      <w:marRight w:val="0"/>
      <w:marTop w:val="0"/>
      <w:marBottom w:val="0"/>
      <w:divBdr>
        <w:top w:val="none" w:sz="0" w:space="0" w:color="auto"/>
        <w:left w:val="none" w:sz="0" w:space="0" w:color="auto"/>
        <w:bottom w:val="none" w:sz="0" w:space="0" w:color="auto"/>
        <w:right w:val="none" w:sz="0" w:space="0" w:color="auto"/>
      </w:divBdr>
    </w:div>
    <w:div w:id="2024282830">
      <w:bodyDiv w:val="1"/>
      <w:marLeft w:val="0"/>
      <w:marRight w:val="0"/>
      <w:marTop w:val="0"/>
      <w:marBottom w:val="0"/>
      <w:divBdr>
        <w:top w:val="none" w:sz="0" w:space="0" w:color="auto"/>
        <w:left w:val="none" w:sz="0" w:space="0" w:color="auto"/>
        <w:bottom w:val="none" w:sz="0" w:space="0" w:color="auto"/>
        <w:right w:val="none" w:sz="0" w:space="0" w:color="auto"/>
      </w:divBdr>
    </w:div>
    <w:div w:id="21410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Uni_Stuttgart">
      <a:dk1>
        <a:srgbClr val="323232"/>
      </a:dk1>
      <a:lt1>
        <a:srgbClr val="FFFFFF"/>
      </a:lt1>
      <a:dk2>
        <a:srgbClr val="000000"/>
      </a:dk2>
      <a:lt2>
        <a:srgbClr val="9F9998"/>
      </a:lt2>
      <a:accent1>
        <a:srgbClr val="00BEFF"/>
      </a:accent1>
      <a:accent2>
        <a:srgbClr val="004191"/>
      </a:accent2>
      <a:accent3>
        <a:srgbClr val="323232"/>
      </a:accent3>
      <a:accent4>
        <a:srgbClr val="7DC6EA"/>
      </a:accent4>
      <a:accent5>
        <a:srgbClr val="9F9998"/>
      </a:accent5>
      <a:accent6>
        <a:srgbClr val="FFD500"/>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DBDCB-18F2-4DC5-A495-63F82AA63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1609</Words>
  <Characters>10141</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Ausarbeitung</vt:lpstr>
      <vt:lpstr>Lastenheft</vt:lpstr>
    </vt:vector>
  </TitlesOfParts>
  <Company>IAS Universität Stuttgart</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Ausarbeitung</dc:title>
  <dc:subject>&lt;Thema der Arbeit&gt;</dc:subject>
  <dc:creator>Benjamin Maschler</dc:creator>
  <cp:keywords/>
  <cp:lastModifiedBy>Simon Kamm</cp:lastModifiedBy>
  <cp:revision>7</cp:revision>
  <cp:lastPrinted>2018-06-19T07:58:00Z</cp:lastPrinted>
  <dcterms:created xsi:type="dcterms:W3CDTF">2019-09-26T14:12:00Z</dcterms:created>
  <dcterms:modified xsi:type="dcterms:W3CDTF">2019-09-27T09:18:00Z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