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DFC" w:rsidRDefault="003670CE">
      <w:pPr>
        <w:rPr>
          <w:rFonts w:cs="Arial"/>
        </w:rPr>
      </w:pPr>
      <w:r w:rsidRPr="00035E2F">
        <w:rPr>
          <w:rFonts w:cs="Arial"/>
          <w:noProof/>
        </w:rPr>
        <mc:AlternateContent>
          <mc:Choice Requires="wps">
            <w:drawing>
              <wp:anchor distT="0" distB="0" distL="114300" distR="114300" simplePos="0" relativeHeight="251660288" behindDoc="1" locked="0" layoutInCell="1" allowOverlap="1" wp14:anchorId="6D9119E7" wp14:editId="729BA747">
                <wp:simplePos x="0" y="0"/>
                <wp:positionH relativeFrom="page">
                  <wp:posOffset>3446145</wp:posOffset>
                </wp:positionH>
                <wp:positionV relativeFrom="page">
                  <wp:posOffset>640080</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6AB" w:rsidRPr="001F4E5B" w:rsidRDefault="00AD06AB" w:rsidP="003670CE">
                            <w:pPr>
                              <w:jc w:val="center"/>
                              <w:rPr>
                                <w:b/>
                                <w:sz w:val="52"/>
                              </w:rPr>
                            </w:pPr>
                            <w:r>
                              <w:rPr>
                                <w:b/>
                                <w:sz w:val="52"/>
                              </w:rPr>
                              <w:t>Untersuchung und prototypische Umsetzung eines Lifelong Deep Neural Network Algorithmus</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D9119E7" id="Ellipse 6" o:spid="_x0000_s1026" style="position:absolute;left:0;text-align:left;margin-left:271.35pt;margin-top:50.4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&#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rsidR="00AD06AB" w:rsidRPr="001F4E5B" w:rsidRDefault="00AD06AB" w:rsidP="003670CE">
                      <w:pPr>
                        <w:jc w:val="center"/>
                        <w:rPr>
                          <w:b/>
                          <w:sz w:val="52"/>
                        </w:rPr>
                      </w:pPr>
                      <w:r>
                        <w:rPr>
                          <w:b/>
                          <w:sz w:val="52"/>
                        </w:rPr>
                        <w:t>Untersuchung und prototypische Umsetzung eines Lifelong Deep Neural Network Algorithmus</w:t>
                      </w:r>
                    </w:p>
                  </w:txbxContent>
                </v:textbox>
                <w10:wrap anchorx="page" anchory="page"/>
              </v:shape>
            </w:pict>
          </mc:Fallback>
        </mc:AlternateContent>
      </w:r>
    </w:p>
    <w:p w:rsidR="003670CE" w:rsidRDefault="003670CE">
      <w:pPr>
        <w:rPr>
          <w:rFonts w:cs="Arial"/>
        </w:rPr>
      </w:pPr>
    </w:p>
    <w:p w:rsidR="003670CE" w:rsidRDefault="003670CE">
      <w:pPr>
        <w:rPr>
          <w:rFonts w:cs="Arial"/>
        </w:rPr>
      </w:pPr>
    </w:p>
    <w:tbl>
      <w:tblPr>
        <w:tblStyle w:val="text"/>
        <w:tblpPr w:leftFromText="141" w:rightFromText="141" w:vertAnchor="text" w:horzAnchor="margin" w:tblpY="1437"/>
        <w:tblW w:w="0" w:type="auto"/>
        <w:tblLayout w:type="fixed"/>
        <w:tblLook w:val="04A0" w:firstRow="1" w:lastRow="0" w:firstColumn="1" w:lastColumn="0" w:noHBand="0" w:noVBand="1"/>
      </w:tblPr>
      <w:tblGrid>
        <w:gridCol w:w="2547"/>
        <w:gridCol w:w="4961"/>
      </w:tblGrid>
      <w:tr w:rsidR="003670CE" w:rsidRPr="000D60B6" w:rsidTr="008E675B">
        <w:trPr>
          <w:cantSplit/>
          <w:trHeight w:hRule="exact" w:val="3153"/>
        </w:trPr>
        <w:tc>
          <w:tcPr>
            <w:tcW w:w="7508" w:type="dxa"/>
            <w:gridSpan w:val="2"/>
            <w:vAlign w:val="bottom"/>
          </w:tcPr>
          <w:p w:rsidR="003670CE" w:rsidRPr="00035E2F" w:rsidRDefault="003670CE" w:rsidP="008E675B">
            <w:pPr>
              <w:jc w:val="center"/>
              <w:rPr>
                <w:rFonts w:cs="Arial"/>
                <w:b/>
                <w:color w:val="FFFFFF" w:themeColor="background1"/>
                <w:sz w:val="28"/>
              </w:rPr>
            </w:pPr>
          </w:p>
        </w:tc>
      </w:tr>
      <w:tr w:rsidR="003670CE" w:rsidRPr="00FF1BF7" w:rsidTr="008E675B">
        <w:trPr>
          <w:cantSplit/>
          <w:trHeight w:hRule="exact" w:val="1701"/>
        </w:trPr>
        <w:tc>
          <w:tcPr>
            <w:tcW w:w="7508" w:type="dxa"/>
            <w:gridSpan w:val="2"/>
            <w:vAlign w:val="center"/>
          </w:tcPr>
          <w:p w:rsidR="003670CE" w:rsidRDefault="003670CE" w:rsidP="008E675B">
            <w:pPr>
              <w:jc w:val="center"/>
              <w:rPr>
                <w:rFonts w:cs="Arial"/>
                <w:b/>
                <w:color w:val="FFFFFF" w:themeColor="background1"/>
                <w:sz w:val="48"/>
              </w:rPr>
            </w:pPr>
          </w:p>
          <w:p w:rsidR="003670CE" w:rsidRPr="00FF1BF7" w:rsidRDefault="00FF1BF7" w:rsidP="00024DAD">
            <w:pPr>
              <w:jc w:val="center"/>
              <w:rPr>
                <w:rFonts w:cs="Arial"/>
                <w:b/>
                <w:color w:val="FFFFFF" w:themeColor="background1"/>
                <w:sz w:val="48"/>
              </w:rPr>
            </w:pPr>
            <w:r>
              <w:rPr>
                <w:rFonts w:cs="Arial"/>
                <w:color w:val="FFFFFF" w:themeColor="background1"/>
                <w:sz w:val="28"/>
              </w:rPr>
              <w:t>M</w:t>
            </w:r>
            <w:r w:rsidR="00024DAD">
              <w:rPr>
                <w:rFonts w:cs="Arial"/>
                <w:color w:val="FFFFFF" w:themeColor="background1"/>
                <w:sz w:val="28"/>
              </w:rPr>
              <w:t>asterarbeit</w:t>
            </w:r>
            <w:r>
              <w:rPr>
                <w:rFonts w:cs="Arial"/>
                <w:color w:val="FFFFFF" w:themeColor="background1"/>
                <w:sz w:val="28"/>
              </w:rPr>
              <w:t xml:space="preserve">  </w:t>
            </w:r>
            <w:r w:rsidR="001A6A00">
              <w:rPr>
                <w:rFonts w:cs="Arial"/>
                <w:color w:val="FFFFFF" w:themeColor="background1"/>
                <w:sz w:val="28"/>
              </w:rPr>
              <w:t>3062</w:t>
            </w:r>
          </w:p>
        </w:tc>
      </w:tr>
      <w:tr w:rsidR="000B73D9" w:rsidRPr="000D60B6" w:rsidTr="008E675B">
        <w:trPr>
          <w:cantSplit/>
          <w:trHeight w:hRule="exact" w:val="919"/>
        </w:trPr>
        <w:tc>
          <w:tcPr>
            <w:tcW w:w="7508" w:type="dxa"/>
            <w:gridSpan w:val="2"/>
            <w:vAlign w:val="center"/>
          </w:tcPr>
          <w:p w:rsidR="000B73D9" w:rsidRPr="008A49B8" w:rsidRDefault="000B73D9" w:rsidP="000B73D9">
            <w:pPr>
              <w:spacing w:after="0" w:line="240" w:lineRule="auto"/>
              <w:jc w:val="center"/>
              <w:rPr>
                <w:rFonts w:cs="Arial"/>
                <w:color w:val="FFFFFF" w:themeColor="background1"/>
              </w:rPr>
            </w:pPr>
            <w:r w:rsidRPr="008A49B8">
              <w:rPr>
                <w:rFonts w:cs="Arial"/>
                <w:color w:val="FFFFFF" w:themeColor="background1"/>
              </w:rPr>
              <w:t>An der Universität Stuttgart vorgelegt von</w:t>
            </w:r>
          </w:p>
          <w:p w:rsidR="000B73D9" w:rsidRPr="00035E2F" w:rsidRDefault="001A6A00" w:rsidP="000B73D9">
            <w:pPr>
              <w:jc w:val="center"/>
              <w:rPr>
                <w:rFonts w:cs="Arial"/>
                <w:b/>
                <w:color w:val="FFFFFF" w:themeColor="background1"/>
                <w:sz w:val="28"/>
              </w:rPr>
            </w:pPr>
            <w:r>
              <w:rPr>
                <w:rFonts w:cs="Arial"/>
                <w:b/>
                <w:color w:val="FFFFFF" w:themeColor="background1"/>
                <w:sz w:val="28"/>
              </w:rPr>
              <w:t>Simon Kamm</w:t>
            </w:r>
          </w:p>
        </w:tc>
      </w:tr>
      <w:tr w:rsidR="000B73D9" w:rsidRPr="000D60B6" w:rsidTr="008E675B">
        <w:trPr>
          <w:cantSplit/>
          <w:trHeight w:hRule="exact" w:val="919"/>
        </w:trPr>
        <w:tc>
          <w:tcPr>
            <w:tcW w:w="7508" w:type="dxa"/>
            <w:gridSpan w:val="2"/>
            <w:vAlign w:val="center"/>
          </w:tcPr>
          <w:p w:rsidR="000B73D9" w:rsidRPr="00035E2F" w:rsidRDefault="001A6A00" w:rsidP="000B73D9">
            <w:pPr>
              <w:jc w:val="center"/>
              <w:rPr>
                <w:rFonts w:cs="Arial"/>
                <w:color w:val="FFFFFF" w:themeColor="background1"/>
                <w:sz w:val="28"/>
              </w:rPr>
            </w:pPr>
            <w:r>
              <w:rPr>
                <w:rFonts w:cs="Arial"/>
                <w:color w:val="FFFFFF" w:themeColor="background1"/>
              </w:rPr>
              <w:t>Elektro- und Informationstechnik</w:t>
            </w:r>
          </w:p>
        </w:tc>
      </w:tr>
      <w:tr w:rsidR="003670CE" w:rsidRPr="000D60B6" w:rsidTr="008E675B">
        <w:trPr>
          <w:cantSplit/>
          <w:trHeight w:hRule="exact" w:val="964"/>
        </w:trPr>
        <w:tc>
          <w:tcPr>
            <w:tcW w:w="7508" w:type="dxa"/>
            <w:gridSpan w:val="2"/>
            <w:vAlign w:val="center"/>
          </w:tcPr>
          <w:p w:rsidR="003670CE" w:rsidRPr="00035E2F" w:rsidRDefault="003670CE" w:rsidP="008E675B">
            <w:pPr>
              <w:jc w:val="center"/>
              <w:rPr>
                <w:rFonts w:cs="Arial"/>
                <w:b/>
                <w:color w:val="FFFFFF" w:themeColor="background1"/>
                <w:sz w:val="48"/>
                <w:szCs w:val="48"/>
              </w:rPr>
            </w:pPr>
          </w:p>
        </w:tc>
      </w:tr>
      <w:tr w:rsidR="003670CE" w:rsidRPr="000D60B6" w:rsidTr="008E675B">
        <w:trPr>
          <w:cantSplit/>
          <w:trHeight w:val="454"/>
        </w:trPr>
        <w:tc>
          <w:tcPr>
            <w:tcW w:w="2547" w:type="dxa"/>
            <w:vAlign w:val="center"/>
          </w:tcPr>
          <w:p w:rsidR="003670CE" w:rsidRPr="00035E2F" w:rsidRDefault="003670CE" w:rsidP="008E675B">
            <w:pPr>
              <w:jc w:val="left"/>
              <w:rPr>
                <w:rFonts w:cs="Arial"/>
                <w:color w:val="FFFFFF" w:themeColor="background1"/>
                <w:sz w:val="28"/>
              </w:rPr>
            </w:pPr>
            <w:r w:rsidRPr="00035E2F">
              <w:rPr>
                <w:rFonts w:cs="Arial"/>
                <w:color w:val="FFFFFF" w:themeColor="background1"/>
                <w:sz w:val="28"/>
              </w:rPr>
              <w:t>Prüfer:</w:t>
            </w:r>
          </w:p>
        </w:tc>
        <w:tc>
          <w:tcPr>
            <w:tcW w:w="4961" w:type="dxa"/>
            <w:vAlign w:val="center"/>
          </w:tcPr>
          <w:p w:rsidR="003670CE" w:rsidRPr="00035E2F" w:rsidRDefault="003670CE" w:rsidP="008E675B">
            <w:pPr>
              <w:jc w:val="left"/>
              <w:rPr>
                <w:rFonts w:cs="Arial"/>
                <w:color w:val="FFFFFF" w:themeColor="background1"/>
                <w:sz w:val="28"/>
              </w:rPr>
            </w:pPr>
            <w:r w:rsidRPr="00035E2F">
              <w:rPr>
                <w:rFonts w:cs="Arial"/>
                <w:color w:val="FFFFFF" w:themeColor="background1"/>
                <w:sz w:val="28"/>
              </w:rPr>
              <w:t>Prof. Dr.-Ing. Michael Weyrich</w:t>
            </w:r>
          </w:p>
        </w:tc>
      </w:tr>
      <w:tr w:rsidR="003670CE" w:rsidRPr="000D60B6" w:rsidTr="008E675B">
        <w:trPr>
          <w:cantSplit/>
          <w:trHeight w:val="454"/>
        </w:trPr>
        <w:tc>
          <w:tcPr>
            <w:tcW w:w="2547" w:type="dxa"/>
            <w:vAlign w:val="center"/>
          </w:tcPr>
          <w:p w:rsidR="003670CE" w:rsidRPr="00035E2F" w:rsidRDefault="003670CE" w:rsidP="008E675B">
            <w:pPr>
              <w:jc w:val="left"/>
              <w:rPr>
                <w:rFonts w:cs="Arial"/>
                <w:color w:val="FFFFFF" w:themeColor="background1"/>
                <w:sz w:val="28"/>
              </w:rPr>
            </w:pPr>
            <w:r w:rsidRPr="00035E2F">
              <w:rPr>
                <w:rFonts w:cs="Arial"/>
                <w:color w:val="FFFFFF" w:themeColor="background1"/>
                <w:sz w:val="28"/>
              </w:rPr>
              <w:t>Betreuer:</w:t>
            </w:r>
          </w:p>
        </w:tc>
        <w:tc>
          <w:tcPr>
            <w:tcW w:w="4961" w:type="dxa"/>
            <w:vAlign w:val="center"/>
          </w:tcPr>
          <w:p w:rsidR="003670CE" w:rsidRPr="00035E2F" w:rsidRDefault="001A6A00" w:rsidP="008E675B">
            <w:pPr>
              <w:jc w:val="left"/>
              <w:rPr>
                <w:rFonts w:cs="Arial"/>
                <w:color w:val="FFFFFF" w:themeColor="background1"/>
                <w:sz w:val="28"/>
              </w:rPr>
            </w:pPr>
            <w:r>
              <w:rPr>
                <w:rFonts w:cs="Arial"/>
                <w:color w:val="FFFFFF" w:themeColor="background1"/>
                <w:sz w:val="28"/>
              </w:rPr>
              <w:t>Benjamin Maschler, M.Sc.</w:t>
            </w:r>
          </w:p>
        </w:tc>
      </w:tr>
      <w:tr w:rsidR="00024DAD" w:rsidRPr="000D60B6" w:rsidTr="00024DAD">
        <w:trPr>
          <w:cantSplit/>
          <w:trHeight w:hRule="exact" w:val="1587"/>
        </w:trPr>
        <w:tc>
          <w:tcPr>
            <w:tcW w:w="7508" w:type="dxa"/>
            <w:gridSpan w:val="2"/>
            <w:vAlign w:val="bottom"/>
          </w:tcPr>
          <w:p w:rsidR="00024DAD" w:rsidRPr="00035E2F" w:rsidRDefault="001A6A00" w:rsidP="00024DAD">
            <w:pPr>
              <w:jc w:val="center"/>
              <w:rPr>
                <w:rFonts w:cs="Arial"/>
                <w:color w:val="FFFFFF" w:themeColor="background1"/>
                <w:sz w:val="28"/>
              </w:rPr>
            </w:pPr>
            <w:r>
              <w:rPr>
                <w:rFonts w:cs="Arial"/>
                <w:color w:val="FFFFFF" w:themeColor="background1"/>
              </w:rPr>
              <w:t>29.10.2019</w:t>
            </w:r>
          </w:p>
        </w:tc>
      </w:tr>
    </w:tbl>
    <w:p w:rsidR="003670CE" w:rsidRPr="000D60B6" w:rsidRDefault="003670CE">
      <w:pPr>
        <w:rPr>
          <w:rFonts w:cs="Arial"/>
        </w:rPr>
        <w:sectPr w:rsidR="003670CE" w:rsidRPr="000D60B6">
          <w:headerReference w:type="default" r:id="rId8"/>
          <w:headerReference w:type="first" r:id="rId9"/>
          <w:footerReference w:type="first" r:id="rId10"/>
          <w:pgSz w:w="11907" w:h="16840" w:code="9"/>
          <w:pgMar w:top="1418" w:right="1418" w:bottom="1134" w:left="1134" w:header="720" w:footer="720" w:gutter="0"/>
          <w:cols w:space="720"/>
          <w:formProt w:val="0"/>
          <w:titlePg/>
        </w:sectPr>
      </w:pPr>
    </w:p>
    <w:p w:rsidR="00024DAD" w:rsidRDefault="000B73D9" w:rsidP="00F15A1A">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59264" behindDoc="1" locked="0" layoutInCell="1" allowOverlap="1" wp14:anchorId="586D5271" wp14:editId="7500986E">
                <wp:simplePos x="0" y="0"/>
                <wp:positionH relativeFrom="page">
                  <wp:posOffset>8890</wp:posOffset>
                </wp:positionH>
                <wp:positionV relativeFrom="page">
                  <wp:posOffset>3272155</wp:posOffset>
                </wp:positionV>
                <wp:extent cx="6784842" cy="8742242"/>
                <wp:effectExtent l="0" t="0" r="0" b="1905"/>
                <wp:wrapNone/>
                <wp:docPr id="8" name="Ellipse 2"/>
                <wp:cNvGraphicFramePr/>
                <a:graphic xmlns:a="http://schemas.openxmlformats.org/drawingml/2006/main">
                  <a:graphicData uri="http://schemas.microsoft.com/office/word/2010/wordprocessingShape">
                    <wps:wsp>
                      <wps:cNvSpPr/>
                      <wps:spPr>
                        <a:xfrm>
                          <a:off x="0" y="0"/>
                          <a:ext cx="6784842" cy="8742242"/>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02C8725B" id="Ellipse 2" o:spid="_x0000_s1026" style="position:absolute;margin-left:.7pt;margin-top:257.65pt;width:534.25pt;height:688.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651DFC" w:rsidRPr="000D60B6">
        <w:br w:type="page"/>
      </w:r>
      <w:r w:rsidR="00024DAD">
        <w:lastRenderedPageBreak/>
        <w:t>Hinweise zu dieser Vorlage:</w:t>
      </w:r>
    </w:p>
    <w:p w:rsidR="00024DAD" w:rsidRDefault="00024DAD" w:rsidP="00F15A1A">
      <w:pPr>
        <w:pStyle w:val="IASRemarks"/>
      </w:pPr>
    </w:p>
    <w:p w:rsidR="00024DAD" w:rsidRDefault="00024DAD" w:rsidP="00F15A1A">
      <w:pPr>
        <w:pStyle w:val="IASRemarks"/>
      </w:pPr>
      <w:r>
        <w:t>Allgemein</w:t>
      </w:r>
    </w:p>
    <w:p w:rsidR="00024DAD" w:rsidRDefault="00024DAD" w:rsidP="00F15A1A">
      <w:pPr>
        <w:pStyle w:val="IASRemarks"/>
      </w:pPr>
    </w:p>
    <w:p w:rsidR="00613CEA" w:rsidRPr="00613CEA" w:rsidRDefault="00613CEA" w:rsidP="00F15A1A">
      <w:pPr>
        <w:pStyle w:val="IASRemarks"/>
        <w:rPr>
          <w:lang w:val="de-DE"/>
        </w:rPr>
      </w:pPr>
      <w:r w:rsidRPr="00613CEA">
        <w:rPr>
          <w:lang w:val="de-DE"/>
        </w:rPr>
        <w:t xml:space="preserve">Die Ausarbeitung ist ein wesentlicher Bestandteil Ihrer Prüfungsleistung. </w:t>
      </w:r>
      <w:r>
        <w:rPr>
          <w:lang w:val="de-DE"/>
        </w:rPr>
        <w:t>Sie können sich gerne an anderen Ausarbeitungen orientieren oder Ihre Gliederung mit Ihrem Betreuer besprechen. Die konkrete inhaltliche Gestaltung sollte jedoch Ihre eigene Leistung sein und über ein bloßes Zusammenkopieren der Zwischendokumente hinausgehen. Ihr Ziel sollte eine in wissenschaftlicher Sprache verfasste Darstellung der wesentlichen Schritte und Ergebnisse Ihrer Arbeit sein, die es einem Außenstehenden ermöglicht, nachzuvollziehen, warum Sie wozu welche Entscheidungen getroffen haben.</w:t>
      </w:r>
    </w:p>
    <w:p w:rsidR="00613CEA" w:rsidRPr="00613CEA" w:rsidRDefault="00613CEA" w:rsidP="00F15A1A">
      <w:pPr>
        <w:pStyle w:val="IASRemarks"/>
        <w:rPr>
          <w:lang w:val="de-DE"/>
        </w:rPr>
      </w:pPr>
    </w:p>
    <w:p w:rsidR="00024DAD" w:rsidRPr="00DC660C" w:rsidRDefault="00024DAD" w:rsidP="00F15A1A">
      <w:pPr>
        <w:pStyle w:val="IASRemarks"/>
        <w:rPr>
          <w:lang w:val="de-DE"/>
        </w:rPr>
      </w:pPr>
      <w:r w:rsidRPr="00DC660C">
        <w:rPr>
          <w:lang w:val="de-DE"/>
        </w:rPr>
        <w:t>Bitte ersetzen Sie Platzhalter in eckigen Klammern (z. B. „&lt;Abgabedatum&gt;“) durch die korrekte Information und löschen Sie anschließend die eckigen Klammern (z. B. „01.01.2017“).</w:t>
      </w:r>
    </w:p>
    <w:p w:rsidR="00024DAD" w:rsidRPr="00DC660C" w:rsidRDefault="00024DAD" w:rsidP="00F15A1A">
      <w:pPr>
        <w:pStyle w:val="IASRemarks"/>
        <w:rPr>
          <w:lang w:val="de-DE"/>
        </w:rPr>
      </w:pPr>
    </w:p>
    <w:p w:rsidR="00024DAD" w:rsidRPr="00DC660C" w:rsidRDefault="00024DAD" w:rsidP="00F15A1A">
      <w:pPr>
        <w:pStyle w:val="IASRemarks"/>
        <w:rPr>
          <w:lang w:val="de-DE"/>
        </w:rPr>
      </w:pPr>
      <w:r w:rsidRPr="00DC660C">
        <w:rPr>
          <w:lang w:val="de-DE"/>
        </w:rPr>
        <w:t xml:space="preserve">Bitte entfernen Sie alle </w:t>
      </w:r>
      <w:r w:rsidR="00F15A1A" w:rsidRPr="00DC660C">
        <w:rPr>
          <w:lang w:val="de-DE"/>
        </w:rPr>
        <w:t>blauen Anmerkungen (sowie diese Hinweis-Seite).</w:t>
      </w:r>
    </w:p>
    <w:p w:rsidR="00F15A1A" w:rsidRPr="00DC660C" w:rsidRDefault="00F15A1A" w:rsidP="00F15A1A">
      <w:pPr>
        <w:pStyle w:val="IASRemarks"/>
        <w:rPr>
          <w:lang w:val="de-DE"/>
        </w:rPr>
      </w:pPr>
    </w:p>
    <w:p w:rsidR="00F15A1A" w:rsidRPr="00F15A1A" w:rsidRDefault="00F15A1A" w:rsidP="00F15A1A">
      <w:pPr>
        <w:pStyle w:val="IASRemarks"/>
        <w:rPr>
          <w:lang w:val="de-DE"/>
        </w:rPr>
      </w:pPr>
      <w:r w:rsidRPr="00F15A1A">
        <w:rPr>
          <w:lang w:val="de-DE"/>
        </w:rPr>
        <w:t>Bitte nutzen Sie soweit möglich Word-Funktionen (z. B. zur Erstellung von Verzeichnissen</w:t>
      </w:r>
      <w:r w:rsidR="00F35B2D">
        <w:rPr>
          <w:lang w:val="de-DE"/>
        </w:rPr>
        <w:t>, Beschriftungen von Abbildungen und Tabellen, Querverweise</w:t>
      </w:r>
      <w:r w:rsidRPr="00F15A1A">
        <w:rPr>
          <w:lang w:val="de-DE"/>
        </w:rPr>
        <w:t>)</w:t>
      </w:r>
    </w:p>
    <w:p w:rsidR="00024DAD" w:rsidRPr="00F15A1A" w:rsidRDefault="00024DAD" w:rsidP="00F15A1A">
      <w:pPr>
        <w:pStyle w:val="IASRemarks"/>
        <w:rPr>
          <w:lang w:val="de-DE"/>
        </w:rPr>
      </w:pPr>
    </w:p>
    <w:p w:rsidR="00024DAD" w:rsidRPr="00F15A1A" w:rsidRDefault="00024DAD" w:rsidP="00F15A1A">
      <w:pPr>
        <w:pStyle w:val="IASRemarks"/>
        <w:rPr>
          <w:lang w:val="de-DE"/>
        </w:rPr>
      </w:pPr>
    </w:p>
    <w:p w:rsidR="00024DAD" w:rsidRPr="00DC660C" w:rsidRDefault="00024DAD" w:rsidP="00F15A1A">
      <w:pPr>
        <w:pStyle w:val="IASRemarks"/>
        <w:rPr>
          <w:lang w:val="de-DE"/>
        </w:rPr>
      </w:pPr>
      <w:r w:rsidRPr="00DC660C">
        <w:rPr>
          <w:lang w:val="de-DE"/>
        </w:rPr>
        <w:t>Titelseite</w:t>
      </w:r>
    </w:p>
    <w:p w:rsidR="00024DAD" w:rsidRPr="00DC660C" w:rsidRDefault="00024DAD" w:rsidP="00F15A1A">
      <w:pPr>
        <w:pStyle w:val="IASRemarks"/>
        <w:rPr>
          <w:lang w:val="de-DE"/>
        </w:rPr>
      </w:pPr>
    </w:p>
    <w:p w:rsidR="00024DAD" w:rsidRPr="00DC660C" w:rsidRDefault="00024DAD" w:rsidP="00F15A1A">
      <w:pPr>
        <w:pStyle w:val="IASRemarks"/>
        <w:rPr>
          <w:lang w:val="de-DE"/>
        </w:rPr>
      </w:pPr>
      <w:r w:rsidRPr="00DC660C">
        <w:rPr>
          <w:lang w:val="de-DE"/>
        </w:rPr>
        <w:t>Bitte schreiben Sie die Art der Arbeit aus (z. B. „Masterarbeit“ statt „MA“).</w:t>
      </w:r>
    </w:p>
    <w:p w:rsidR="00024DAD" w:rsidRPr="00DC660C" w:rsidRDefault="00024DAD" w:rsidP="00F15A1A">
      <w:pPr>
        <w:pStyle w:val="IASRemarks"/>
        <w:rPr>
          <w:lang w:val="de-DE"/>
        </w:rPr>
      </w:pPr>
    </w:p>
    <w:p w:rsidR="001269FE" w:rsidRDefault="00024DAD" w:rsidP="00F15A1A">
      <w:pPr>
        <w:pStyle w:val="IASRemarks"/>
        <w:rPr>
          <w:lang w:val="de-DE"/>
        </w:rPr>
      </w:pPr>
      <w:r w:rsidRPr="00DC660C">
        <w:rPr>
          <w:lang w:val="de-DE"/>
        </w:rPr>
        <w:t xml:space="preserve">Bitte entfernen Sie den Inhalt der Zeile „Externer Betreuer“, wenn Sie keinen externen Betreuer </w:t>
      </w:r>
      <w:r w:rsidR="00C74AD4">
        <w:rPr>
          <w:lang w:val="de-DE"/>
        </w:rPr>
        <w:t>haben</w:t>
      </w:r>
      <w:r w:rsidRPr="00DC660C">
        <w:rPr>
          <w:lang w:val="de-DE"/>
        </w:rPr>
        <w:t>.</w:t>
      </w:r>
    </w:p>
    <w:p w:rsidR="001269FE" w:rsidRDefault="001269FE" w:rsidP="00F15A1A">
      <w:pPr>
        <w:pStyle w:val="IASRemarks"/>
        <w:rPr>
          <w:lang w:val="de-DE"/>
        </w:rPr>
      </w:pPr>
    </w:p>
    <w:p w:rsidR="00024DAD" w:rsidRPr="00DC660C" w:rsidRDefault="001269FE" w:rsidP="00F15A1A">
      <w:pPr>
        <w:pStyle w:val="IASRemarks"/>
        <w:rPr>
          <w:b/>
          <w:sz w:val="36"/>
          <w:lang w:val="de-DE"/>
        </w:rPr>
      </w:pPr>
      <w:r w:rsidRPr="00DC660C">
        <w:rPr>
          <w:lang w:val="de-DE"/>
        </w:rPr>
        <w:t xml:space="preserve">Bitte entfernen Sie </w:t>
      </w:r>
      <w:r>
        <w:rPr>
          <w:lang w:val="de-DE"/>
        </w:rPr>
        <w:t>das Textfeld</w:t>
      </w:r>
      <w:r w:rsidRPr="00DC660C">
        <w:rPr>
          <w:lang w:val="de-DE"/>
        </w:rPr>
        <w:t xml:space="preserve"> „</w:t>
      </w:r>
      <w:r>
        <w:rPr>
          <w:lang w:val="de-DE"/>
        </w:rPr>
        <w:t>Diese Arbeit ist vertraulich.</w:t>
      </w:r>
      <w:r w:rsidRPr="00DC660C">
        <w:rPr>
          <w:lang w:val="de-DE"/>
        </w:rPr>
        <w:t xml:space="preserve">“, wenn </w:t>
      </w:r>
      <w:r>
        <w:rPr>
          <w:lang w:val="de-DE"/>
        </w:rPr>
        <w:t>Ihre Arbeit nicht vertraulich ist</w:t>
      </w:r>
      <w:r w:rsidRPr="00DC660C">
        <w:rPr>
          <w:lang w:val="de-DE"/>
        </w:rPr>
        <w:t>.</w:t>
      </w:r>
      <w:r w:rsidR="00024DAD" w:rsidRPr="00DC660C">
        <w:rPr>
          <w:lang w:val="de-DE"/>
        </w:rPr>
        <w:br w:type="page"/>
      </w:r>
    </w:p>
    <w:p w:rsidR="00CC04C5" w:rsidRPr="000D60B6" w:rsidRDefault="000B0554" w:rsidP="00D86276">
      <w:pPr>
        <w:pStyle w:val="berschrift1"/>
        <w:numPr>
          <w:ilvl w:val="0"/>
          <w:numId w:val="0"/>
        </w:numPr>
      </w:pPr>
      <w:bookmarkStart w:id="0" w:name="_Toc21686334"/>
      <w:r w:rsidRPr="000D60B6">
        <w:rPr>
          <w:rStyle w:val="IASHeadline1NoNumberZchn"/>
          <w:b/>
          <w:lang w:val="de-DE"/>
        </w:rPr>
        <w:lastRenderedPageBreak/>
        <w:t>Inhaltsverzeichnis</w:t>
      </w:r>
      <w:bookmarkEnd w:id="0"/>
    </w:p>
    <w:p w:rsidR="00AD06AB" w:rsidRDefault="00CC04C5">
      <w:pPr>
        <w:pStyle w:val="Verzeichnis1"/>
        <w:rPr>
          <w:rFonts w:asciiTheme="minorHAnsi" w:eastAsiaTheme="minorEastAsia" w:hAnsiTheme="minorHAnsi" w:cstheme="minorBidi"/>
          <w:b w:val="0"/>
          <w:caps w:val="0"/>
          <w:noProof/>
          <w:sz w:val="22"/>
          <w:szCs w:val="22"/>
        </w:rPr>
      </w:pPr>
      <w:r w:rsidRPr="000D60B6">
        <w:fldChar w:fldCharType="begin"/>
      </w:r>
      <w:r w:rsidRPr="003F71EF">
        <w:instrText xml:space="preserve"> TOC \o "1-3" </w:instrText>
      </w:r>
      <w:r w:rsidRPr="000D60B6">
        <w:fldChar w:fldCharType="separate"/>
      </w:r>
      <w:r w:rsidR="00AD06AB">
        <w:rPr>
          <w:noProof/>
        </w:rPr>
        <w:t>Inhaltsverzeichnis</w:t>
      </w:r>
      <w:r w:rsidR="00AD06AB">
        <w:rPr>
          <w:noProof/>
        </w:rPr>
        <w:tab/>
      </w:r>
      <w:r w:rsidR="00AD06AB">
        <w:rPr>
          <w:noProof/>
        </w:rPr>
        <w:fldChar w:fldCharType="begin"/>
      </w:r>
      <w:r w:rsidR="00AD06AB">
        <w:rPr>
          <w:noProof/>
        </w:rPr>
        <w:instrText xml:space="preserve"> PAGEREF _Toc21686334 \h </w:instrText>
      </w:r>
      <w:r w:rsidR="00AD06AB">
        <w:rPr>
          <w:noProof/>
        </w:rPr>
      </w:r>
      <w:r w:rsidR="00AD06AB">
        <w:rPr>
          <w:noProof/>
        </w:rPr>
        <w:fldChar w:fldCharType="separate"/>
      </w:r>
      <w:r w:rsidR="00AD06AB">
        <w:rPr>
          <w:noProof/>
        </w:rPr>
        <w:t>iii</w:t>
      </w:r>
      <w:r w:rsidR="00AD06AB">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Abbildungsverzeichnis</w:t>
      </w:r>
      <w:r>
        <w:rPr>
          <w:noProof/>
        </w:rPr>
        <w:tab/>
      </w:r>
      <w:r>
        <w:rPr>
          <w:noProof/>
        </w:rPr>
        <w:fldChar w:fldCharType="begin"/>
      </w:r>
      <w:r>
        <w:rPr>
          <w:noProof/>
        </w:rPr>
        <w:instrText xml:space="preserve"> PAGEREF _Toc21686335 \h </w:instrText>
      </w:r>
      <w:r>
        <w:rPr>
          <w:noProof/>
        </w:rPr>
      </w:r>
      <w:r>
        <w:rPr>
          <w:noProof/>
        </w:rPr>
        <w:fldChar w:fldCharType="separate"/>
      </w:r>
      <w:r>
        <w:rPr>
          <w:noProof/>
        </w:rPr>
        <w:t>v</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Tabellenverzeichnis</w:t>
      </w:r>
      <w:r>
        <w:rPr>
          <w:noProof/>
        </w:rPr>
        <w:tab/>
      </w:r>
      <w:r>
        <w:rPr>
          <w:noProof/>
        </w:rPr>
        <w:fldChar w:fldCharType="begin"/>
      </w:r>
      <w:r>
        <w:rPr>
          <w:noProof/>
        </w:rPr>
        <w:instrText xml:space="preserve"> PAGEREF _Toc21686336 \h </w:instrText>
      </w:r>
      <w:r>
        <w:rPr>
          <w:noProof/>
        </w:rPr>
      </w:r>
      <w:r>
        <w:rPr>
          <w:noProof/>
        </w:rPr>
        <w:fldChar w:fldCharType="separate"/>
      </w:r>
      <w:r>
        <w:rPr>
          <w:noProof/>
        </w:rPr>
        <w:t>vi</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Abkürzungsverzeichnis</w:t>
      </w:r>
      <w:r>
        <w:rPr>
          <w:noProof/>
        </w:rPr>
        <w:tab/>
      </w:r>
      <w:r>
        <w:rPr>
          <w:noProof/>
        </w:rPr>
        <w:fldChar w:fldCharType="begin"/>
      </w:r>
      <w:r>
        <w:rPr>
          <w:noProof/>
        </w:rPr>
        <w:instrText xml:space="preserve"> PAGEREF _Toc21686337 \h </w:instrText>
      </w:r>
      <w:r>
        <w:rPr>
          <w:noProof/>
        </w:rPr>
      </w:r>
      <w:r>
        <w:rPr>
          <w:noProof/>
        </w:rPr>
        <w:fldChar w:fldCharType="separate"/>
      </w:r>
      <w:r>
        <w:rPr>
          <w:noProof/>
        </w:rPr>
        <w:t>vii</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Glossar</w:t>
      </w:r>
      <w:r>
        <w:rPr>
          <w:noProof/>
        </w:rPr>
        <w:tab/>
      </w:r>
      <w:r>
        <w:rPr>
          <w:noProof/>
        </w:rPr>
        <w:fldChar w:fldCharType="begin"/>
      </w:r>
      <w:r>
        <w:rPr>
          <w:noProof/>
        </w:rPr>
        <w:instrText xml:space="preserve"> PAGEREF _Toc21686338 \h </w:instrText>
      </w:r>
      <w:r>
        <w:rPr>
          <w:noProof/>
        </w:rPr>
      </w:r>
      <w:r>
        <w:rPr>
          <w:noProof/>
        </w:rPr>
        <w:fldChar w:fldCharType="separate"/>
      </w:r>
      <w:r>
        <w:rPr>
          <w:noProof/>
        </w:rPr>
        <w:t>viii</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Zusammenfassung</w:t>
      </w:r>
      <w:r>
        <w:rPr>
          <w:noProof/>
        </w:rPr>
        <w:tab/>
      </w:r>
      <w:r>
        <w:rPr>
          <w:noProof/>
        </w:rPr>
        <w:fldChar w:fldCharType="begin"/>
      </w:r>
      <w:r>
        <w:rPr>
          <w:noProof/>
        </w:rPr>
        <w:instrText xml:space="preserve"> PAGEREF _Toc21686339 \h </w:instrText>
      </w:r>
      <w:r>
        <w:rPr>
          <w:noProof/>
        </w:rPr>
      </w:r>
      <w:r>
        <w:rPr>
          <w:noProof/>
        </w:rPr>
        <w:fldChar w:fldCharType="separate"/>
      </w:r>
      <w:r>
        <w:rPr>
          <w:noProof/>
        </w:rPr>
        <w:t>ix</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Abstract</w:t>
      </w:r>
      <w:r>
        <w:rPr>
          <w:noProof/>
        </w:rPr>
        <w:tab/>
      </w:r>
      <w:r>
        <w:rPr>
          <w:noProof/>
        </w:rPr>
        <w:fldChar w:fldCharType="begin"/>
      </w:r>
      <w:r>
        <w:rPr>
          <w:noProof/>
        </w:rPr>
        <w:instrText xml:space="preserve"> PAGEREF _Toc21686340 \h </w:instrText>
      </w:r>
      <w:r>
        <w:rPr>
          <w:noProof/>
        </w:rPr>
      </w:r>
      <w:r>
        <w:rPr>
          <w:noProof/>
        </w:rPr>
        <w:fldChar w:fldCharType="separate"/>
      </w:r>
      <w:r>
        <w:rPr>
          <w:noProof/>
        </w:rPr>
        <w:t>x</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Einleitung</w:t>
      </w:r>
      <w:r>
        <w:rPr>
          <w:noProof/>
        </w:rPr>
        <w:tab/>
      </w:r>
      <w:r>
        <w:rPr>
          <w:noProof/>
        </w:rPr>
        <w:fldChar w:fldCharType="begin"/>
      </w:r>
      <w:r>
        <w:rPr>
          <w:noProof/>
        </w:rPr>
        <w:instrText xml:space="preserve"> PAGEREF _Toc21686341 \h </w:instrText>
      </w:r>
      <w:r>
        <w:rPr>
          <w:noProof/>
        </w:rPr>
      </w:r>
      <w:r>
        <w:rPr>
          <w:noProof/>
        </w:rPr>
        <w:fldChar w:fldCharType="separate"/>
      </w:r>
      <w:r>
        <w:rPr>
          <w:noProof/>
        </w:rPr>
        <w:t>11</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Theoretische Hintergründe</w:t>
      </w:r>
      <w:r>
        <w:rPr>
          <w:noProof/>
        </w:rPr>
        <w:tab/>
      </w:r>
      <w:r>
        <w:rPr>
          <w:noProof/>
        </w:rPr>
        <w:fldChar w:fldCharType="begin"/>
      </w:r>
      <w:r>
        <w:rPr>
          <w:noProof/>
        </w:rPr>
        <w:instrText xml:space="preserve"> PAGEREF _Toc21686342 \h </w:instrText>
      </w:r>
      <w:r>
        <w:rPr>
          <w:noProof/>
        </w:rPr>
      </w:r>
      <w:r>
        <w:rPr>
          <w:noProof/>
        </w:rPr>
        <w:fldChar w:fldCharType="separate"/>
      </w:r>
      <w:r>
        <w:rPr>
          <w:noProof/>
        </w:rPr>
        <w:t>13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Deep Learning</w:t>
      </w:r>
      <w:r>
        <w:rPr>
          <w:noProof/>
        </w:rPr>
        <w:tab/>
      </w:r>
      <w:r>
        <w:rPr>
          <w:noProof/>
        </w:rPr>
        <w:fldChar w:fldCharType="begin"/>
      </w:r>
      <w:r>
        <w:rPr>
          <w:noProof/>
        </w:rPr>
        <w:instrText xml:space="preserve"> PAGEREF _Toc21686343 \h </w:instrText>
      </w:r>
      <w:r>
        <w:rPr>
          <w:noProof/>
        </w:rPr>
      </w:r>
      <w:r>
        <w:rPr>
          <w:noProof/>
        </w:rPr>
        <w:fldChar w:fldCharType="separate"/>
      </w:r>
      <w:r>
        <w:rPr>
          <w:noProof/>
        </w:rPr>
        <w:t>13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sidRPr="00AD06AB">
        <w:rPr>
          <w:noProof/>
        </w:rPr>
        <w:t>2.2</w:t>
      </w:r>
      <w:r>
        <w:rPr>
          <w:rFonts w:asciiTheme="minorHAnsi" w:eastAsiaTheme="minorEastAsia" w:hAnsiTheme="minorHAnsi" w:cstheme="minorBidi"/>
          <w:noProof/>
          <w:sz w:val="22"/>
          <w:szCs w:val="22"/>
        </w:rPr>
        <w:tab/>
      </w:r>
      <w:r w:rsidRPr="00AD06AB">
        <w:rPr>
          <w:noProof/>
        </w:rPr>
        <w:t>Kontinuierliches Lernen</w:t>
      </w:r>
      <w:r>
        <w:rPr>
          <w:noProof/>
        </w:rPr>
        <w:tab/>
      </w:r>
      <w:r>
        <w:rPr>
          <w:noProof/>
        </w:rPr>
        <w:fldChar w:fldCharType="begin"/>
      </w:r>
      <w:r>
        <w:rPr>
          <w:noProof/>
        </w:rPr>
        <w:instrText xml:space="preserve"> PAGEREF _Toc21686344 \h </w:instrText>
      </w:r>
      <w:r>
        <w:rPr>
          <w:noProof/>
        </w:rPr>
      </w:r>
      <w:r>
        <w:rPr>
          <w:noProof/>
        </w:rPr>
        <w:fldChar w:fldCharType="separate"/>
      </w:r>
      <w:r>
        <w:rPr>
          <w:noProof/>
        </w:rPr>
        <w:t>21</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sidRPr="00AD06AB">
        <w:rPr>
          <w:noProof/>
        </w:rPr>
        <w:t>2.3</w:t>
      </w:r>
      <w:r>
        <w:rPr>
          <w:rFonts w:asciiTheme="minorHAnsi" w:eastAsiaTheme="minorEastAsia" w:hAnsiTheme="minorHAnsi" w:cstheme="minorBidi"/>
          <w:noProof/>
          <w:sz w:val="22"/>
          <w:szCs w:val="22"/>
        </w:rPr>
        <w:tab/>
      </w:r>
      <w:r w:rsidRPr="00AD06AB">
        <w:rPr>
          <w:noProof/>
        </w:rPr>
        <w:t>Inkrementelle Klassifikatoren</w:t>
      </w:r>
      <w:r>
        <w:rPr>
          <w:noProof/>
        </w:rPr>
        <w:tab/>
      </w:r>
      <w:r>
        <w:rPr>
          <w:noProof/>
        </w:rPr>
        <w:fldChar w:fldCharType="begin"/>
      </w:r>
      <w:r>
        <w:rPr>
          <w:noProof/>
        </w:rPr>
        <w:instrText xml:space="preserve"> PAGEREF _Toc21686345 \h </w:instrText>
      </w:r>
      <w:r>
        <w:rPr>
          <w:noProof/>
        </w:rPr>
      </w:r>
      <w:r>
        <w:rPr>
          <w:noProof/>
        </w:rPr>
        <w:fldChar w:fldCharType="separate"/>
      </w:r>
      <w:r>
        <w:rPr>
          <w:noProof/>
        </w:rPr>
        <w:t>27</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sidRPr="00AD06AB">
        <w:rPr>
          <w:noProof/>
        </w:rPr>
        <w:t>2.4</w:t>
      </w:r>
      <w:r>
        <w:rPr>
          <w:rFonts w:asciiTheme="minorHAnsi" w:eastAsiaTheme="minorEastAsia" w:hAnsiTheme="minorHAnsi" w:cstheme="minorBidi"/>
          <w:noProof/>
          <w:sz w:val="22"/>
          <w:szCs w:val="22"/>
        </w:rPr>
        <w:tab/>
      </w:r>
      <w:r w:rsidRPr="00AD06AB">
        <w:rPr>
          <w:noProof/>
        </w:rPr>
        <w:t>Verteiltes Lernen</w:t>
      </w:r>
      <w:r>
        <w:rPr>
          <w:noProof/>
        </w:rPr>
        <w:tab/>
      </w:r>
      <w:r>
        <w:rPr>
          <w:noProof/>
        </w:rPr>
        <w:fldChar w:fldCharType="begin"/>
      </w:r>
      <w:r>
        <w:rPr>
          <w:noProof/>
        </w:rPr>
        <w:instrText xml:space="preserve"> PAGEREF _Toc21686346 \h </w:instrText>
      </w:r>
      <w:r>
        <w:rPr>
          <w:noProof/>
        </w:rPr>
      </w:r>
      <w:r>
        <w:rPr>
          <w:noProof/>
        </w:rPr>
        <w:fldChar w:fldCharType="separate"/>
      </w:r>
      <w:r>
        <w:rPr>
          <w:noProof/>
        </w:rPr>
        <w:t>31</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sidRPr="00AD06AB">
        <w:rPr>
          <w:noProof/>
        </w:rPr>
        <w:t>3</w:t>
      </w:r>
      <w:r>
        <w:rPr>
          <w:rFonts w:asciiTheme="minorHAnsi" w:eastAsiaTheme="minorEastAsia" w:hAnsiTheme="minorHAnsi" w:cstheme="minorBidi"/>
          <w:b w:val="0"/>
          <w:caps w:val="0"/>
          <w:noProof/>
          <w:sz w:val="22"/>
          <w:szCs w:val="22"/>
        </w:rPr>
        <w:tab/>
      </w:r>
      <w:r w:rsidRPr="00AD06AB">
        <w:rPr>
          <w:noProof/>
        </w:rPr>
        <w:t>Lifelong Deep Neural Network Algorithmus</w:t>
      </w:r>
      <w:r>
        <w:rPr>
          <w:noProof/>
        </w:rPr>
        <w:tab/>
      </w:r>
      <w:r>
        <w:rPr>
          <w:noProof/>
        </w:rPr>
        <w:fldChar w:fldCharType="begin"/>
      </w:r>
      <w:r>
        <w:rPr>
          <w:noProof/>
        </w:rPr>
        <w:instrText xml:space="preserve"> PAGEREF _Toc21686347 \h </w:instrText>
      </w:r>
      <w:r>
        <w:rPr>
          <w:noProof/>
        </w:rPr>
      </w:r>
      <w:r>
        <w:rPr>
          <w:noProof/>
        </w:rPr>
        <w:fldChar w:fldCharType="separate"/>
      </w:r>
      <w:r>
        <w:rPr>
          <w:noProof/>
        </w:rPr>
        <w:t>37</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sidRPr="00AD06AB">
        <w:rPr>
          <w:noProof/>
        </w:rPr>
        <w:t>3.1</w:t>
      </w:r>
      <w:r>
        <w:rPr>
          <w:rFonts w:asciiTheme="minorHAnsi" w:eastAsiaTheme="minorEastAsia" w:hAnsiTheme="minorHAnsi" w:cstheme="minorBidi"/>
          <w:noProof/>
          <w:sz w:val="22"/>
          <w:szCs w:val="22"/>
        </w:rPr>
        <w:tab/>
      </w:r>
      <w:r w:rsidRPr="00AD06AB">
        <w:rPr>
          <w:noProof/>
        </w:rPr>
        <w:t>Beschreibung</w:t>
      </w:r>
      <w:r>
        <w:rPr>
          <w:noProof/>
        </w:rPr>
        <w:tab/>
      </w:r>
      <w:r>
        <w:rPr>
          <w:noProof/>
        </w:rPr>
        <w:fldChar w:fldCharType="begin"/>
      </w:r>
      <w:r>
        <w:rPr>
          <w:noProof/>
        </w:rPr>
        <w:instrText xml:space="preserve"> PAGEREF _Toc21686348 \h </w:instrText>
      </w:r>
      <w:r>
        <w:rPr>
          <w:noProof/>
        </w:rPr>
      </w:r>
      <w:r>
        <w:rPr>
          <w:noProof/>
        </w:rPr>
        <w:fldChar w:fldCharType="separate"/>
      </w:r>
      <w:r>
        <w:rPr>
          <w:noProof/>
        </w:rPr>
        <w:t>37</w:t>
      </w:r>
      <w:r>
        <w:rPr>
          <w:noProof/>
        </w:rPr>
        <w:fldChar w:fldCharType="end"/>
      </w:r>
    </w:p>
    <w:p w:rsidR="00AD06AB" w:rsidRDefault="00AD06AB">
      <w:pPr>
        <w:pStyle w:val="Verzeichnis3"/>
        <w:rPr>
          <w:rFonts w:asciiTheme="minorHAnsi" w:eastAsiaTheme="minorEastAsia" w:hAnsiTheme="minorHAnsi" w:cstheme="minorBidi"/>
          <w:noProof/>
          <w:sz w:val="22"/>
          <w:szCs w:val="22"/>
        </w:rPr>
      </w:pPr>
      <w:r w:rsidRPr="00AD06AB">
        <w:rPr>
          <w:noProof/>
        </w:rPr>
        <w:t>3.1.1</w:t>
      </w:r>
      <w:r>
        <w:rPr>
          <w:rFonts w:asciiTheme="minorHAnsi" w:eastAsiaTheme="minorEastAsia" w:hAnsiTheme="minorHAnsi" w:cstheme="minorBidi"/>
          <w:noProof/>
          <w:sz w:val="22"/>
          <w:szCs w:val="22"/>
        </w:rPr>
        <w:tab/>
      </w:r>
      <w:r w:rsidRPr="00AD06AB">
        <w:rPr>
          <w:noProof/>
        </w:rPr>
        <w:t>Kontinuierliches Lernen</w:t>
      </w:r>
      <w:r>
        <w:rPr>
          <w:noProof/>
        </w:rPr>
        <w:tab/>
      </w:r>
      <w:r>
        <w:rPr>
          <w:noProof/>
        </w:rPr>
        <w:fldChar w:fldCharType="begin"/>
      </w:r>
      <w:r>
        <w:rPr>
          <w:noProof/>
        </w:rPr>
        <w:instrText xml:space="preserve"> PAGEREF _Toc21686349 \h </w:instrText>
      </w:r>
      <w:r>
        <w:rPr>
          <w:noProof/>
        </w:rPr>
      </w:r>
      <w:r>
        <w:rPr>
          <w:noProof/>
        </w:rPr>
        <w:fldChar w:fldCharType="separate"/>
      </w:r>
      <w:r>
        <w:rPr>
          <w:noProof/>
        </w:rPr>
        <w:t>40</w:t>
      </w:r>
      <w:r>
        <w:rPr>
          <w:noProof/>
        </w:rPr>
        <w:fldChar w:fldCharType="end"/>
      </w:r>
    </w:p>
    <w:p w:rsidR="00AD06AB" w:rsidRDefault="00AD06AB">
      <w:pPr>
        <w:pStyle w:val="Verzeichnis3"/>
        <w:rPr>
          <w:rFonts w:asciiTheme="minorHAnsi" w:eastAsiaTheme="minorEastAsia" w:hAnsiTheme="minorHAnsi" w:cstheme="minorBidi"/>
          <w:noProof/>
          <w:sz w:val="22"/>
          <w:szCs w:val="22"/>
        </w:rPr>
      </w:pPr>
      <w:r w:rsidRPr="00AD06AB">
        <w:rPr>
          <w:noProof/>
        </w:rPr>
        <w:t>3.1.2</w:t>
      </w:r>
      <w:r>
        <w:rPr>
          <w:rFonts w:asciiTheme="minorHAnsi" w:eastAsiaTheme="minorEastAsia" w:hAnsiTheme="minorHAnsi" w:cstheme="minorBidi"/>
          <w:noProof/>
          <w:sz w:val="22"/>
          <w:szCs w:val="22"/>
        </w:rPr>
        <w:tab/>
      </w:r>
      <w:r w:rsidRPr="00AD06AB">
        <w:rPr>
          <w:noProof/>
        </w:rPr>
        <w:t>Verteiltes Lernen</w:t>
      </w:r>
      <w:r>
        <w:rPr>
          <w:noProof/>
        </w:rPr>
        <w:tab/>
      </w:r>
      <w:r>
        <w:rPr>
          <w:noProof/>
        </w:rPr>
        <w:fldChar w:fldCharType="begin"/>
      </w:r>
      <w:r>
        <w:rPr>
          <w:noProof/>
        </w:rPr>
        <w:instrText xml:space="preserve"> PAGEREF _Toc21686350 \h </w:instrText>
      </w:r>
      <w:r>
        <w:rPr>
          <w:noProof/>
        </w:rPr>
      </w:r>
      <w:r>
        <w:rPr>
          <w:noProof/>
        </w:rPr>
        <w:fldChar w:fldCharType="separate"/>
      </w:r>
      <w:r>
        <w:rPr>
          <w:noProof/>
        </w:rPr>
        <w:t>41</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sidRPr="00AD06AB">
        <w:rPr>
          <w:noProof/>
        </w:rPr>
        <w:t>3.2</w:t>
      </w:r>
      <w:r>
        <w:rPr>
          <w:rFonts w:asciiTheme="minorHAnsi" w:eastAsiaTheme="minorEastAsia" w:hAnsiTheme="minorHAnsi" w:cstheme="minorBidi"/>
          <w:noProof/>
          <w:sz w:val="22"/>
          <w:szCs w:val="22"/>
        </w:rPr>
        <w:tab/>
      </w:r>
      <w:r w:rsidRPr="00AD06AB">
        <w:rPr>
          <w:noProof/>
        </w:rPr>
        <w:t>Vorteile</w:t>
      </w:r>
      <w:r>
        <w:rPr>
          <w:noProof/>
        </w:rPr>
        <w:tab/>
      </w:r>
      <w:r>
        <w:rPr>
          <w:noProof/>
        </w:rPr>
        <w:fldChar w:fldCharType="begin"/>
      </w:r>
      <w:r>
        <w:rPr>
          <w:noProof/>
        </w:rPr>
        <w:instrText xml:space="preserve"> PAGEREF _Toc21686351 \h </w:instrText>
      </w:r>
      <w:r>
        <w:rPr>
          <w:noProof/>
        </w:rPr>
      </w:r>
      <w:r>
        <w:rPr>
          <w:noProof/>
        </w:rPr>
        <w:fldChar w:fldCharType="separate"/>
      </w:r>
      <w:r>
        <w:rPr>
          <w:noProof/>
        </w:rPr>
        <w:t>42</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sidRPr="00AD06AB">
        <w:rPr>
          <w:noProof/>
        </w:rPr>
        <w:t>3.3</w:t>
      </w:r>
      <w:r>
        <w:rPr>
          <w:rFonts w:asciiTheme="minorHAnsi" w:eastAsiaTheme="minorEastAsia" w:hAnsiTheme="minorHAnsi" w:cstheme="minorBidi"/>
          <w:noProof/>
          <w:sz w:val="22"/>
          <w:szCs w:val="22"/>
        </w:rPr>
        <w:tab/>
      </w:r>
      <w:r w:rsidRPr="00AD06AB">
        <w:rPr>
          <w:noProof/>
        </w:rPr>
        <w:t>Nachteile</w:t>
      </w:r>
      <w:r>
        <w:rPr>
          <w:noProof/>
        </w:rPr>
        <w:tab/>
      </w:r>
      <w:r>
        <w:rPr>
          <w:noProof/>
        </w:rPr>
        <w:fldChar w:fldCharType="begin"/>
      </w:r>
      <w:r>
        <w:rPr>
          <w:noProof/>
        </w:rPr>
        <w:instrText xml:space="preserve"> PAGEREF _Toc21686352 \h </w:instrText>
      </w:r>
      <w:r>
        <w:rPr>
          <w:noProof/>
        </w:rPr>
      </w:r>
      <w:r>
        <w:rPr>
          <w:noProof/>
        </w:rPr>
        <w:fldChar w:fldCharType="separate"/>
      </w:r>
      <w:r>
        <w:rPr>
          <w:noProof/>
        </w:rPr>
        <w:t>43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Zusammenfassung und Vergleich zu klassischen Ansätzen</w:t>
      </w:r>
      <w:r>
        <w:rPr>
          <w:noProof/>
        </w:rPr>
        <w:tab/>
      </w:r>
      <w:r>
        <w:rPr>
          <w:noProof/>
        </w:rPr>
        <w:fldChar w:fldCharType="begin"/>
      </w:r>
      <w:r>
        <w:rPr>
          <w:noProof/>
        </w:rPr>
        <w:instrText xml:space="preserve"> PAGEREF _Toc21686353 \h </w:instrText>
      </w:r>
      <w:r>
        <w:rPr>
          <w:noProof/>
        </w:rPr>
      </w:r>
      <w:r>
        <w:rPr>
          <w:noProof/>
        </w:rPr>
        <w:fldChar w:fldCharType="separate"/>
      </w:r>
      <w:r>
        <w:rPr>
          <w:noProof/>
        </w:rPr>
        <w:t>44</w:t>
      </w:r>
      <w:r>
        <w:rPr>
          <w:noProof/>
        </w:rPr>
        <w:fldChar w:fldCharType="end"/>
      </w:r>
    </w:p>
    <w:p w:rsidR="00AD06AB" w:rsidRPr="00AD06AB" w:rsidRDefault="00AD06AB">
      <w:pPr>
        <w:pStyle w:val="Verzeichnis1"/>
        <w:tabs>
          <w:tab w:val="left" w:pos="480"/>
        </w:tabs>
        <w:rPr>
          <w:rFonts w:asciiTheme="minorHAnsi" w:eastAsiaTheme="minorEastAsia" w:hAnsiTheme="minorHAnsi" w:cstheme="minorBidi"/>
          <w:b w:val="0"/>
          <w:caps w:val="0"/>
          <w:noProof/>
          <w:sz w:val="22"/>
          <w:szCs w:val="22"/>
          <w:lang w:val="en-GB"/>
        </w:rPr>
      </w:pPr>
      <w:r w:rsidRPr="00AD06AB">
        <w:rPr>
          <w:noProof/>
          <w:lang w:val="en-GB"/>
        </w:rPr>
        <w:t>4</w:t>
      </w:r>
      <w:r w:rsidRPr="00AD06AB">
        <w:rPr>
          <w:rFonts w:asciiTheme="minorHAnsi" w:eastAsiaTheme="minorEastAsia" w:hAnsiTheme="minorHAnsi" w:cstheme="minorBidi"/>
          <w:b w:val="0"/>
          <w:caps w:val="0"/>
          <w:noProof/>
          <w:sz w:val="22"/>
          <w:szCs w:val="22"/>
          <w:lang w:val="en-GB"/>
        </w:rPr>
        <w:tab/>
      </w:r>
      <w:r w:rsidRPr="00AD06AB">
        <w:rPr>
          <w:noProof/>
          <w:lang w:val="en-GB"/>
        </w:rPr>
        <w:t>Konzeption</w:t>
      </w:r>
      <w:r w:rsidRPr="00AD06AB">
        <w:rPr>
          <w:noProof/>
          <w:lang w:val="en-GB"/>
        </w:rPr>
        <w:tab/>
      </w:r>
      <w:r>
        <w:rPr>
          <w:noProof/>
        </w:rPr>
        <w:fldChar w:fldCharType="begin"/>
      </w:r>
      <w:r w:rsidRPr="00AD06AB">
        <w:rPr>
          <w:noProof/>
          <w:lang w:val="en-GB"/>
        </w:rPr>
        <w:instrText xml:space="preserve"> PAGEREF _Toc21686354 \h </w:instrText>
      </w:r>
      <w:r>
        <w:rPr>
          <w:noProof/>
        </w:rPr>
      </w:r>
      <w:r>
        <w:rPr>
          <w:noProof/>
        </w:rPr>
        <w:fldChar w:fldCharType="separate"/>
      </w:r>
      <w:r w:rsidRPr="00AD06AB">
        <w:rPr>
          <w:noProof/>
          <w:lang w:val="en-GB"/>
        </w:rPr>
        <w:t>45</w:t>
      </w:r>
      <w:r>
        <w:rPr>
          <w:noProof/>
        </w:rPr>
        <w:fldChar w:fldCharType="end"/>
      </w:r>
    </w:p>
    <w:p w:rsidR="00AD06AB" w:rsidRPr="00AD06AB" w:rsidRDefault="00AD06AB">
      <w:pPr>
        <w:pStyle w:val="Verzeichnis2"/>
        <w:tabs>
          <w:tab w:val="left" w:pos="880"/>
        </w:tabs>
        <w:rPr>
          <w:rFonts w:asciiTheme="minorHAnsi" w:eastAsiaTheme="minorEastAsia" w:hAnsiTheme="minorHAnsi" w:cstheme="minorBidi"/>
          <w:noProof/>
          <w:sz w:val="22"/>
          <w:szCs w:val="22"/>
          <w:lang w:val="en-GB"/>
        </w:rPr>
      </w:pPr>
      <w:r w:rsidRPr="00AD06AB">
        <w:rPr>
          <w:noProof/>
          <w:lang w:val="en-GB"/>
        </w:rPr>
        <w:t>4.1</w:t>
      </w:r>
      <w:r w:rsidRPr="00AD06AB">
        <w:rPr>
          <w:rFonts w:asciiTheme="minorHAnsi" w:eastAsiaTheme="minorEastAsia" w:hAnsiTheme="minorHAnsi" w:cstheme="minorBidi"/>
          <w:noProof/>
          <w:sz w:val="22"/>
          <w:szCs w:val="22"/>
          <w:lang w:val="en-GB"/>
        </w:rPr>
        <w:tab/>
      </w:r>
      <w:r w:rsidRPr="00AD06AB">
        <w:rPr>
          <w:noProof/>
          <w:lang w:val="en-GB"/>
        </w:rPr>
        <w:t>Modul A</w:t>
      </w:r>
      <w:r w:rsidRPr="00AD06AB">
        <w:rPr>
          <w:noProof/>
          <w:lang w:val="en-GB"/>
        </w:rPr>
        <w:tab/>
      </w:r>
      <w:r>
        <w:rPr>
          <w:noProof/>
        </w:rPr>
        <w:fldChar w:fldCharType="begin"/>
      </w:r>
      <w:r w:rsidRPr="00AD06AB">
        <w:rPr>
          <w:noProof/>
          <w:lang w:val="en-GB"/>
        </w:rPr>
        <w:instrText xml:space="preserve"> PAGEREF _Toc21686355 \h </w:instrText>
      </w:r>
      <w:r>
        <w:rPr>
          <w:noProof/>
        </w:rPr>
      </w:r>
      <w:r>
        <w:rPr>
          <w:noProof/>
        </w:rPr>
        <w:fldChar w:fldCharType="separate"/>
      </w:r>
      <w:r w:rsidRPr="00AD06AB">
        <w:rPr>
          <w:noProof/>
          <w:lang w:val="en-GB"/>
        </w:rPr>
        <w:t>45</w:t>
      </w:r>
      <w:r>
        <w:rPr>
          <w:noProof/>
        </w:rPr>
        <w:fldChar w:fldCharType="end"/>
      </w:r>
    </w:p>
    <w:p w:rsidR="00AD06AB" w:rsidRPr="00AD06AB" w:rsidRDefault="00AD06AB">
      <w:pPr>
        <w:pStyle w:val="Verzeichnis3"/>
        <w:rPr>
          <w:rFonts w:asciiTheme="minorHAnsi" w:eastAsiaTheme="minorEastAsia" w:hAnsiTheme="minorHAnsi" w:cstheme="minorBidi"/>
          <w:noProof/>
          <w:sz w:val="22"/>
          <w:szCs w:val="22"/>
          <w:lang w:val="en-GB"/>
        </w:rPr>
      </w:pPr>
      <w:r w:rsidRPr="00AD06AB">
        <w:rPr>
          <w:noProof/>
          <w:lang w:val="en-GB"/>
        </w:rPr>
        <w:t>4.1.1</w:t>
      </w:r>
      <w:r w:rsidRPr="00AD06AB">
        <w:rPr>
          <w:rFonts w:asciiTheme="minorHAnsi" w:eastAsiaTheme="minorEastAsia" w:hAnsiTheme="minorHAnsi" w:cstheme="minorBidi"/>
          <w:noProof/>
          <w:sz w:val="22"/>
          <w:szCs w:val="22"/>
          <w:lang w:val="en-GB"/>
        </w:rPr>
        <w:tab/>
      </w:r>
      <w:r w:rsidRPr="00AD06AB">
        <w:rPr>
          <w:noProof/>
          <w:lang w:val="en-GB"/>
        </w:rPr>
        <w:t>AlexNet</w:t>
      </w:r>
      <w:r w:rsidRPr="00AD06AB">
        <w:rPr>
          <w:noProof/>
          <w:lang w:val="en-GB"/>
        </w:rPr>
        <w:tab/>
      </w:r>
      <w:r>
        <w:rPr>
          <w:noProof/>
        </w:rPr>
        <w:fldChar w:fldCharType="begin"/>
      </w:r>
      <w:r w:rsidRPr="00AD06AB">
        <w:rPr>
          <w:noProof/>
          <w:lang w:val="en-GB"/>
        </w:rPr>
        <w:instrText xml:space="preserve"> PAGEREF _Toc21686356 \h </w:instrText>
      </w:r>
      <w:r>
        <w:rPr>
          <w:noProof/>
        </w:rPr>
      </w:r>
      <w:r>
        <w:rPr>
          <w:noProof/>
        </w:rPr>
        <w:fldChar w:fldCharType="separate"/>
      </w:r>
      <w:r w:rsidRPr="00AD06AB">
        <w:rPr>
          <w:noProof/>
          <w:lang w:val="en-GB"/>
        </w:rPr>
        <w:t>45</w:t>
      </w:r>
      <w:r>
        <w:rPr>
          <w:noProof/>
        </w:rPr>
        <w:fldChar w:fldCharType="end"/>
      </w:r>
    </w:p>
    <w:p w:rsidR="00AD06AB" w:rsidRPr="00AD06AB" w:rsidRDefault="00AD06AB">
      <w:pPr>
        <w:pStyle w:val="Verzeichnis3"/>
        <w:rPr>
          <w:rFonts w:asciiTheme="minorHAnsi" w:eastAsiaTheme="minorEastAsia" w:hAnsiTheme="minorHAnsi" w:cstheme="minorBidi"/>
          <w:noProof/>
          <w:sz w:val="22"/>
          <w:szCs w:val="22"/>
          <w:lang w:val="en-GB"/>
        </w:rPr>
      </w:pPr>
      <w:r w:rsidRPr="00AD06AB">
        <w:rPr>
          <w:noProof/>
          <w:lang w:val="en-GB"/>
        </w:rPr>
        <w:t>4.1.2</w:t>
      </w:r>
      <w:r w:rsidRPr="00AD06AB">
        <w:rPr>
          <w:rFonts w:asciiTheme="minorHAnsi" w:eastAsiaTheme="minorEastAsia" w:hAnsiTheme="minorHAnsi" w:cstheme="minorBidi"/>
          <w:noProof/>
          <w:sz w:val="22"/>
          <w:szCs w:val="22"/>
          <w:lang w:val="en-GB"/>
        </w:rPr>
        <w:tab/>
      </w:r>
      <w:r w:rsidRPr="00AD06AB">
        <w:rPr>
          <w:noProof/>
          <w:lang w:val="en-GB"/>
        </w:rPr>
        <w:t>VGG</w:t>
      </w:r>
      <w:r w:rsidRPr="00AD06AB">
        <w:rPr>
          <w:noProof/>
          <w:lang w:val="en-GB"/>
        </w:rPr>
        <w:tab/>
      </w:r>
      <w:r>
        <w:rPr>
          <w:noProof/>
        </w:rPr>
        <w:fldChar w:fldCharType="begin"/>
      </w:r>
      <w:r w:rsidRPr="00AD06AB">
        <w:rPr>
          <w:noProof/>
          <w:lang w:val="en-GB"/>
        </w:rPr>
        <w:instrText xml:space="preserve"> PAGEREF _Toc21686357 \h </w:instrText>
      </w:r>
      <w:r>
        <w:rPr>
          <w:noProof/>
        </w:rPr>
      </w:r>
      <w:r>
        <w:rPr>
          <w:noProof/>
        </w:rPr>
        <w:fldChar w:fldCharType="separate"/>
      </w:r>
      <w:r w:rsidRPr="00AD06AB">
        <w:rPr>
          <w:noProof/>
          <w:lang w:val="en-GB"/>
        </w:rPr>
        <w:t>46</w:t>
      </w:r>
      <w:r>
        <w:rPr>
          <w:noProof/>
        </w:rPr>
        <w:fldChar w:fldCharType="end"/>
      </w:r>
    </w:p>
    <w:p w:rsidR="00AD06AB" w:rsidRPr="00AD06AB" w:rsidRDefault="00AD06AB">
      <w:pPr>
        <w:pStyle w:val="Verzeichnis3"/>
        <w:rPr>
          <w:rFonts w:asciiTheme="minorHAnsi" w:eastAsiaTheme="minorEastAsia" w:hAnsiTheme="minorHAnsi" w:cstheme="minorBidi"/>
          <w:noProof/>
          <w:sz w:val="22"/>
          <w:szCs w:val="22"/>
          <w:lang w:val="en-GB"/>
        </w:rPr>
      </w:pPr>
      <w:r w:rsidRPr="00AD06AB">
        <w:rPr>
          <w:noProof/>
          <w:lang w:val="en-GB"/>
        </w:rPr>
        <w:t>4.1.3</w:t>
      </w:r>
      <w:r w:rsidRPr="00AD06AB">
        <w:rPr>
          <w:rFonts w:asciiTheme="minorHAnsi" w:eastAsiaTheme="minorEastAsia" w:hAnsiTheme="minorHAnsi" w:cstheme="minorBidi"/>
          <w:noProof/>
          <w:sz w:val="22"/>
          <w:szCs w:val="22"/>
          <w:lang w:val="en-GB"/>
        </w:rPr>
        <w:tab/>
      </w:r>
      <w:r w:rsidRPr="00AD06AB">
        <w:rPr>
          <w:noProof/>
          <w:lang w:val="en-GB"/>
        </w:rPr>
        <w:t>ResNet</w:t>
      </w:r>
      <w:r w:rsidRPr="00AD06AB">
        <w:rPr>
          <w:noProof/>
          <w:lang w:val="en-GB"/>
        </w:rPr>
        <w:tab/>
      </w:r>
      <w:r>
        <w:rPr>
          <w:noProof/>
        </w:rPr>
        <w:fldChar w:fldCharType="begin"/>
      </w:r>
      <w:r w:rsidRPr="00AD06AB">
        <w:rPr>
          <w:noProof/>
          <w:lang w:val="en-GB"/>
        </w:rPr>
        <w:instrText xml:space="preserve"> PAGEREF _Toc21686358 \h </w:instrText>
      </w:r>
      <w:r>
        <w:rPr>
          <w:noProof/>
        </w:rPr>
      </w:r>
      <w:r>
        <w:rPr>
          <w:noProof/>
        </w:rPr>
        <w:fldChar w:fldCharType="separate"/>
      </w:r>
      <w:r w:rsidRPr="00AD06AB">
        <w:rPr>
          <w:noProof/>
          <w:lang w:val="en-GB"/>
        </w:rPr>
        <w:t>49</w:t>
      </w:r>
      <w:r>
        <w:rPr>
          <w:noProof/>
        </w:rPr>
        <w:fldChar w:fldCharType="end"/>
      </w:r>
    </w:p>
    <w:p w:rsidR="00AD06AB" w:rsidRPr="00AD06AB" w:rsidRDefault="00AD06AB">
      <w:pPr>
        <w:pStyle w:val="Verzeichnis3"/>
        <w:rPr>
          <w:rFonts w:asciiTheme="minorHAnsi" w:eastAsiaTheme="minorEastAsia" w:hAnsiTheme="minorHAnsi" w:cstheme="minorBidi"/>
          <w:noProof/>
          <w:sz w:val="22"/>
          <w:szCs w:val="22"/>
          <w:lang w:val="en-GB"/>
        </w:rPr>
      </w:pPr>
      <w:r w:rsidRPr="00AD06AB">
        <w:rPr>
          <w:noProof/>
          <w:lang w:val="en-GB"/>
        </w:rPr>
        <w:t>4.1.4</w:t>
      </w:r>
      <w:r w:rsidRPr="00AD06AB">
        <w:rPr>
          <w:rFonts w:asciiTheme="minorHAnsi" w:eastAsiaTheme="minorEastAsia" w:hAnsiTheme="minorHAnsi" w:cstheme="minorBidi"/>
          <w:noProof/>
          <w:sz w:val="22"/>
          <w:szCs w:val="22"/>
          <w:lang w:val="en-GB"/>
        </w:rPr>
        <w:tab/>
      </w:r>
      <w:r w:rsidRPr="00AD06AB">
        <w:rPr>
          <w:noProof/>
          <w:lang w:val="en-GB"/>
        </w:rPr>
        <w:t>GoogLeNet/Inception</w:t>
      </w:r>
      <w:r w:rsidRPr="00AD06AB">
        <w:rPr>
          <w:noProof/>
          <w:lang w:val="en-GB"/>
        </w:rPr>
        <w:tab/>
      </w:r>
      <w:r>
        <w:rPr>
          <w:noProof/>
        </w:rPr>
        <w:fldChar w:fldCharType="begin"/>
      </w:r>
      <w:r w:rsidRPr="00AD06AB">
        <w:rPr>
          <w:noProof/>
          <w:lang w:val="en-GB"/>
        </w:rPr>
        <w:instrText xml:space="preserve"> PAGEREF _Toc21686359 \h </w:instrText>
      </w:r>
      <w:r>
        <w:rPr>
          <w:noProof/>
        </w:rPr>
      </w:r>
      <w:r>
        <w:rPr>
          <w:noProof/>
        </w:rPr>
        <w:fldChar w:fldCharType="separate"/>
      </w:r>
      <w:r w:rsidRPr="00AD06AB">
        <w:rPr>
          <w:noProof/>
          <w:lang w:val="en-GB"/>
        </w:rPr>
        <w:t>51</w:t>
      </w:r>
      <w:r>
        <w:rPr>
          <w:noProof/>
        </w:rPr>
        <w:fldChar w:fldCharType="end"/>
      </w:r>
    </w:p>
    <w:p w:rsidR="00AD06AB" w:rsidRDefault="00AD06AB">
      <w:pPr>
        <w:pStyle w:val="Verzeichnis3"/>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MobileNet</w:t>
      </w:r>
      <w:r>
        <w:rPr>
          <w:noProof/>
        </w:rPr>
        <w:tab/>
      </w:r>
      <w:r>
        <w:rPr>
          <w:noProof/>
        </w:rPr>
        <w:fldChar w:fldCharType="begin"/>
      </w:r>
      <w:r>
        <w:rPr>
          <w:noProof/>
        </w:rPr>
        <w:instrText xml:space="preserve"> PAGEREF _Toc21686360 \h </w:instrText>
      </w:r>
      <w:r>
        <w:rPr>
          <w:noProof/>
        </w:rPr>
      </w:r>
      <w:r>
        <w:rPr>
          <w:noProof/>
        </w:rPr>
        <w:fldChar w:fldCharType="separate"/>
      </w:r>
      <w:r>
        <w:rPr>
          <w:noProof/>
        </w:rPr>
        <w:t>52</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_Toc21686361 \h </w:instrText>
      </w:r>
      <w:r>
        <w:rPr>
          <w:noProof/>
        </w:rPr>
      </w:r>
      <w:r>
        <w:rPr>
          <w:noProof/>
        </w:rPr>
        <w:fldChar w:fldCharType="separate"/>
      </w:r>
      <w:r>
        <w:rPr>
          <w:noProof/>
        </w:rPr>
        <w:t>54</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Zusammenfassung</w:t>
      </w:r>
      <w:r>
        <w:rPr>
          <w:noProof/>
        </w:rPr>
        <w:tab/>
      </w:r>
      <w:r>
        <w:rPr>
          <w:noProof/>
        </w:rPr>
        <w:fldChar w:fldCharType="begin"/>
      </w:r>
      <w:r>
        <w:rPr>
          <w:noProof/>
        </w:rPr>
        <w:instrText xml:space="preserve"> PAGEREF _Toc21686362 \h </w:instrText>
      </w:r>
      <w:r>
        <w:rPr>
          <w:noProof/>
        </w:rPr>
      </w:r>
      <w:r>
        <w:rPr>
          <w:noProof/>
        </w:rPr>
        <w:fldChar w:fldCharType="separate"/>
      </w:r>
      <w:r>
        <w:rPr>
          <w:noProof/>
        </w:rPr>
        <w:t>56</w:t>
      </w:r>
      <w:r>
        <w:rPr>
          <w:noProof/>
        </w:rPr>
        <w:fldChar w:fldCharType="end"/>
      </w:r>
    </w:p>
    <w:p w:rsidR="00AD06AB" w:rsidRDefault="00AD06AB">
      <w:pPr>
        <w:pStyle w:val="Verzeichnis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_Toc21686363 \h </w:instrText>
      </w:r>
      <w:r>
        <w:rPr>
          <w:noProof/>
        </w:rPr>
      </w:r>
      <w:r>
        <w:rPr>
          <w:noProof/>
        </w:rPr>
        <w:fldChar w:fldCharType="separate"/>
      </w:r>
      <w:r>
        <w:rPr>
          <w:noProof/>
        </w:rPr>
        <w:t>56</w:t>
      </w:r>
      <w:r>
        <w:rPr>
          <w:noProof/>
        </w:rPr>
        <w:fldChar w:fldCharType="end"/>
      </w:r>
    </w:p>
    <w:p w:rsidR="00AD06AB" w:rsidRPr="00AD06AB" w:rsidRDefault="00AD06AB">
      <w:pPr>
        <w:pStyle w:val="Verzeichnis3"/>
        <w:rPr>
          <w:rFonts w:asciiTheme="minorHAnsi" w:eastAsiaTheme="minorEastAsia" w:hAnsiTheme="minorHAnsi" w:cstheme="minorBidi"/>
          <w:noProof/>
          <w:sz w:val="22"/>
          <w:szCs w:val="22"/>
          <w:lang w:val="en-GB"/>
        </w:rPr>
      </w:pPr>
      <w:r w:rsidRPr="00AD06AB">
        <w:rPr>
          <w:noProof/>
          <w:lang w:val="en-GB"/>
        </w:rPr>
        <w:t>4.3.2</w:t>
      </w:r>
      <w:r w:rsidRPr="00AD06AB">
        <w:rPr>
          <w:rFonts w:asciiTheme="minorHAnsi" w:eastAsiaTheme="minorEastAsia" w:hAnsiTheme="minorHAnsi" w:cstheme="minorBidi"/>
          <w:noProof/>
          <w:sz w:val="22"/>
          <w:szCs w:val="22"/>
          <w:lang w:val="en-GB"/>
        </w:rPr>
        <w:tab/>
      </w:r>
      <w:r w:rsidRPr="00AD06AB">
        <w:rPr>
          <w:noProof/>
          <w:lang w:val="en-GB"/>
        </w:rPr>
        <w:t>Modul B</w:t>
      </w:r>
      <w:r w:rsidRPr="00AD06AB">
        <w:rPr>
          <w:noProof/>
          <w:lang w:val="en-GB"/>
        </w:rPr>
        <w:tab/>
      </w:r>
      <w:r>
        <w:rPr>
          <w:noProof/>
        </w:rPr>
        <w:fldChar w:fldCharType="begin"/>
      </w:r>
      <w:r w:rsidRPr="00AD06AB">
        <w:rPr>
          <w:noProof/>
          <w:lang w:val="en-GB"/>
        </w:rPr>
        <w:instrText xml:space="preserve"> PAGEREF _Toc21686364 \h </w:instrText>
      </w:r>
      <w:r>
        <w:rPr>
          <w:noProof/>
        </w:rPr>
      </w:r>
      <w:r>
        <w:rPr>
          <w:noProof/>
        </w:rPr>
        <w:fldChar w:fldCharType="separate"/>
      </w:r>
      <w:r w:rsidRPr="00AD06AB">
        <w:rPr>
          <w:noProof/>
          <w:lang w:val="en-GB"/>
        </w:rPr>
        <w:t>59</w:t>
      </w:r>
      <w:r>
        <w:rPr>
          <w:noProof/>
        </w:rPr>
        <w:fldChar w:fldCharType="end"/>
      </w:r>
    </w:p>
    <w:p w:rsidR="00AD06AB" w:rsidRPr="00AD06AB" w:rsidRDefault="00AD06AB">
      <w:pPr>
        <w:pStyle w:val="Verzeichnis3"/>
        <w:rPr>
          <w:rFonts w:asciiTheme="minorHAnsi" w:eastAsiaTheme="minorEastAsia" w:hAnsiTheme="minorHAnsi" w:cstheme="minorBidi"/>
          <w:noProof/>
          <w:sz w:val="22"/>
          <w:szCs w:val="22"/>
          <w:lang w:val="en-GB"/>
        </w:rPr>
      </w:pPr>
      <w:r w:rsidRPr="00AD06AB">
        <w:rPr>
          <w:noProof/>
          <w:lang w:val="en-GB"/>
        </w:rPr>
        <w:t>4.3.3</w:t>
      </w:r>
      <w:r w:rsidRPr="00AD06AB">
        <w:rPr>
          <w:rFonts w:asciiTheme="minorHAnsi" w:eastAsiaTheme="minorEastAsia" w:hAnsiTheme="minorHAnsi" w:cstheme="minorBidi"/>
          <w:noProof/>
          <w:sz w:val="22"/>
          <w:szCs w:val="22"/>
          <w:lang w:val="en-GB"/>
        </w:rPr>
        <w:tab/>
      </w:r>
      <w:r w:rsidRPr="00AD06AB">
        <w:rPr>
          <w:noProof/>
          <w:lang w:val="en-GB"/>
        </w:rPr>
        <w:t>Lifelong DNN Algorithmus</w:t>
      </w:r>
      <w:r w:rsidRPr="00AD06AB">
        <w:rPr>
          <w:noProof/>
          <w:lang w:val="en-GB"/>
        </w:rPr>
        <w:tab/>
      </w:r>
      <w:r>
        <w:rPr>
          <w:noProof/>
        </w:rPr>
        <w:fldChar w:fldCharType="begin"/>
      </w:r>
      <w:r w:rsidRPr="00AD06AB">
        <w:rPr>
          <w:noProof/>
          <w:lang w:val="en-GB"/>
        </w:rPr>
        <w:instrText xml:space="preserve"> PAGEREF _Toc21686365 \h </w:instrText>
      </w:r>
      <w:r>
        <w:rPr>
          <w:noProof/>
        </w:rPr>
      </w:r>
      <w:r>
        <w:rPr>
          <w:noProof/>
        </w:rPr>
        <w:fldChar w:fldCharType="separate"/>
      </w:r>
      <w:r w:rsidRPr="00AD06AB">
        <w:rPr>
          <w:noProof/>
          <w:lang w:val="en-GB"/>
        </w:rPr>
        <w:t>61</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Pr>
          <w:noProof/>
        </w:rPr>
        <w:lastRenderedPageBreak/>
        <w:t>5</w:t>
      </w:r>
      <w:r>
        <w:rPr>
          <w:rFonts w:asciiTheme="minorHAnsi" w:eastAsiaTheme="minorEastAsia" w:hAnsiTheme="minorHAnsi" w:cstheme="minorBidi"/>
          <w:b w:val="0"/>
          <w:caps w:val="0"/>
          <w:noProof/>
          <w:sz w:val="22"/>
          <w:szCs w:val="22"/>
        </w:rPr>
        <w:tab/>
      </w:r>
      <w:r>
        <w:rPr>
          <w:noProof/>
        </w:rPr>
        <w:t>Aufbau der Evaluierung</w:t>
      </w:r>
      <w:r>
        <w:rPr>
          <w:noProof/>
        </w:rPr>
        <w:tab/>
      </w:r>
      <w:r>
        <w:rPr>
          <w:noProof/>
        </w:rPr>
        <w:fldChar w:fldCharType="begin"/>
      </w:r>
      <w:r>
        <w:rPr>
          <w:noProof/>
        </w:rPr>
        <w:instrText xml:space="preserve"> PAGEREF _Toc21686366 \h </w:instrText>
      </w:r>
      <w:r>
        <w:rPr>
          <w:noProof/>
        </w:rPr>
      </w:r>
      <w:r>
        <w:rPr>
          <w:noProof/>
        </w:rPr>
        <w:fldChar w:fldCharType="separate"/>
      </w:r>
      <w:r>
        <w:rPr>
          <w:noProof/>
        </w:rPr>
        <w:t>62</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Datensätze</w:t>
      </w:r>
      <w:r>
        <w:rPr>
          <w:noProof/>
        </w:rPr>
        <w:tab/>
      </w:r>
      <w:r>
        <w:rPr>
          <w:noProof/>
        </w:rPr>
        <w:fldChar w:fldCharType="begin"/>
      </w:r>
      <w:r>
        <w:rPr>
          <w:noProof/>
        </w:rPr>
        <w:instrText xml:space="preserve"> PAGEREF _Toc21686367 \h </w:instrText>
      </w:r>
      <w:r>
        <w:rPr>
          <w:noProof/>
        </w:rPr>
      </w:r>
      <w:r>
        <w:rPr>
          <w:noProof/>
        </w:rPr>
        <w:fldChar w:fldCharType="separate"/>
      </w:r>
      <w:r>
        <w:rPr>
          <w:noProof/>
        </w:rPr>
        <w:t>62</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Evaluierungskriterien</w:t>
      </w:r>
      <w:r>
        <w:rPr>
          <w:noProof/>
        </w:rPr>
        <w:tab/>
      </w:r>
      <w:r>
        <w:rPr>
          <w:noProof/>
        </w:rPr>
        <w:fldChar w:fldCharType="begin"/>
      </w:r>
      <w:r>
        <w:rPr>
          <w:noProof/>
        </w:rPr>
        <w:instrText xml:space="preserve"> PAGEREF _Toc21686368 \h </w:instrText>
      </w:r>
      <w:r>
        <w:rPr>
          <w:noProof/>
        </w:rPr>
      </w:r>
      <w:r>
        <w:rPr>
          <w:noProof/>
        </w:rPr>
        <w:fldChar w:fldCharType="separate"/>
      </w:r>
      <w:r>
        <w:rPr>
          <w:noProof/>
        </w:rPr>
        <w:t>62</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Evaluierungsfälle</w:t>
      </w:r>
      <w:r>
        <w:rPr>
          <w:noProof/>
        </w:rPr>
        <w:tab/>
      </w:r>
      <w:r>
        <w:rPr>
          <w:noProof/>
        </w:rPr>
        <w:fldChar w:fldCharType="begin"/>
      </w:r>
      <w:r>
        <w:rPr>
          <w:noProof/>
        </w:rPr>
        <w:instrText xml:space="preserve"> PAGEREF _Toc21686369 \h </w:instrText>
      </w:r>
      <w:r>
        <w:rPr>
          <w:noProof/>
        </w:rPr>
      </w:r>
      <w:r>
        <w:rPr>
          <w:noProof/>
        </w:rPr>
        <w:fldChar w:fldCharType="separate"/>
      </w:r>
      <w:r>
        <w:rPr>
          <w:noProof/>
        </w:rPr>
        <w:t>62</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Evaluierung und Ergebnisse</w:t>
      </w:r>
      <w:r>
        <w:rPr>
          <w:noProof/>
        </w:rPr>
        <w:tab/>
      </w:r>
      <w:r>
        <w:rPr>
          <w:noProof/>
        </w:rPr>
        <w:fldChar w:fldCharType="begin"/>
      </w:r>
      <w:r>
        <w:rPr>
          <w:noProof/>
        </w:rPr>
        <w:instrText xml:space="preserve"> PAGEREF _Toc21686370 \h </w:instrText>
      </w:r>
      <w:r>
        <w:rPr>
          <w:noProof/>
        </w:rPr>
      </w:r>
      <w:r>
        <w:rPr>
          <w:noProof/>
        </w:rPr>
        <w:fldChar w:fldCharType="separate"/>
      </w:r>
      <w:r>
        <w:rPr>
          <w:noProof/>
        </w:rPr>
        <w:t>63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Hyperparameter-Optimierung Modul B</w:t>
      </w:r>
      <w:r>
        <w:rPr>
          <w:noProof/>
        </w:rPr>
        <w:tab/>
      </w:r>
      <w:r>
        <w:rPr>
          <w:noProof/>
        </w:rPr>
        <w:fldChar w:fldCharType="begin"/>
      </w:r>
      <w:r>
        <w:rPr>
          <w:noProof/>
        </w:rPr>
        <w:instrText xml:space="preserve"> PAGEREF _Toc21686371 \h </w:instrText>
      </w:r>
      <w:r>
        <w:rPr>
          <w:noProof/>
        </w:rPr>
      </w:r>
      <w:r>
        <w:rPr>
          <w:noProof/>
        </w:rPr>
        <w:fldChar w:fldCharType="separate"/>
      </w:r>
      <w:r>
        <w:rPr>
          <w:noProof/>
        </w:rPr>
        <w:t>63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Einfluss der Anzahl von Trainingsdaten</w:t>
      </w:r>
      <w:r>
        <w:rPr>
          <w:noProof/>
        </w:rPr>
        <w:tab/>
      </w:r>
      <w:r>
        <w:rPr>
          <w:noProof/>
        </w:rPr>
        <w:fldChar w:fldCharType="begin"/>
      </w:r>
      <w:r>
        <w:rPr>
          <w:noProof/>
        </w:rPr>
        <w:instrText xml:space="preserve"> PAGEREF _Toc21686372 \h </w:instrText>
      </w:r>
      <w:r>
        <w:rPr>
          <w:noProof/>
        </w:rPr>
      </w:r>
      <w:r>
        <w:rPr>
          <w:noProof/>
        </w:rPr>
        <w:fldChar w:fldCharType="separate"/>
      </w:r>
      <w:r>
        <w:rPr>
          <w:noProof/>
        </w:rPr>
        <w:t>63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Finale Ergebnisse</w:t>
      </w:r>
      <w:r>
        <w:rPr>
          <w:noProof/>
        </w:rPr>
        <w:tab/>
      </w:r>
      <w:r>
        <w:rPr>
          <w:noProof/>
        </w:rPr>
        <w:fldChar w:fldCharType="begin"/>
      </w:r>
      <w:r>
        <w:rPr>
          <w:noProof/>
        </w:rPr>
        <w:instrText xml:space="preserve"> PAGEREF _Toc21686373 \h </w:instrText>
      </w:r>
      <w:r>
        <w:rPr>
          <w:noProof/>
        </w:rPr>
      </w:r>
      <w:r>
        <w:rPr>
          <w:noProof/>
        </w:rPr>
        <w:fldChar w:fldCharType="separate"/>
      </w:r>
      <w:r>
        <w:rPr>
          <w:noProof/>
        </w:rPr>
        <w:t>63</w:t>
      </w:r>
      <w:r>
        <w:rPr>
          <w:noProof/>
        </w:rPr>
        <w:fldChar w:fldCharType="end"/>
      </w:r>
    </w:p>
    <w:p w:rsidR="00AD06AB" w:rsidRDefault="00AD06AB">
      <w:pPr>
        <w:pStyle w:val="Verzeichnis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Kontinuierliches Lernen</w:t>
      </w:r>
      <w:r>
        <w:rPr>
          <w:noProof/>
        </w:rPr>
        <w:tab/>
      </w:r>
      <w:r>
        <w:rPr>
          <w:noProof/>
        </w:rPr>
        <w:fldChar w:fldCharType="begin"/>
      </w:r>
      <w:r>
        <w:rPr>
          <w:noProof/>
        </w:rPr>
        <w:instrText xml:space="preserve"> PAGEREF _Toc21686374 \h </w:instrText>
      </w:r>
      <w:r>
        <w:rPr>
          <w:noProof/>
        </w:rPr>
      </w:r>
      <w:r>
        <w:rPr>
          <w:noProof/>
        </w:rPr>
        <w:fldChar w:fldCharType="separate"/>
      </w:r>
      <w:r>
        <w:rPr>
          <w:noProof/>
        </w:rPr>
        <w:t>63</w:t>
      </w:r>
      <w:r>
        <w:rPr>
          <w:noProof/>
        </w:rPr>
        <w:fldChar w:fldCharType="end"/>
      </w:r>
    </w:p>
    <w:p w:rsidR="00AD06AB" w:rsidRDefault="00AD06AB">
      <w:pPr>
        <w:pStyle w:val="Verzeichnis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Verteiltes Lernen</w:t>
      </w:r>
      <w:r>
        <w:rPr>
          <w:noProof/>
        </w:rPr>
        <w:tab/>
      </w:r>
      <w:r>
        <w:rPr>
          <w:noProof/>
        </w:rPr>
        <w:fldChar w:fldCharType="begin"/>
      </w:r>
      <w:r>
        <w:rPr>
          <w:noProof/>
        </w:rPr>
        <w:instrText xml:space="preserve"> PAGEREF _Toc21686375 \h </w:instrText>
      </w:r>
      <w:r>
        <w:rPr>
          <w:noProof/>
        </w:rPr>
      </w:r>
      <w:r>
        <w:rPr>
          <w:noProof/>
        </w:rPr>
        <w:fldChar w:fldCharType="separate"/>
      </w:r>
      <w:r>
        <w:rPr>
          <w:noProof/>
        </w:rPr>
        <w:t>63</w:t>
      </w:r>
      <w:r>
        <w:rPr>
          <w:noProof/>
        </w:rPr>
        <w:fldChar w:fldCharType="end"/>
      </w:r>
    </w:p>
    <w:p w:rsidR="00AD06AB" w:rsidRDefault="00AD06AB">
      <w:pPr>
        <w:pStyle w:val="Verzeichnis2"/>
        <w:tabs>
          <w:tab w:val="left" w:pos="88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Einfluss von Konsolidierungsschritten</w:t>
      </w:r>
      <w:r>
        <w:rPr>
          <w:noProof/>
        </w:rPr>
        <w:tab/>
      </w:r>
      <w:r>
        <w:rPr>
          <w:noProof/>
        </w:rPr>
        <w:fldChar w:fldCharType="begin"/>
      </w:r>
      <w:r>
        <w:rPr>
          <w:noProof/>
        </w:rPr>
        <w:instrText xml:space="preserve"> PAGEREF _Toc21686376 \h </w:instrText>
      </w:r>
      <w:r>
        <w:rPr>
          <w:noProof/>
        </w:rPr>
      </w:r>
      <w:r>
        <w:rPr>
          <w:noProof/>
        </w:rPr>
        <w:fldChar w:fldCharType="separate"/>
      </w:r>
      <w:r>
        <w:rPr>
          <w:noProof/>
        </w:rPr>
        <w:t>63</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Demonstrator</w:t>
      </w:r>
      <w:r>
        <w:rPr>
          <w:noProof/>
        </w:rPr>
        <w:tab/>
      </w:r>
      <w:r>
        <w:rPr>
          <w:noProof/>
        </w:rPr>
        <w:fldChar w:fldCharType="begin"/>
      </w:r>
      <w:r>
        <w:rPr>
          <w:noProof/>
        </w:rPr>
        <w:instrText xml:space="preserve"> PAGEREF _Toc21686377 \h </w:instrText>
      </w:r>
      <w:r>
        <w:rPr>
          <w:noProof/>
        </w:rPr>
      </w:r>
      <w:r>
        <w:rPr>
          <w:noProof/>
        </w:rPr>
        <w:fldChar w:fldCharType="separate"/>
      </w:r>
      <w:r>
        <w:rPr>
          <w:noProof/>
        </w:rPr>
        <w:t>64</w:t>
      </w:r>
      <w:r>
        <w:rPr>
          <w:noProof/>
        </w:rPr>
        <w:fldChar w:fldCharType="end"/>
      </w:r>
    </w:p>
    <w:p w:rsidR="00AD06AB" w:rsidRDefault="00AD06AB">
      <w:pPr>
        <w:pStyle w:val="Verzeichnis1"/>
        <w:tabs>
          <w:tab w:val="left" w:pos="480"/>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Zusammenfassung und Ausblick</w:t>
      </w:r>
      <w:r>
        <w:rPr>
          <w:noProof/>
        </w:rPr>
        <w:tab/>
      </w:r>
      <w:r>
        <w:rPr>
          <w:noProof/>
        </w:rPr>
        <w:fldChar w:fldCharType="begin"/>
      </w:r>
      <w:r>
        <w:rPr>
          <w:noProof/>
        </w:rPr>
        <w:instrText xml:space="preserve"> PAGEREF _Toc21686378 \h </w:instrText>
      </w:r>
      <w:r>
        <w:rPr>
          <w:noProof/>
        </w:rPr>
      </w:r>
      <w:r>
        <w:rPr>
          <w:noProof/>
        </w:rPr>
        <w:fldChar w:fldCharType="separate"/>
      </w:r>
      <w:r>
        <w:rPr>
          <w:noProof/>
        </w:rPr>
        <w:t>65</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Literatur</w:t>
      </w:r>
      <w:r>
        <w:rPr>
          <w:noProof/>
        </w:rPr>
        <w:tab/>
      </w:r>
      <w:r>
        <w:rPr>
          <w:noProof/>
        </w:rPr>
        <w:fldChar w:fldCharType="begin"/>
      </w:r>
      <w:r>
        <w:rPr>
          <w:noProof/>
        </w:rPr>
        <w:instrText xml:space="preserve"> PAGEREF _Toc21686379 \h </w:instrText>
      </w:r>
      <w:r>
        <w:rPr>
          <w:noProof/>
        </w:rPr>
      </w:r>
      <w:r>
        <w:rPr>
          <w:noProof/>
        </w:rPr>
        <w:fldChar w:fldCharType="separate"/>
      </w:r>
      <w:r>
        <w:rPr>
          <w:noProof/>
        </w:rPr>
        <w:t>66</w:t>
      </w:r>
      <w:r>
        <w:rPr>
          <w:noProof/>
        </w:rPr>
        <w:fldChar w:fldCharType="end"/>
      </w:r>
    </w:p>
    <w:p w:rsidR="00AD06AB" w:rsidRDefault="00AD06AB">
      <w:pPr>
        <w:pStyle w:val="Verzeichnis1"/>
        <w:rPr>
          <w:rFonts w:asciiTheme="minorHAnsi" w:eastAsiaTheme="minorEastAsia" w:hAnsiTheme="minorHAnsi" w:cstheme="minorBidi"/>
          <w:b w:val="0"/>
          <w:caps w:val="0"/>
          <w:noProof/>
          <w:sz w:val="22"/>
          <w:szCs w:val="22"/>
        </w:rPr>
      </w:pPr>
      <w:r>
        <w:rPr>
          <w:noProof/>
        </w:rPr>
        <w:t>Erklärung</w:t>
      </w:r>
      <w:r>
        <w:rPr>
          <w:noProof/>
        </w:rPr>
        <w:tab/>
      </w:r>
      <w:r>
        <w:rPr>
          <w:noProof/>
        </w:rPr>
        <w:fldChar w:fldCharType="begin"/>
      </w:r>
      <w:r>
        <w:rPr>
          <w:noProof/>
        </w:rPr>
        <w:instrText xml:space="preserve"> PAGEREF _Toc21686380 \h </w:instrText>
      </w:r>
      <w:r>
        <w:rPr>
          <w:noProof/>
        </w:rPr>
      </w:r>
      <w:r>
        <w:rPr>
          <w:noProof/>
        </w:rPr>
        <w:fldChar w:fldCharType="separate"/>
      </w:r>
      <w:r>
        <w:rPr>
          <w:noProof/>
        </w:rPr>
        <w:t>69</w:t>
      </w:r>
      <w:r>
        <w:rPr>
          <w:noProof/>
        </w:rPr>
        <w:fldChar w:fldCharType="end"/>
      </w:r>
    </w:p>
    <w:p w:rsidR="00CC04C5" w:rsidRPr="000D60B6" w:rsidRDefault="00CC04C5" w:rsidP="00F43911">
      <w:pPr>
        <w:tabs>
          <w:tab w:val="right" w:leader="dot" w:pos="9214"/>
        </w:tabs>
      </w:pPr>
      <w:r w:rsidRPr="000D60B6">
        <w:fldChar w:fldCharType="end"/>
      </w:r>
    </w:p>
    <w:p w:rsidR="00CC04C5" w:rsidRPr="000D60B6" w:rsidRDefault="00CC04C5" w:rsidP="00F43911">
      <w:pPr>
        <w:pStyle w:val="1OhneNummer"/>
        <w:tabs>
          <w:tab w:val="right" w:leader="dot" w:pos="9214"/>
        </w:tabs>
        <w:sectPr w:rsidR="00CC04C5" w:rsidRPr="000D60B6"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rsidR="00CC04C5" w:rsidRPr="000D60B6" w:rsidRDefault="000B0554" w:rsidP="00D86276">
      <w:pPr>
        <w:pStyle w:val="berschrift1"/>
        <w:numPr>
          <w:ilvl w:val="0"/>
          <w:numId w:val="0"/>
        </w:numPr>
        <w:rPr>
          <w:rFonts w:ascii="Times New Roman" w:hAnsi="Times New Roman"/>
        </w:rPr>
      </w:pPr>
      <w:bookmarkStart w:id="1" w:name="_Toc21686335"/>
      <w:r w:rsidRPr="000D60B6">
        <w:lastRenderedPageBreak/>
        <w:t>Abbildungsverzeichnis</w:t>
      </w:r>
      <w:bookmarkEnd w:id="1"/>
    </w:p>
    <w:p w:rsidR="00D675C8" w:rsidRDefault="00AD7D6D">
      <w:pPr>
        <w:pStyle w:val="Abbildungsverzeichnis"/>
        <w:rPr>
          <w:rFonts w:asciiTheme="minorHAnsi" w:eastAsiaTheme="minorEastAsia" w:hAnsiTheme="minorHAnsi" w:cstheme="minorBidi"/>
          <w:sz w:val="22"/>
          <w:szCs w:val="22"/>
        </w:rPr>
      </w:pPr>
      <w:r>
        <w:rPr>
          <w:rFonts w:cs="Arial"/>
        </w:rPr>
        <w:fldChar w:fldCharType="begin"/>
      </w:r>
      <w:r>
        <w:rPr>
          <w:rFonts w:cs="Arial"/>
        </w:rPr>
        <w:instrText xml:space="preserve"> TOC \c "Abbildung" </w:instrText>
      </w:r>
      <w:r>
        <w:rPr>
          <w:rFonts w:cs="Arial"/>
        </w:rPr>
        <w:fldChar w:fldCharType="separate"/>
      </w:r>
      <w:r w:rsidR="00D675C8">
        <w:t>Abbildung 1: Verhältnis von verschiedenen Lernansätzen zu Machine Learning</w:t>
      </w:r>
      <w:r w:rsidR="00D675C8">
        <w:tab/>
      </w:r>
      <w:r w:rsidR="00D675C8">
        <w:fldChar w:fldCharType="begin"/>
      </w:r>
      <w:r w:rsidR="00D675C8">
        <w:instrText xml:space="preserve"> PAGEREF _Toc21686412 \h </w:instrText>
      </w:r>
      <w:r w:rsidR="00D675C8">
        <w:fldChar w:fldCharType="separate"/>
      </w:r>
      <w:r w:rsidR="00D675C8">
        <w:t>13</w:t>
      </w:r>
      <w:r w:rsidR="00D675C8">
        <w:fldChar w:fldCharType="end"/>
      </w:r>
    </w:p>
    <w:p w:rsidR="00D675C8" w:rsidRDefault="00D675C8">
      <w:pPr>
        <w:pStyle w:val="Abbildungsverzeichnis"/>
        <w:rPr>
          <w:rFonts w:asciiTheme="minorHAnsi" w:eastAsiaTheme="minorEastAsia" w:hAnsiTheme="minorHAnsi" w:cstheme="minorBidi"/>
          <w:sz w:val="22"/>
          <w:szCs w:val="22"/>
        </w:rPr>
      </w:pPr>
      <w:r>
        <w:t>Abbildung 2: Generelle Problemstellung für maschinelles Lernen</w:t>
      </w:r>
      <w:r>
        <w:tab/>
      </w:r>
      <w:r>
        <w:fldChar w:fldCharType="begin"/>
      </w:r>
      <w:r>
        <w:instrText xml:space="preserve"> PAGEREF _Toc21686413 \h </w:instrText>
      </w:r>
      <w:r>
        <w:fldChar w:fldCharType="separate"/>
      </w:r>
      <w:r>
        <w:t>14</w:t>
      </w:r>
      <w:r>
        <w:fldChar w:fldCharType="end"/>
      </w:r>
    </w:p>
    <w:p w:rsidR="00D675C8" w:rsidRDefault="00D675C8">
      <w:pPr>
        <w:pStyle w:val="Abbildungsverzeichnis"/>
        <w:rPr>
          <w:rFonts w:asciiTheme="minorHAnsi" w:eastAsiaTheme="minorEastAsia" w:hAnsiTheme="minorHAnsi" w:cstheme="minorBidi"/>
          <w:sz w:val="22"/>
          <w:szCs w:val="22"/>
        </w:rPr>
      </w:pPr>
      <w:r>
        <w:t xml:space="preserve">Abbildung 3: Einzelnes Neuron in einem </w:t>
      </w:r>
      <w:r w:rsidRPr="009D07B0">
        <w:rPr>
          <w:i/>
        </w:rPr>
        <w:t>Feedforward Neural Network</w:t>
      </w:r>
      <w:r>
        <w:tab/>
      </w:r>
      <w:r>
        <w:fldChar w:fldCharType="begin"/>
      </w:r>
      <w:r>
        <w:instrText xml:space="preserve"> PAGEREF _Toc21686414 \h </w:instrText>
      </w:r>
      <w:r>
        <w:fldChar w:fldCharType="separate"/>
      </w:r>
      <w:r>
        <w:t>15</w:t>
      </w:r>
      <w:r>
        <w:fldChar w:fldCharType="end"/>
      </w:r>
    </w:p>
    <w:p w:rsidR="00D675C8" w:rsidRDefault="00D675C8">
      <w:pPr>
        <w:pStyle w:val="Abbildungsverzeichnis"/>
        <w:rPr>
          <w:rFonts w:asciiTheme="minorHAnsi" w:eastAsiaTheme="minorEastAsia" w:hAnsiTheme="minorHAnsi" w:cstheme="minorBidi"/>
          <w:sz w:val="22"/>
          <w:szCs w:val="22"/>
        </w:rPr>
      </w:pPr>
      <w:r>
        <w:t>Abbildung 4: Neuronen-</w:t>
      </w:r>
      <w:r w:rsidRPr="009D07B0">
        <w:rPr>
          <w:i/>
        </w:rPr>
        <w:t>Layer</w:t>
      </w:r>
      <w:r>
        <w:tab/>
      </w:r>
      <w:r>
        <w:fldChar w:fldCharType="begin"/>
      </w:r>
      <w:r>
        <w:instrText xml:space="preserve"> PAGEREF _Toc21686415 \h </w:instrText>
      </w:r>
      <w:r>
        <w:fldChar w:fldCharType="separate"/>
      </w:r>
      <w:r>
        <w:t>16</w:t>
      </w:r>
      <w:r>
        <w:fldChar w:fldCharType="end"/>
      </w:r>
    </w:p>
    <w:p w:rsidR="00D675C8" w:rsidRDefault="00D675C8">
      <w:pPr>
        <w:pStyle w:val="Abbildungsverzeichnis"/>
        <w:rPr>
          <w:rFonts w:asciiTheme="minorHAnsi" w:eastAsiaTheme="minorEastAsia" w:hAnsiTheme="minorHAnsi" w:cstheme="minorBidi"/>
          <w:sz w:val="22"/>
          <w:szCs w:val="22"/>
        </w:rPr>
      </w:pPr>
      <w:r>
        <w:t>Abbildung 5: Neuronen-</w:t>
      </w:r>
      <w:r w:rsidRPr="009D07B0">
        <w:rPr>
          <w:i/>
        </w:rPr>
        <w:t>Layer</w:t>
      </w:r>
      <w:r>
        <w:t xml:space="preserve"> in komprimierter Darstellung</w:t>
      </w:r>
      <w:r>
        <w:tab/>
      </w:r>
      <w:r>
        <w:fldChar w:fldCharType="begin"/>
      </w:r>
      <w:r>
        <w:instrText xml:space="preserve"> PAGEREF _Toc21686416 \h </w:instrText>
      </w:r>
      <w:r>
        <w:fldChar w:fldCharType="separate"/>
      </w:r>
      <w:r>
        <w:t>16</w:t>
      </w:r>
      <w:r>
        <w:fldChar w:fldCharType="end"/>
      </w:r>
    </w:p>
    <w:p w:rsidR="00D675C8" w:rsidRDefault="00D675C8">
      <w:pPr>
        <w:pStyle w:val="Abbildungsverzeichnis"/>
        <w:rPr>
          <w:rFonts w:asciiTheme="minorHAnsi" w:eastAsiaTheme="minorEastAsia" w:hAnsiTheme="minorHAnsi" w:cstheme="minorBidi"/>
          <w:sz w:val="22"/>
          <w:szCs w:val="22"/>
        </w:rPr>
      </w:pPr>
      <w:r>
        <w:t>Abbildung 6: Vorwärts-Pfad durch ein Netzwerk</w:t>
      </w:r>
      <w:r>
        <w:tab/>
      </w:r>
      <w:r>
        <w:fldChar w:fldCharType="begin"/>
      </w:r>
      <w:r>
        <w:instrText xml:space="preserve"> PAGEREF _Toc21686417 \h </w:instrText>
      </w:r>
      <w:r>
        <w:fldChar w:fldCharType="separate"/>
      </w:r>
      <w:r>
        <w:t>19</w:t>
      </w:r>
      <w:r>
        <w:fldChar w:fldCharType="end"/>
      </w:r>
    </w:p>
    <w:p w:rsidR="00D675C8" w:rsidRDefault="00D675C8">
      <w:pPr>
        <w:pStyle w:val="Abbildungsverzeichnis"/>
        <w:rPr>
          <w:rFonts w:asciiTheme="minorHAnsi" w:eastAsiaTheme="minorEastAsia" w:hAnsiTheme="minorHAnsi" w:cstheme="minorBidi"/>
          <w:sz w:val="22"/>
          <w:szCs w:val="22"/>
        </w:rPr>
      </w:pPr>
      <w:r>
        <w:t>Abbildung 7: Error Backpropagation durch ein Netzwerk</w:t>
      </w:r>
      <w:r>
        <w:tab/>
      </w:r>
      <w:r>
        <w:fldChar w:fldCharType="begin"/>
      </w:r>
      <w:r>
        <w:instrText xml:space="preserve"> PAGEREF _Toc21686418 \h </w:instrText>
      </w:r>
      <w:r>
        <w:fldChar w:fldCharType="separate"/>
      </w:r>
      <w:r>
        <w:t>19</w:t>
      </w:r>
      <w:r>
        <w:fldChar w:fldCharType="end"/>
      </w:r>
    </w:p>
    <w:p w:rsidR="00D675C8" w:rsidRDefault="00D675C8">
      <w:pPr>
        <w:pStyle w:val="Abbildungsverzeichnis"/>
        <w:rPr>
          <w:rFonts w:asciiTheme="minorHAnsi" w:eastAsiaTheme="minorEastAsia" w:hAnsiTheme="minorHAnsi" w:cstheme="minorBidi"/>
          <w:sz w:val="22"/>
          <w:szCs w:val="22"/>
        </w:rPr>
      </w:pPr>
      <w:r>
        <w:t>Abbildung 8: Erlernen neuer Aufgabe B und mögliche Folgen</w:t>
      </w:r>
      <w:r>
        <w:tab/>
      </w:r>
      <w:r>
        <w:fldChar w:fldCharType="begin"/>
      </w:r>
      <w:r>
        <w:instrText xml:space="preserve"> PAGEREF _Toc21686419 \h </w:instrText>
      </w:r>
      <w:r>
        <w:fldChar w:fldCharType="separate"/>
      </w:r>
      <w:r>
        <w:t>22</w:t>
      </w:r>
      <w:r>
        <w:fldChar w:fldCharType="end"/>
      </w:r>
    </w:p>
    <w:p w:rsidR="00D675C8" w:rsidRDefault="00D675C8">
      <w:pPr>
        <w:pStyle w:val="Abbildungsverzeichnis"/>
        <w:rPr>
          <w:rFonts w:asciiTheme="minorHAnsi" w:eastAsiaTheme="minorEastAsia" w:hAnsiTheme="minorHAnsi" w:cstheme="minorBidi"/>
          <w:sz w:val="22"/>
          <w:szCs w:val="22"/>
        </w:rPr>
      </w:pPr>
      <w:r>
        <w:t>Abbildung 9: Einfluss von EWC auf Parameteranpassungen [18]</w:t>
      </w:r>
      <w:r>
        <w:tab/>
      </w:r>
      <w:r>
        <w:fldChar w:fldCharType="begin"/>
      </w:r>
      <w:r>
        <w:instrText xml:space="preserve"> PAGEREF _Toc21686420 \h </w:instrText>
      </w:r>
      <w:r>
        <w:fldChar w:fldCharType="separate"/>
      </w:r>
      <w:r>
        <w:t>23</w:t>
      </w:r>
      <w:r>
        <w:fldChar w:fldCharType="end"/>
      </w:r>
    </w:p>
    <w:p w:rsidR="00D675C8" w:rsidRDefault="00D675C8">
      <w:pPr>
        <w:pStyle w:val="Abbildungsverzeichnis"/>
        <w:rPr>
          <w:rFonts w:asciiTheme="minorHAnsi" w:eastAsiaTheme="minorEastAsia" w:hAnsiTheme="minorHAnsi" w:cstheme="minorBidi"/>
          <w:sz w:val="22"/>
          <w:szCs w:val="22"/>
        </w:rPr>
      </w:pPr>
      <w:r>
        <w:t>Abbildung 10: Darstellung der drei Continual Learning Szenarien am Beispiel von Split MNIST [13]</w:t>
      </w:r>
      <w:r>
        <w:tab/>
      </w:r>
      <w:r>
        <w:fldChar w:fldCharType="begin"/>
      </w:r>
      <w:r>
        <w:instrText xml:space="preserve"> PAGEREF _Toc21686421 \h </w:instrText>
      </w:r>
      <w:r>
        <w:fldChar w:fldCharType="separate"/>
      </w:r>
      <w:r>
        <w:t>26</w:t>
      </w:r>
      <w:r>
        <w:fldChar w:fldCharType="end"/>
      </w:r>
    </w:p>
    <w:p w:rsidR="00D675C8" w:rsidRDefault="00D675C8">
      <w:pPr>
        <w:pStyle w:val="Abbildungsverzeichnis"/>
        <w:rPr>
          <w:rFonts w:asciiTheme="minorHAnsi" w:eastAsiaTheme="minorEastAsia" w:hAnsiTheme="minorHAnsi" w:cstheme="minorBidi"/>
          <w:sz w:val="22"/>
          <w:szCs w:val="22"/>
        </w:rPr>
      </w:pPr>
      <w:r>
        <w:t>Abbildung 11: Ablaufdiagramm des Betriebs eines ART-Netzwerk</w:t>
      </w:r>
      <w:r>
        <w:tab/>
      </w:r>
      <w:r>
        <w:fldChar w:fldCharType="begin"/>
      </w:r>
      <w:r>
        <w:instrText xml:space="preserve"> PAGEREF _Toc21686422 \h </w:instrText>
      </w:r>
      <w:r>
        <w:fldChar w:fldCharType="separate"/>
      </w:r>
      <w:r>
        <w:t>30</w:t>
      </w:r>
      <w:r>
        <w:fldChar w:fldCharType="end"/>
      </w:r>
    </w:p>
    <w:p w:rsidR="00D675C8" w:rsidRDefault="00D675C8">
      <w:pPr>
        <w:pStyle w:val="Abbildungsverzeichnis"/>
        <w:rPr>
          <w:rFonts w:asciiTheme="minorHAnsi" w:eastAsiaTheme="minorEastAsia" w:hAnsiTheme="minorHAnsi" w:cstheme="minorBidi"/>
          <w:sz w:val="22"/>
          <w:szCs w:val="22"/>
        </w:rPr>
      </w:pPr>
      <w:r>
        <w:t>Abbildung 12: Modul A und Interface zu Modul B</w:t>
      </w:r>
      <w:r>
        <w:tab/>
      </w:r>
      <w:r>
        <w:fldChar w:fldCharType="begin"/>
      </w:r>
      <w:r>
        <w:instrText xml:space="preserve"> PAGEREF _Toc21686423 \h </w:instrText>
      </w:r>
      <w:r>
        <w:fldChar w:fldCharType="separate"/>
      </w:r>
      <w:r>
        <w:t>38</w:t>
      </w:r>
      <w:r>
        <w:fldChar w:fldCharType="end"/>
      </w:r>
    </w:p>
    <w:p w:rsidR="00D675C8" w:rsidRDefault="00D675C8">
      <w:pPr>
        <w:pStyle w:val="Abbildungsverzeichnis"/>
        <w:rPr>
          <w:rFonts w:asciiTheme="minorHAnsi" w:eastAsiaTheme="minorEastAsia" w:hAnsiTheme="minorHAnsi" w:cstheme="minorBidi"/>
          <w:sz w:val="22"/>
          <w:szCs w:val="22"/>
        </w:rPr>
      </w:pPr>
      <w:r>
        <w:t>Abbildung 13: Graphische Darstellung des L DNN A</w:t>
      </w:r>
      <w:r>
        <w:tab/>
      </w:r>
      <w:r>
        <w:fldChar w:fldCharType="begin"/>
      </w:r>
      <w:r>
        <w:instrText xml:space="preserve"> PAGEREF _Toc21686424 \h </w:instrText>
      </w:r>
      <w:r>
        <w:fldChar w:fldCharType="separate"/>
      </w:r>
      <w:r>
        <w:t>39</w:t>
      </w:r>
      <w:r>
        <w:fldChar w:fldCharType="end"/>
      </w:r>
    </w:p>
    <w:p w:rsidR="00D675C8" w:rsidRDefault="00D675C8">
      <w:pPr>
        <w:pStyle w:val="Abbildungsverzeichnis"/>
        <w:rPr>
          <w:rFonts w:asciiTheme="minorHAnsi" w:eastAsiaTheme="minorEastAsia" w:hAnsiTheme="minorHAnsi" w:cstheme="minorBidi"/>
          <w:sz w:val="22"/>
          <w:szCs w:val="22"/>
        </w:rPr>
      </w:pPr>
      <w:r>
        <w:t>Abbildung 14: Beispielhaftes Szenario mit mehreren Endgeräten und einem zentralen Server</w:t>
      </w:r>
      <w:r>
        <w:tab/>
      </w:r>
      <w:r>
        <w:fldChar w:fldCharType="begin"/>
      </w:r>
      <w:r>
        <w:instrText xml:space="preserve"> PAGEREF _Toc21686425 \h </w:instrText>
      </w:r>
      <w:r>
        <w:fldChar w:fldCharType="separate"/>
      </w:r>
      <w:r>
        <w:t>39</w:t>
      </w:r>
      <w:r>
        <w:fldChar w:fldCharType="end"/>
      </w:r>
    </w:p>
    <w:p w:rsidR="00D675C8" w:rsidRDefault="00D675C8">
      <w:pPr>
        <w:pStyle w:val="Abbildungsverzeichnis"/>
        <w:rPr>
          <w:rFonts w:asciiTheme="minorHAnsi" w:eastAsiaTheme="minorEastAsia" w:hAnsiTheme="minorHAnsi" w:cstheme="minorBidi"/>
          <w:sz w:val="22"/>
          <w:szCs w:val="22"/>
        </w:rPr>
      </w:pPr>
      <w:r>
        <w:t>Abbildung 15: Modelarchitektur des AlexNet [34]</w:t>
      </w:r>
      <w:r>
        <w:tab/>
      </w:r>
      <w:r>
        <w:fldChar w:fldCharType="begin"/>
      </w:r>
      <w:r>
        <w:instrText xml:space="preserve"> PAGEREF _Toc21686426 \h </w:instrText>
      </w:r>
      <w:r>
        <w:fldChar w:fldCharType="separate"/>
      </w:r>
      <w:r>
        <w:t>46</w:t>
      </w:r>
      <w:r>
        <w:fldChar w:fldCharType="end"/>
      </w:r>
    </w:p>
    <w:p w:rsidR="00D675C8" w:rsidRDefault="00D675C8">
      <w:pPr>
        <w:pStyle w:val="Abbildungsverzeichnis"/>
        <w:rPr>
          <w:rFonts w:asciiTheme="minorHAnsi" w:eastAsiaTheme="minorEastAsia" w:hAnsiTheme="minorHAnsi" w:cstheme="minorBidi"/>
          <w:sz w:val="22"/>
          <w:szCs w:val="22"/>
        </w:rPr>
      </w:pPr>
      <w:r>
        <w:t>Abbildung 16: Beispielhafter Residual Block [38]</w:t>
      </w:r>
      <w:r>
        <w:tab/>
      </w:r>
      <w:r>
        <w:fldChar w:fldCharType="begin"/>
      </w:r>
      <w:r>
        <w:instrText xml:space="preserve"> PAGEREF _Toc21686427 \h </w:instrText>
      </w:r>
      <w:r>
        <w:fldChar w:fldCharType="separate"/>
      </w:r>
      <w:r>
        <w:t>49</w:t>
      </w:r>
      <w:r>
        <w:fldChar w:fldCharType="end"/>
      </w:r>
    </w:p>
    <w:p w:rsidR="00D675C8" w:rsidRDefault="00D675C8">
      <w:pPr>
        <w:pStyle w:val="Abbildungsverzeichnis"/>
        <w:rPr>
          <w:rFonts w:asciiTheme="minorHAnsi" w:eastAsiaTheme="minorEastAsia" w:hAnsiTheme="minorHAnsi" w:cstheme="minorBidi"/>
          <w:sz w:val="22"/>
          <w:szCs w:val="22"/>
        </w:rPr>
      </w:pPr>
      <w:r>
        <w:t>Abbildung 17: Beispielhafte Architektur VGG-19 (links), Standard-Architektur (mitte), ResNet (rechts) [38]</w:t>
      </w:r>
      <w:r>
        <w:tab/>
      </w:r>
      <w:r>
        <w:fldChar w:fldCharType="begin"/>
      </w:r>
      <w:r>
        <w:instrText xml:space="preserve"> PAGEREF _Toc21686428 \h </w:instrText>
      </w:r>
      <w:r>
        <w:fldChar w:fldCharType="separate"/>
      </w:r>
      <w:r>
        <w:t>50</w:t>
      </w:r>
      <w:r>
        <w:fldChar w:fldCharType="end"/>
      </w:r>
    </w:p>
    <w:p w:rsidR="00D675C8" w:rsidRDefault="00D675C8">
      <w:pPr>
        <w:pStyle w:val="Abbildungsverzeichnis"/>
        <w:rPr>
          <w:rFonts w:asciiTheme="minorHAnsi" w:eastAsiaTheme="minorEastAsia" w:hAnsiTheme="minorHAnsi" w:cstheme="minorBidi"/>
          <w:sz w:val="22"/>
          <w:szCs w:val="22"/>
        </w:rPr>
      </w:pPr>
      <w:r>
        <w:t>Abbildung 18: Inception-Modul [39]</w:t>
      </w:r>
      <w:r>
        <w:tab/>
      </w:r>
      <w:r>
        <w:fldChar w:fldCharType="begin"/>
      </w:r>
      <w:r>
        <w:instrText xml:space="preserve"> PAGEREF _Toc21686429 \h </w:instrText>
      </w:r>
      <w:r>
        <w:fldChar w:fldCharType="separate"/>
      </w:r>
      <w:r>
        <w:t>51</w:t>
      </w:r>
      <w:r>
        <w:fldChar w:fldCharType="end"/>
      </w:r>
    </w:p>
    <w:p w:rsidR="00D675C8" w:rsidRDefault="00D675C8">
      <w:pPr>
        <w:pStyle w:val="Abbildungsverzeichnis"/>
        <w:rPr>
          <w:rFonts w:asciiTheme="minorHAnsi" w:eastAsiaTheme="minorEastAsia" w:hAnsiTheme="minorHAnsi" w:cstheme="minorBidi"/>
          <w:sz w:val="22"/>
          <w:szCs w:val="22"/>
        </w:rPr>
      </w:pPr>
      <w:r>
        <w:t>Abbildung 19: Schematische Übersicht über MobileNet-V2 Architekture [43]</w:t>
      </w:r>
      <w:r>
        <w:tab/>
      </w:r>
      <w:r>
        <w:fldChar w:fldCharType="begin"/>
      </w:r>
      <w:r>
        <w:instrText xml:space="preserve"> PAGEREF _Toc21686430 \h </w:instrText>
      </w:r>
      <w:r>
        <w:fldChar w:fldCharType="separate"/>
      </w:r>
      <w:r>
        <w:t>54</w:t>
      </w:r>
      <w:r>
        <w:fldChar w:fldCharType="end"/>
      </w:r>
    </w:p>
    <w:p w:rsidR="00D675C8" w:rsidRDefault="00D675C8">
      <w:pPr>
        <w:pStyle w:val="Abbildungsverzeichnis"/>
        <w:rPr>
          <w:rFonts w:asciiTheme="minorHAnsi" w:eastAsiaTheme="minorEastAsia" w:hAnsiTheme="minorHAnsi" w:cstheme="minorBidi"/>
          <w:sz w:val="22"/>
          <w:szCs w:val="22"/>
        </w:rPr>
      </w:pPr>
      <w:r>
        <w:t>Abbildung 20: Architektur des SFAM-Netzwerks</w:t>
      </w:r>
      <w:r>
        <w:tab/>
      </w:r>
      <w:r>
        <w:fldChar w:fldCharType="begin"/>
      </w:r>
      <w:r>
        <w:instrText xml:space="preserve"> PAGEREF _Toc21686431 \h </w:instrText>
      </w:r>
      <w:r>
        <w:fldChar w:fldCharType="separate"/>
      </w:r>
      <w:r>
        <w:t>60</w:t>
      </w:r>
      <w:r>
        <w:fldChar w:fldCharType="end"/>
      </w:r>
    </w:p>
    <w:p w:rsidR="00D675C8" w:rsidRDefault="00D675C8">
      <w:pPr>
        <w:pStyle w:val="Abbildungsverzeichnis"/>
        <w:rPr>
          <w:rFonts w:asciiTheme="minorHAnsi" w:eastAsiaTheme="minorEastAsia" w:hAnsiTheme="minorHAnsi" w:cstheme="minorBidi"/>
          <w:sz w:val="22"/>
          <w:szCs w:val="22"/>
        </w:rPr>
      </w:pPr>
      <w:r>
        <w:t>Abbildung 21: Gesamtarchitektur L DNN Algorithmus</w:t>
      </w:r>
      <w:r>
        <w:tab/>
      </w:r>
      <w:r>
        <w:fldChar w:fldCharType="begin"/>
      </w:r>
      <w:r>
        <w:instrText xml:space="preserve"> PAGEREF _Toc21686432 \h </w:instrText>
      </w:r>
      <w:r>
        <w:fldChar w:fldCharType="separate"/>
      </w:r>
      <w:r>
        <w:t>61</w:t>
      </w:r>
      <w:r>
        <w:fldChar w:fldCharType="end"/>
      </w:r>
    </w:p>
    <w:p w:rsidR="00CC04C5" w:rsidRPr="00AD7D6D" w:rsidRDefault="00AD7D6D" w:rsidP="00CC04C5">
      <w:pPr>
        <w:pStyle w:val="Textkrper"/>
      </w:pPr>
      <w:r>
        <w:rPr>
          <w:rFonts w:cs="Arial"/>
          <w:i w:val="0"/>
          <w:noProof/>
        </w:rPr>
        <w:fldChar w:fldCharType="end"/>
      </w:r>
    </w:p>
    <w:p w:rsidR="000D60B6" w:rsidRPr="00AD7D6D" w:rsidRDefault="000D60B6" w:rsidP="000D60B6">
      <w:pPr>
        <w:pStyle w:val="Textkrper"/>
        <w:sectPr w:rsidR="000D60B6" w:rsidRPr="00AD7D6D">
          <w:headerReference w:type="even" r:id="rId13"/>
          <w:headerReference w:type="default" r:id="rId14"/>
          <w:type w:val="nextColumn"/>
          <w:pgSz w:w="11907" w:h="16840" w:code="9"/>
          <w:pgMar w:top="1304" w:right="1304" w:bottom="1304" w:left="1304" w:header="720" w:footer="720" w:gutter="0"/>
          <w:pgNumType w:fmt="lowerRoman"/>
          <w:cols w:space="720"/>
          <w:noEndnote/>
        </w:sectPr>
      </w:pPr>
    </w:p>
    <w:p w:rsidR="00CC04C5" w:rsidRPr="000D60B6" w:rsidRDefault="000B0554" w:rsidP="00D86276">
      <w:pPr>
        <w:pStyle w:val="berschrift1"/>
        <w:numPr>
          <w:ilvl w:val="0"/>
          <w:numId w:val="0"/>
        </w:numPr>
      </w:pPr>
      <w:bookmarkStart w:id="2" w:name="_Toc21686336"/>
      <w:r w:rsidRPr="000D60B6">
        <w:rPr>
          <w:sz w:val="32"/>
        </w:rPr>
        <w:lastRenderedPageBreak/>
        <w:t>Tabellenverzeichnis</w:t>
      </w:r>
      <w:bookmarkEnd w:id="2"/>
    </w:p>
    <w:p w:rsidR="00D675C8" w:rsidRDefault="00CC04C5">
      <w:pPr>
        <w:pStyle w:val="Abbildungsverzeichnis"/>
        <w:rPr>
          <w:rFonts w:asciiTheme="minorHAnsi" w:eastAsiaTheme="minorEastAsia" w:hAnsiTheme="minorHAnsi" w:cstheme="minorBidi"/>
          <w:sz w:val="22"/>
          <w:szCs w:val="22"/>
        </w:rPr>
      </w:pPr>
      <w:r w:rsidRPr="000D60B6">
        <w:fldChar w:fldCharType="begin"/>
      </w:r>
      <w:r w:rsidRPr="000D60B6">
        <w:instrText xml:space="preserve"> TOC \c "Tabelle" </w:instrText>
      </w:r>
      <w:r w:rsidRPr="000D60B6">
        <w:fldChar w:fldCharType="separate"/>
      </w:r>
      <w:r w:rsidR="00D675C8">
        <w:t>Tabelle 1: Übersicht über Verteilte Deep Learning Methoden</w:t>
      </w:r>
      <w:r w:rsidR="00D675C8">
        <w:tab/>
      </w:r>
      <w:r w:rsidR="00D675C8">
        <w:fldChar w:fldCharType="begin"/>
      </w:r>
      <w:r w:rsidR="00D675C8">
        <w:instrText xml:space="preserve"> PAGEREF _Toc21686433 \h </w:instrText>
      </w:r>
      <w:r w:rsidR="00D675C8">
        <w:fldChar w:fldCharType="separate"/>
      </w:r>
      <w:r w:rsidR="00D675C8">
        <w:t>32</w:t>
      </w:r>
      <w:r w:rsidR="00D675C8">
        <w:fldChar w:fldCharType="end"/>
      </w:r>
    </w:p>
    <w:p w:rsidR="00D675C8" w:rsidRDefault="00D675C8">
      <w:pPr>
        <w:pStyle w:val="Abbildungsverzeichnis"/>
        <w:rPr>
          <w:rFonts w:asciiTheme="minorHAnsi" w:eastAsiaTheme="minorEastAsia" w:hAnsiTheme="minorHAnsi" w:cstheme="minorBidi"/>
          <w:sz w:val="22"/>
          <w:szCs w:val="22"/>
        </w:rPr>
      </w:pPr>
      <w:r>
        <w:t xml:space="preserve">Tabelle 2: Kategorisierung von </w:t>
      </w:r>
      <w:r w:rsidRPr="00343F9E">
        <w:rPr>
          <w:i/>
        </w:rPr>
        <w:t>Federated Learning</w:t>
      </w:r>
      <w:r>
        <w:tab/>
      </w:r>
      <w:r>
        <w:fldChar w:fldCharType="begin"/>
      </w:r>
      <w:r>
        <w:instrText xml:space="preserve"> PAGEREF _Toc21686434 \h </w:instrText>
      </w:r>
      <w:r>
        <w:fldChar w:fldCharType="separate"/>
      </w:r>
      <w:r>
        <w:t>35</w:t>
      </w:r>
      <w:r>
        <w:fldChar w:fldCharType="end"/>
      </w:r>
    </w:p>
    <w:p w:rsidR="00D675C8" w:rsidRDefault="00D675C8">
      <w:pPr>
        <w:pStyle w:val="Abbildungsverzeichnis"/>
        <w:rPr>
          <w:rFonts w:asciiTheme="minorHAnsi" w:eastAsiaTheme="minorEastAsia" w:hAnsiTheme="minorHAnsi" w:cstheme="minorBidi"/>
          <w:sz w:val="22"/>
          <w:szCs w:val="22"/>
        </w:rPr>
      </w:pPr>
      <w:r>
        <w:t>Tabelle 3: Übersicht der behaupteten Vorteile des L DNN Algorithmus gegenüber traditionellen DNNs</w:t>
      </w:r>
      <w:r>
        <w:tab/>
      </w:r>
      <w:r>
        <w:fldChar w:fldCharType="begin"/>
      </w:r>
      <w:r>
        <w:instrText xml:space="preserve"> PAGEREF _Toc21686435 \h </w:instrText>
      </w:r>
      <w:r>
        <w:fldChar w:fldCharType="separate"/>
      </w:r>
      <w:r>
        <w:t>42</w:t>
      </w:r>
      <w:r>
        <w:fldChar w:fldCharType="end"/>
      </w:r>
    </w:p>
    <w:p w:rsidR="00D675C8" w:rsidRDefault="00D675C8">
      <w:pPr>
        <w:pStyle w:val="Abbildungsverzeichnis"/>
        <w:rPr>
          <w:rFonts w:asciiTheme="minorHAnsi" w:eastAsiaTheme="minorEastAsia" w:hAnsiTheme="minorHAnsi" w:cstheme="minorBidi"/>
          <w:sz w:val="22"/>
          <w:szCs w:val="22"/>
        </w:rPr>
      </w:pPr>
      <w:r>
        <w:t>Tabelle 4:VGG-Netzwerk Architekturen [37]</w:t>
      </w:r>
      <w:r>
        <w:tab/>
      </w:r>
      <w:r>
        <w:fldChar w:fldCharType="begin"/>
      </w:r>
      <w:r>
        <w:instrText xml:space="preserve"> PAGEREF _Toc21686436 \h </w:instrText>
      </w:r>
      <w:r>
        <w:fldChar w:fldCharType="separate"/>
      </w:r>
      <w:r>
        <w:t>47</w:t>
      </w:r>
      <w:r>
        <w:fldChar w:fldCharType="end"/>
      </w:r>
    </w:p>
    <w:p w:rsidR="00D675C8" w:rsidRDefault="00D675C8">
      <w:pPr>
        <w:pStyle w:val="Abbildungsverzeichnis"/>
        <w:rPr>
          <w:rFonts w:asciiTheme="minorHAnsi" w:eastAsiaTheme="minorEastAsia" w:hAnsiTheme="minorHAnsi" w:cstheme="minorBidi"/>
          <w:sz w:val="22"/>
          <w:szCs w:val="22"/>
        </w:rPr>
      </w:pPr>
      <w:r>
        <w:t>Tabelle 5: Vergleich von VGG-16 und VGG-19</w:t>
      </w:r>
      <w:r>
        <w:tab/>
      </w:r>
      <w:r>
        <w:fldChar w:fldCharType="begin"/>
      </w:r>
      <w:r>
        <w:instrText xml:space="preserve"> PAGEREF _Toc21686437 \h </w:instrText>
      </w:r>
      <w:r>
        <w:fldChar w:fldCharType="separate"/>
      </w:r>
      <w:r>
        <w:t>48</w:t>
      </w:r>
      <w:r>
        <w:fldChar w:fldCharType="end"/>
      </w:r>
    </w:p>
    <w:p w:rsidR="00D675C8" w:rsidRDefault="00D675C8">
      <w:pPr>
        <w:pStyle w:val="Abbildungsverzeichnis"/>
        <w:rPr>
          <w:rFonts w:asciiTheme="minorHAnsi" w:eastAsiaTheme="minorEastAsia" w:hAnsiTheme="minorHAnsi" w:cstheme="minorBidi"/>
          <w:sz w:val="22"/>
          <w:szCs w:val="22"/>
        </w:rPr>
      </w:pPr>
      <w:r>
        <w:t>Tabelle 6: Vergleich von ResNet-50 und ResNet-100</w:t>
      </w:r>
      <w:r>
        <w:tab/>
      </w:r>
      <w:r>
        <w:fldChar w:fldCharType="begin"/>
      </w:r>
      <w:r>
        <w:instrText xml:space="preserve"> PAGEREF _Toc21686438 \h </w:instrText>
      </w:r>
      <w:r>
        <w:fldChar w:fldCharType="separate"/>
      </w:r>
      <w:r>
        <w:t>51</w:t>
      </w:r>
      <w:r>
        <w:fldChar w:fldCharType="end"/>
      </w:r>
    </w:p>
    <w:p w:rsidR="00D675C8" w:rsidRPr="00D675C8" w:rsidRDefault="00D675C8">
      <w:pPr>
        <w:pStyle w:val="Abbildungsverzeichnis"/>
        <w:rPr>
          <w:rFonts w:asciiTheme="minorHAnsi" w:eastAsiaTheme="minorEastAsia" w:hAnsiTheme="minorHAnsi" w:cstheme="minorBidi"/>
          <w:sz w:val="22"/>
          <w:szCs w:val="22"/>
          <w:lang w:val="en-GB"/>
        </w:rPr>
      </w:pPr>
      <w:r w:rsidRPr="00343F9E">
        <w:rPr>
          <w:lang w:val="en-GB"/>
        </w:rPr>
        <w:t xml:space="preserve">Tabelle 7: </w:t>
      </w:r>
      <w:r w:rsidRPr="00343F9E">
        <w:rPr>
          <w:i/>
          <w:lang w:val="en-GB"/>
        </w:rPr>
        <w:t xml:space="preserve">Depthwise Separable vs. Full Convolution MobileNet </w:t>
      </w:r>
      <w:r w:rsidRPr="00343F9E">
        <w:rPr>
          <w:lang w:val="en-GB"/>
        </w:rPr>
        <w:t>[41]</w:t>
      </w:r>
      <w:r w:rsidRPr="00D675C8">
        <w:rPr>
          <w:lang w:val="en-GB"/>
        </w:rPr>
        <w:tab/>
      </w:r>
      <w:r>
        <w:fldChar w:fldCharType="begin"/>
      </w:r>
      <w:r w:rsidRPr="00D675C8">
        <w:rPr>
          <w:lang w:val="en-GB"/>
        </w:rPr>
        <w:instrText xml:space="preserve"> PAGEREF _Toc21686439 \h </w:instrText>
      </w:r>
      <w:r>
        <w:fldChar w:fldCharType="separate"/>
      </w:r>
      <w:r w:rsidRPr="00D675C8">
        <w:rPr>
          <w:lang w:val="en-GB"/>
        </w:rPr>
        <w:t>53</w:t>
      </w:r>
      <w:r>
        <w:fldChar w:fldCharType="end"/>
      </w:r>
    </w:p>
    <w:p w:rsidR="00D675C8" w:rsidRDefault="00D675C8">
      <w:pPr>
        <w:pStyle w:val="Abbildungsverzeichnis"/>
        <w:rPr>
          <w:rFonts w:asciiTheme="minorHAnsi" w:eastAsiaTheme="minorEastAsia" w:hAnsiTheme="minorHAnsi" w:cstheme="minorBidi"/>
          <w:sz w:val="22"/>
          <w:szCs w:val="22"/>
        </w:rPr>
      </w:pPr>
      <w:r>
        <w:t>Tabelle 8: Übersicht aller vorgestellten DNNs für Modul A</w:t>
      </w:r>
      <w:r>
        <w:tab/>
      </w:r>
      <w:r>
        <w:fldChar w:fldCharType="begin"/>
      </w:r>
      <w:r>
        <w:instrText xml:space="preserve"> PAGEREF _Toc21686440 \h </w:instrText>
      </w:r>
      <w:r>
        <w:fldChar w:fldCharType="separate"/>
      </w:r>
      <w:r>
        <w:t>57</w:t>
      </w:r>
      <w:r>
        <w:fldChar w:fldCharType="end"/>
      </w:r>
    </w:p>
    <w:p w:rsidR="00D675C8" w:rsidRDefault="00D675C8">
      <w:pPr>
        <w:pStyle w:val="Abbildungsverzeichnis"/>
        <w:rPr>
          <w:rFonts w:asciiTheme="minorHAnsi" w:eastAsiaTheme="minorEastAsia" w:hAnsiTheme="minorHAnsi" w:cstheme="minorBidi"/>
          <w:sz w:val="22"/>
          <w:szCs w:val="22"/>
        </w:rPr>
      </w:pPr>
      <w:r>
        <w:t>Tabelle 9: Architektur MobileNet-V2 [42]</w:t>
      </w:r>
      <w:r>
        <w:tab/>
      </w:r>
      <w:r>
        <w:fldChar w:fldCharType="begin"/>
      </w:r>
      <w:r>
        <w:instrText xml:space="preserve"> PAGEREF _Toc21686441 \h </w:instrText>
      </w:r>
      <w:r>
        <w:fldChar w:fldCharType="separate"/>
      </w:r>
      <w:r>
        <w:t>59</w:t>
      </w:r>
      <w:r>
        <w:fldChar w:fldCharType="end"/>
      </w:r>
    </w:p>
    <w:p w:rsidR="00CC04C5" w:rsidRPr="00AD06AB" w:rsidRDefault="00CC04C5" w:rsidP="00D675C8">
      <w:pPr>
        <w:pStyle w:val="IASTableOfFigures"/>
      </w:pPr>
      <w:r w:rsidRPr="000D60B6">
        <w:fldChar w:fldCharType="end"/>
      </w:r>
      <w:bookmarkStart w:id="3" w:name="_GoBack"/>
      <w:bookmarkEnd w:id="3"/>
    </w:p>
    <w:p w:rsidR="00CC04C5" w:rsidRPr="00AD06AB" w:rsidRDefault="00CC04C5" w:rsidP="00CC04C5">
      <w:pPr>
        <w:pStyle w:val="Textkrper"/>
        <w:sectPr w:rsidR="00CC04C5" w:rsidRPr="00AD06AB">
          <w:headerReference w:type="even" r:id="rId15"/>
          <w:headerReference w:type="default" r:id="rId16"/>
          <w:type w:val="nextColumn"/>
          <w:pgSz w:w="11907" w:h="16840" w:code="9"/>
          <w:pgMar w:top="1304" w:right="1304" w:bottom="1304" w:left="1304" w:header="720" w:footer="720" w:gutter="0"/>
          <w:pgNumType w:fmt="lowerRoman"/>
          <w:cols w:space="720"/>
          <w:noEndnote/>
        </w:sectPr>
      </w:pPr>
    </w:p>
    <w:p w:rsidR="00CC04C5" w:rsidRPr="000D60B6" w:rsidRDefault="000B0554" w:rsidP="00D86276">
      <w:pPr>
        <w:pStyle w:val="berschrift1"/>
        <w:numPr>
          <w:ilvl w:val="0"/>
          <w:numId w:val="0"/>
        </w:numPr>
      </w:pPr>
      <w:bookmarkStart w:id="4" w:name="_Toc21686337"/>
      <w:r w:rsidRPr="000D60B6">
        <w:lastRenderedPageBreak/>
        <w:t>Abkürzungsverzeichnis</w:t>
      </w:r>
      <w:bookmarkEnd w:id="4"/>
    </w:p>
    <w:p w:rsidR="00CC04C5" w:rsidRPr="000D60B6" w:rsidRDefault="000D60B6" w:rsidP="00152751">
      <w:pPr>
        <w:pStyle w:val="IASRemarks"/>
        <w:rPr>
          <w:lang w:val="de-DE"/>
        </w:rPr>
      </w:pPr>
      <w:r w:rsidRPr="000D60B6">
        <w:rPr>
          <w:lang w:val="de-DE"/>
        </w:rPr>
        <w:t>Konvention</w:t>
      </w:r>
      <w:r w:rsidR="00CC04C5" w:rsidRPr="000D60B6">
        <w:rPr>
          <w:lang w:val="de-DE"/>
        </w:rPr>
        <w:t xml:space="preserve">: </w:t>
      </w:r>
      <w:r w:rsidRPr="000D60B6">
        <w:rPr>
          <w:lang w:val="de-DE"/>
        </w:rPr>
        <w:t xml:space="preserve">Abkürzung selbst nicht fett, </w:t>
      </w:r>
      <w:r>
        <w:rPr>
          <w:lang w:val="de-DE"/>
        </w:rPr>
        <w:t xml:space="preserve">dafür aber in der Langform </w:t>
      </w:r>
      <w:r w:rsidRPr="000D60B6">
        <w:rPr>
          <w:lang w:val="de-DE"/>
        </w:rPr>
        <w:t>die Buchstaben</w:t>
      </w:r>
      <w:r>
        <w:rPr>
          <w:lang w:val="de-DE"/>
        </w:rPr>
        <w:t xml:space="preserve"> fett, die die Abkürzung ergeben.</w:t>
      </w:r>
      <w:r w:rsidR="00CC04C5" w:rsidRPr="000D60B6">
        <w:rPr>
          <w:lang w:val="de-DE"/>
        </w:rPr>
        <w:t xml:space="preserve"> </w:t>
      </w:r>
    </w:p>
    <w:tbl>
      <w:tblPr>
        <w:tblW w:w="9426" w:type="dxa"/>
        <w:tblLayout w:type="fixed"/>
        <w:tblCellMar>
          <w:left w:w="70" w:type="dxa"/>
          <w:right w:w="70" w:type="dxa"/>
        </w:tblCellMar>
        <w:tblLook w:val="0000" w:firstRow="0" w:lastRow="0" w:firstColumn="0" w:lastColumn="0" w:noHBand="0" w:noVBand="0"/>
      </w:tblPr>
      <w:tblGrid>
        <w:gridCol w:w="1488"/>
        <w:gridCol w:w="7938"/>
      </w:tblGrid>
      <w:tr w:rsidR="00CC04C5" w:rsidRPr="000D60B6" w:rsidTr="000D60B6">
        <w:tc>
          <w:tcPr>
            <w:tcW w:w="1488" w:type="dxa"/>
          </w:tcPr>
          <w:p w:rsidR="00CC04C5" w:rsidRPr="000D60B6" w:rsidRDefault="00CC04C5" w:rsidP="0014471D">
            <w:pPr>
              <w:pStyle w:val="IASTableofAbbreviations"/>
            </w:pPr>
            <w:r w:rsidRPr="000D60B6">
              <w:t>ASCII</w:t>
            </w:r>
          </w:p>
        </w:tc>
        <w:tc>
          <w:tcPr>
            <w:tcW w:w="7938" w:type="dxa"/>
          </w:tcPr>
          <w:p w:rsidR="00CC04C5" w:rsidRPr="000D60B6" w:rsidRDefault="00CC04C5" w:rsidP="0014471D">
            <w:pPr>
              <w:pStyle w:val="IASTableofAbbreviations"/>
            </w:pPr>
            <w:r w:rsidRPr="000D60B6">
              <w:rPr>
                <w:b/>
              </w:rPr>
              <w:t>A</w:t>
            </w:r>
            <w:r w:rsidRPr="000D60B6">
              <w:t xml:space="preserve">merican </w:t>
            </w:r>
            <w:r w:rsidRPr="000D60B6">
              <w:rPr>
                <w:b/>
              </w:rPr>
              <w:t>S</w:t>
            </w:r>
            <w:r w:rsidRPr="000D60B6">
              <w:t xml:space="preserve">tandard </w:t>
            </w:r>
            <w:r w:rsidRPr="000D60B6">
              <w:rPr>
                <w:b/>
              </w:rPr>
              <w:t>C</w:t>
            </w:r>
            <w:r w:rsidRPr="000D60B6">
              <w:t xml:space="preserve">ode for </w:t>
            </w:r>
            <w:r w:rsidRPr="000D60B6">
              <w:rPr>
                <w:b/>
              </w:rPr>
              <w:t>I</w:t>
            </w:r>
            <w:r w:rsidRPr="000D60B6">
              <w:t xml:space="preserve">nformation </w:t>
            </w:r>
            <w:r w:rsidRPr="000D60B6">
              <w:rPr>
                <w:b/>
              </w:rPr>
              <w:t>I</w:t>
            </w:r>
            <w:r w:rsidRPr="000D60B6">
              <w:t>nterchange</w:t>
            </w:r>
          </w:p>
        </w:tc>
      </w:tr>
    </w:tbl>
    <w:p w:rsidR="00CC04C5" w:rsidRPr="000D60B6" w:rsidRDefault="00CC04C5" w:rsidP="00CC04C5"/>
    <w:p w:rsidR="00CC04C5" w:rsidRPr="000D60B6" w:rsidRDefault="00CC04C5" w:rsidP="00CC04C5"/>
    <w:p w:rsidR="00CC04C5" w:rsidRPr="000D60B6" w:rsidRDefault="00CC04C5" w:rsidP="00CC04C5">
      <w:pPr>
        <w:sectPr w:rsidR="00CC04C5" w:rsidRPr="000D60B6">
          <w:pgSz w:w="11907" w:h="16840" w:code="9"/>
          <w:pgMar w:top="1304" w:right="1304" w:bottom="1304" w:left="1304" w:header="720" w:footer="720" w:gutter="0"/>
          <w:pgNumType w:fmt="lowerRoman"/>
          <w:cols w:space="720"/>
          <w:noEndnote/>
        </w:sectPr>
      </w:pPr>
    </w:p>
    <w:p w:rsidR="00CC04C5" w:rsidRPr="000D60B6" w:rsidRDefault="00EF6CD2" w:rsidP="00D86276">
      <w:pPr>
        <w:pStyle w:val="berschrift1"/>
        <w:numPr>
          <w:ilvl w:val="0"/>
          <w:numId w:val="0"/>
        </w:numPr>
      </w:pPr>
      <w:bookmarkStart w:id="5" w:name="_Toc21686338"/>
      <w:r w:rsidRPr="000D60B6">
        <w:lastRenderedPageBreak/>
        <w:t>Glossar</w:t>
      </w:r>
      <w:bookmarkEnd w:id="5"/>
    </w:p>
    <w:p w:rsidR="00CC04C5" w:rsidRPr="00295523" w:rsidRDefault="0087773A" w:rsidP="00152751">
      <w:pPr>
        <w:pStyle w:val="IASRemarks"/>
        <w:rPr>
          <w:lang w:val="de-DE"/>
        </w:rPr>
      </w:pPr>
      <w:r w:rsidRPr="00295523">
        <w:rPr>
          <w:lang w:val="de-DE"/>
        </w:rPr>
        <w:t>Formatvorlage</w:t>
      </w:r>
      <w:r w:rsidR="00163142" w:rsidRPr="00295523">
        <w:rPr>
          <w:lang w:val="de-DE"/>
        </w:rPr>
        <w:t>:</w:t>
      </w:r>
      <w:r w:rsidR="00CC04C5" w:rsidRPr="00295523">
        <w:rPr>
          <w:lang w:val="de-DE"/>
        </w:rPr>
        <w:t xml:space="preserve"> </w:t>
      </w:r>
      <w:r w:rsidR="00163142" w:rsidRPr="00295523">
        <w:rPr>
          <w:lang w:val="de-DE"/>
        </w:rPr>
        <w:t>IAS_Glossary (</w:t>
      </w:r>
      <w:r w:rsidR="00295523" w:rsidRPr="00295523">
        <w:rPr>
          <w:lang w:val="de-DE"/>
        </w:rPr>
        <w:t>Hauptbegriff</w:t>
      </w:r>
      <w:r w:rsidRPr="00295523">
        <w:rPr>
          <w:lang w:val="de-DE"/>
        </w:rPr>
        <w:t xml:space="preserve"> fett</w:t>
      </w:r>
      <w:r w:rsidR="00163142" w:rsidRPr="00295523">
        <w:rPr>
          <w:lang w:val="de-DE"/>
        </w:rPr>
        <w:t>)</w:t>
      </w:r>
    </w:p>
    <w:p w:rsidR="00CC04C5" w:rsidRPr="00295523" w:rsidRDefault="00CC04C5" w:rsidP="00CC04C5"/>
    <w:tbl>
      <w:tblPr>
        <w:tblW w:w="0" w:type="auto"/>
        <w:tblLayout w:type="fixed"/>
        <w:tblCellMar>
          <w:left w:w="70" w:type="dxa"/>
          <w:right w:w="70" w:type="dxa"/>
        </w:tblCellMar>
        <w:tblLook w:val="0000" w:firstRow="0" w:lastRow="0" w:firstColumn="0" w:lastColumn="0" w:noHBand="0" w:noVBand="0"/>
      </w:tblPr>
      <w:tblGrid>
        <w:gridCol w:w="1488"/>
        <w:gridCol w:w="7938"/>
      </w:tblGrid>
      <w:tr w:rsidR="00CC04C5" w:rsidRPr="000D60B6" w:rsidTr="00A15EA0">
        <w:tc>
          <w:tcPr>
            <w:tcW w:w="1488" w:type="dxa"/>
          </w:tcPr>
          <w:p w:rsidR="00CC04C5" w:rsidRPr="000D60B6" w:rsidRDefault="00163142" w:rsidP="0087773A">
            <w:pPr>
              <w:pStyle w:val="Abkrzungen"/>
              <w:rPr>
                <w:rFonts w:ascii="Arial" w:hAnsi="Arial" w:cs="Arial"/>
                <w:lang w:val="de-DE"/>
              </w:rPr>
            </w:pPr>
            <w:r w:rsidRPr="000D60B6">
              <w:rPr>
                <w:rFonts w:ascii="Arial" w:hAnsi="Arial" w:cs="Arial"/>
                <w:b/>
                <w:lang w:val="de-DE"/>
              </w:rPr>
              <w:t>A</w:t>
            </w:r>
            <w:r w:rsidR="0087773A">
              <w:rPr>
                <w:rFonts w:ascii="Arial" w:hAnsi="Arial" w:cs="Arial"/>
                <w:b/>
                <w:lang w:val="de-DE"/>
              </w:rPr>
              <w:t>k</w:t>
            </w:r>
            <w:r w:rsidRPr="000D60B6">
              <w:rPr>
                <w:rFonts w:ascii="Arial" w:hAnsi="Arial" w:cs="Arial"/>
                <w:b/>
                <w:lang w:val="de-DE"/>
              </w:rPr>
              <w:t>tuator</w:t>
            </w:r>
          </w:p>
        </w:tc>
        <w:tc>
          <w:tcPr>
            <w:tcW w:w="7938" w:type="dxa"/>
          </w:tcPr>
          <w:p w:rsidR="00CC04C5" w:rsidRPr="000D60B6" w:rsidRDefault="0087773A" w:rsidP="00163142">
            <w:pPr>
              <w:pStyle w:val="IASGlossary"/>
            </w:pPr>
            <w:r>
              <w:t>Einheit zur Umsetzung von Stellinformation tragenden Signalen geringer Leistung in leistungsbehaftete Signale einer zur Prozessbeeinflussung notwendigen Energieform.</w:t>
            </w:r>
          </w:p>
        </w:tc>
      </w:tr>
    </w:tbl>
    <w:p w:rsidR="00CC04C5" w:rsidRPr="000D60B6" w:rsidRDefault="00CC04C5" w:rsidP="00CC04C5">
      <w:pPr>
        <w:pStyle w:val="Begriffsverzeichnis"/>
      </w:pPr>
    </w:p>
    <w:p w:rsidR="00CC04C5" w:rsidRPr="000D60B6" w:rsidRDefault="00CC04C5" w:rsidP="00CC04C5"/>
    <w:p w:rsidR="00CC04C5" w:rsidRPr="000D60B6" w:rsidRDefault="00CC04C5" w:rsidP="00CC04C5">
      <w:pPr>
        <w:pStyle w:val="Indexberschrift"/>
        <w:sectPr w:rsidR="00CC04C5" w:rsidRPr="000D60B6">
          <w:pgSz w:w="11907" w:h="16840" w:code="9"/>
          <w:pgMar w:top="1304" w:right="1304" w:bottom="1304" w:left="1304" w:header="720" w:footer="720" w:gutter="0"/>
          <w:pgNumType w:fmt="lowerRoman"/>
          <w:cols w:space="720"/>
          <w:noEndnote/>
        </w:sectPr>
      </w:pPr>
    </w:p>
    <w:p w:rsidR="00EF6CD2" w:rsidRPr="000D60B6" w:rsidRDefault="00EF6CD2" w:rsidP="00D86276">
      <w:pPr>
        <w:pStyle w:val="berschrift1"/>
        <w:numPr>
          <w:ilvl w:val="0"/>
          <w:numId w:val="0"/>
        </w:numPr>
      </w:pPr>
      <w:bookmarkStart w:id="6" w:name="_Toc21686339"/>
      <w:r w:rsidRPr="000D60B6">
        <w:lastRenderedPageBreak/>
        <w:t>Zusammenfassung</w:t>
      </w:r>
      <w:bookmarkEnd w:id="6"/>
    </w:p>
    <w:p w:rsidR="00EF6CD2" w:rsidRPr="00024DAD" w:rsidRDefault="0087773A" w:rsidP="00EF6CD2">
      <w:pPr>
        <w:pStyle w:val="IASRemarks"/>
        <w:rPr>
          <w:lang w:val="de-DE"/>
        </w:rPr>
      </w:pPr>
      <w:r w:rsidRPr="00024DAD">
        <w:rPr>
          <w:lang w:val="de-DE"/>
        </w:rPr>
        <w:t>Formatvorlage</w:t>
      </w:r>
      <w:r w:rsidR="00EF6CD2" w:rsidRPr="00024DAD">
        <w:rPr>
          <w:lang w:val="de-DE"/>
        </w:rPr>
        <w:t>: Standard (</w:t>
      </w:r>
      <w:r w:rsidRPr="00024DAD">
        <w:rPr>
          <w:lang w:val="de-DE"/>
        </w:rPr>
        <w:t>maximal</w:t>
      </w:r>
      <w:r w:rsidR="00EF6CD2" w:rsidRPr="00024DAD">
        <w:rPr>
          <w:lang w:val="de-DE"/>
        </w:rPr>
        <w:t xml:space="preserve"> 2000</w:t>
      </w:r>
      <w:r w:rsidRPr="00024DAD">
        <w:rPr>
          <w:lang w:val="de-DE"/>
        </w:rPr>
        <w:t xml:space="preserve"> </w:t>
      </w:r>
      <w:r w:rsidR="00295523">
        <w:rPr>
          <w:lang w:val="de-DE"/>
        </w:rPr>
        <w:t>Zeichen</w:t>
      </w:r>
      <w:r w:rsidR="00EF6CD2" w:rsidRPr="00024DAD">
        <w:rPr>
          <w:lang w:val="de-DE"/>
        </w:rPr>
        <w:t>)</w:t>
      </w:r>
    </w:p>
    <w:p w:rsidR="00EF6CD2" w:rsidRPr="00024DAD" w:rsidRDefault="00EF6CD2" w:rsidP="005E3D34">
      <w:pPr>
        <w:rPr>
          <w:lang w:val="en-US"/>
        </w:rPr>
      </w:pPr>
      <w:r w:rsidRPr="005227CE">
        <w:rPr>
          <w:lang w:val="en-GB"/>
        </w:rPr>
        <w:t xml:space="preserve">Lorem ipsum dolor sit amet, consetetur sadipscing elitr, sed diam nonumy eirmod tempor invidunt ut labore et dolore magna aliquyam erat, sed diam voluptua. </w:t>
      </w:r>
      <w:r w:rsidRPr="00024DAD">
        <w:rPr>
          <w:lang w:val="en-US"/>
        </w:rPr>
        <w:t xml:space="preserve">At vero eos et accusam et justo duo dolores et ea rebum. </w:t>
      </w:r>
    </w:p>
    <w:p w:rsidR="00EF6CD2" w:rsidRPr="00024DAD" w:rsidRDefault="00EF6CD2" w:rsidP="005E3D34">
      <w:pPr>
        <w:rPr>
          <w:lang w:val="en-US"/>
        </w:rPr>
      </w:pPr>
      <w:r w:rsidRPr="00024DAD">
        <w:rPr>
          <w:lang w:val="en-US"/>
        </w:rPr>
        <w:t>Lorem ipsum dolor sit amet, consetetur sadipscing elitr, sed diam nonumy eirmod tempor invidunt ut labore et dolore magna aliquyam erat, sed diam voluptua.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rsidR="00EF6CD2" w:rsidRPr="00024DAD" w:rsidRDefault="00EF6CD2" w:rsidP="005E3D34">
      <w:pPr>
        <w:rPr>
          <w:lang w:val="en-US"/>
        </w:rPr>
      </w:pPr>
      <w:r w:rsidRPr="00024DAD">
        <w:rPr>
          <w:lang w:val="en-US"/>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rsidR="001E5CE8" w:rsidRDefault="00EF6CD2" w:rsidP="005E3D34">
      <w:pPr>
        <w:rPr>
          <w:lang w:val="en-US"/>
        </w:rPr>
      </w:pPr>
      <w:r w:rsidRPr="00024DAD">
        <w:rPr>
          <w:lang w:val="en-US"/>
        </w:rPr>
        <w:t>Lorem ipsum dolor sit amet, consetetur sadipscing elitr, sed diam nonumy eirmod tempor invidunt ut labore et dolore magna aliquyam erat, sed diam voluptua. At vero eos et accusam et justo duo dolores et ea rebum.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rsidR="001E5CE8" w:rsidRDefault="001E5CE8" w:rsidP="001E5CE8">
      <w:pPr>
        <w:rPr>
          <w:lang w:val="en-US"/>
        </w:rPr>
      </w:pPr>
    </w:p>
    <w:p w:rsidR="001E5CE8" w:rsidRPr="001E5CE8" w:rsidRDefault="001E5CE8" w:rsidP="001E5CE8">
      <w:pPr>
        <w:rPr>
          <w:i/>
        </w:rPr>
        <w:sectPr w:rsidR="001E5CE8" w:rsidRPr="001E5CE8" w:rsidSect="0087773A">
          <w:type w:val="nextColumn"/>
          <w:pgSz w:w="11907" w:h="16840" w:code="9"/>
          <w:pgMar w:top="1304" w:right="1304" w:bottom="1304" w:left="1304" w:header="720" w:footer="720" w:gutter="0"/>
          <w:pgNumType w:fmt="lowerRoman"/>
          <w:cols w:space="720"/>
          <w:noEndnote/>
        </w:sectPr>
      </w:pPr>
      <w:r w:rsidRPr="001E5CE8">
        <w:rPr>
          <w:b/>
        </w:rPr>
        <w:t xml:space="preserve">Schlüsselwörter: </w:t>
      </w:r>
      <w:r w:rsidRPr="001E5CE8">
        <w:rPr>
          <w:rStyle w:val="IASRemarksZchn"/>
          <w:sz w:val="24"/>
          <w:lang w:val="de-DE"/>
        </w:rPr>
        <w:t xml:space="preserve">Hier bitte </w:t>
      </w:r>
      <w:r>
        <w:rPr>
          <w:rStyle w:val="IASRemarksZchn"/>
          <w:sz w:val="24"/>
          <w:lang w:val="de-DE"/>
        </w:rPr>
        <w:t xml:space="preserve">(ca. 6 bis 12) </w:t>
      </w:r>
      <w:r w:rsidRPr="001E5CE8">
        <w:rPr>
          <w:rStyle w:val="IASRemarksZchn"/>
          <w:sz w:val="24"/>
          <w:lang w:val="de-DE"/>
        </w:rPr>
        <w:t>Schlü</w:t>
      </w:r>
      <w:r>
        <w:rPr>
          <w:rStyle w:val="IASRemarksZchn"/>
          <w:sz w:val="24"/>
          <w:lang w:val="de-DE"/>
        </w:rPr>
        <w:t>sselwörter auflisten.</w:t>
      </w:r>
    </w:p>
    <w:p w:rsidR="00CC04C5" w:rsidRPr="000D60B6" w:rsidRDefault="00BA50D8" w:rsidP="00D86276">
      <w:pPr>
        <w:pStyle w:val="berschrift1"/>
        <w:numPr>
          <w:ilvl w:val="0"/>
          <w:numId w:val="0"/>
        </w:numPr>
      </w:pPr>
      <w:bookmarkStart w:id="7" w:name="_Toc21686340"/>
      <w:r w:rsidRPr="000D60B6">
        <w:lastRenderedPageBreak/>
        <w:t>Abstract</w:t>
      </w:r>
      <w:bookmarkEnd w:id="7"/>
    </w:p>
    <w:p w:rsidR="00CC04C5" w:rsidRPr="0087773A" w:rsidRDefault="0087773A" w:rsidP="00152751">
      <w:pPr>
        <w:pStyle w:val="IASRemarks"/>
        <w:rPr>
          <w:lang w:val="de-DE"/>
        </w:rPr>
      </w:pPr>
      <w:r w:rsidRPr="0087773A">
        <w:rPr>
          <w:lang w:val="de-DE"/>
        </w:rPr>
        <w:t xml:space="preserve">Formatvorlage: Standard (maximal 2000 </w:t>
      </w:r>
      <w:r w:rsidR="00295523">
        <w:rPr>
          <w:lang w:val="de-DE"/>
        </w:rPr>
        <w:t>Zeichen</w:t>
      </w:r>
      <w:r w:rsidRPr="0087773A">
        <w:rPr>
          <w:lang w:val="de-DE"/>
        </w:rPr>
        <w:t>, Übersetzung der Zusammenfassung)</w:t>
      </w:r>
    </w:p>
    <w:p w:rsidR="00BA50D8" w:rsidRPr="00024DAD" w:rsidRDefault="00BA50D8" w:rsidP="005E3D34">
      <w:pPr>
        <w:rPr>
          <w:lang w:val="en-US"/>
        </w:rPr>
      </w:pPr>
      <w:r w:rsidRPr="00024DAD">
        <w:rPr>
          <w:lang w:val="en-US"/>
        </w:rPr>
        <w:t xml:space="preserve">Lorem ipsum dolor sit amet, consetetur sadipscing elitr, sed diam nonumy eirmod tempor invidunt ut labore et dolore magna aliquyam erat, sed diam voluptua. At vero eos et accusam et justo duo dolores et ea rebum. </w:t>
      </w:r>
    </w:p>
    <w:p w:rsidR="00BA50D8" w:rsidRPr="00024DAD" w:rsidRDefault="00BA50D8" w:rsidP="005E3D34">
      <w:pPr>
        <w:rPr>
          <w:lang w:val="en-US"/>
        </w:rPr>
      </w:pPr>
      <w:r w:rsidRPr="00024DAD">
        <w:rPr>
          <w:lang w:val="en-US"/>
        </w:rPr>
        <w:t>Lorem ipsum dolor sit amet, consetetur sadipscing elitr, sed diam nonumy eirmod tempor invidunt ut labore et dolore magna aliquyam erat, sed diam voluptua.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rsidR="00BA50D8" w:rsidRPr="00024DAD" w:rsidRDefault="00BA50D8" w:rsidP="005E3D34">
      <w:pPr>
        <w:rPr>
          <w:lang w:val="en-US"/>
        </w:rPr>
      </w:pPr>
      <w:r w:rsidRPr="00024DAD">
        <w:rPr>
          <w:lang w:val="en-US"/>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rsidR="00BA50D8" w:rsidRDefault="00BA50D8" w:rsidP="005E3D34">
      <w:pPr>
        <w:rPr>
          <w:lang w:val="en-US"/>
        </w:rPr>
      </w:pPr>
      <w:r w:rsidRPr="00024DAD">
        <w:rPr>
          <w:lang w:val="en-US"/>
        </w:rPr>
        <w:t>Lorem ipsum dolor sit amet, consetetur sadipscing elitr, sed diam nonumy eirmod tempor invidunt ut labore et dolore magna aliquyam erat, sed diam voluptua. At vero eos et accusam et justo duo dolores et ea rebum.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rsidR="001E5CE8" w:rsidRPr="00024DAD" w:rsidRDefault="001E5CE8" w:rsidP="00BA50D8">
      <w:pPr>
        <w:rPr>
          <w:lang w:val="en-US"/>
        </w:rPr>
      </w:pPr>
    </w:p>
    <w:p w:rsidR="00CC04C5" w:rsidRPr="001E5CE8" w:rsidRDefault="001E5CE8" w:rsidP="00CC04C5">
      <w:pPr>
        <w:pStyle w:val="Textkrper"/>
        <w:rPr>
          <w:b/>
          <w:i w:val="0"/>
        </w:rPr>
      </w:pPr>
      <w:r w:rsidRPr="001E5CE8">
        <w:rPr>
          <w:b/>
          <w:i w:val="0"/>
        </w:rPr>
        <w:t xml:space="preserve">Key Words: </w:t>
      </w:r>
      <w:r w:rsidRPr="001E5CE8">
        <w:rPr>
          <w:rStyle w:val="IASRemarksZchn"/>
          <w:i/>
          <w:sz w:val="24"/>
          <w:lang w:val="de-DE"/>
        </w:rPr>
        <w:t xml:space="preserve">Hier bitte (ca. 6 bis 12) </w:t>
      </w:r>
      <w:r>
        <w:rPr>
          <w:rStyle w:val="IASRemarksZchn"/>
          <w:i/>
          <w:sz w:val="24"/>
          <w:lang w:val="de-DE"/>
        </w:rPr>
        <w:t xml:space="preserve">englische </w:t>
      </w:r>
      <w:r w:rsidRPr="001E5CE8">
        <w:rPr>
          <w:rStyle w:val="IASRemarksZchn"/>
          <w:i/>
          <w:sz w:val="24"/>
          <w:lang w:val="de-DE"/>
        </w:rPr>
        <w:t>Schlüsselwörter auflisten.</w:t>
      </w:r>
    </w:p>
    <w:p w:rsidR="00CC04C5" w:rsidRPr="001E5CE8" w:rsidRDefault="00CC04C5" w:rsidP="00CC04C5">
      <w:pPr>
        <w:pStyle w:val="Textkrper"/>
        <w:rPr>
          <w:sz w:val="40"/>
        </w:rPr>
      </w:pPr>
    </w:p>
    <w:p w:rsidR="00CC04C5" w:rsidRPr="001E5CE8" w:rsidRDefault="00CC04C5" w:rsidP="00CC04C5">
      <w:pPr>
        <w:pStyle w:val="Textkrper"/>
        <w:rPr>
          <w:sz w:val="40"/>
        </w:rPr>
        <w:sectPr w:rsidR="00CC04C5" w:rsidRPr="001E5CE8" w:rsidSect="00A15EA0">
          <w:headerReference w:type="first" r:id="rId17"/>
          <w:footerReference w:type="first" r:id="rId18"/>
          <w:type w:val="nextColumn"/>
          <w:pgSz w:w="11907" w:h="16840" w:code="9"/>
          <w:pgMar w:top="1304" w:right="1304" w:bottom="1304" w:left="1304" w:header="720" w:footer="720" w:gutter="0"/>
          <w:pgNumType w:fmt="lowerRoman"/>
          <w:cols w:space="720"/>
          <w:noEndnote/>
          <w:titlePg/>
        </w:sectPr>
      </w:pPr>
    </w:p>
    <w:p w:rsidR="00CC04C5" w:rsidRDefault="00C06358" w:rsidP="00D86276">
      <w:pPr>
        <w:pStyle w:val="berschrift1"/>
      </w:pPr>
      <w:bookmarkStart w:id="8" w:name="_Toc21686341"/>
      <w:r>
        <w:lastRenderedPageBreak/>
        <w:t>Einleitung</w:t>
      </w:r>
      <w:bookmarkEnd w:id="8"/>
    </w:p>
    <w:p w:rsidR="003F71EF" w:rsidRDefault="003F71EF" w:rsidP="003F71EF">
      <w:r>
        <w:t xml:space="preserve">Danteschutz ist heutzutage ein wichtiger Aspekt, der in neuen Anwendungen nicht missachtet werden kann. Sowohl bei persönlichen Daten, die beispielsweise auf einem Smartphone gesammelt werden, als auch bei industriellen Daten wie von einer Produktionsanlage, muss der Schutz dieser Daten gewährleistet werden. Der Schutz von diesen Daten steht bisher weitgehend in Widerspruch zu Multitaskingfähigen Machine Learning Algorithmen. Durch diesen Widerspruch wird eine flächendeckende Nutzung von KI-Methoden häufig verhindert. Dennoch ist der Wunsch nach einem breiteren Einsatz von KI-Methoden vorhanden, da dadurch viele neue Anwendungen erschlossen werden können oder bestehende Anwendungen weiter verbessert werden können. </w:t>
      </w:r>
    </w:p>
    <w:p w:rsidR="003F71EF" w:rsidRDefault="003F71EF" w:rsidP="003F71EF">
      <w:r>
        <w:t>Beispielhaft kann die Anwendung „</w:t>
      </w:r>
      <w:r w:rsidRPr="00753978">
        <w:rPr>
          <w:i/>
        </w:rPr>
        <w:t>Predictive Maintenance</w:t>
      </w:r>
      <w:r>
        <w:t>“ gesehen werden. Dabei werden auch heute schon Machine Learning Algorithmen eingesetzt, um mögliche Ausfälle von Maschinen vorherzusagen und vorbeugende Instandhaltungsarbeiten zu ermöglichen die wiederum lange und teure Ausfallzeiten verhindern. Dafür werden bisher vortrainierte neuronale Netze oder andere fixe Machine Learning Algorithmen genutzt. Durch kontinuierlich („</w:t>
      </w:r>
      <w:r w:rsidRPr="00330B99">
        <w:rPr>
          <w:i/>
        </w:rPr>
        <w:t>Continual</w:t>
      </w:r>
      <w:r>
        <w:t>“) und verteilt („</w:t>
      </w:r>
      <w:r w:rsidRPr="00330B99">
        <w:rPr>
          <w:i/>
        </w:rPr>
        <w:t>Distributed</w:t>
      </w:r>
      <w:r>
        <w:t>“) lernende Algorithmen könnte der Einsatz von diesen Algorithmen sowie deren Performanz weiter gesteigert werden. Diese Algorithmen sind in der Lage während dem Betrieb kontinuierlich weiter zu lernen und können so auf abweichende Ereignisse reagieren, die vorher nicht bekannt waren und somit nicht erlernt werden konnten. Durch verteiltes Lernen könnten gleiche Maschinen sich zudem austauschen, wodurch die Information über einen Vorfall, den Maschine A gesehen und erlernt hat, an Maschine B weitergegeben werden kann. Wie bereits beschrieben, brauchen bisherige Ansätze dafür jedoch den Austausch von Daten sowie die Speicherung dieser Daten, was einen erheblichen Speicher- und Rechenleistung erfordert bei „real-time“ Anwendungen. Zudem kann es auch schlicht verboten bzw. unerwünscht sein, gesammelte Daten von Maschine A and Maschine B weiterzugeben, da diese eventuell bei einem Wettbewerber im Einsatz ist. Dasselbe gilt für private Anwendungen, wie beispielsweise medizinischen Anwendungen. Mithilfe von gesammelten Daten von Fitnessuhren, könnten Netzwerke Krankheiten oder Symptome von Krankheiten frühzeitig erkennen. Jedoch ist es in der Regel nicht erwünscht vom Anwender, dass diese persönlichen Daten auf einem zentralen Server gespeichert werden um dort ein neuronales Netzwerk zu trainieren.</w:t>
      </w:r>
    </w:p>
    <w:p w:rsidR="003F71EF" w:rsidRDefault="003F71EF" w:rsidP="003F71EF"/>
    <w:p w:rsidR="003F71EF" w:rsidRDefault="003F71EF" w:rsidP="003F71EF">
      <w:r>
        <w:t>Sogenannte Lifelong Deep Neural Network Algorithmen (L DNN A) könnten das Potenzial haben, diesen Widerspruch aufzulösen, indem sie verteiltes und kontinuierliches Lernen ohne den Austausch von Rohdaten ermöglichen und dabei auch auf mit wenig Speicher und Rechenleistung ausgestatteten Edge Devices lern- und lauffähig sind.</w:t>
      </w:r>
    </w:p>
    <w:p w:rsidR="003F71EF" w:rsidRDefault="003F71EF" w:rsidP="003F71EF"/>
    <w:p w:rsidR="003F71EF" w:rsidRDefault="003F71EF" w:rsidP="003F71EF">
      <w:r>
        <w:t>Im Rahmen dieser Arbeit wird das Konzept „</w:t>
      </w:r>
      <w:r w:rsidRPr="00753978">
        <w:rPr>
          <w:i/>
        </w:rPr>
        <w:t>Lifelong Deep Neural Network</w:t>
      </w:r>
      <w:r>
        <w:t xml:space="preserve">“ (siehe </w:t>
      </w:r>
      <w:sdt>
        <w:sdtPr>
          <w:id w:val="-1885096243"/>
          <w:citation/>
        </w:sdtPr>
        <w:sdtContent>
          <w:r>
            <w:fldChar w:fldCharType="begin"/>
          </w:r>
          <w:r>
            <w:instrText xml:space="preserve">CITATION Luc18 \l 1031 </w:instrText>
          </w:r>
          <w:r>
            <w:fldChar w:fldCharType="separate"/>
          </w:r>
          <w:r w:rsidR="00AD06AB">
            <w:rPr>
              <w:noProof/>
            </w:rPr>
            <w:t>[1]</w:t>
          </w:r>
          <w:r>
            <w:fldChar w:fldCharType="end"/>
          </w:r>
        </w:sdtContent>
      </w:sdt>
      <w:r>
        <w:t xml:space="preserve">) hinsichtlich seiner Funktionalität und Anwendbarkeit auf andere Aufgabengebiete analysiert. Dazu wird eine prototypische Implementierung zur praktischen Evaluierung auf Basis der technischen Beschreibungen in </w:t>
      </w:r>
      <w:sdt>
        <w:sdtPr>
          <w:id w:val="877430614"/>
          <w:citation/>
        </w:sdtPr>
        <w:sdtContent>
          <w:r>
            <w:fldChar w:fldCharType="begin"/>
          </w:r>
          <w:r>
            <w:instrText xml:space="preserve">CITATION Luc18 \l 1031 </w:instrText>
          </w:r>
          <w:r>
            <w:fldChar w:fldCharType="separate"/>
          </w:r>
          <w:r w:rsidR="00AD06AB">
            <w:rPr>
              <w:noProof/>
            </w:rPr>
            <w:t>[1]</w:t>
          </w:r>
          <w:r>
            <w:fldChar w:fldCharType="end"/>
          </w:r>
        </w:sdtContent>
      </w:sdt>
      <w:r>
        <w:t xml:space="preserve">, Behauptungen in </w:t>
      </w:r>
      <w:sdt>
        <w:sdtPr>
          <w:id w:val="877598521"/>
          <w:citation/>
        </w:sdtPr>
        <w:sdtContent>
          <w:r>
            <w:fldChar w:fldCharType="begin"/>
          </w:r>
          <w:r>
            <w:instrText xml:space="preserve">CITATION Neu19 \l 1031 </w:instrText>
          </w:r>
          <w:r>
            <w:fldChar w:fldCharType="separate"/>
          </w:r>
          <w:r w:rsidR="00AD06AB">
            <w:rPr>
              <w:noProof/>
            </w:rPr>
            <w:t>[2]</w:t>
          </w:r>
          <w:r>
            <w:fldChar w:fldCharType="end"/>
          </w:r>
        </w:sdtContent>
      </w:sdt>
      <w:r>
        <w:t xml:space="preserve"> und genannten Implementierungen in </w:t>
      </w:r>
      <w:sdt>
        <w:sdtPr>
          <w:id w:val="1055586018"/>
          <w:citation/>
        </w:sdtPr>
        <w:sdtContent>
          <w:r>
            <w:fldChar w:fldCharType="begin"/>
          </w:r>
          <w:r>
            <w:instrText xml:space="preserve">CITATION Neu191 \l 1031 </w:instrText>
          </w:r>
          <w:r>
            <w:fldChar w:fldCharType="separate"/>
          </w:r>
          <w:r w:rsidR="00AD06AB">
            <w:rPr>
              <w:noProof/>
            </w:rPr>
            <w:t>[3]</w:t>
          </w:r>
          <w:r>
            <w:fldChar w:fldCharType="end"/>
          </w:r>
        </w:sdtContent>
      </w:sdt>
      <w:r>
        <w:t xml:space="preserve"> umgesetzt.</w:t>
      </w:r>
    </w:p>
    <w:p w:rsidR="003F71EF" w:rsidRPr="003F71EF" w:rsidRDefault="003F71EF" w:rsidP="003F71EF">
      <w:pPr>
        <w:rPr>
          <w:color w:val="FF0000"/>
        </w:rPr>
      </w:pPr>
      <w:r w:rsidRPr="003F71EF">
        <w:rPr>
          <w:color w:val="FF0000"/>
        </w:rPr>
        <w:t xml:space="preserve">In Kapitel </w:t>
      </w:r>
      <w:r>
        <w:rPr>
          <w:color w:val="FF0000"/>
        </w:rPr>
        <w:fldChar w:fldCharType="begin"/>
      </w:r>
      <w:r>
        <w:rPr>
          <w:color w:val="FF0000"/>
        </w:rPr>
        <w:instrText xml:space="preserve"> REF _Ref21684184 \r \h </w:instrText>
      </w:r>
      <w:r>
        <w:rPr>
          <w:color w:val="FF0000"/>
        </w:rPr>
      </w:r>
      <w:r>
        <w:rPr>
          <w:color w:val="FF0000"/>
        </w:rPr>
        <w:fldChar w:fldCharType="separate"/>
      </w:r>
      <w:r w:rsidR="00AD06AB">
        <w:rPr>
          <w:color w:val="FF0000"/>
        </w:rPr>
        <w:t>2</w:t>
      </w:r>
      <w:r>
        <w:rPr>
          <w:color w:val="FF0000"/>
        </w:rPr>
        <w:fldChar w:fldCharType="end"/>
      </w:r>
      <w:r w:rsidRPr="003F71EF">
        <w:rPr>
          <w:color w:val="FF0000"/>
        </w:rPr>
        <w:fldChar w:fldCharType="begin"/>
      </w:r>
      <w:r w:rsidRPr="003F71EF">
        <w:rPr>
          <w:color w:val="FF0000"/>
        </w:rPr>
        <w:instrText xml:space="preserve"> REF _Ref8204732 \r \h </w:instrText>
      </w:r>
      <w:r w:rsidRPr="003F71EF">
        <w:rPr>
          <w:color w:val="FF0000"/>
        </w:rPr>
        <w:fldChar w:fldCharType="separate"/>
      </w:r>
      <w:r w:rsidR="00AD06AB">
        <w:rPr>
          <w:b/>
          <w:bCs/>
          <w:color w:val="FF0000"/>
        </w:rPr>
        <w:t>Fehler! Verweisquelle konnte nicht gefunden werden.</w:t>
      </w:r>
      <w:r w:rsidRPr="003F71EF">
        <w:rPr>
          <w:color w:val="FF0000"/>
        </w:rPr>
        <w:fldChar w:fldCharType="end"/>
      </w:r>
      <w:r w:rsidRPr="003F71EF">
        <w:rPr>
          <w:color w:val="FF0000"/>
        </w:rPr>
        <w:t xml:space="preserve"> werden die theoretischen Grundlagen eingeführt, in welchem zunächst auf generelle Punkte zu Deep Learning eingegangen wird. Auf Basis dieser allgemeinen Grundlagen werden detaillierter die Themen kontinuierliches und verteiltes Lernen erläutert, da diese die Hauptaspekte dieser Arbeit sind. In Kapitel </w:t>
      </w:r>
      <w:r>
        <w:rPr>
          <w:color w:val="FF0000"/>
        </w:rPr>
        <w:fldChar w:fldCharType="begin"/>
      </w:r>
      <w:r>
        <w:rPr>
          <w:color w:val="FF0000"/>
        </w:rPr>
        <w:instrText xml:space="preserve"> REF _Ref21684207 \r \h </w:instrText>
      </w:r>
      <w:r>
        <w:rPr>
          <w:color w:val="FF0000"/>
        </w:rPr>
      </w:r>
      <w:r>
        <w:rPr>
          <w:color w:val="FF0000"/>
        </w:rPr>
        <w:fldChar w:fldCharType="separate"/>
      </w:r>
      <w:r w:rsidR="00AD06AB">
        <w:rPr>
          <w:color w:val="FF0000"/>
        </w:rPr>
        <w:t>3</w:t>
      </w:r>
      <w:r>
        <w:rPr>
          <w:color w:val="FF0000"/>
        </w:rPr>
        <w:fldChar w:fldCharType="end"/>
      </w:r>
      <w:r>
        <w:rPr>
          <w:color w:val="FF0000"/>
        </w:rPr>
        <w:t xml:space="preserve"> </w:t>
      </w:r>
      <w:r w:rsidRPr="003F71EF">
        <w:rPr>
          <w:color w:val="FF0000"/>
        </w:rPr>
        <w:t>wird anschließend der Lifelong Deep Neural Network Algorithmus vorgestellt, mit einer anschaulichen Beschreibung und Darstellung des Ansatzes sowie einer detaillierten Erläuterung und Aufteilung des Ansatzes. Innerhalb von Kapitel</w:t>
      </w:r>
      <w:r>
        <w:rPr>
          <w:color w:val="FF0000"/>
        </w:rPr>
        <w:t xml:space="preserve"> </w:t>
      </w:r>
      <w:r>
        <w:rPr>
          <w:color w:val="FF0000"/>
        </w:rPr>
        <w:fldChar w:fldCharType="begin"/>
      </w:r>
      <w:r>
        <w:rPr>
          <w:color w:val="FF0000"/>
        </w:rPr>
        <w:instrText xml:space="preserve"> REF _Ref21684228 \r \h </w:instrText>
      </w:r>
      <w:r>
        <w:rPr>
          <w:color w:val="FF0000"/>
        </w:rPr>
      </w:r>
      <w:r>
        <w:rPr>
          <w:color w:val="FF0000"/>
        </w:rPr>
        <w:fldChar w:fldCharType="separate"/>
      </w:r>
      <w:r w:rsidR="00AD06AB">
        <w:rPr>
          <w:color w:val="FF0000"/>
        </w:rPr>
        <w:t>3.4</w:t>
      </w:r>
      <w:r>
        <w:rPr>
          <w:color w:val="FF0000"/>
        </w:rPr>
        <w:fldChar w:fldCharType="end"/>
      </w:r>
      <w:r w:rsidRPr="003F71EF">
        <w:rPr>
          <w:color w:val="FF0000"/>
        </w:rPr>
        <w:t xml:space="preserve"> wird dieser Ansatz mit aktuellen Ansätzen des kontinuierlichen und verteilen Lernen verglichen und die Unterschiede zu gängigen Ansätzen herausgestellt.</w:t>
      </w:r>
    </w:p>
    <w:p w:rsidR="003F71EF" w:rsidRPr="003F71EF" w:rsidRDefault="003F71EF" w:rsidP="003F71EF"/>
    <w:p w:rsidR="00C06358" w:rsidRDefault="00C06358" w:rsidP="00C06358">
      <w:pPr>
        <w:pStyle w:val="berschrift1"/>
      </w:pPr>
      <w:bookmarkStart w:id="9" w:name="_Ref21684184"/>
      <w:bookmarkStart w:id="10" w:name="_Toc21686342"/>
      <w:r>
        <w:lastRenderedPageBreak/>
        <w:t>Theoretische Hintergründe</w:t>
      </w:r>
      <w:bookmarkEnd w:id="9"/>
      <w:bookmarkEnd w:id="10"/>
    </w:p>
    <w:p w:rsidR="003F71EF" w:rsidRDefault="003F71EF" w:rsidP="003F71EF">
      <w:r>
        <w:t xml:space="preserve">In diesem Kapitel wird eine Übersicht über die theoretischen Grundlagen gegeben, welche im weiteren Verlauf der Arbeit notwendig sind. Zunächst wird Deep Learning generell eingeführt mit dem Augenmerk auf die kritischen Punkte. Darauf folgt eine detailliertere Einführung in die Themen kontinuierliches sowie verteiltes Lernen. </w:t>
      </w:r>
    </w:p>
    <w:p w:rsidR="003F71EF" w:rsidRPr="00F37480" w:rsidRDefault="003F71EF" w:rsidP="003F71EF">
      <w:r>
        <w:t xml:space="preserve">Für eine grobe Einordnung kann gesagt werden, dass Deep Learning, kontinuierliches Lernen (auch „Continual Learning“) und verteiltes Lernen (auch „Distributed Learning“) generelle spezifische Themen aus dem Bereich maschinelles Lernen („Machine Learning“) sind. </w:t>
      </w:r>
      <w:r>
        <w:fldChar w:fldCharType="begin"/>
      </w:r>
      <w:r>
        <w:instrText xml:space="preserve"> REF _Ref8207987 \h </w:instrText>
      </w:r>
      <w:r>
        <w:fldChar w:fldCharType="separate"/>
      </w:r>
      <w:r w:rsidR="00AD06AB">
        <w:t xml:space="preserve">Abbildung </w:t>
      </w:r>
      <w:r w:rsidR="00AD06AB">
        <w:rPr>
          <w:noProof/>
        </w:rPr>
        <w:t>1</w:t>
      </w:r>
      <w:r>
        <w:fldChar w:fldCharType="end"/>
      </w:r>
      <w:r>
        <w:t xml:space="preserve"> gibt eine graphische, beispielhafte Darstellung der Verhältnisse. Diese einzelnen Bereiche haben einen hohen Überschneidungsgrad, da z.B. für das </w:t>
      </w:r>
      <w:r w:rsidRPr="00F37480">
        <w:rPr>
          <w:i/>
        </w:rPr>
        <w:t>Continual Learning</w:t>
      </w:r>
      <w:r>
        <w:t xml:space="preserve"> eine Vielzahl von Ansätzen des </w:t>
      </w:r>
      <w:r>
        <w:rPr>
          <w:i/>
        </w:rPr>
        <w:t>Deep Learning</w:t>
      </w:r>
      <w:r>
        <w:t xml:space="preserve"> genutzt wird. Dennoch hat jeder Bereich seine eigenen spezifischen Probleme und unterschiedliche Methoden, um diese zu lösen. In dieser Arbeit werden aus allen Bereichen Methoden und Komponenten miteinander genutzt.</w:t>
      </w:r>
    </w:p>
    <w:p w:rsidR="003F71EF" w:rsidRDefault="003F71EF" w:rsidP="003F71EF">
      <w:pPr>
        <w:keepNext/>
        <w:jc w:val="center"/>
      </w:pPr>
      <w:r>
        <w:rPr>
          <w:noProof/>
        </w:rPr>
        <w:drawing>
          <wp:inline distT="0" distB="0" distL="0" distR="0" wp14:anchorId="35CD936F" wp14:editId="2A9DE351">
            <wp:extent cx="3239770" cy="1233377"/>
            <wp:effectExtent l="0" t="0" r="36830" b="50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3F71EF" w:rsidRPr="003F71EF" w:rsidRDefault="003F71EF" w:rsidP="003F71EF">
      <w:pPr>
        <w:jc w:val="center"/>
      </w:pPr>
      <w:bookmarkStart w:id="11" w:name="_Ref8207987"/>
      <w:bookmarkStart w:id="12" w:name="_Toc21686412"/>
      <w:r>
        <w:t xml:space="preserve">Abbildung </w:t>
      </w:r>
      <w:r>
        <w:rPr>
          <w:noProof/>
        </w:rPr>
        <w:fldChar w:fldCharType="begin"/>
      </w:r>
      <w:r>
        <w:rPr>
          <w:noProof/>
        </w:rPr>
        <w:instrText xml:space="preserve"> SEQ Abbildung \* ARABIC </w:instrText>
      </w:r>
      <w:r>
        <w:rPr>
          <w:noProof/>
        </w:rPr>
        <w:fldChar w:fldCharType="separate"/>
      </w:r>
      <w:r w:rsidR="00AD06AB">
        <w:rPr>
          <w:noProof/>
        </w:rPr>
        <w:t>1</w:t>
      </w:r>
      <w:r>
        <w:rPr>
          <w:noProof/>
        </w:rPr>
        <w:fldChar w:fldCharType="end"/>
      </w:r>
      <w:bookmarkEnd w:id="11"/>
      <w:r>
        <w:t>: Verhältnis von verschiedenen Lernansätzen zu Machine Learning</w:t>
      </w:r>
      <w:bookmarkEnd w:id="12"/>
    </w:p>
    <w:p w:rsidR="00CC04C5" w:rsidRPr="000D60B6" w:rsidRDefault="00C06358" w:rsidP="00D86276">
      <w:pPr>
        <w:pStyle w:val="berschrift2"/>
      </w:pPr>
      <w:bookmarkStart w:id="13" w:name="_Toc21686343"/>
      <w:r>
        <w:t>Deep Learning</w:t>
      </w:r>
      <w:bookmarkEnd w:id="13"/>
    </w:p>
    <w:p w:rsidR="003F71EF" w:rsidRDefault="003F71EF" w:rsidP="003F71EF">
      <w:r>
        <w:t xml:space="preserve">In diesem Abschnitt wird eine kurze Übersicht über Deep Learning gegeben. Es wird beschrieben wie </w:t>
      </w:r>
      <w:r w:rsidRPr="00CD43FC">
        <w:rPr>
          <w:i/>
        </w:rPr>
        <w:t>Deep Neural Networks</w:t>
      </w:r>
      <w:r>
        <w:t xml:space="preserve"> (DNN) funktionieren und wie diese trainiert werden können. Zudem wird der Zusammenhang zu maschinellem Lernen aufgezeigt. Danach wird die grundlegende Struktur und das Verhalten von neuronalen Netzen erklärt sowie die Algorithmik für das Training solcher Netze eingeführt. Zum Schluss werden mögliche Probleme beim Trainieren von diesen Netzen sowie dazugehörige Lösungsansätze genannt. Es werden die grundlegenden Punkte zu Deep Learning genannt und aufgeführt, jedoch wird in dieser Arbeit nicht auf jeden Punkt detailliert eingegangen, da das Hauptaugenmerk auf der späteren Untersuchung und Bewertung des L DNN A liegt. Für detailliertere Erklärungen und Ausführung wird auf die genannten Referenzen bei den einzelnen Punkten verwiesen.</w:t>
      </w:r>
    </w:p>
    <w:p w:rsidR="003F71EF" w:rsidRDefault="003F71EF" w:rsidP="003F71EF">
      <w:r>
        <w:t xml:space="preserve">Deep Learning ist, wie in </w:t>
      </w:r>
      <w:r>
        <w:fldChar w:fldCharType="begin"/>
      </w:r>
      <w:r>
        <w:instrText xml:space="preserve"> REF _Ref8207987 \h </w:instrText>
      </w:r>
      <w:r>
        <w:fldChar w:fldCharType="separate"/>
      </w:r>
      <w:r w:rsidR="00AD06AB">
        <w:t xml:space="preserve">Abbildung </w:t>
      </w:r>
      <w:r w:rsidR="00AD06AB">
        <w:rPr>
          <w:noProof/>
        </w:rPr>
        <w:t>1</w:t>
      </w:r>
      <w:r>
        <w:fldChar w:fldCharType="end"/>
      </w:r>
      <w:r>
        <w:t xml:space="preserve"> dargestellt, ein Gebiet des maschinellen Lernens. Unter maschinellem Lernen werden lernende und datenbasierte Ansätze verstanden welche eine gewisse Eingang-/Ausgangsrelation herstellen, beispielhaft dargestellt in </w:t>
      </w:r>
      <w:r>
        <w:fldChar w:fldCharType="begin"/>
      </w:r>
      <w:r>
        <w:instrText xml:space="preserve"> REF _Ref8214422 \h </w:instrText>
      </w:r>
      <w:r>
        <w:fldChar w:fldCharType="separate"/>
      </w:r>
      <w:r w:rsidR="00AD06AB">
        <w:t xml:space="preserve">Abbildung </w:t>
      </w:r>
      <w:r w:rsidR="00AD06AB">
        <w:rPr>
          <w:noProof/>
        </w:rPr>
        <w:t>2</w:t>
      </w:r>
      <w:r>
        <w:fldChar w:fldCharType="end"/>
      </w:r>
      <w:r>
        <w:t>.</w:t>
      </w:r>
    </w:p>
    <w:p w:rsidR="003F71EF" w:rsidRDefault="003F71EF" w:rsidP="003F71EF">
      <w:pPr>
        <w:keepNext/>
        <w:jc w:val="center"/>
      </w:pPr>
      <w:r>
        <w:rPr>
          <w:noProof/>
        </w:rPr>
        <w:lastRenderedPageBreak/>
        <w:drawing>
          <wp:inline distT="0" distB="0" distL="0" distR="0" wp14:anchorId="1FEC741A" wp14:editId="4D2ED160">
            <wp:extent cx="4288822" cy="595424"/>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8822" cy="595424"/>
                    </a:xfrm>
                    <a:prstGeom prst="rect">
                      <a:avLst/>
                    </a:prstGeom>
                    <a:noFill/>
                  </pic:spPr>
                </pic:pic>
              </a:graphicData>
            </a:graphic>
          </wp:inline>
        </w:drawing>
      </w:r>
    </w:p>
    <w:p w:rsidR="003F71EF" w:rsidRDefault="003F71EF" w:rsidP="003F71EF">
      <w:pPr>
        <w:pStyle w:val="Beschriftung"/>
        <w:jc w:val="center"/>
      </w:pPr>
      <w:bookmarkStart w:id="14" w:name="_Ref8214422"/>
      <w:bookmarkStart w:id="15" w:name="_Toc21686413"/>
      <w:r>
        <w:t xml:space="preserve">Abbildung </w:t>
      </w:r>
      <w:r>
        <w:rPr>
          <w:noProof/>
        </w:rPr>
        <w:fldChar w:fldCharType="begin"/>
      </w:r>
      <w:r>
        <w:rPr>
          <w:noProof/>
        </w:rPr>
        <w:instrText xml:space="preserve"> SEQ Abbildung \* ARABIC </w:instrText>
      </w:r>
      <w:r>
        <w:rPr>
          <w:noProof/>
        </w:rPr>
        <w:fldChar w:fldCharType="separate"/>
      </w:r>
      <w:r w:rsidR="00AD06AB">
        <w:rPr>
          <w:noProof/>
        </w:rPr>
        <w:t>2</w:t>
      </w:r>
      <w:r>
        <w:rPr>
          <w:noProof/>
        </w:rPr>
        <w:fldChar w:fldCharType="end"/>
      </w:r>
      <w:bookmarkEnd w:id="14"/>
      <w:r>
        <w:t>: Generelle Problemstellung für maschinelles Lernen</w:t>
      </w:r>
      <w:bookmarkEnd w:id="15"/>
    </w:p>
    <w:p w:rsidR="003F71EF" w:rsidRDefault="003F71EF" w:rsidP="003F71EF">
      <w:r>
        <w:t xml:space="preserve">Das Lernen dieser Ablaufregel geschieht mithilfe der Trainingsdaten. Dieser Zusammenhang zeigt, dass die Wahl der Trainingsdaten entscheidend ist um eine gute und generalisierte Ablaufregel zu erlernen. Machine Learning und Deep Learning Algorithmen bekommen jeweils ein gewisses Eingangssignal, welches abhängig von der Anwendung vorverarbeitet wird. Der Unterschied zwischen diesen Algorithmen ist, dass in konventionellen Machine Learning Algorithmen die Features mithilfe einer vordefinierten Regel extrahiert werden </w:t>
      </w:r>
      <w:sdt>
        <w:sdtPr>
          <w:id w:val="1459690222"/>
          <w:citation/>
        </w:sdtPr>
        <w:sdtContent>
          <w:r>
            <w:fldChar w:fldCharType="begin"/>
          </w:r>
          <w:r>
            <w:instrText xml:space="preserve"> CITATION Goo16 \l 1031 </w:instrText>
          </w:r>
          <w:r>
            <w:fldChar w:fldCharType="separate"/>
          </w:r>
          <w:r w:rsidR="00AD06AB">
            <w:rPr>
              <w:noProof/>
            </w:rPr>
            <w:t>[4]</w:t>
          </w:r>
          <w:r>
            <w:fldChar w:fldCharType="end"/>
          </w:r>
        </w:sdtContent>
      </w:sdt>
      <w:r>
        <w:t xml:space="preserve">. Für diese Aufgabe existiert keine Theorie und Erfahrungen von Experten sind notwendig um gute und relevante Features für die folgende Aufgabe, z.B. die Klassifikation, zu extrahieren. Die folgende Klassifikation wird von einem separaten Klassifikator durchgeführt, wie beispielsweise </w:t>
      </w:r>
      <w:r w:rsidRPr="00776752">
        <w:rPr>
          <w:i/>
        </w:rPr>
        <w:t>kNN</w:t>
      </w:r>
      <w:r>
        <w:t xml:space="preserve"> (k-nearest Neighbour) oder </w:t>
      </w:r>
      <w:r w:rsidRPr="00776752">
        <w:rPr>
          <w:i/>
        </w:rPr>
        <w:t>SVM</w:t>
      </w:r>
      <w:r>
        <w:t xml:space="preserve"> (Support Vector Machine). In Deep Learning existiert nur ein sogenanntes </w:t>
      </w:r>
      <w:r w:rsidRPr="00776752">
        <w:rPr>
          <w:i/>
        </w:rPr>
        <w:t xml:space="preserve">Deep Neural Network </w:t>
      </w:r>
      <w:r>
        <w:t xml:space="preserve">(DNN) für die Aufgaben der Feature Extraktion und Klassifikation. Das DNN lernt und adaptiert seine Netzwerkparameter mithilfe einer passenden </w:t>
      </w:r>
      <w:r w:rsidRPr="00776752">
        <w:rPr>
          <w:i/>
        </w:rPr>
        <w:t>Loss</w:t>
      </w:r>
      <w:r>
        <w:t xml:space="preserve">-Funktion. Das effiziente Anpassen der Parameter kann mithilfe des </w:t>
      </w:r>
      <w:r>
        <w:rPr>
          <w:i/>
        </w:rPr>
        <w:t>Backpropagation</w:t>
      </w:r>
      <w:r>
        <w:t>-Algorithmus umgesetzt werden (</w:t>
      </w:r>
      <w:sdt>
        <w:sdtPr>
          <w:id w:val="-502656603"/>
          <w:citation/>
        </w:sdtPr>
        <w:sdtContent>
          <w:r>
            <w:fldChar w:fldCharType="begin"/>
          </w:r>
          <w:r>
            <w:instrText xml:space="preserve"> CITATION Goo16 \l 1031 </w:instrText>
          </w:r>
          <w:r>
            <w:fldChar w:fldCharType="separate"/>
          </w:r>
          <w:r w:rsidR="00AD06AB">
            <w:rPr>
              <w:noProof/>
            </w:rPr>
            <w:t xml:space="preserve"> [4]</w:t>
          </w:r>
          <w:r>
            <w:fldChar w:fldCharType="end"/>
          </w:r>
        </w:sdtContent>
      </w:sdt>
      <w:r>
        <w:t>,</w:t>
      </w:r>
      <w:sdt>
        <w:sdtPr>
          <w:id w:val="985121010"/>
          <w:citation/>
        </w:sdtPr>
        <w:sdtContent>
          <w:r>
            <w:fldChar w:fldCharType="begin"/>
          </w:r>
          <w:r>
            <w:instrText xml:space="preserve"> CITATION Chr06 \l 1031 </w:instrText>
          </w:r>
          <w:r>
            <w:fldChar w:fldCharType="separate"/>
          </w:r>
          <w:r w:rsidR="00AD06AB">
            <w:rPr>
              <w:noProof/>
            </w:rPr>
            <w:t xml:space="preserve"> [5]</w:t>
          </w:r>
          <w:r>
            <w:fldChar w:fldCharType="end"/>
          </w:r>
        </w:sdtContent>
      </w:sdt>
      <w:r>
        <w:t>,</w:t>
      </w:r>
      <w:sdt>
        <w:sdtPr>
          <w:id w:val="-1509284132"/>
          <w:citation/>
        </w:sdtPr>
        <w:sdtContent>
          <w:r>
            <w:fldChar w:fldCharType="begin"/>
          </w:r>
          <w:r>
            <w:instrText xml:space="preserve"> CITATION Nie15 \l 1031 </w:instrText>
          </w:r>
          <w:r>
            <w:fldChar w:fldCharType="separate"/>
          </w:r>
          <w:r w:rsidR="00AD06AB">
            <w:rPr>
              <w:noProof/>
            </w:rPr>
            <w:t xml:space="preserve"> [6]</w:t>
          </w:r>
          <w:r>
            <w:fldChar w:fldCharType="end"/>
          </w:r>
        </w:sdtContent>
      </w:sdt>
      <w:r>
        <w:t>,</w:t>
      </w:r>
      <w:sdt>
        <w:sdtPr>
          <w:id w:val="1575556971"/>
          <w:citation/>
        </w:sdtPr>
        <w:sdtContent>
          <w:r>
            <w:fldChar w:fldCharType="begin"/>
          </w:r>
          <w:r>
            <w:instrText xml:space="preserve"> CITATION Ast19 \l 1031 </w:instrText>
          </w:r>
          <w:r>
            <w:fldChar w:fldCharType="separate"/>
          </w:r>
          <w:r w:rsidR="00AD06AB">
            <w:rPr>
              <w:noProof/>
            </w:rPr>
            <w:t xml:space="preserve"> [7]</w:t>
          </w:r>
          <w:r>
            <w:fldChar w:fldCharType="end"/>
          </w:r>
        </w:sdtContent>
      </w:sdt>
      <w:r>
        <w:t>).</w:t>
      </w:r>
    </w:p>
    <w:p w:rsidR="003F71EF" w:rsidRPr="00AD6869" w:rsidRDefault="003F71EF" w:rsidP="003F71EF">
      <w:r>
        <w:t>Die Lernstrategie von DNNs basiert grundlegend auf der Art wie Menschen lernen zu sprechen, laufen oder rechnen. Es wird anhand von Beispielen das Verhalten soweit angepasst, dass das gewünschte Ergebnis erzielt werden kann. Obwohl Deep Learning häufig als begeisternde neue Technologie gesehen wird, gab es die ersten Untersuchungen und Erscheinungen in dem Themengebiet bereits in den 1940ern. Nach Ian Goodfellow (</w:t>
      </w:r>
      <w:sdt>
        <w:sdtPr>
          <w:id w:val="-779330917"/>
          <w:citation/>
        </w:sdtPr>
        <w:sdtContent>
          <w:r>
            <w:fldChar w:fldCharType="begin"/>
          </w:r>
          <w:r>
            <w:instrText xml:space="preserve"> CITATION Goo16 \l 1031 </w:instrText>
          </w:r>
          <w:r>
            <w:fldChar w:fldCharType="separate"/>
          </w:r>
          <w:r w:rsidR="00AD06AB">
            <w:rPr>
              <w:noProof/>
            </w:rPr>
            <w:t xml:space="preserve"> [4]</w:t>
          </w:r>
          <w:r>
            <w:fldChar w:fldCharType="end"/>
          </w:r>
        </w:sdtContent>
      </w:sdt>
      <w:r>
        <w:t xml:space="preserve">) kann man die Geschichte des Deep Learning in drei Stufen unterteilen. Im Zeitraum von 1940 bis 1960, wo es als </w:t>
      </w:r>
      <w:r>
        <w:rPr>
          <w:i/>
        </w:rPr>
        <w:t>Cybernetics</w:t>
      </w:r>
      <w:r>
        <w:t xml:space="preserve"> bekannt war. Zwischen 1980 und 1990 als </w:t>
      </w:r>
      <w:r>
        <w:rPr>
          <w:i/>
        </w:rPr>
        <w:t>Connectionism</w:t>
      </w:r>
      <w:r>
        <w:t xml:space="preserve"> und das Wiederaufleben seit 2006 unter dem aktuellen Namen Deep Learning. Die dritte Welle der Entwicklung, in der wir uns aktuell befinden, begann mit einem Durchbruch von Geoffrey Hinton. Er konnte zeigen, dass ein spezielles neuronales Netzwerk, das sogenannte „Deep Belief Network“ effizient trainiert werden kann mithilfe der Strategie „</w:t>
      </w:r>
      <w:r>
        <w:rPr>
          <w:i/>
        </w:rPr>
        <w:t>G</w:t>
      </w:r>
      <w:r w:rsidRPr="007036C5">
        <w:rPr>
          <w:i/>
        </w:rPr>
        <w:t xml:space="preserve">reedy </w:t>
      </w:r>
      <w:r>
        <w:rPr>
          <w:i/>
        </w:rPr>
        <w:t>L</w:t>
      </w:r>
      <w:r w:rsidRPr="007036C5">
        <w:rPr>
          <w:i/>
        </w:rPr>
        <w:t>ayer-</w:t>
      </w:r>
      <w:r>
        <w:rPr>
          <w:i/>
        </w:rPr>
        <w:t>W</w:t>
      </w:r>
      <w:r w:rsidRPr="007036C5">
        <w:rPr>
          <w:i/>
        </w:rPr>
        <w:t xml:space="preserve">ise </w:t>
      </w:r>
      <w:r>
        <w:rPr>
          <w:i/>
        </w:rPr>
        <w:t>P</w:t>
      </w:r>
      <w:r w:rsidRPr="007036C5">
        <w:rPr>
          <w:i/>
        </w:rPr>
        <w:t>retraining</w:t>
      </w:r>
      <w:r>
        <w:t xml:space="preserve">“ </w:t>
      </w:r>
      <w:sdt>
        <w:sdtPr>
          <w:id w:val="90062139"/>
          <w:citation/>
        </w:sdtPr>
        <w:sdtContent>
          <w:r>
            <w:fldChar w:fldCharType="begin"/>
          </w:r>
          <w:r>
            <w:instrText xml:space="preserve"> CITATION Geo06 \l 1031 </w:instrText>
          </w:r>
          <w:r>
            <w:fldChar w:fldCharType="separate"/>
          </w:r>
          <w:r w:rsidR="00AD06AB">
            <w:rPr>
              <w:noProof/>
            </w:rPr>
            <w:t>[8]</w:t>
          </w:r>
          <w:r>
            <w:fldChar w:fldCharType="end"/>
          </w:r>
        </w:sdtContent>
      </w:sdt>
      <w:r>
        <w:t xml:space="preserve">. Seit diesem Durchbruch stieg und steigt auch weiterhin die Anzahl der Anwendungen von DNNs deutlich an. Beispielhafte Anwendungen heutzutage für DNNs sind Empfehlungssystem (z.B. bei Amazon), automatische Spracherkennung, Text zu Sprache Übersetzung, Objekterkennung/-klassifizierung oder Bildersegmentierung und viele weitere </w:t>
      </w:r>
      <w:sdt>
        <w:sdtPr>
          <w:id w:val="-1105811756"/>
          <w:citation/>
        </w:sdtPr>
        <w:sdtContent>
          <w:r>
            <w:fldChar w:fldCharType="begin"/>
          </w:r>
          <w:r>
            <w:instrText xml:space="preserve"> CITATION Ast19 \l 1031 </w:instrText>
          </w:r>
          <w:r>
            <w:fldChar w:fldCharType="separate"/>
          </w:r>
          <w:r w:rsidR="00AD06AB">
            <w:rPr>
              <w:noProof/>
            </w:rPr>
            <w:t>[7]</w:t>
          </w:r>
          <w:r>
            <w:fldChar w:fldCharType="end"/>
          </w:r>
        </w:sdtContent>
      </w:sdt>
      <w:r>
        <w:t xml:space="preserve">. Abhängig von der speziellen Aufgabe wird das Netzwerk und die Architektur angepasst. Aufgrund der Vielzahl an unterschiedlichen Anwendungen gibt es auch eine Vielzahl an unterschiedlichen DNN-Architekturen, beispielsweise </w:t>
      </w:r>
      <w:r>
        <w:rPr>
          <w:i/>
        </w:rPr>
        <w:t xml:space="preserve">Convolutional Neural Networks </w:t>
      </w:r>
      <w:r w:rsidRPr="003718C2">
        <w:t>(CNN)</w:t>
      </w:r>
      <w:r>
        <w:t xml:space="preserve">, </w:t>
      </w:r>
      <w:r>
        <w:rPr>
          <w:i/>
        </w:rPr>
        <w:t xml:space="preserve">Recurrent Neural Networks </w:t>
      </w:r>
      <w:r>
        <w:t xml:space="preserve">(RNN) oder </w:t>
      </w:r>
      <w:r>
        <w:rPr>
          <w:i/>
        </w:rPr>
        <w:t xml:space="preserve">Deep Belief Nets </w:t>
      </w:r>
      <w:r>
        <w:t>(DBN)</w:t>
      </w:r>
      <w:sdt>
        <w:sdtPr>
          <w:id w:val="-32733209"/>
          <w:citation/>
        </w:sdtPr>
        <w:sdtContent>
          <w:r>
            <w:fldChar w:fldCharType="begin"/>
          </w:r>
          <w:r>
            <w:instrText xml:space="preserve"> CITATION Nie15 \l 1031 </w:instrText>
          </w:r>
          <w:r>
            <w:fldChar w:fldCharType="separate"/>
          </w:r>
          <w:r w:rsidR="00AD06AB">
            <w:rPr>
              <w:noProof/>
            </w:rPr>
            <w:t xml:space="preserve"> [6]</w:t>
          </w:r>
          <w:r>
            <w:fldChar w:fldCharType="end"/>
          </w:r>
        </w:sdtContent>
      </w:sdt>
      <w:r>
        <w:t xml:space="preserve">. Im Folgenden wird die Architektur eines DNN beispielhaft anhand eines </w:t>
      </w:r>
      <w:r>
        <w:rPr>
          <w:i/>
        </w:rPr>
        <w:t>Feedforward Neural Network</w:t>
      </w:r>
      <w:r>
        <w:t xml:space="preserve"> gezeigt, da diese Netzwerke, auch als </w:t>
      </w:r>
      <w:r>
        <w:rPr>
          <w:i/>
        </w:rPr>
        <w:t>Multilayer Perceptron</w:t>
      </w:r>
      <w:r>
        <w:t xml:space="preserve"> (MLP) bekannt, als Basis Modul innerhalb von Deep Learning bezeichnet werden</w:t>
      </w:r>
      <w:sdt>
        <w:sdtPr>
          <w:id w:val="-2042892974"/>
          <w:citation/>
        </w:sdtPr>
        <w:sdtContent>
          <w:r>
            <w:fldChar w:fldCharType="begin"/>
          </w:r>
          <w:r>
            <w:instrText xml:space="preserve"> CITATION Goo16 \l 1031 </w:instrText>
          </w:r>
          <w:r>
            <w:fldChar w:fldCharType="separate"/>
          </w:r>
          <w:r w:rsidR="00AD06AB">
            <w:rPr>
              <w:noProof/>
            </w:rPr>
            <w:t xml:space="preserve"> [4]</w:t>
          </w:r>
          <w:r>
            <w:fldChar w:fldCharType="end"/>
          </w:r>
        </w:sdtContent>
      </w:sdt>
      <w:r>
        <w:t xml:space="preserve">. Der Name </w:t>
      </w:r>
      <w:r w:rsidRPr="00F525C7">
        <w:rPr>
          <w:i/>
        </w:rPr>
        <w:t>F</w:t>
      </w:r>
      <w:r>
        <w:rPr>
          <w:i/>
        </w:rPr>
        <w:t>eedforward</w:t>
      </w:r>
      <w:r>
        <w:t xml:space="preserve"> kommt von der </w:t>
      </w:r>
      <w:r>
        <w:lastRenderedPageBreak/>
        <w:t>Eigenschaft des Netzwerks, dass Information nur vorwärts (</w:t>
      </w:r>
      <w:r>
        <w:rPr>
          <w:i/>
        </w:rPr>
        <w:t>Forward</w:t>
      </w:r>
      <w:r>
        <w:t xml:space="preserve">) durch das Netzwerk fließt, vom Eingangssignal durch das Netz zum Ausgangssignal (siehe auch </w:t>
      </w:r>
      <w:r>
        <w:fldChar w:fldCharType="begin"/>
      </w:r>
      <w:r>
        <w:instrText xml:space="preserve"> REF _Ref8214422 \h </w:instrText>
      </w:r>
      <w:r>
        <w:fldChar w:fldCharType="separate"/>
      </w:r>
      <w:r w:rsidR="00AD06AB">
        <w:t xml:space="preserve">Abbildung </w:t>
      </w:r>
      <w:r w:rsidR="00AD06AB">
        <w:rPr>
          <w:noProof/>
        </w:rPr>
        <w:t>2</w:t>
      </w:r>
      <w:r>
        <w:fldChar w:fldCharType="end"/>
      </w:r>
      <w:r>
        <w:t xml:space="preserve">). Diese Netzwerke besitzen keine Feedback Verbindungen. </w:t>
      </w:r>
      <w:r>
        <w:rPr>
          <w:i/>
        </w:rPr>
        <w:t xml:space="preserve">Feedworward </w:t>
      </w:r>
      <w:r>
        <w:t xml:space="preserve">Netzwerke bestehen aus mehreren </w:t>
      </w:r>
      <w:r w:rsidRPr="00AD6869">
        <w:t>Schichten</w:t>
      </w:r>
      <w:r>
        <w:t xml:space="preserve"> (</w:t>
      </w:r>
      <w:r>
        <w:rPr>
          <w:i/>
        </w:rPr>
        <w:t>Layer</w:t>
      </w:r>
      <w:r>
        <w:t xml:space="preserve">) welche aneinandergereiht das Netzwerk bilden. Jede Schicht besteht wiederum aus mehreren Neuronen. </w:t>
      </w:r>
      <w:r>
        <w:fldChar w:fldCharType="begin"/>
      </w:r>
      <w:r>
        <w:instrText xml:space="preserve"> REF _Ref8217769 \h </w:instrText>
      </w:r>
      <w:r>
        <w:fldChar w:fldCharType="separate"/>
      </w:r>
      <w:r w:rsidR="00AD06AB">
        <w:t xml:space="preserve">Abbildung </w:t>
      </w:r>
      <w:r w:rsidR="00AD06AB">
        <w:rPr>
          <w:noProof/>
        </w:rPr>
        <w:t>3</w:t>
      </w:r>
      <w:r>
        <w:fldChar w:fldCharType="end"/>
      </w:r>
      <w:r>
        <w:t xml:space="preserve"> stellt ein solches einzelnes Neuron in einem </w:t>
      </w:r>
      <w:r>
        <w:rPr>
          <w:i/>
        </w:rPr>
        <w:t xml:space="preserve">Feedforward Neural Network </w:t>
      </w:r>
      <w:r>
        <w:t>dar.</w:t>
      </w:r>
    </w:p>
    <w:p w:rsidR="003F71EF" w:rsidRDefault="003F71EF" w:rsidP="003F71EF">
      <w:pPr>
        <w:keepNext/>
        <w:jc w:val="center"/>
      </w:pPr>
      <w:r>
        <w:rPr>
          <w:noProof/>
        </w:rPr>
        <w:drawing>
          <wp:inline distT="0" distB="0" distL="0" distR="0" wp14:anchorId="1823381A" wp14:editId="1A2C0A53">
            <wp:extent cx="2245663" cy="1879134"/>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710" cy="1889214"/>
                    </a:xfrm>
                    <a:prstGeom prst="rect">
                      <a:avLst/>
                    </a:prstGeom>
                    <a:noFill/>
                  </pic:spPr>
                </pic:pic>
              </a:graphicData>
            </a:graphic>
          </wp:inline>
        </w:drawing>
      </w:r>
    </w:p>
    <w:p w:rsidR="003F71EF" w:rsidRDefault="003F71EF" w:rsidP="003F71EF">
      <w:pPr>
        <w:pStyle w:val="Beschriftung"/>
        <w:jc w:val="center"/>
        <w:rPr>
          <w:i/>
        </w:rPr>
      </w:pPr>
      <w:bookmarkStart w:id="16" w:name="_Ref8217769"/>
      <w:bookmarkStart w:id="17" w:name="_Toc21686414"/>
      <w:r>
        <w:t xml:space="preserve">Abbildung </w:t>
      </w:r>
      <w:r>
        <w:rPr>
          <w:noProof/>
        </w:rPr>
        <w:fldChar w:fldCharType="begin"/>
      </w:r>
      <w:r>
        <w:rPr>
          <w:noProof/>
        </w:rPr>
        <w:instrText xml:space="preserve"> SEQ Abbildung \* ARABIC </w:instrText>
      </w:r>
      <w:r>
        <w:rPr>
          <w:noProof/>
        </w:rPr>
        <w:fldChar w:fldCharType="separate"/>
      </w:r>
      <w:r w:rsidR="00AD06AB">
        <w:rPr>
          <w:noProof/>
        </w:rPr>
        <w:t>3</w:t>
      </w:r>
      <w:r>
        <w:rPr>
          <w:noProof/>
        </w:rPr>
        <w:fldChar w:fldCharType="end"/>
      </w:r>
      <w:bookmarkEnd w:id="16"/>
      <w:r>
        <w:t xml:space="preserve">: Einzelnes Neuron in einem </w:t>
      </w:r>
      <w:r>
        <w:rPr>
          <w:i/>
        </w:rPr>
        <w:t>Feedforward Neural Network</w:t>
      </w:r>
      <w:bookmarkEnd w:id="17"/>
    </w:p>
    <w:p w:rsidR="003F71EF" w:rsidRDefault="003F71EF" w:rsidP="003F71EF">
      <w:r>
        <w:t xml:space="preserve">Diese graphische Darstellung kann auch mathematisch formuliert werden. Die mathematische Gleichung des Eingangs-/Ausgangsverhaltens eines einzelnen Neurons ist in Formel </w:t>
      </w:r>
      <w:r>
        <w:fldChar w:fldCharType="begin"/>
      </w:r>
      <w:r>
        <w:instrText xml:space="preserve"> REF _Ref8220984 \h </w:instrText>
      </w:r>
      <w:r>
        <w:fldChar w:fldCharType="separate"/>
      </w:r>
      <w:r w:rsidR="00AD06AB" w:rsidRPr="000F4AA8">
        <w:rPr>
          <w:b/>
        </w:rPr>
        <w:t>(</w:t>
      </w:r>
      <w:r w:rsidR="00AD06AB">
        <w:rPr>
          <w:b/>
          <w:noProof/>
        </w:rPr>
        <w:t>1</w:t>
      </w:r>
      <w:r w:rsidR="00AD06AB" w:rsidRPr="000F4AA8">
        <w:rPr>
          <w:b/>
        </w:rPr>
        <w:t>)</w:t>
      </w:r>
      <w:r>
        <w:fldChar w:fldCharType="end"/>
      </w:r>
      <w:r>
        <w:t xml:space="preserve"> und Formel </w:t>
      </w:r>
      <w:r>
        <w:fldChar w:fldCharType="begin"/>
      </w:r>
      <w:r>
        <w:instrText xml:space="preserve"> REF _Ref8220971 \h </w:instrText>
      </w:r>
      <w:r>
        <w:fldChar w:fldCharType="separate"/>
      </w:r>
      <w:r w:rsidR="00AD06AB" w:rsidRPr="000F4AA8">
        <w:rPr>
          <w:b/>
        </w:rPr>
        <w:t>(</w:t>
      </w:r>
      <w:r w:rsidR="00AD06AB">
        <w:rPr>
          <w:b/>
          <w:noProof/>
        </w:rPr>
        <w:t>2</w:t>
      </w:r>
      <w:r w:rsidR="00AD06AB" w:rsidRPr="000F4AA8">
        <w:rPr>
          <w:b/>
        </w:rPr>
        <w:t>)</w:t>
      </w:r>
      <w:r>
        <w:fldChar w:fldCharType="end"/>
      </w:r>
      <w:r>
        <w:t xml:space="preserve"> gegeben.</w:t>
      </w:r>
    </w:p>
    <w:tbl>
      <w:tblPr>
        <w:tblStyle w:val="text"/>
        <w:tblW w:w="0" w:type="auto"/>
        <w:jc w:val="center"/>
        <w:tblLook w:val="04A0" w:firstRow="1" w:lastRow="0" w:firstColumn="1" w:lastColumn="0" w:noHBand="0" w:noVBand="1"/>
      </w:tblPr>
      <w:tblGrid>
        <w:gridCol w:w="2130"/>
        <w:gridCol w:w="2512"/>
        <w:gridCol w:w="2290"/>
      </w:tblGrid>
      <w:tr w:rsidR="003F71EF" w:rsidTr="003F71EF">
        <w:trPr>
          <w:jc w:val="center"/>
        </w:trPr>
        <w:tc>
          <w:tcPr>
            <w:tcW w:w="2130" w:type="dxa"/>
          </w:tcPr>
          <w:p w:rsidR="003F71EF" w:rsidRPr="00611164" w:rsidRDefault="003F71EF" w:rsidP="003F71EF">
            <w:pPr>
              <w:jc w:val="right"/>
              <w:rPr>
                <w:rFonts w:cs="Arial"/>
              </w:rPr>
            </w:pPr>
          </w:p>
        </w:tc>
        <w:tc>
          <w:tcPr>
            <w:tcW w:w="2512" w:type="dxa"/>
            <w:vAlign w:val="center"/>
          </w:tcPr>
          <w:p w:rsidR="003F71EF" w:rsidRPr="000F4AA8" w:rsidRDefault="003F71EF" w:rsidP="003F71EF">
            <w:pPr>
              <w:jc w:val="right"/>
            </w:pPr>
            <m:oMathPara>
              <m:oMathParaPr>
                <m:jc m:val="center"/>
              </m:oMathParaPr>
              <m:oMath>
                <m:r>
                  <w:rPr>
                    <w:rFonts w:ascii="Cambria Math" w:hAnsi="Cambria Math"/>
                  </w:rPr>
                  <m:t>a=</m:t>
                </m:r>
                <m:sSup>
                  <m:sSupPr>
                    <m:ctrlPr>
                      <w:rPr>
                        <w:rFonts w:ascii="Cambria Math" w:hAnsi="Cambria Math"/>
                        <w:i/>
                      </w:rPr>
                    </m:ctrlPr>
                  </m:sSupPr>
                  <m:e>
                    <m:bar>
                      <m:barPr>
                        <m:ctrlPr>
                          <w:rPr>
                            <w:rFonts w:ascii="Cambria Math" w:hAnsi="Cambria Math"/>
                            <w:i/>
                          </w:rPr>
                        </m:ctrlPr>
                      </m:barPr>
                      <m:e>
                        <m:r>
                          <w:rPr>
                            <w:rFonts w:ascii="Cambria Math" w:hAnsi="Cambria Math"/>
                          </w:rPr>
                          <m:t>w</m:t>
                        </m:r>
                      </m:e>
                    </m:bar>
                  </m:e>
                  <m:sup>
                    <m:r>
                      <w:rPr>
                        <w:rFonts w:ascii="Cambria Math" w:hAnsi="Cambria Math"/>
                      </w:rPr>
                      <m:t>T</m:t>
                    </m:r>
                  </m:sup>
                </m:sSup>
                <m:bar>
                  <m:barPr>
                    <m:ctrlPr>
                      <w:rPr>
                        <w:rFonts w:ascii="Cambria Math" w:hAnsi="Cambria Math"/>
                        <w:i/>
                      </w:rPr>
                    </m:ctrlPr>
                  </m:barPr>
                  <m:e>
                    <m:r>
                      <w:rPr>
                        <w:rFonts w:ascii="Cambria Math" w:hAnsi="Cambria Math"/>
                      </w:rPr>
                      <m:t>x</m:t>
                    </m:r>
                  </m:e>
                </m:bar>
                <m:r>
                  <w:rPr>
                    <w:rFonts w:ascii="Cambria Math" w:hAnsi="Cambria Math"/>
                  </w:rPr>
                  <m:t>+b</m:t>
                </m:r>
              </m:oMath>
            </m:oMathPara>
          </w:p>
        </w:tc>
        <w:tc>
          <w:tcPr>
            <w:tcW w:w="2290" w:type="dxa"/>
            <w:vAlign w:val="center"/>
          </w:tcPr>
          <w:p w:rsidR="003F71EF" w:rsidRPr="000F4AA8" w:rsidRDefault="003F71EF" w:rsidP="003F71EF">
            <w:pPr>
              <w:pStyle w:val="Beschriftung"/>
              <w:jc w:val="right"/>
              <w:rPr>
                <w:b w:val="0"/>
              </w:rPr>
            </w:pPr>
            <w:bookmarkStart w:id="18" w:name="_Ref8220959"/>
            <w:bookmarkStart w:id="19" w:name="_Ref8220984"/>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w:t>
            </w:r>
            <w:r w:rsidRPr="000F4AA8">
              <w:rPr>
                <w:b w:val="0"/>
              </w:rPr>
              <w:fldChar w:fldCharType="end"/>
            </w:r>
            <w:bookmarkEnd w:id="18"/>
            <w:r w:rsidRPr="000F4AA8">
              <w:rPr>
                <w:b w:val="0"/>
              </w:rPr>
              <w:t>)</w:t>
            </w:r>
            <w:bookmarkEnd w:id="19"/>
          </w:p>
        </w:tc>
      </w:tr>
    </w:tbl>
    <w:p w:rsidR="003F71EF" w:rsidRDefault="003F71EF" w:rsidP="003F71EF"/>
    <w:tbl>
      <w:tblPr>
        <w:tblStyle w:val="text"/>
        <w:tblW w:w="0" w:type="auto"/>
        <w:jc w:val="center"/>
        <w:tblLook w:val="04A0" w:firstRow="1" w:lastRow="0" w:firstColumn="1" w:lastColumn="0" w:noHBand="0" w:noVBand="1"/>
      </w:tblPr>
      <w:tblGrid>
        <w:gridCol w:w="2130"/>
        <w:gridCol w:w="2512"/>
        <w:gridCol w:w="2290"/>
      </w:tblGrid>
      <w:tr w:rsidR="003F71EF" w:rsidTr="003F71EF">
        <w:trPr>
          <w:jc w:val="center"/>
        </w:trPr>
        <w:tc>
          <w:tcPr>
            <w:tcW w:w="2130" w:type="dxa"/>
          </w:tcPr>
          <w:p w:rsidR="003F71EF" w:rsidRPr="00611164" w:rsidRDefault="003F71EF" w:rsidP="003F71EF">
            <w:pPr>
              <w:jc w:val="right"/>
              <w:rPr>
                <w:rFonts w:cs="Arial"/>
              </w:rPr>
            </w:pPr>
          </w:p>
        </w:tc>
        <w:tc>
          <w:tcPr>
            <w:tcW w:w="2512" w:type="dxa"/>
            <w:vAlign w:val="center"/>
          </w:tcPr>
          <w:p w:rsidR="003F71EF" w:rsidRPr="000F4AA8" w:rsidRDefault="003F71EF" w:rsidP="003F71EF">
            <w:pPr>
              <w:jc w:val="right"/>
            </w:pPr>
            <m:oMathPara>
              <m:oMathParaPr>
                <m:jc m:val="center"/>
              </m:oMathParaPr>
              <m:oMath>
                <m:r>
                  <w:rPr>
                    <w:rFonts w:ascii="Cambria Math" w:hAnsi="Cambria Math"/>
                  </w:rPr>
                  <m:t>y=ϕ(a)</m:t>
                </m:r>
              </m:oMath>
            </m:oMathPara>
          </w:p>
        </w:tc>
        <w:tc>
          <w:tcPr>
            <w:tcW w:w="2290" w:type="dxa"/>
            <w:vAlign w:val="center"/>
          </w:tcPr>
          <w:p w:rsidR="003F71EF" w:rsidRPr="000F4AA8" w:rsidRDefault="003F71EF" w:rsidP="003F71EF">
            <w:pPr>
              <w:pStyle w:val="Beschriftung"/>
              <w:jc w:val="right"/>
              <w:rPr>
                <w:b w:val="0"/>
              </w:rPr>
            </w:pPr>
            <w:bookmarkStart w:id="20" w:name="_Ref8220971"/>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2</w:t>
            </w:r>
            <w:r w:rsidRPr="000F4AA8">
              <w:rPr>
                <w:b w:val="0"/>
              </w:rPr>
              <w:fldChar w:fldCharType="end"/>
            </w:r>
            <w:r w:rsidRPr="000F4AA8">
              <w:rPr>
                <w:b w:val="0"/>
              </w:rPr>
              <w:t>)</w:t>
            </w:r>
            <w:bookmarkEnd w:id="20"/>
          </w:p>
        </w:tc>
      </w:tr>
    </w:tbl>
    <w:p w:rsidR="003F71EF" w:rsidRDefault="003F71EF" w:rsidP="003F71EF">
      <w:r>
        <w:t xml:space="preserve">Der Ausgang </w:t>
      </w:r>
      <m:oMath>
        <m:r>
          <w:rPr>
            <w:rFonts w:ascii="Cambria Math" w:hAnsi="Cambria Math"/>
          </w:rPr>
          <m:t>y</m:t>
        </m:r>
      </m:oMath>
      <w:r>
        <w:t xml:space="preserve"> eines einzelnen Neurons wird durch die (typischerweise nicht-lineare) Aktivierungsfunktion </w:t>
      </w:r>
      <m:oMath>
        <m:r>
          <w:rPr>
            <w:rFonts w:ascii="Cambria Math" w:hAnsi="Cambria Math"/>
          </w:rPr>
          <m:t>ϕ</m:t>
        </m:r>
      </m:oMath>
      <w:r>
        <w:t xml:space="preserve"> der Aktivierung </w:t>
      </w:r>
      <m:oMath>
        <m:r>
          <w:rPr>
            <w:rFonts w:ascii="Cambria Math" w:hAnsi="Cambria Math"/>
          </w:rPr>
          <m:t>a</m:t>
        </m:r>
      </m:oMath>
      <w:r>
        <w:t xml:space="preserve"> beschrieben. Die Aktivierung </w:t>
      </w:r>
      <m:oMath>
        <m:r>
          <w:rPr>
            <w:rFonts w:ascii="Cambria Math" w:hAnsi="Cambria Math"/>
          </w:rPr>
          <m:t>a</m:t>
        </m:r>
      </m:oMath>
      <w:r>
        <w:t xml:space="preserve"> wiederum ist eine affine Funktion des Eingangs </w:t>
      </w:r>
      <m:oMath>
        <m:bar>
          <m:barPr>
            <m:ctrlPr>
              <w:rPr>
                <w:rFonts w:ascii="Cambria Math" w:hAnsi="Cambria Math"/>
                <w:i/>
              </w:rPr>
            </m:ctrlPr>
          </m:barPr>
          <m:e>
            <m:r>
              <w:rPr>
                <w:rFonts w:ascii="Cambria Math" w:hAnsi="Cambria Math"/>
              </w:rPr>
              <m:t>x</m:t>
            </m:r>
          </m:e>
        </m:bar>
      </m:oMath>
      <w:r>
        <w:t xml:space="preserve">. Das Eingangssignal kann ein Vektor, ein zweidimensionales Bild oder ein drei- oder höherdimensionaler Tensor sein. Die trainierbaren und adaptierbaren Parameter des Neurons sind die Gewichte </w:t>
      </w:r>
      <m:oMath>
        <m:bar>
          <m:barPr>
            <m:ctrlPr>
              <w:rPr>
                <w:rFonts w:ascii="Cambria Math" w:hAnsi="Cambria Math"/>
                <w:i/>
              </w:rPr>
            </m:ctrlPr>
          </m:barPr>
          <m:e>
            <m:r>
              <w:rPr>
                <w:rFonts w:ascii="Cambria Math" w:hAnsi="Cambria Math"/>
              </w:rPr>
              <m:t>w</m:t>
            </m:r>
          </m:e>
        </m:bar>
      </m:oMath>
      <w:r>
        <w:t xml:space="preserve"> und der Bias </w:t>
      </w:r>
      <m:oMath>
        <m:r>
          <w:rPr>
            <w:rFonts w:ascii="Cambria Math" w:hAnsi="Cambria Math"/>
          </w:rPr>
          <m:t>b</m:t>
        </m:r>
      </m:oMath>
      <w:r>
        <w:t xml:space="preserve">. </w:t>
      </w:r>
    </w:p>
    <w:p w:rsidR="003F71EF" w:rsidRDefault="003F71EF" w:rsidP="003F71EF">
      <w:r>
        <w:t>Eine Schicht (</w:t>
      </w:r>
      <w:r>
        <w:rPr>
          <w:i/>
        </w:rPr>
        <w:t>Layer</w:t>
      </w:r>
      <w:r>
        <w:t xml:space="preserve">) des Netzwerks, dargestellt mit einzelnen Neuronen in </w:t>
      </w:r>
      <w:r>
        <w:fldChar w:fldCharType="begin"/>
      </w:r>
      <w:r>
        <w:instrText xml:space="preserve"> REF _Ref8221669 \h </w:instrText>
      </w:r>
      <w:r>
        <w:fldChar w:fldCharType="separate"/>
      </w:r>
      <w:r w:rsidR="00AD06AB">
        <w:t xml:space="preserve">Abbildung </w:t>
      </w:r>
      <w:r w:rsidR="00AD06AB">
        <w:rPr>
          <w:noProof/>
        </w:rPr>
        <w:t>4</w:t>
      </w:r>
      <w:r>
        <w:fldChar w:fldCharType="end"/>
      </w:r>
      <w:r>
        <w:t xml:space="preserve"> und in komprimierter Darstellungsform in </w:t>
      </w:r>
      <w:r>
        <w:fldChar w:fldCharType="begin"/>
      </w:r>
      <w:r>
        <w:instrText xml:space="preserve"> REF _Ref8221692 \h </w:instrText>
      </w:r>
      <w:r>
        <w:fldChar w:fldCharType="separate"/>
      </w:r>
      <w:r w:rsidR="00AD06AB">
        <w:t xml:space="preserve">Abbildung </w:t>
      </w:r>
      <w:r w:rsidR="00AD06AB">
        <w:rPr>
          <w:noProof/>
        </w:rPr>
        <w:t>5</w:t>
      </w:r>
      <w:r>
        <w:fldChar w:fldCharType="end"/>
      </w:r>
      <w:r>
        <w:t xml:space="preserve">, besteht allgemein aus </w:t>
      </w:r>
      <m:oMath>
        <m:r>
          <w:rPr>
            <w:rFonts w:ascii="Cambria Math" w:hAnsi="Cambria Math"/>
          </w:rPr>
          <m:t>c</m:t>
        </m:r>
      </m:oMath>
      <w:r>
        <w:t xml:space="preserve"> Neuronen, welche mit dem Eingang und Ausgang verbunden sind.</w:t>
      </w:r>
    </w:p>
    <w:p w:rsidR="003F71EF" w:rsidRDefault="003F71EF" w:rsidP="003F71EF">
      <w:pPr>
        <w:keepNext/>
        <w:jc w:val="center"/>
      </w:pPr>
      <w:r>
        <w:rPr>
          <w:noProof/>
        </w:rPr>
        <w:lastRenderedPageBreak/>
        <w:drawing>
          <wp:inline distT="0" distB="0" distL="0" distR="0" wp14:anchorId="2694D391" wp14:editId="36852B1B">
            <wp:extent cx="2877647" cy="1754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5094" cy="1758912"/>
                    </a:xfrm>
                    <a:prstGeom prst="rect">
                      <a:avLst/>
                    </a:prstGeom>
                    <a:noFill/>
                  </pic:spPr>
                </pic:pic>
              </a:graphicData>
            </a:graphic>
          </wp:inline>
        </w:drawing>
      </w:r>
    </w:p>
    <w:p w:rsidR="003F71EF" w:rsidRPr="00F33C4F" w:rsidRDefault="003F71EF" w:rsidP="003F71EF">
      <w:pPr>
        <w:pStyle w:val="Beschriftung"/>
        <w:jc w:val="center"/>
        <w:rPr>
          <w:i/>
        </w:rPr>
      </w:pPr>
      <w:bookmarkStart w:id="21" w:name="_Ref8221669"/>
      <w:bookmarkStart w:id="22" w:name="_Ref8221662"/>
      <w:bookmarkStart w:id="23" w:name="_Toc21686415"/>
      <w:r>
        <w:t xml:space="preserve">Abbildung </w:t>
      </w:r>
      <w:r>
        <w:rPr>
          <w:noProof/>
        </w:rPr>
        <w:fldChar w:fldCharType="begin"/>
      </w:r>
      <w:r>
        <w:rPr>
          <w:noProof/>
        </w:rPr>
        <w:instrText xml:space="preserve"> SEQ Abbildung \* ARABIC </w:instrText>
      </w:r>
      <w:r>
        <w:rPr>
          <w:noProof/>
        </w:rPr>
        <w:fldChar w:fldCharType="separate"/>
      </w:r>
      <w:r w:rsidR="00AD06AB">
        <w:rPr>
          <w:noProof/>
        </w:rPr>
        <w:t>4</w:t>
      </w:r>
      <w:r>
        <w:rPr>
          <w:noProof/>
        </w:rPr>
        <w:fldChar w:fldCharType="end"/>
      </w:r>
      <w:bookmarkEnd w:id="21"/>
      <w:r>
        <w:t>: Neuronen-</w:t>
      </w:r>
      <w:r>
        <w:rPr>
          <w:i/>
        </w:rPr>
        <w:t>Layer</w:t>
      </w:r>
      <w:bookmarkEnd w:id="22"/>
      <w:bookmarkEnd w:id="23"/>
    </w:p>
    <w:p w:rsidR="003F71EF" w:rsidRDefault="003F71EF" w:rsidP="003F71EF">
      <w:pPr>
        <w:keepNext/>
        <w:jc w:val="center"/>
      </w:pPr>
      <w:r>
        <w:tab/>
      </w:r>
      <w:r>
        <w:rPr>
          <w:noProof/>
        </w:rPr>
        <w:drawing>
          <wp:inline distT="0" distB="0" distL="0" distR="0" wp14:anchorId="2DD384F3" wp14:editId="26A02576">
            <wp:extent cx="3193275" cy="166931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3019" cy="1674406"/>
                    </a:xfrm>
                    <a:prstGeom prst="rect">
                      <a:avLst/>
                    </a:prstGeom>
                    <a:noFill/>
                  </pic:spPr>
                </pic:pic>
              </a:graphicData>
            </a:graphic>
          </wp:inline>
        </w:drawing>
      </w:r>
    </w:p>
    <w:p w:rsidR="003F71EF" w:rsidRDefault="003F71EF" w:rsidP="003F71EF">
      <w:pPr>
        <w:pStyle w:val="Beschriftung"/>
        <w:jc w:val="center"/>
      </w:pPr>
      <w:bookmarkStart w:id="24" w:name="_Ref8221692"/>
      <w:bookmarkStart w:id="25" w:name="_Toc21686416"/>
      <w:r>
        <w:t xml:space="preserve">Abbildung </w:t>
      </w:r>
      <w:r>
        <w:rPr>
          <w:noProof/>
        </w:rPr>
        <w:fldChar w:fldCharType="begin"/>
      </w:r>
      <w:r>
        <w:rPr>
          <w:noProof/>
        </w:rPr>
        <w:instrText xml:space="preserve"> SEQ Abbildung \* ARABIC </w:instrText>
      </w:r>
      <w:r>
        <w:rPr>
          <w:noProof/>
        </w:rPr>
        <w:fldChar w:fldCharType="separate"/>
      </w:r>
      <w:r w:rsidR="00AD06AB">
        <w:rPr>
          <w:noProof/>
        </w:rPr>
        <w:t>5</w:t>
      </w:r>
      <w:r>
        <w:rPr>
          <w:noProof/>
        </w:rPr>
        <w:fldChar w:fldCharType="end"/>
      </w:r>
      <w:bookmarkEnd w:id="24"/>
      <w:r>
        <w:t>: Neuronen-</w:t>
      </w:r>
      <w:r>
        <w:rPr>
          <w:i/>
        </w:rPr>
        <w:t>Layer</w:t>
      </w:r>
      <w:r>
        <w:t xml:space="preserve"> in komprimierter Darstellung</w:t>
      </w:r>
      <w:bookmarkEnd w:id="25"/>
    </w:p>
    <w:p w:rsidR="003F71EF" w:rsidRDefault="003F71EF" w:rsidP="003F71EF">
      <w:r>
        <w:t xml:space="preserve">Neuronen in derselben Schicht sind nicht miteinanderverbunden. Abhängig von der Netzwerkarchitektur variieren die Verbindungen der Neuronen zum Ein- und Ausgang. Zwei der meist genutzten </w:t>
      </w:r>
      <w:r>
        <w:rPr>
          <w:i/>
        </w:rPr>
        <w:t>Layer</w:t>
      </w:r>
      <w:r>
        <w:t xml:space="preserve">-Architekturen sind </w:t>
      </w:r>
      <w:r>
        <w:rPr>
          <w:i/>
        </w:rPr>
        <w:t>Dense</w:t>
      </w:r>
      <w:r>
        <w:t xml:space="preserve"> (auch </w:t>
      </w:r>
      <w:r>
        <w:rPr>
          <w:i/>
        </w:rPr>
        <w:t xml:space="preserve">Fully Connected </w:t>
      </w:r>
      <w:r>
        <w:t xml:space="preserve">genannt) und </w:t>
      </w:r>
      <w:r>
        <w:rPr>
          <w:i/>
        </w:rPr>
        <w:t>Convolutional</w:t>
      </w:r>
      <w:r>
        <w:t xml:space="preserve"> </w:t>
      </w:r>
      <w:r>
        <w:rPr>
          <w:i/>
        </w:rPr>
        <w:t>Layer</w:t>
      </w:r>
      <w:r>
        <w:t xml:space="preserve">. Bei einem </w:t>
      </w:r>
      <w:r>
        <w:rPr>
          <w:i/>
        </w:rPr>
        <w:t xml:space="preserve">Dense Layer </w:t>
      </w:r>
      <w:r>
        <w:t xml:space="preserve">sind alle Neuronen </w:t>
      </w:r>
      <m:oMath>
        <m:r>
          <w:rPr>
            <w:rFonts w:ascii="Cambria Math" w:hAnsi="Cambria Math"/>
          </w:rPr>
          <m:t>i</m:t>
        </m:r>
      </m:oMath>
      <w:r>
        <w:t xml:space="preserve"> mit jedem Eingang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verbunden. Ein Netzwerk, dass nur aus solchen Schichten besteht wird F</w:t>
      </w:r>
      <w:r>
        <w:rPr>
          <w:i/>
        </w:rPr>
        <w:t xml:space="preserve">ully Connected Network </w:t>
      </w:r>
      <w:r>
        <w:t xml:space="preserve">(FCN) genannt. Der Nachteil dieser Netze sind die sehr große Anzahl an Paramatern, da jede Verbindung eine Gewichtung benötigt. Diese große Anzahl an Parametern resultiert in einer sehr hohen Komplexität bei der Berechnung und einem hohen Speicherbedarf. Zudem werden aufgrund der Verbindungen in diesen Netzwerken kein lokales Verhalten/Feature des Eingangs gelernt, da alle Neuronen voll mit dem Eingang verbunden sind und den gesamten Eingang sehen. Diese Probleme können mithilfe eines </w:t>
      </w:r>
      <w:r>
        <w:rPr>
          <w:i/>
        </w:rPr>
        <w:t xml:space="preserve">Convolutional Neural Network </w:t>
      </w:r>
      <w:r>
        <w:t xml:space="preserve">(CNN) gelöst werden. Ein CNN besteht hauptsächlich aus </w:t>
      </w:r>
      <w:r>
        <w:rPr>
          <w:i/>
        </w:rPr>
        <w:t>convolutional Layer</w:t>
      </w:r>
      <w:r>
        <w:t xml:space="preserve">. Aufgrund der Eigenschaften von diesen Schichten mit ihren </w:t>
      </w:r>
      <w:r>
        <w:rPr>
          <w:i/>
        </w:rPr>
        <w:t>sparse</w:t>
      </w:r>
      <w:r>
        <w:t xml:space="preserve"> Verbindungen und geteilten Parametern, kann der Speicherbedarf deutlich reduziert werden und das Netzwerk ist fähig, lokale Verhaltensmuster unabhängig von der Position zu erkennen. Vereinfacht gesagt fokussiert sich ein CNN auf lokale Eingangsmuster</w:t>
      </w:r>
      <w:sdt>
        <w:sdtPr>
          <w:id w:val="136931790"/>
          <w:citation/>
        </w:sdtPr>
        <w:sdtContent>
          <w:r>
            <w:fldChar w:fldCharType="begin"/>
          </w:r>
          <w:r>
            <w:instrText xml:space="preserve"> CITATION Yan18 \l 1031 </w:instrText>
          </w:r>
          <w:r>
            <w:fldChar w:fldCharType="separate"/>
          </w:r>
          <w:r w:rsidR="00AD06AB">
            <w:rPr>
              <w:noProof/>
            </w:rPr>
            <w:t xml:space="preserve"> [9]</w:t>
          </w:r>
          <w:r>
            <w:fldChar w:fldCharType="end"/>
          </w:r>
        </w:sdtContent>
      </w:sdt>
      <w:r>
        <w:t>.</w:t>
      </w:r>
    </w:p>
    <w:p w:rsidR="003F71EF" w:rsidRDefault="003F71EF" w:rsidP="003F71EF">
      <w:r>
        <w:t>Nachdem eine Schicht definiert ist, können verschiedene Schichten zusammengeführt werden. Die resultierende Architektur stellt schließlich das Neuronale Netzwerk dar. Die finale Länge der Kette von Schichten ist die Tiefe des Modells. Von dieser Terminologie entstand der Name „Deep Learning“. Die erste und letzte Schicht wird als Eingangs- (</w:t>
      </w:r>
      <w:r w:rsidRPr="00A161B7">
        <w:rPr>
          <w:i/>
        </w:rPr>
        <w:t>I</w:t>
      </w:r>
      <w:r>
        <w:rPr>
          <w:i/>
        </w:rPr>
        <w:t>nput Layer</w:t>
      </w:r>
      <w:r>
        <w:t>) bzw. Ausgangsschicht (</w:t>
      </w:r>
      <w:r w:rsidRPr="00A161B7">
        <w:rPr>
          <w:i/>
        </w:rPr>
        <w:t>O</w:t>
      </w:r>
      <w:r>
        <w:rPr>
          <w:i/>
        </w:rPr>
        <w:t>utput Layer</w:t>
      </w:r>
      <w:r>
        <w:t xml:space="preserve">) bezeichnet. Diese Schichten haben definierte Größen, da der Eingang und der Ausgang des Netzwerks </w:t>
      </w:r>
      <w:r>
        <w:lastRenderedPageBreak/>
        <w:t>ebenfalls definierte Größen haben und damit die Dimensionen dieser Schichten bestimmen. Alle Schichten zwischen diesen beiden sind die versteckten (</w:t>
      </w:r>
      <w:r>
        <w:rPr>
          <w:i/>
        </w:rPr>
        <w:t>hidden</w:t>
      </w:r>
      <w:r>
        <w:t>) Schichten, da sie weder von der Eingangs- noch von der Ausgangsseite ersichtlich sind. Im Gegensatz zur Ein- und Ausgangsschicht ist die Größe dieser Schichten nicht fest vorgegeben und kann unabhängig von den Eingängen und Ausgängen gewählt werden. Typischerweise formen die Schichten einen Flaschenhals, welcher das Netzwerk zwingt, ein einfaches Modell des Systems zu erstellen. Dieses erlernte Modell soll in der Lage sein, generelle Muster der Daten zu erlernen um auch auf neuen, bisher unbekannten Daten (Test Daten) die gewünschte Aufgabe durchzuführen</w:t>
      </w:r>
      <w:sdt>
        <w:sdtPr>
          <w:id w:val="-68346808"/>
          <w:citation/>
        </w:sdtPr>
        <w:sdtContent>
          <w:r>
            <w:fldChar w:fldCharType="begin"/>
          </w:r>
          <w:r>
            <w:instrText xml:space="preserve"> CITATION Mic94 \l 1031 </w:instrText>
          </w:r>
          <w:r>
            <w:fldChar w:fldCharType="separate"/>
          </w:r>
          <w:r w:rsidR="00AD06AB">
            <w:rPr>
              <w:noProof/>
            </w:rPr>
            <w:t xml:space="preserve"> [10]</w:t>
          </w:r>
          <w:r>
            <w:fldChar w:fldCharType="end"/>
          </w:r>
        </w:sdtContent>
      </w:sdt>
      <w:r>
        <w:t>.</w:t>
      </w:r>
    </w:p>
    <w:p w:rsidR="003F71EF" w:rsidRPr="00B80D10" w:rsidRDefault="003F71EF" w:rsidP="003F71EF">
      <w:r>
        <w:t xml:space="preserve">Mit nicht-lineare Aktivierungsfunktionen, wie beispielsweise Softmax (Formel </w:t>
      </w:r>
      <w:r>
        <w:fldChar w:fldCharType="begin"/>
      </w:r>
      <w:r>
        <w:instrText xml:space="preserve"> REF _Ref8223843 \h </w:instrText>
      </w:r>
      <w:r>
        <w:fldChar w:fldCharType="separate"/>
      </w:r>
      <w:r w:rsidR="00AD06AB" w:rsidRPr="000F4AA8">
        <w:rPr>
          <w:b/>
        </w:rPr>
        <w:t>(</w:t>
      </w:r>
      <w:r w:rsidR="00AD06AB">
        <w:rPr>
          <w:b/>
          <w:noProof/>
        </w:rPr>
        <w:t>3</w:t>
      </w:r>
      <w:r w:rsidR="00AD06AB" w:rsidRPr="000F4AA8">
        <w:rPr>
          <w:b/>
        </w:rPr>
        <w:t>)</w:t>
      </w:r>
      <w:r>
        <w:fldChar w:fldCharType="end"/>
      </w:r>
      <w:r>
        <w:t xml:space="preserve">) oder </w:t>
      </w:r>
      <w:r>
        <w:rPr>
          <w:i/>
        </w:rPr>
        <w:t xml:space="preserve">Rectifier Linear Unit </w:t>
      </w:r>
      <w:r>
        <w:t xml:space="preserve">(ReLU) (Formel </w:t>
      </w:r>
      <w:r>
        <w:fldChar w:fldCharType="begin"/>
      </w:r>
      <w:r>
        <w:instrText xml:space="preserve"> REF _Ref8224042 \h </w:instrText>
      </w:r>
      <w:r>
        <w:fldChar w:fldCharType="separate"/>
      </w:r>
      <w:r w:rsidR="00AD06AB" w:rsidRPr="000F4AA8">
        <w:rPr>
          <w:b/>
        </w:rPr>
        <w:t>(</w:t>
      </w:r>
      <w:r w:rsidR="00AD06AB">
        <w:rPr>
          <w:b/>
          <w:noProof/>
        </w:rPr>
        <w:t>4</w:t>
      </w:r>
      <w:r w:rsidR="00AD06AB" w:rsidRPr="000F4AA8">
        <w:rPr>
          <w:b/>
        </w:rPr>
        <w:t>)</w:t>
      </w:r>
      <w:r>
        <w:fldChar w:fldCharType="end"/>
      </w:r>
      <w:r>
        <w:t>), kann gezeigt werden, dass bereits ein simples MLP eine willkürliche Ein-/Ausgangs-Beziehung beliebig genau annähern kann, wenn die Anzahl von versteckten Knoten nicht begrenzt ist</w:t>
      </w:r>
      <w:sdt>
        <w:sdtPr>
          <w:id w:val="-1481846603"/>
          <w:citation/>
        </w:sdtPr>
        <w:sdtContent>
          <w:r>
            <w:fldChar w:fldCharType="begin"/>
          </w:r>
          <w:r>
            <w:instrText xml:space="preserve"> CITATION Mic94 \l 1031 </w:instrText>
          </w:r>
          <w:r>
            <w:fldChar w:fldCharType="separate"/>
          </w:r>
          <w:r w:rsidR="00AD06AB">
            <w:rPr>
              <w:noProof/>
            </w:rPr>
            <w:t xml:space="preserve"> [10]</w:t>
          </w:r>
          <w:r>
            <w:fldChar w:fldCharType="end"/>
          </w:r>
        </w:sdtContent>
      </w:sdt>
      <w:r>
        <w:t>. Diese Eigenschaft von neuronalen Netzen ist auch bekannt als Universelle Funktionsapproximation (</w:t>
      </w:r>
      <w:r>
        <w:rPr>
          <w:i/>
        </w:rPr>
        <w:t>Universal Function Approximation</w:t>
      </w:r>
      <w:r>
        <w:t>).</w:t>
      </w:r>
    </w:p>
    <w:tbl>
      <w:tblPr>
        <w:tblStyle w:val="text"/>
        <w:tblW w:w="0" w:type="auto"/>
        <w:jc w:val="center"/>
        <w:tblLook w:val="04A0" w:firstRow="1" w:lastRow="0" w:firstColumn="1" w:lastColumn="0" w:noHBand="0" w:noVBand="1"/>
      </w:tblPr>
      <w:tblGrid>
        <w:gridCol w:w="2130"/>
        <w:gridCol w:w="2690"/>
        <w:gridCol w:w="2112"/>
      </w:tblGrid>
      <w:tr w:rsidR="003F71EF" w:rsidTr="003F71EF">
        <w:trPr>
          <w:jc w:val="center"/>
        </w:trPr>
        <w:tc>
          <w:tcPr>
            <w:tcW w:w="2130" w:type="dxa"/>
          </w:tcPr>
          <w:p w:rsidR="003F71EF" w:rsidRPr="00611164" w:rsidRDefault="003F71EF" w:rsidP="003F71EF">
            <w:pPr>
              <w:jc w:val="right"/>
              <w:rPr>
                <w:rFonts w:cs="Arial"/>
              </w:rPr>
            </w:pPr>
          </w:p>
        </w:tc>
        <w:tc>
          <w:tcPr>
            <w:tcW w:w="2690" w:type="dxa"/>
            <w:vAlign w:val="center"/>
          </w:tcPr>
          <w:p w:rsidR="003F71EF" w:rsidRPr="000F4AA8" w:rsidRDefault="003F71EF" w:rsidP="003F71EF">
            <w:pPr>
              <w:jc w:val="right"/>
            </w:pPr>
            <m:oMathPara>
              <m:oMathParaPr>
                <m:jc m:val="center"/>
              </m:oMathPara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bar>
                      <m:barPr>
                        <m:ctrlPr>
                          <w:rPr>
                            <w:rFonts w:ascii="Cambria Math" w:hAnsi="Cambria Math"/>
                            <w:i/>
                          </w:rPr>
                        </m:ctrlPr>
                      </m:barPr>
                      <m:e>
                        <m:r>
                          <w:rPr>
                            <w:rFonts w:ascii="Cambria Math" w:hAnsi="Cambria Math"/>
                          </w:rPr>
                          <m:t>a</m:t>
                        </m:r>
                      </m:e>
                    </m:ba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j</m:t>
                                </m:r>
                              </m:sub>
                            </m:sSub>
                          </m:sup>
                        </m:sSup>
                      </m:e>
                    </m:nary>
                  </m:den>
                </m:f>
              </m:oMath>
            </m:oMathPara>
          </w:p>
        </w:tc>
        <w:tc>
          <w:tcPr>
            <w:tcW w:w="2112" w:type="dxa"/>
            <w:vAlign w:val="center"/>
          </w:tcPr>
          <w:p w:rsidR="003F71EF" w:rsidRPr="000F4AA8" w:rsidRDefault="003F71EF" w:rsidP="003F71EF">
            <w:pPr>
              <w:pStyle w:val="Beschriftung"/>
              <w:jc w:val="right"/>
              <w:rPr>
                <w:b w:val="0"/>
              </w:rPr>
            </w:pPr>
            <w:bookmarkStart w:id="26" w:name="_Ref8223843"/>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3</w:t>
            </w:r>
            <w:r w:rsidRPr="000F4AA8">
              <w:rPr>
                <w:b w:val="0"/>
              </w:rPr>
              <w:fldChar w:fldCharType="end"/>
            </w:r>
            <w:r w:rsidRPr="000F4AA8">
              <w:rPr>
                <w:b w:val="0"/>
              </w:rPr>
              <w:t>)</w:t>
            </w:r>
            <w:bookmarkEnd w:id="26"/>
          </w:p>
        </w:tc>
      </w:tr>
      <w:tr w:rsidR="003F71EF" w:rsidTr="003F71EF">
        <w:trPr>
          <w:jc w:val="center"/>
        </w:trPr>
        <w:tc>
          <w:tcPr>
            <w:tcW w:w="2130" w:type="dxa"/>
          </w:tcPr>
          <w:p w:rsidR="003F71EF" w:rsidRDefault="003F71EF" w:rsidP="003F71EF">
            <w:pPr>
              <w:jc w:val="right"/>
              <w:rPr>
                <w:rFonts w:cs="Arial"/>
              </w:rPr>
            </w:pPr>
          </w:p>
          <w:p w:rsidR="003F71EF" w:rsidRDefault="003F71EF" w:rsidP="003F71EF">
            <w:pPr>
              <w:jc w:val="right"/>
              <w:rPr>
                <w:rFonts w:cs="Arial"/>
              </w:rPr>
            </w:pPr>
          </w:p>
          <w:p w:rsidR="003F71EF" w:rsidRPr="00611164" w:rsidRDefault="003F71EF" w:rsidP="003F71EF">
            <w:pPr>
              <w:jc w:val="right"/>
              <w:rPr>
                <w:rFonts w:cs="Arial"/>
              </w:rPr>
            </w:pPr>
          </w:p>
        </w:tc>
        <w:tc>
          <w:tcPr>
            <w:tcW w:w="2690" w:type="dxa"/>
            <w:vAlign w:val="center"/>
          </w:tcPr>
          <w:p w:rsidR="003F71EF" w:rsidRPr="000F4AA8" w:rsidRDefault="003F71EF" w:rsidP="003F71EF">
            <w:pPr>
              <w:jc w:val="right"/>
            </w:pPr>
            <m:oMathPara>
              <m:oMathParaPr>
                <m:jc m:val="center"/>
              </m:oMathPara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&gt;0</m:t>
                        </m:r>
                      </m:e>
                      <m:e>
                        <m:r>
                          <w:rPr>
                            <w:rFonts w:ascii="Cambria Math" w:hAnsi="Cambria Math"/>
                          </w:rPr>
                          <m:t>0,  &amp;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e>
                    </m:eqArr>
                  </m:e>
                </m:d>
              </m:oMath>
            </m:oMathPara>
          </w:p>
        </w:tc>
        <w:tc>
          <w:tcPr>
            <w:tcW w:w="2112" w:type="dxa"/>
            <w:vAlign w:val="center"/>
          </w:tcPr>
          <w:p w:rsidR="003F71EF" w:rsidRPr="000F4AA8" w:rsidRDefault="003F71EF" w:rsidP="003F71EF">
            <w:pPr>
              <w:pStyle w:val="Beschriftung"/>
              <w:jc w:val="right"/>
              <w:rPr>
                <w:b w:val="0"/>
              </w:rPr>
            </w:pPr>
            <w:bookmarkStart w:id="27" w:name="_Ref8224042"/>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4</w:t>
            </w:r>
            <w:r w:rsidRPr="000F4AA8">
              <w:rPr>
                <w:b w:val="0"/>
              </w:rPr>
              <w:fldChar w:fldCharType="end"/>
            </w:r>
            <w:r w:rsidRPr="000F4AA8">
              <w:rPr>
                <w:b w:val="0"/>
              </w:rPr>
              <w:t>)</w:t>
            </w:r>
            <w:bookmarkEnd w:id="27"/>
          </w:p>
        </w:tc>
      </w:tr>
    </w:tbl>
    <w:p w:rsidR="003F71EF" w:rsidRDefault="003F71EF" w:rsidP="003F71EF">
      <w:pPr>
        <w:keepNext/>
      </w:pPr>
      <w:r>
        <w:t>Mit linearen Aktivierungsfunktionen ist das gesamte Netzwerk, unabhängig von der Tiefe des Netzes, nur eine lineare Transformation der Eingangsdaten. Damit können lediglich linear-lösbare Probleme gelöst werden. Das zeigt die Bedeutung von nicht-linearen Aktivierungsfunktionen.</w:t>
      </w:r>
    </w:p>
    <w:p w:rsidR="003F71EF" w:rsidRDefault="003F71EF" w:rsidP="003F71EF">
      <w:pPr>
        <w:keepNext/>
      </w:pPr>
      <w:r>
        <w:t>Um ein neuronales Netzwerk mit Bezug auf das gewünschte Verhalten zu trainieren, muss eine passende Verlust- (</w:t>
      </w:r>
      <w:r>
        <w:rPr>
          <w:i/>
        </w:rPr>
        <w:t>Loss-</w:t>
      </w:r>
      <w:r>
        <w:t xml:space="preserve">) Funktion definiert werden. Diese Funktion wird auf Basis der Trainingsdaten minimiert bezüglich den Netzwerkparametern. Allgemein ist das Ziel des Trainings die Kostenfunktion </w:t>
      </w:r>
      <m:oMath>
        <m:r>
          <w:rPr>
            <w:rFonts w:ascii="Cambria Math" w:hAnsi="Cambria Math"/>
          </w:rPr>
          <m:t>L(</m:t>
        </m:r>
        <m:bar>
          <m:barPr>
            <m:ctrlPr>
              <w:rPr>
                <w:rFonts w:ascii="Cambria Math" w:hAnsi="Cambria Math"/>
                <w:i/>
              </w:rPr>
            </m:ctrlPr>
          </m:barPr>
          <m:e>
            <m:r>
              <w:rPr>
                <w:rFonts w:ascii="Cambria Math" w:hAnsi="Cambria Math"/>
              </w:rPr>
              <m:t>θ</m:t>
            </m:r>
          </m:e>
        </m:bar>
        <m:r>
          <w:rPr>
            <w:rFonts w:ascii="Cambria Math" w:hAnsi="Cambria Math"/>
          </w:rPr>
          <m:t>)</m:t>
        </m:r>
      </m:oMath>
      <w:r>
        <w:t xml:space="preserve"> auf Basis der verfügbaren Trainingsdaten zu minimieren, wie beschrieben in Formel </w:t>
      </w:r>
      <w:r>
        <w:fldChar w:fldCharType="begin"/>
      </w:r>
      <w:r>
        <w:instrText xml:space="preserve"> REF _Ref8228558 \h </w:instrText>
      </w:r>
      <w:r>
        <w:fldChar w:fldCharType="separate"/>
      </w:r>
      <w:r w:rsidR="00AD06AB" w:rsidRPr="000F4AA8">
        <w:rPr>
          <w:b/>
        </w:rPr>
        <w:t>(</w:t>
      </w:r>
      <w:r w:rsidR="00AD06AB">
        <w:rPr>
          <w:b/>
          <w:noProof/>
        </w:rPr>
        <w:t>5</w:t>
      </w:r>
      <w:r w:rsidR="00AD06AB" w:rsidRPr="000F4AA8">
        <w:rPr>
          <w:b/>
        </w:rPr>
        <w:t>)</w:t>
      </w:r>
      <w:r>
        <w:fldChar w:fldCharType="end"/>
      </w:r>
      <w:r>
        <w:t>.</w:t>
      </w:r>
    </w:p>
    <w:tbl>
      <w:tblPr>
        <w:tblStyle w:val="text"/>
        <w:tblW w:w="0" w:type="auto"/>
        <w:jc w:val="center"/>
        <w:tblLook w:val="04A0" w:firstRow="1" w:lastRow="0" w:firstColumn="1" w:lastColumn="0" w:noHBand="0" w:noVBand="1"/>
      </w:tblPr>
      <w:tblGrid>
        <w:gridCol w:w="2130"/>
        <w:gridCol w:w="4107"/>
        <w:gridCol w:w="695"/>
      </w:tblGrid>
      <w:tr w:rsidR="003F71EF" w:rsidTr="003F71EF">
        <w:trPr>
          <w:jc w:val="center"/>
        </w:trPr>
        <w:tc>
          <w:tcPr>
            <w:tcW w:w="2130" w:type="dxa"/>
          </w:tcPr>
          <w:p w:rsidR="003F71EF" w:rsidRPr="00611164" w:rsidRDefault="003F71EF" w:rsidP="003F71EF">
            <w:pPr>
              <w:jc w:val="right"/>
              <w:rPr>
                <w:rFonts w:cs="Arial"/>
              </w:rPr>
            </w:pPr>
          </w:p>
        </w:tc>
        <w:tc>
          <w:tcPr>
            <w:tcW w:w="4107" w:type="dxa"/>
            <w:vAlign w:val="center"/>
          </w:tcPr>
          <w:p w:rsidR="003F71EF" w:rsidRPr="000F4AA8" w:rsidRDefault="003F71EF" w:rsidP="003F71EF">
            <w:pPr>
              <w:jc w:val="right"/>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bar>
                          <m:barPr>
                            <m:ctrlPr>
                              <w:rPr>
                                <w:rFonts w:ascii="Cambria Math" w:hAnsi="Cambria Math"/>
                                <w:i/>
                              </w:rPr>
                            </m:ctrlPr>
                          </m:barPr>
                          <m:e>
                            <m:r>
                              <w:rPr>
                                <w:rFonts w:ascii="Cambria Math" w:hAnsi="Cambria Math"/>
                              </w:rPr>
                              <m:t>θ</m:t>
                            </m:r>
                          </m:e>
                        </m:bar>
                      </m:lim>
                    </m:limLow>
                  </m:fName>
                  <m:e>
                    <m:r>
                      <w:rPr>
                        <w:rFonts w:ascii="Cambria Math" w:hAnsi="Cambria Math"/>
                      </w:rPr>
                      <m:t>L</m:t>
                    </m:r>
                    <m:d>
                      <m:dPr>
                        <m:ctrlPr>
                          <w:rPr>
                            <w:rFonts w:ascii="Cambria Math" w:hAnsi="Cambria Math"/>
                            <w:i/>
                          </w:rPr>
                        </m:ctrlPr>
                      </m:dPr>
                      <m:e>
                        <m:bar>
                          <m:barPr>
                            <m:ctrlPr>
                              <w:rPr>
                                <w:rFonts w:ascii="Cambria Math" w:hAnsi="Cambria Math"/>
                                <w:i/>
                              </w:rPr>
                            </m:ctrlPr>
                          </m:barPr>
                          <m:e>
                            <m:r>
                              <w:rPr>
                                <w:rFonts w:ascii="Cambria Math" w:hAnsi="Cambria Math"/>
                              </w:rPr>
                              <m:t>θ</m:t>
                            </m:r>
                          </m:e>
                        </m:bar>
                      </m:e>
                    </m:d>
                    <m:r>
                      <w:rPr>
                        <w:rFonts w:ascii="Cambria Math" w:hAnsi="Cambria Math"/>
                      </w:rPr>
                      <m:t xml:space="preserve">= </m:t>
                    </m:r>
                    <m:limLow>
                      <m:limLowPr>
                        <m:ctrlPr>
                          <w:rPr>
                            <w:rFonts w:ascii="Cambria Math" w:hAnsi="Cambria Math"/>
                            <w:i/>
                          </w:rPr>
                        </m:ctrlPr>
                      </m:limLowPr>
                      <m:e>
                        <m:r>
                          <m:rPr>
                            <m:sty m:val="p"/>
                          </m:rPr>
                          <w:rPr>
                            <w:rFonts w:ascii="Cambria Math" w:hAnsi="Cambria Math"/>
                          </w:rPr>
                          <m:t>min</m:t>
                        </m:r>
                      </m:e>
                      <m:lim>
                        <m:bar>
                          <m:barPr>
                            <m:ctrlPr>
                              <w:rPr>
                                <w:rFonts w:ascii="Cambria Math" w:hAnsi="Cambria Math"/>
                                <w:i/>
                              </w:rPr>
                            </m:ctrlPr>
                          </m:barPr>
                          <m:e>
                            <m:r>
                              <w:rPr>
                                <w:rFonts w:ascii="Cambria Math" w:hAnsi="Cambria Math"/>
                              </w:rPr>
                              <m:t>θ</m:t>
                            </m:r>
                          </m:e>
                        </m:bar>
                      </m:lim>
                    </m:limLow>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ι(</m:t>
                        </m:r>
                        <m:bar>
                          <m:barPr>
                            <m:ctrlPr>
                              <w:rPr>
                                <w:rFonts w:ascii="Cambria Math" w:hAnsi="Cambria Math"/>
                                <w:i/>
                              </w:rPr>
                            </m:ctrlPr>
                          </m:barPr>
                          <m:e>
                            <m:r>
                              <w:rPr>
                                <w:rFonts w:ascii="Cambria Math" w:hAnsi="Cambria Math"/>
                              </w:rPr>
                              <m:t>x</m:t>
                            </m:r>
                          </m:e>
                        </m:bar>
                        <m:d>
                          <m:dPr>
                            <m:ctrlPr>
                              <w:rPr>
                                <w:rFonts w:ascii="Cambria Math" w:hAnsi="Cambria Math"/>
                                <w:i/>
                              </w:rPr>
                            </m:ctrlPr>
                          </m:dPr>
                          <m:e>
                            <m:r>
                              <w:rPr>
                                <w:rFonts w:ascii="Cambria Math" w:hAnsi="Cambria Math"/>
                              </w:rPr>
                              <m:t>n</m:t>
                            </m:r>
                          </m:e>
                        </m:d>
                        <m:r>
                          <w:rPr>
                            <w:rFonts w:ascii="Cambria Math" w:hAnsi="Cambria Math"/>
                          </w:rPr>
                          <m:t xml:space="preserve">, </m:t>
                        </m:r>
                        <m:bar>
                          <m:barPr>
                            <m:ctrlPr>
                              <w:rPr>
                                <w:rFonts w:ascii="Cambria Math" w:hAnsi="Cambria Math"/>
                                <w:i/>
                              </w:rPr>
                            </m:ctrlPr>
                          </m:barPr>
                          <m:e>
                            <m:r>
                              <w:rPr>
                                <w:rFonts w:ascii="Cambria Math" w:hAnsi="Cambria Math"/>
                              </w:rPr>
                              <m:t>y</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θ</m:t>
                            </m:r>
                          </m:e>
                        </m:bar>
                        <m:r>
                          <w:rPr>
                            <w:rFonts w:ascii="Cambria Math" w:hAnsi="Cambria Math"/>
                          </w:rPr>
                          <m:t>)</m:t>
                        </m:r>
                      </m:e>
                    </m:nary>
                  </m:e>
                </m:func>
              </m:oMath>
            </m:oMathPara>
          </w:p>
        </w:tc>
        <w:tc>
          <w:tcPr>
            <w:tcW w:w="695" w:type="dxa"/>
            <w:vAlign w:val="center"/>
          </w:tcPr>
          <w:p w:rsidR="003F71EF" w:rsidRPr="000F4AA8" w:rsidRDefault="003F71EF" w:rsidP="003F71EF">
            <w:pPr>
              <w:pStyle w:val="Beschriftung"/>
              <w:jc w:val="right"/>
              <w:rPr>
                <w:b w:val="0"/>
              </w:rPr>
            </w:pPr>
            <w:bookmarkStart w:id="28" w:name="_Ref8228558"/>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5</w:t>
            </w:r>
            <w:r w:rsidRPr="000F4AA8">
              <w:rPr>
                <w:b w:val="0"/>
              </w:rPr>
              <w:fldChar w:fldCharType="end"/>
            </w:r>
            <w:r w:rsidRPr="000F4AA8">
              <w:rPr>
                <w:b w:val="0"/>
              </w:rPr>
              <w:t>)</w:t>
            </w:r>
            <w:bookmarkEnd w:id="28"/>
          </w:p>
        </w:tc>
      </w:tr>
    </w:tbl>
    <w:p w:rsidR="003F71EF" w:rsidRDefault="003F71EF" w:rsidP="003F71EF">
      <w:pPr>
        <w:keepNext/>
      </w:pPr>
      <w:r>
        <w:t xml:space="preserve">Dabei kann </w:t>
      </w:r>
      <m:oMath>
        <m:r>
          <w:rPr>
            <w:rFonts w:ascii="Cambria Math" w:hAnsi="Cambria Math"/>
          </w:rPr>
          <m:t>ι(</m:t>
        </m:r>
        <m:bar>
          <m:barPr>
            <m:ctrlPr>
              <w:rPr>
                <w:rFonts w:ascii="Cambria Math" w:hAnsi="Cambria Math"/>
                <w:i/>
              </w:rPr>
            </m:ctrlPr>
          </m:barPr>
          <m:e>
            <m:r>
              <w:rPr>
                <w:rFonts w:ascii="Cambria Math" w:hAnsi="Cambria Math"/>
              </w:rPr>
              <m:t>x</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y</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θ</m:t>
            </m:r>
          </m:e>
        </m:bar>
        <m:r>
          <w:rPr>
            <w:rFonts w:ascii="Cambria Math" w:hAnsi="Cambria Math"/>
          </w:rPr>
          <m:t>)</m:t>
        </m:r>
      </m:oMath>
      <w:r>
        <w:t xml:space="preserve"> eine willkürliche </w:t>
      </w:r>
      <w:r w:rsidRPr="00F525C7">
        <w:rPr>
          <w:i/>
        </w:rPr>
        <w:t>L</w:t>
      </w:r>
      <w:r>
        <w:rPr>
          <w:i/>
        </w:rPr>
        <w:t>oss</w:t>
      </w:r>
      <w:r>
        <w:t>-Funktion sein mit der gewünschten Ausgabe des Netzwerks (Label)</w:t>
      </w:r>
      <m:oMath>
        <m:r>
          <w:rPr>
            <w:rFonts w:ascii="Cambria Math" w:hAnsi="Cambria Math"/>
          </w:rPr>
          <m:t xml:space="preserve"> </m:t>
        </m:r>
        <m:bar>
          <m:barPr>
            <m:ctrlPr>
              <w:rPr>
                <w:rFonts w:ascii="Cambria Math" w:hAnsi="Cambria Math"/>
                <w:i/>
              </w:rPr>
            </m:ctrlPr>
          </m:barPr>
          <m:e>
            <m:r>
              <w:rPr>
                <w:rFonts w:ascii="Cambria Math" w:hAnsi="Cambria Math"/>
              </w:rPr>
              <m:t>y</m:t>
            </m:r>
          </m:e>
        </m:bar>
        <m:r>
          <w:rPr>
            <w:rFonts w:ascii="Cambria Math" w:hAnsi="Cambria Math"/>
          </w:rPr>
          <m:t>(n)</m:t>
        </m:r>
      </m:oMath>
      <w:r>
        <w:t xml:space="preserve"> und dem Eingang des Netzwerks </w:t>
      </w:r>
      <m:oMath>
        <m:bar>
          <m:barPr>
            <m:ctrlPr>
              <w:rPr>
                <w:rFonts w:ascii="Cambria Math" w:hAnsi="Cambria Math"/>
                <w:i/>
              </w:rPr>
            </m:ctrlPr>
          </m:barPr>
          <m:e>
            <m:r>
              <w:rPr>
                <w:rFonts w:ascii="Cambria Math" w:hAnsi="Cambria Math"/>
              </w:rPr>
              <m:t>x</m:t>
            </m:r>
          </m:e>
        </m:bar>
        <m:d>
          <m:dPr>
            <m:ctrlPr>
              <w:rPr>
                <w:rFonts w:ascii="Cambria Math" w:hAnsi="Cambria Math"/>
                <w:i/>
              </w:rPr>
            </m:ctrlPr>
          </m:dPr>
          <m:e>
            <m:r>
              <w:rPr>
                <w:rFonts w:ascii="Cambria Math" w:hAnsi="Cambria Math"/>
              </w:rPr>
              <m:t>n</m:t>
            </m:r>
          </m:e>
        </m:d>
      </m:oMath>
      <w:r>
        <w:t xml:space="preserve"> des Samples </w:t>
      </w:r>
      <m:oMath>
        <m:r>
          <w:rPr>
            <w:rFonts w:ascii="Cambria Math" w:hAnsi="Cambria Math"/>
          </w:rPr>
          <m:t>n</m:t>
        </m:r>
      </m:oMath>
      <w:r>
        <w:t xml:space="preserve">. Die Kostenfunktion ist der gemittelte Wert der </w:t>
      </w:r>
      <w:r>
        <w:rPr>
          <w:i/>
        </w:rPr>
        <w:t>Loss</w:t>
      </w:r>
      <w:r>
        <w:t xml:space="preserve">-Funktion über alle </w:t>
      </w:r>
      <m:oMath>
        <m:r>
          <w:rPr>
            <w:rFonts w:ascii="Cambria Math" w:hAnsi="Cambria Math"/>
          </w:rPr>
          <m:t>N</m:t>
        </m:r>
      </m:oMath>
      <w:r>
        <w:t xml:space="preserve"> Trainingsdaten. Die Wahl der </w:t>
      </w:r>
      <w:r>
        <w:rPr>
          <w:i/>
        </w:rPr>
        <w:t>Loss</w:t>
      </w:r>
      <w:r>
        <w:t>-Funktion ist abhängig von Problemstellung, die gelöst werden soll. Für Regressionsprobleme ist der l</w:t>
      </w:r>
      <w:r>
        <w:rPr>
          <w:vertAlign w:val="subscript"/>
        </w:rPr>
        <w:t>2</w:t>
      </w:r>
      <w:r>
        <w:t>-</w:t>
      </w:r>
      <w:r>
        <w:rPr>
          <w:i/>
        </w:rPr>
        <w:t xml:space="preserve">Loss </w:t>
      </w:r>
      <w:r>
        <w:t xml:space="preserve">eine typische Funktion, </w:t>
      </w:r>
      <w:r>
        <w:lastRenderedPageBreak/>
        <w:t>bei dem die l</w:t>
      </w:r>
      <w:r>
        <w:rPr>
          <w:vertAlign w:val="subscript"/>
        </w:rPr>
        <w:t>2</w:t>
      </w:r>
      <w:r>
        <w:t xml:space="preserve"> Norm des Fehlers als Optimierungskriterium genutzt wird. Der Fehler (in der Literatur </w:t>
      </w:r>
      <w:r>
        <w:rPr>
          <w:i/>
        </w:rPr>
        <w:t>E</w:t>
      </w:r>
      <w:r w:rsidRPr="004218ED">
        <w:rPr>
          <w:i/>
        </w:rPr>
        <w:t>rror</w:t>
      </w:r>
      <w:r>
        <w:t xml:space="preserve"> genannt) </w:t>
      </w:r>
      <w:r w:rsidRPr="004218ED">
        <w:t>ist</w:t>
      </w:r>
      <w:r>
        <w:t xml:space="preserve"> definiert als Unterschied zwischen dem gewünschten Ausgang </w:t>
      </w:r>
      <m:oMath>
        <m:bar>
          <m:barPr>
            <m:ctrlPr>
              <w:rPr>
                <w:rFonts w:ascii="Cambria Math" w:hAnsi="Cambria Math"/>
                <w:i/>
              </w:rPr>
            </m:ctrlPr>
          </m:barPr>
          <m:e>
            <m:r>
              <w:rPr>
                <w:rFonts w:ascii="Cambria Math" w:hAnsi="Cambria Math"/>
              </w:rPr>
              <m:t>y</m:t>
            </m:r>
          </m:e>
        </m:bar>
      </m:oMath>
      <w:r>
        <w:t xml:space="preserve"> und dem tatsächlichen Ausgang des neuronalen Netzwerks, welcher mit der nicht-linearen Funktion </w:t>
      </w:r>
      <m:oMath>
        <m:r>
          <w:rPr>
            <w:rFonts w:ascii="Cambria Math" w:hAnsi="Cambria Math"/>
          </w:rPr>
          <m:t>f(</m:t>
        </m:r>
        <m:bar>
          <m:barPr>
            <m:ctrlPr>
              <w:rPr>
                <w:rFonts w:ascii="Cambria Math" w:hAnsi="Cambria Math"/>
                <w:i/>
              </w:rPr>
            </m:ctrlPr>
          </m:barPr>
          <m:e>
            <m:r>
              <w:rPr>
                <w:rFonts w:ascii="Cambria Math" w:hAnsi="Cambria Math"/>
              </w:rPr>
              <m:t>x</m:t>
            </m:r>
          </m:e>
        </m:bar>
        <m:r>
          <w:rPr>
            <w:rFonts w:ascii="Cambria Math" w:hAnsi="Cambria Math"/>
          </w:rPr>
          <m:t>;</m:t>
        </m:r>
        <m:bar>
          <m:barPr>
            <m:ctrlPr>
              <w:rPr>
                <w:rFonts w:ascii="Cambria Math" w:hAnsi="Cambria Math"/>
                <w:i/>
              </w:rPr>
            </m:ctrlPr>
          </m:barPr>
          <m:e>
            <m:r>
              <w:rPr>
                <w:rFonts w:ascii="Cambria Math" w:hAnsi="Cambria Math"/>
              </w:rPr>
              <m:t>θ</m:t>
            </m:r>
          </m:e>
        </m:bar>
        <m:r>
          <w:rPr>
            <w:rFonts w:ascii="Cambria Math" w:hAnsi="Cambria Math"/>
          </w:rPr>
          <m:t>)</m:t>
        </m:r>
      </m:oMath>
      <w:r>
        <w:t xml:space="preserve"> beschrieben werden kann, das den willkürlichen Zusammenhang zwischen Eingang und Ausgang darstellt. Der genannte l</w:t>
      </w:r>
      <w:r>
        <w:rPr>
          <w:vertAlign w:val="subscript"/>
        </w:rPr>
        <w:t>2</w:t>
      </w:r>
      <w:r>
        <w:t>-</w:t>
      </w:r>
      <w:r>
        <w:rPr>
          <w:i/>
        </w:rPr>
        <w:t xml:space="preserve">Loss </w:t>
      </w:r>
      <w:r>
        <w:t xml:space="preserve">ist formuliert in Gleichung </w:t>
      </w:r>
      <w:r>
        <w:fldChar w:fldCharType="begin"/>
      </w:r>
      <w:r>
        <w:instrText xml:space="preserve"> REF _Ref8288024 \h </w:instrText>
      </w:r>
      <w:r>
        <w:fldChar w:fldCharType="separate"/>
      </w:r>
      <w:r w:rsidR="00AD06AB" w:rsidRPr="000F4AA8">
        <w:rPr>
          <w:b/>
        </w:rPr>
        <w:t>(</w:t>
      </w:r>
      <w:r w:rsidR="00AD06AB">
        <w:rPr>
          <w:b/>
          <w:noProof/>
        </w:rPr>
        <w:t>6</w:t>
      </w:r>
      <w:r w:rsidR="00AD06AB" w:rsidRPr="000F4AA8">
        <w:rPr>
          <w:b/>
        </w:rPr>
        <w:t>)</w:t>
      </w:r>
      <w:r>
        <w:fldChar w:fldCharType="end"/>
      </w:r>
      <w:r>
        <w:t>.</w:t>
      </w:r>
    </w:p>
    <w:tbl>
      <w:tblPr>
        <w:tblStyle w:val="text"/>
        <w:tblW w:w="0" w:type="auto"/>
        <w:jc w:val="center"/>
        <w:tblLook w:val="04A0" w:firstRow="1" w:lastRow="0" w:firstColumn="1" w:lastColumn="0" w:noHBand="0" w:noVBand="1"/>
      </w:tblPr>
      <w:tblGrid>
        <w:gridCol w:w="2130"/>
        <w:gridCol w:w="3824"/>
        <w:gridCol w:w="978"/>
      </w:tblGrid>
      <w:tr w:rsidR="003F71EF" w:rsidTr="003F71EF">
        <w:trPr>
          <w:jc w:val="center"/>
        </w:trPr>
        <w:tc>
          <w:tcPr>
            <w:tcW w:w="2130" w:type="dxa"/>
          </w:tcPr>
          <w:p w:rsidR="003F71EF" w:rsidRPr="00611164" w:rsidRDefault="003F71EF" w:rsidP="003F71EF">
            <w:pPr>
              <w:jc w:val="right"/>
              <w:rPr>
                <w:rFonts w:cs="Arial"/>
              </w:rPr>
            </w:pPr>
          </w:p>
        </w:tc>
        <w:tc>
          <w:tcPr>
            <w:tcW w:w="3824" w:type="dxa"/>
            <w:vAlign w:val="center"/>
          </w:tcPr>
          <w:p w:rsidR="003F71EF" w:rsidRPr="000F4AA8" w:rsidRDefault="003F71EF" w:rsidP="003F71EF">
            <w:pPr>
              <w:jc w:val="right"/>
            </w:pPr>
            <m:oMathPara>
              <m:oMathParaPr>
                <m:jc m:val="center"/>
              </m:oMathParaPr>
              <m:oMath>
                <m:r>
                  <w:rPr>
                    <w:rFonts w:ascii="Cambria Math" w:hAnsi="Cambria Math"/>
                  </w:rPr>
                  <m:t>ι</m:t>
                </m:r>
                <m:d>
                  <m:dPr>
                    <m:ctrlPr>
                      <w:rPr>
                        <w:rFonts w:ascii="Cambria Math" w:hAnsi="Cambria Math"/>
                        <w:i/>
                      </w:rPr>
                    </m:ctrlPr>
                  </m:dPr>
                  <m:e>
                    <m:bar>
                      <m:barPr>
                        <m:ctrlPr>
                          <w:rPr>
                            <w:rFonts w:ascii="Cambria Math" w:hAnsi="Cambria Math"/>
                            <w:i/>
                          </w:rPr>
                        </m:ctrlPr>
                      </m:barPr>
                      <m:e>
                        <m:r>
                          <w:rPr>
                            <w:rFonts w:ascii="Cambria Math" w:hAnsi="Cambria Math"/>
                          </w:rPr>
                          <m:t>x</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y</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θ</m:t>
                        </m:r>
                      </m:e>
                    </m:ba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bar>
                              <m:barPr>
                                <m:ctrlPr>
                                  <w:rPr>
                                    <w:rFonts w:ascii="Cambria Math" w:hAnsi="Cambria Math"/>
                                    <w:i/>
                                  </w:rPr>
                                </m:ctrlPr>
                              </m:barPr>
                              <m:e>
                                <m:r>
                                  <w:rPr>
                                    <w:rFonts w:ascii="Cambria Math" w:hAnsi="Cambria Math"/>
                                  </w:rPr>
                                  <m:t>y</m:t>
                                </m:r>
                              </m:e>
                            </m:bar>
                            <m:r>
                              <w:rPr>
                                <w:rFonts w:ascii="Cambria Math" w:hAnsi="Cambria Math"/>
                              </w:rPr>
                              <m:t>- f</m:t>
                            </m:r>
                            <m:d>
                              <m:dPr>
                                <m:ctrlPr>
                                  <w:rPr>
                                    <w:rFonts w:ascii="Cambria Math" w:hAnsi="Cambria Math"/>
                                    <w:i/>
                                  </w:rPr>
                                </m:ctrlPr>
                              </m:dPr>
                              <m:e>
                                <m:bar>
                                  <m:barPr>
                                    <m:ctrlPr>
                                      <w:rPr>
                                        <w:rFonts w:ascii="Cambria Math" w:hAnsi="Cambria Math"/>
                                        <w:i/>
                                      </w:rPr>
                                    </m:ctrlPr>
                                  </m:barPr>
                                  <m:e>
                                    <m:r>
                                      <w:rPr>
                                        <w:rFonts w:ascii="Cambria Math" w:hAnsi="Cambria Math"/>
                                      </w:rPr>
                                      <m:t>x</m:t>
                                    </m:r>
                                  </m:e>
                                </m:bar>
                                <m:r>
                                  <w:rPr>
                                    <w:rFonts w:ascii="Cambria Math" w:hAnsi="Cambria Math"/>
                                  </w:rPr>
                                  <m:t>;</m:t>
                                </m:r>
                                <m:bar>
                                  <m:barPr>
                                    <m:ctrlPr>
                                      <w:rPr>
                                        <w:rFonts w:ascii="Cambria Math" w:hAnsi="Cambria Math"/>
                                        <w:i/>
                                      </w:rPr>
                                    </m:ctrlPr>
                                  </m:barPr>
                                  <m:e>
                                    <m:r>
                                      <w:rPr>
                                        <w:rFonts w:ascii="Cambria Math" w:hAnsi="Cambria Math"/>
                                      </w:rPr>
                                      <m:t>θ</m:t>
                                    </m:r>
                                  </m:e>
                                </m:bar>
                              </m:e>
                            </m:d>
                          </m:e>
                        </m:d>
                      </m:e>
                    </m:d>
                  </m:e>
                  <m:sub>
                    <m:r>
                      <w:rPr>
                        <w:rFonts w:ascii="Cambria Math" w:hAnsi="Cambria Math"/>
                      </w:rPr>
                      <m:t>2</m:t>
                    </m:r>
                  </m:sub>
                  <m:sup>
                    <m:r>
                      <w:rPr>
                        <w:rFonts w:ascii="Cambria Math" w:hAnsi="Cambria Math"/>
                      </w:rPr>
                      <m:t>2</m:t>
                    </m:r>
                  </m:sup>
                </m:sSubSup>
              </m:oMath>
            </m:oMathPara>
          </w:p>
        </w:tc>
        <w:tc>
          <w:tcPr>
            <w:tcW w:w="978" w:type="dxa"/>
            <w:vAlign w:val="center"/>
          </w:tcPr>
          <w:p w:rsidR="003F71EF" w:rsidRPr="000F4AA8" w:rsidRDefault="003F71EF" w:rsidP="003F71EF">
            <w:pPr>
              <w:pStyle w:val="Beschriftung"/>
              <w:jc w:val="right"/>
              <w:rPr>
                <w:b w:val="0"/>
              </w:rPr>
            </w:pPr>
            <w:bookmarkStart w:id="29" w:name="_Ref8288024"/>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6</w:t>
            </w:r>
            <w:r w:rsidRPr="000F4AA8">
              <w:rPr>
                <w:b w:val="0"/>
              </w:rPr>
              <w:fldChar w:fldCharType="end"/>
            </w:r>
            <w:r w:rsidRPr="000F4AA8">
              <w:rPr>
                <w:b w:val="0"/>
              </w:rPr>
              <w:t>)</w:t>
            </w:r>
            <w:bookmarkEnd w:id="29"/>
          </w:p>
        </w:tc>
      </w:tr>
    </w:tbl>
    <w:p w:rsidR="003F71EF" w:rsidRDefault="003F71EF" w:rsidP="003F71EF">
      <w:pPr>
        <w:keepNext/>
      </w:pPr>
      <w:r>
        <w:t xml:space="preserve">Für die Klassifikation ist der kategorische </w:t>
      </w:r>
      <w:r>
        <w:rPr>
          <w:i/>
        </w:rPr>
        <w:t>loss</w:t>
      </w:r>
      <w:r>
        <w:t xml:space="preserve"> eine typische </w:t>
      </w:r>
      <w:r>
        <w:rPr>
          <w:i/>
        </w:rPr>
        <w:t>loss</w:t>
      </w:r>
      <w:r>
        <w:t xml:space="preserve">-Funktion. Diese Funktion ist in Gleichung </w:t>
      </w:r>
      <w:r>
        <w:fldChar w:fldCharType="begin"/>
      </w:r>
      <w:r>
        <w:instrText xml:space="preserve"> REF _Ref8288590 \h </w:instrText>
      </w:r>
      <w:r>
        <w:fldChar w:fldCharType="separate"/>
      </w:r>
      <w:r w:rsidR="00AD06AB" w:rsidRPr="000F4AA8">
        <w:rPr>
          <w:b/>
        </w:rPr>
        <w:t>(</w:t>
      </w:r>
      <w:r w:rsidR="00AD06AB">
        <w:rPr>
          <w:b/>
          <w:noProof/>
        </w:rPr>
        <w:t>8</w:t>
      </w:r>
      <w:r w:rsidR="00AD06AB" w:rsidRPr="000F4AA8">
        <w:rPr>
          <w:b/>
        </w:rPr>
        <w:t>)</w:t>
      </w:r>
      <w:r>
        <w:fldChar w:fldCharType="end"/>
      </w:r>
      <w:r>
        <w:t xml:space="preserve"> gegeben. Die letzte Schicht bei einer Klassifikationsaufgabe besitzt in der Regel eine Softmax-Aktivierungsfunktion, weshalb dort der finale Ausgang des neuronalen Netzwerks (</w:t>
      </w:r>
      <m:oMath>
        <m:r>
          <w:rPr>
            <w:rFonts w:ascii="Cambria Math" w:hAnsi="Cambria Math"/>
          </w:rPr>
          <m:t>f(</m:t>
        </m:r>
        <m:bar>
          <m:barPr>
            <m:ctrlPr>
              <w:rPr>
                <w:rFonts w:ascii="Cambria Math" w:hAnsi="Cambria Math"/>
                <w:i/>
              </w:rPr>
            </m:ctrlPr>
          </m:barPr>
          <m:e>
            <m:r>
              <w:rPr>
                <w:rFonts w:ascii="Cambria Math" w:hAnsi="Cambria Math"/>
              </w:rPr>
              <m:t>x</m:t>
            </m:r>
          </m:e>
        </m:bar>
        <m:r>
          <w:rPr>
            <w:rFonts w:ascii="Cambria Math" w:hAnsi="Cambria Math"/>
          </w:rPr>
          <m:t>;</m:t>
        </m:r>
        <m:bar>
          <m:barPr>
            <m:ctrlPr>
              <w:rPr>
                <w:rFonts w:ascii="Cambria Math" w:hAnsi="Cambria Math"/>
                <w:i/>
              </w:rPr>
            </m:ctrlPr>
          </m:barPr>
          <m:e>
            <m:r>
              <w:rPr>
                <w:rFonts w:ascii="Cambria Math" w:hAnsi="Cambria Math"/>
              </w:rPr>
              <m:t>θ</m:t>
            </m:r>
          </m:e>
        </m:bar>
        <m:r>
          <w:rPr>
            <w:rFonts w:ascii="Cambria Math" w:hAnsi="Cambria Math"/>
          </w:rPr>
          <m:t>)</m:t>
        </m:r>
      </m:oMath>
      <w:r>
        <w:t>) die Wahrscheinlichkeiten für die Klassenzugehörigkeit darstellt.</w:t>
      </w:r>
    </w:p>
    <w:tbl>
      <w:tblPr>
        <w:tblStyle w:val="text"/>
        <w:tblW w:w="0" w:type="auto"/>
        <w:jc w:val="center"/>
        <w:tblLook w:val="04A0" w:firstRow="1" w:lastRow="0" w:firstColumn="1" w:lastColumn="0" w:noHBand="0" w:noVBand="1"/>
      </w:tblPr>
      <w:tblGrid>
        <w:gridCol w:w="2130"/>
        <w:gridCol w:w="3824"/>
        <w:gridCol w:w="978"/>
      </w:tblGrid>
      <w:tr w:rsidR="003F71EF" w:rsidTr="003F71EF">
        <w:trPr>
          <w:jc w:val="center"/>
        </w:trPr>
        <w:tc>
          <w:tcPr>
            <w:tcW w:w="2130" w:type="dxa"/>
          </w:tcPr>
          <w:p w:rsidR="003F71EF" w:rsidRPr="00611164" w:rsidRDefault="003F71EF" w:rsidP="003F71EF">
            <w:pPr>
              <w:jc w:val="right"/>
              <w:rPr>
                <w:rFonts w:cs="Arial"/>
              </w:rPr>
            </w:pPr>
          </w:p>
        </w:tc>
        <w:tc>
          <w:tcPr>
            <w:tcW w:w="3824" w:type="dxa"/>
            <w:vAlign w:val="center"/>
          </w:tcPr>
          <w:p w:rsidR="003F71EF" w:rsidRPr="000F4AA8" w:rsidRDefault="003F71EF" w:rsidP="003F71EF">
            <w:pPr>
              <w:jc w:val="right"/>
            </w:pPr>
            <m:oMathPara>
              <m:oMathParaPr>
                <m:jc m:val="center"/>
              </m:oMathParaPr>
              <m:oMath>
                <m:r>
                  <w:rPr>
                    <w:rFonts w:ascii="Cambria Math" w:hAnsi="Cambria Math"/>
                  </w:rPr>
                  <m:t>ι</m:t>
                </m:r>
                <m:d>
                  <m:dPr>
                    <m:ctrlPr>
                      <w:rPr>
                        <w:rFonts w:ascii="Cambria Math" w:hAnsi="Cambria Math"/>
                        <w:i/>
                      </w:rPr>
                    </m:ctrlPr>
                  </m:dPr>
                  <m:e>
                    <m:bar>
                      <m:barPr>
                        <m:ctrlPr>
                          <w:rPr>
                            <w:rFonts w:ascii="Cambria Math" w:hAnsi="Cambria Math"/>
                            <w:i/>
                          </w:rPr>
                        </m:ctrlPr>
                      </m:barPr>
                      <m:e>
                        <m:r>
                          <w:rPr>
                            <w:rFonts w:ascii="Cambria Math" w:hAnsi="Cambria Math"/>
                          </w:rPr>
                          <m:t>x</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y</m:t>
                        </m:r>
                      </m:e>
                    </m:bar>
                    <m:d>
                      <m:dPr>
                        <m:ctrlPr>
                          <w:rPr>
                            <w:rFonts w:ascii="Cambria Math" w:hAnsi="Cambria Math"/>
                            <w:i/>
                          </w:rPr>
                        </m:ctrlPr>
                      </m:dPr>
                      <m:e>
                        <m:r>
                          <w:rPr>
                            <w:rFonts w:ascii="Cambria Math" w:hAnsi="Cambria Math"/>
                          </w:rPr>
                          <m:t>n</m:t>
                        </m:r>
                      </m:e>
                    </m:d>
                    <m:r>
                      <w:rPr>
                        <w:rFonts w:ascii="Cambria Math" w:hAnsi="Cambria Math"/>
                      </w:rPr>
                      <m:t>;</m:t>
                    </m:r>
                    <m:bar>
                      <m:barPr>
                        <m:ctrlPr>
                          <w:rPr>
                            <w:rFonts w:ascii="Cambria Math" w:hAnsi="Cambria Math"/>
                            <w:i/>
                          </w:rPr>
                        </m:ctrlPr>
                      </m:barPr>
                      <m:e>
                        <m:r>
                          <w:rPr>
                            <w:rFonts w:ascii="Cambria Math" w:hAnsi="Cambria Math"/>
                          </w:rPr>
                          <m:t>θ</m:t>
                        </m:r>
                      </m:e>
                    </m:bar>
                  </m:e>
                </m:d>
                <m:r>
                  <w:rPr>
                    <w:rFonts w:ascii="Cambria Math" w:hAnsi="Cambria Math"/>
                  </w:rPr>
                  <m:t>=-</m:t>
                </m:r>
                <m:sSup>
                  <m:sSupPr>
                    <m:ctrlPr>
                      <w:rPr>
                        <w:rFonts w:ascii="Cambria Math" w:hAnsi="Cambria Math"/>
                        <w:i/>
                      </w:rPr>
                    </m:ctrlPr>
                  </m:sSupPr>
                  <m:e>
                    <m:bar>
                      <m:barPr>
                        <m:ctrlPr>
                          <w:rPr>
                            <w:rFonts w:ascii="Cambria Math" w:hAnsi="Cambria Math"/>
                            <w:i/>
                          </w:rPr>
                        </m:ctrlPr>
                      </m:barPr>
                      <m:e>
                        <m:r>
                          <w:rPr>
                            <w:rFonts w:ascii="Cambria Math" w:hAnsi="Cambria Math"/>
                          </w:rPr>
                          <m:t>y</m:t>
                        </m:r>
                      </m:e>
                    </m:bar>
                  </m:e>
                  <m:sup>
                    <m:r>
                      <w:rPr>
                        <w:rFonts w:ascii="Cambria Math" w:hAnsi="Cambria Math"/>
                      </w:rPr>
                      <m:t>T</m:t>
                    </m:r>
                  </m:sup>
                </m:sSup>
                <m:r>
                  <m:rPr>
                    <m:nor/>
                  </m:rPr>
                  <w:rPr>
                    <w:rFonts w:ascii="Cambria Math" w:hAnsi="Cambria Math"/>
                  </w:rPr>
                  <m:t>ln</m:t>
                </m:r>
                <m:r>
                  <w:rPr>
                    <w:rFonts w:ascii="Cambria Math" w:hAnsi="Cambria Math"/>
                  </w:rPr>
                  <m:t>f(</m:t>
                </m:r>
                <m:bar>
                  <m:barPr>
                    <m:ctrlPr>
                      <w:rPr>
                        <w:rFonts w:ascii="Cambria Math" w:hAnsi="Cambria Math"/>
                        <w:i/>
                      </w:rPr>
                    </m:ctrlPr>
                  </m:barPr>
                  <m:e>
                    <m:r>
                      <w:rPr>
                        <w:rFonts w:ascii="Cambria Math" w:hAnsi="Cambria Math"/>
                      </w:rPr>
                      <m:t>x</m:t>
                    </m:r>
                  </m:e>
                </m:bar>
                <m:r>
                  <w:rPr>
                    <w:rFonts w:ascii="Cambria Math" w:hAnsi="Cambria Math"/>
                  </w:rPr>
                  <m:t>;</m:t>
                </m:r>
                <m:bar>
                  <m:barPr>
                    <m:ctrlPr>
                      <w:rPr>
                        <w:rFonts w:ascii="Cambria Math" w:hAnsi="Cambria Math"/>
                        <w:i/>
                      </w:rPr>
                    </m:ctrlPr>
                  </m:barPr>
                  <m:e>
                    <m:r>
                      <w:rPr>
                        <w:rFonts w:ascii="Cambria Math" w:hAnsi="Cambria Math"/>
                      </w:rPr>
                      <m:t>θ</m:t>
                    </m:r>
                  </m:e>
                </m:bar>
                <m:r>
                  <w:rPr>
                    <w:rFonts w:ascii="Cambria Math" w:hAnsi="Cambria Math"/>
                  </w:rPr>
                  <m:t>)</m:t>
                </m:r>
              </m:oMath>
            </m:oMathPara>
          </w:p>
        </w:tc>
        <w:tc>
          <w:tcPr>
            <w:tcW w:w="978" w:type="dxa"/>
            <w:vAlign w:val="center"/>
          </w:tcPr>
          <w:p w:rsidR="003F71EF" w:rsidRPr="000F4AA8" w:rsidRDefault="003F71EF" w:rsidP="003F71EF">
            <w:pPr>
              <w:pStyle w:val="Beschriftung"/>
              <w:jc w:val="right"/>
              <w:rPr>
                <w:b w:val="0"/>
              </w:rPr>
            </w:pPr>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7</w:t>
            </w:r>
            <w:r w:rsidRPr="000F4AA8">
              <w:rPr>
                <w:b w:val="0"/>
              </w:rPr>
              <w:fldChar w:fldCharType="end"/>
            </w:r>
            <w:r w:rsidRPr="000F4AA8">
              <w:rPr>
                <w:b w:val="0"/>
              </w:rPr>
              <w:t>)</w:t>
            </w:r>
          </w:p>
        </w:tc>
      </w:tr>
    </w:tbl>
    <w:p w:rsidR="003F71EF" w:rsidRDefault="003F71EF" w:rsidP="003F71EF">
      <w:pPr>
        <w:keepNext/>
      </w:pPr>
      <w:r>
        <w:t xml:space="preserve">Das Ziel des gesamten Trainingsprozess ist es, dass Minimum </w:t>
      </w:r>
      <m:oMath>
        <m:limLow>
          <m:limLowPr>
            <m:ctrlPr>
              <w:rPr>
                <w:rFonts w:ascii="Cambria Math" w:hAnsi="Cambria Math"/>
                <w:i/>
              </w:rPr>
            </m:ctrlPr>
          </m:limLowPr>
          <m:e>
            <m:r>
              <m:rPr>
                <m:sty m:val="p"/>
              </m:rPr>
              <w:rPr>
                <w:rFonts w:ascii="Cambria Math" w:hAnsi="Cambria Math"/>
              </w:rPr>
              <m:t>min</m:t>
            </m:r>
          </m:e>
          <m:lim>
            <m:bar>
              <m:barPr>
                <m:ctrlPr>
                  <w:rPr>
                    <w:rFonts w:ascii="Cambria Math" w:hAnsi="Cambria Math"/>
                    <w:i/>
                  </w:rPr>
                </m:ctrlPr>
              </m:barPr>
              <m:e>
                <m:r>
                  <w:rPr>
                    <w:rFonts w:ascii="Cambria Math" w:hAnsi="Cambria Math"/>
                  </w:rPr>
                  <m:t>θ</m:t>
                </m:r>
              </m:e>
            </m:bar>
          </m:lim>
        </m:limLow>
        <m:r>
          <w:rPr>
            <w:rFonts w:ascii="Cambria Math" w:hAnsi="Cambria Math"/>
          </w:rPr>
          <m:t xml:space="preserve"> L(</m:t>
        </m:r>
        <m:bar>
          <m:barPr>
            <m:ctrlPr>
              <w:rPr>
                <w:rFonts w:ascii="Cambria Math" w:hAnsi="Cambria Math"/>
                <w:i/>
              </w:rPr>
            </m:ctrlPr>
          </m:barPr>
          <m:e>
            <m:r>
              <w:rPr>
                <w:rFonts w:ascii="Cambria Math" w:hAnsi="Cambria Math"/>
              </w:rPr>
              <m:t>θ</m:t>
            </m:r>
          </m:e>
        </m:bar>
        <m:r>
          <w:rPr>
            <w:rFonts w:ascii="Cambria Math" w:hAnsi="Cambria Math"/>
          </w:rPr>
          <m:t>)</m:t>
        </m:r>
      </m:oMath>
      <w:r>
        <w:t xml:space="preserve"> zu finden, welches im Allgemeinen keine geschlossene Lösung besitzt. Aufgrund dessen werden numerische Optimierungsverfahren im Bereich Deep Learning eingesetzt. Der meist verwendete Algorithmus zur Minimierung der Kostenfunktion ist der </w:t>
      </w:r>
      <w:r>
        <w:rPr>
          <w:i/>
        </w:rPr>
        <w:t xml:space="preserve">Gradient Descent </w:t>
      </w:r>
      <w:r>
        <w:t>(GD) Algorithmus. In diesem Algorithmus werden die Netzwerkparameter so angepasst, dass ein kleiner Schritt in Richtung des negativen Gradienten gegangen wird</w:t>
      </w:r>
      <w:sdt>
        <w:sdtPr>
          <w:id w:val="-1299601205"/>
          <w:citation/>
        </w:sdtPr>
        <w:sdtContent>
          <w:r>
            <w:fldChar w:fldCharType="begin"/>
          </w:r>
          <w:r>
            <w:instrText xml:space="preserve"> CITATION Chr06 \l 1031 </w:instrText>
          </w:r>
          <w:r>
            <w:fldChar w:fldCharType="separate"/>
          </w:r>
          <w:r w:rsidR="00AD06AB">
            <w:rPr>
              <w:noProof/>
            </w:rPr>
            <w:t xml:space="preserve"> [5]</w:t>
          </w:r>
          <w:r>
            <w:fldChar w:fldCharType="end"/>
          </w:r>
        </w:sdtContent>
      </w:sdt>
      <w:r>
        <w:t xml:space="preserve">. Der Anpassungsschritt des GD-Algorithmus kann mit Formel </w:t>
      </w:r>
      <w:r>
        <w:fldChar w:fldCharType="begin"/>
      </w:r>
      <w:r>
        <w:instrText xml:space="preserve"> REF _Ref8288590 \h </w:instrText>
      </w:r>
      <w:r>
        <w:fldChar w:fldCharType="separate"/>
      </w:r>
      <w:r w:rsidR="00AD06AB" w:rsidRPr="000F4AA8">
        <w:rPr>
          <w:b/>
        </w:rPr>
        <w:t>(</w:t>
      </w:r>
      <w:r w:rsidR="00AD06AB">
        <w:rPr>
          <w:b/>
          <w:noProof/>
        </w:rPr>
        <w:t>8</w:t>
      </w:r>
      <w:r w:rsidR="00AD06AB" w:rsidRPr="000F4AA8">
        <w:rPr>
          <w:b/>
        </w:rPr>
        <w:t>)</w:t>
      </w:r>
      <w:r>
        <w:fldChar w:fldCharType="end"/>
      </w:r>
      <w:r>
        <w:t xml:space="preserve"> beschrieben werden.</w:t>
      </w:r>
    </w:p>
    <w:tbl>
      <w:tblPr>
        <w:tblStyle w:val="text"/>
        <w:tblW w:w="0" w:type="auto"/>
        <w:jc w:val="center"/>
        <w:tblLook w:val="04A0" w:firstRow="1" w:lastRow="0" w:firstColumn="1" w:lastColumn="0" w:noHBand="0" w:noVBand="1"/>
      </w:tblPr>
      <w:tblGrid>
        <w:gridCol w:w="2130"/>
        <w:gridCol w:w="3824"/>
        <w:gridCol w:w="978"/>
      </w:tblGrid>
      <w:tr w:rsidR="003F71EF" w:rsidTr="003F71EF">
        <w:trPr>
          <w:jc w:val="center"/>
        </w:trPr>
        <w:tc>
          <w:tcPr>
            <w:tcW w:w="2130" w:type="dxa"/>
          </w:tcPr>
          <w:p w:rsidR="003F71EF" w:rsidRPr="00611164" w:rsidRDefault="003F71EF" w:rsidP="003F71EF">
            <w:pPr>
              <w:jc w:val="right"/>
              <w:rPr>
                <w:rFonts w:cs="Arial"/>
              </w:rPr>
            </w:pPr>
          </w:p>
        </w:tc>
        <w:tc>
          <w:tcPr>
            <w:tcW w:w="3824" w:type="dxa"/>
            <w:vAlign w:val="center"/>
          </w:tcPr>
          <w:p w:rsidR="003F71EF" w:rsidRPr="000F4AA8" w:rsidRDefault="003F71EF" w:rsidP="003F71EF">
            <w:pPr>
              <w:jc w:val="right"/>
            </w:pPr>
            <m:oMathPara>
              <m:oMathParaPr>
                <m:jc m:val="center"/>
              </m:oMathParaPr>
              <m:oMath>
                <m:sSup>
                  <m:sSupPr>
                    <m:ctrlPr>
                      <w:rPr>
                        <w:rFonts w:ascii="Cambria Math" w:hAnsi="Cambria Math"/>
                        <w:i/>
                      </w:rPr>
                    </m:ctrlPr>
                  </m:sSupPr>
                  <m:e>
                    <m:bar>
                      <m:barPr>
                        <m:ctrlPr>
                          <w:rPr>
                            <w:rFonts w:ascii="Cambria Math" w:hAnsi="Cambria Math"/>
                            <w:i/>
                          </w:rPr>
                        </m:ctrlPr>
                      </m:barPr>
                      <m:e>
                        <m:r>
                          <w:rPr>
                            <w:rFonts w:ascii="Cambria Math" w:hAnsi="Cambria Math"/>
                          </w:rPr>
                          <m:t>θ</m:t>
                        </m:r>
                      </m:e>
                    </m:bar>
                  </m:e>
                  <m:sup>
                    <m:r>
                      <w:rPr>
                        <w:rFonts w:ascii="Cambria Math" w:hAnsi="Cambria Math"/>
                      </w:rPr>
                      <m:t>t+1</m:t>
                    </m:r>
                  </m:sup>
                </m:sSup>
                <m:r>
                  <w:rPr>
                    <w:rFonts w:ascii="Cambria Math" w:hAnsi="Cambria Math"/>
                  </w:rPr>
                  <m:t>=</m:t>
                </m:r>
                <m:sSup>
                  <m:sSupPr>
                    <m:ctrlPr>
                      <w:rPr>
                        <w:rFonts w:ascii="Cambria Math" w:hAnsi="Cambria Math"/>
                        <w:i/>
                      </w:rPr>
                    </m:ctrlPr>
                  </m:sSupPr>
                  <m:e>
                    <m:bar>
                      <m:barPr>
                        <m:ctrlPr>
                          <w:rPr>
                            <w:rFonts w:ascii="Cambria Math" w:hAnsi="Cambria Math"/>
                            <w:i/>
                          </w:rPr>
                        </m:ctrlPr>
                      </m:barPr>
                      <m:e>
                        <m:r>
                          <w:rPr>
                            <w:rFonts w:ascii="Cambria Math" w:hAnsi="Cambria Math"/>
                          </w:rPr>
                          <m:t>θ</m:t>
                        </m:r>
                      </m:e>
                    </m:bar>
                  </m:e>
                  <m:sup>
                    <m:r>
                      <w:rPr>
                        <w:rFonts w:ascii="Cambria Math" w:hAnsi="Cambria Math"/>
                      </w:rPr>
                      <m:t>t</m:t>
                    </m:r>
                  </m:sup>
                </m:sSup>
                <m:r>
                  <w:rPr>
                    <w:rFonts w:ascii="Cambria Math" w:hAnsi="Cambria Math"/>
                  </w:rPr>
                  <m:t>-η</m:t>
                </m:r>
                <m:bar>
                  <m:barPr>
                    <m:ctrlPr>
                      <w:rPr>
                        <w:rFonts w:ascii="Cambria Math" w:hAnsi="Cambria Math"/>
                      </w:rPr>
                    </m:ctrlPr>
                  </m:barPr>
                  <m:e>
                    <m:r>
                      <m:rPr>
                        <m:sty m:val="p"/>
                      </m:rPr>
                      <w:rPr>
                        <w:rFonts w:ascii="Cambria Math" w:hAnsi="Cambria Math"/>
                      </w:rPr>
                      <m:t>∇</m:t>
                    </m:r>
                  </m:e>
                </m:bar>
                <m:r>
                  <w:rPr>
                    <w:rFonts w:ascii="Cambria Math" w:hAnsi="Cambria Math"/>
                  </w:rPr>
                  <m:t>L</m:t>
                </m:r>
                <m:d>
                  <m:dPr>
                    <m:ctrlPr>
                      <w:rPr>
                        <w:rFonts w:ascii="Cambria Math" w:hAnsi="Cambria Math"/>
                        <w:i/>
                      </w:rPr>
                    </m:ctrlPr>
                  </m:dPr>
                  <m:e>
                    <m:bar>
                      <m:barPr>
                        <m:ctrlPr>
                          <w:rPr>
                            <w:rFonts w:ascii="Cambria Math" w:hAnsi="Cambria Math"/>
                            <w:i/>
                          </w:rPr>
                        </m:ctrlPr>
                      </m:barPr>
                      <m:e>
                        <m:r>
                          <w:rPr>
                            <w:rFonts w:ascii="Cambria Math" w:hAnsi="Cambria Math"/>
                          </w:rPr>
                          <m:t>θ</m:t>
                        </m:r>
                      </m:e>
                    </m:bar>
                  </m:e>
                </m:d>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bar>
                      <m:barPr>
                        <m:ctrlPr>
                          <w:rPr>
                            <w:rFonts w:ascii="Cambria Math" w:hAnsi="Cambria Math"/>
                            <w:i/>
                          </w:rPr>
                        </m:ctrlPr>
                      </m:barPr>
                      <m:e>
                        <m:r>
                          <w:rPr>
                            <w:rFonts w:ascii="Cambria Math" w:hAnsi="Cambria Math"/>
                          </w:rPr>
                          <m:t>θ</m:t>
                        </m:r>
                      </m:e>
                    </m:bar>
                    <m:r>
                      <w:rPr>
                        <w:rFonts w:ascii="Cambria Math" w:hAnsi="Cambria Math"/>
                      </w:rPr>
                      <m:t>=</m:t>
                    </m:r>
                    <m:sSup>
                      <m:sSupPr>
                        <m:ctrlPr>
                          <w:rPr>
                            <w:rFonts w:ascii="Cambria Math" w:hAnsi="Cambria Math"/>
                            <w:i/>
                          </w:rPr>
                        </m:ctrlPr>
                      </m:sSupPr>
                      <m:e>
                        <m:bar>
                          <m:barPr>
                            <m:ctrlPr>
                              <w:rPr>
                                <w:rFonts w:ascii="Cambria Math" w:hAnsi="Cambria Math"/>
                                <w:i/>
                              </w:rPr>
                            </m:ctrlPr>
                          </m:barPr>
                          <m:e>
                            <m:r>
                              <w:rPr>
                                <w:rFonts w:ascii="Cambria Math" w:hAnsi="Cambria Math"/>
                              </w:rPr>
                              <m:t>θ</m:t>
                            </m:r>
                          </m:e>
                        </m:bar>
                      </m:e>
                      <m:sup>
                        <m:r>
                          <w:rPr>
                            <w:rFonts w:ascii="Cambria Math" w:hAnsi="Cambria Math"/>
                          </w:rPr>
                          <m:t>t</m:t>
                        </m:r>
                      </m:sup>
                    </m:sSup>
                  </m:sub>
                </m:sSub>
              </m:oMath>
            </m:oMathPara>
          </w:p>
        </w:tc>
        <w:tc>
          <w:tcPr>
            <w:tcW w:w="978" w:type="dxa"/>
            <w:vAlign w:val="center"/>
          </w:tcPr>
          <w:p w:rsidR="003F71EF" w:rsidRPr="000F4AA8" w:rsidRDefault="003F71EF" w:rsidP="003F71EF">
            <w:pPr>
              <w:pStyle w:val="Beschriftung"/>
              <w:jc w:val="right"/>
              <w:rPr>
                <w:b w:val="0"/>
              </w:rPr>
            </w:pPr>
            <w:bookmarkStart w:id="30" w:name="_Ref8288590"/>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8</w:t>
            </w:r>
            <w:r w:rsidRPr="000F4AA8">
              <w:rPr>
                <w:b w:val="0"/>
              </w:rPr>
              <w:fldChar w:fldCharType="end"/>
            </w:r>
            <w:r w:rsidRPr="000F4AA8">
              <w:rPr>
                <w:b w:val="0"/>
              </w:rPr>
              <w:t>)</w:t>
            </w:r>
            <w:bookmarkEnd w:id="30"/>
          </w:p>
        </w:tc>
      </w:tr>
    </w:tbl>
    <w:p w:rsidR="003F71EF" w:rsidRDefault="003F71EF" w:rsidP="003F71EF">
      <w:pPr>
        <w:keepNext/>
      </w:pPr>
      <w:r>
        <w:t xml:space="preserve">Dabei ist </w:t>
      </w:r>
      <m:oMath>
        <m:r>
          <w:rPr>
            <w:rFonts w:ascii="Cambria Math" w:hAnsi="Cambria Math"/>
          </w:rPr>
          <m:t>t</m:t>
        </m:r>
        <m:r>
          <m:rPr>
            <m:scr m:val="double-struck"/>
          </m:rPr>
          <w:rPr>
            <w:rFonts w:ascii="Cambria Math" w:hAnsi="Cambria Math"/>
          </w:rPr>
          <m:t>∈Z≥</m:t>
        </m:r>
        <m:r>
          <w:rPr>
            <w:rFonts w:ascii="Cambria Math" w:hAnsi="Cambria Math"/>
          </w:rPr>
          <m:t>0</m:t>
        </m:r>
      </m:oMath>
      <w:r>
        <w:t xml:space="preserve"> der Iterationsindex und </w:t>
      </w:r>
      <m:oMath>
        <m:r>
          <w:rPr>
            <w:rFonts w:ascii="Cambria Math" w:hAnsi="Cambria Math"/>
          </w:rPr>
          <m:t>η</m:t>
        </m:r>
      </m:oMath>
      <w:r>
        <w:t xml:space="preserve"> die Schrittweite (oder auch Lernrate genannt), die Länge des Schrittes in Richtung des negativen Gradienten Vektors </w:t>
      </w:r>
      <m:oMath>
        <m:r>
          <w:rPr>
            <w:rFonts w:ascii="Cambria Math" w:hAnsi="Cambria Math"/>
          </w:rPr>
          <m:t>-</m:t>
        </m:r>
        <m:bar>
          <m:barPr>
            <m:ctrlPr>
              <w:rPr>
                <w:rFonts w:ascii="Cambria Math" w:hAnsi="Cambria Math"/>
              </w:rPr>
            </m:ctrlPr>
          </m:barPr>
          <m:e>
            <m:r>
              <m:rPr>
                <m:sty m:val="p"/>
              </m:rPr>
              <w:rPr>
                <w:rFonts w:ascii="Cambria Math" w:hAnsi="Cambria Math"/>
              </w:rPr>
              <m:t>∇</m:t>
            </m:r>
          </m:e>
        </m:bar>
        <m:r>
          <w:rPr>
            <w:rFonts w:ascii="Cambria Math" w:hAnsi="Cambria Math"/>
          </w:rPr>
          <m:t>L</m:t>
        </m:r>
        <m:d>
          <m:dPr>
            <m:ctrlPr>
              <w:rPr>
                <w:rFonts w:ascii="Cambria Math" w:hAnsi="Cambria Math"/>
                <w:i/>
              </w:rPr>
            </m:ctrlPr>
          </m:dPr>
          <m:e>
            <m:bar>
              <m:barPr>
                <m:ctrlPr>
                  <w:rPr>
                    <w:rFonts w:ascii="Cambria Math" w:hAnsi="Cambria Math"/>
                    <w:i/>
                  </w:rPr>
                </m:ctrlPr>
              </m:barPr>
              <m:e>
                <m:r>
                  <w:rPr>
                    <w:rFonts w:ascii="Cambria Math" w:hAnsi="Cambria Math"/>
                  </w:rPr>
                  <m:t>θ</m:t>
                </m:r>
              </m:e>
            </m:bar>
          </m:e>
        </m:d>
      </m:oMath>
      <w:r>
        <w:t xml:space="preserve"> bestimmt. Zu Beginn müssen die Netzwerkparameter </w:t>
      </w:r>
      <m:oMath>
        <m:bar>
          <m:barPr>
            <m:ctrlPr>
              <w:rPr>
                <w:rFonts w:ascii="Cambria Math" w:hAnsi="Cambria Math"/>
                <w:i/>
              </w:rPr>
            </m:ctrlPr>
          </m:barPr>
          <m:e>
            <m:r>
              <w:rPr>
                <w:rFonts w:ascii="Cambria Math" w:hAnsi="Cambria Math"/>
              </w:rPr>
              <m:t>θ</m:t>
            </m:r>
          </m:e>
        </m:bar>
      </m:oMath>
      <w:r>
        <w:t xml:space="preserve"> initialisiert werden, was eine initiale Schätzung </w:t>
      </w:r>
      <m:oMath>
        <m:sSup>
          <m:sSupPr>
            <m:ctrlPr>
              <w:rPr>
                <w:rFonts w:ascii="Cambria Math" w:hAnsi="Cambria Math"/>
                <w:i/>
              </w:rPr>
            </m:ctrlPr>
          </m:sSupPr>
          <m:e>
            <m:bar>
              <m:barPr>
                <m:ctrlPr>
                  <w:rPr>
                    <w:rFonts w:ascii="Cambria Math" w:hAnsi="Cambria Math"/>
                    <w:i/>
                  </w:rPr>
                </m:ctrlPr>
              </m:barPr>
              <m:e>
                <m:r>
                  <w:rPr>
                    <w:rFonts w:ascii="Cambria Math" w:hAnsi="Cambria Math"/>
                  </w:rPr>
                  <m:t>θ</m:t>
                </m:r>
              </m:e>
            </m:bar>
          </m:e>
          <m:sup>
            <m:r>
              <w:rPr>
                <w:rFonts w:ascii="Cambria Math" w:hAnsi="Cambria Math"/>
              </w:rPr>
              <m:t>0</m:t>
            </m:r>
          </m:sup>
        </m:sSup>
      </m:oMath>
      <w:r>
        <w:t xml:space="preserve"> darstellt.</w:t>
      </w:r>
    </w:p>
    <w:p w:rsidR="003F71EF" w:rsidRDefault="003F71EF" w:rsidP="003F71EF">
      <w:pPr>
        <w:keepNext/>
      </w:pPr>
      <w:r>
        <w:t xml:space="preserve">Aufgrund der Größe der Trainingsdaten für neuronale Netze (z.B. 55000 Bilder für MNIST </w:t>
      </w:r>
      <w:sdt>
        <w:sdtPr>
          <w:id w:val="-1192608956"/>
          <w:citation/>
        </w:sdtPr>
        <w:sdtContent>
          <w:r>
            <w:fldChar w:fldCharType="begin"/>
          </w:r>
          <w:r>
            <w:instrText xml:space="preserve"> CITATION LeC98 \l 1031 </w:instrText>
          </w:r>
          <w:r>
            <w:fldChar w:fldCharType="separate"/>
          </w:r>
          <w:r w:rsidR="00AD06AB">
            <w:rPr>
              <w:noProof/>
            </w:rPr>
            <w:t>[11]</w:t>
          </w:r>
          <w:r>
            <w:fldChar w:fldCharType="end"/>
          </w:r>
        </w:sdtContent>
      </w:sdt>
      <w:r>
        <w:t xml:space="preserve">) kann nicht der gesamte Datensatz im Speicher gehalten werden. Deshalb wird in der Praxis der </w:t>
      </w:r>
      <w:r>
        <w:rPr>
          <w:i/>
        </w:rPr>
        <w:t xml:space="preserve">Stochastic Gradient Descent </w:t>
      </w:r>
      <w:r>
        <w:t xml:space="preserve">(SGD) Algorithmus genutzt, welcher die Berechnungsaufwände für jede Iteration reduziert, da der Gradienten Vektor </w:t>
      </w:r>
      <m:oMath>
        <m:bar>
          <m:barPr>
            <m:ctrlPr>
              <w:rPr>
                <w:rFonts w:ascii="Cambria Math" w:hAnsi="Cambria Math"/>
              </w:rPr>
            </m:ctrlPr>
          </m:barPr>
          <m:e>
            <m:r>
              <m:rPr>
                <m:sty m:val="p"/>
              </m:rPr>
              <w:rPr>
                <w:rFonts w:ascii="Cambria Math" w:hAnsi="Cambria Math"/>
              </w:rPr>
              <m:t>∇</m:t>
            </m:r>
          </m:e>
        </m:bar>
        <m:r>
          <w:rPr>
            <w:rFonts w:ascii="Cambria Math" w:hAnsi="Cambria Math"/>
          </w:rPr>
          <m:t>L</m:t>
        </m:r>
        <m:d>
          <m:dPr>
            <m:ctrlPr>
              <w:rPr>
                <w:rFonts w:ascii="Cambria Math" w:hAnsi="Cambria Math"/>
                <w:i/>
              </w:rPr>
            </m:ctrlPr>
          </m:dPr>
          <m:e>
            <m:bar>
              <m:barPr>
                <m:ctrlPr>
                  <w:rPr>
                    <w:rFonts w:ascii="Cambria Math" w:hAnsi="Cambria Math"/>
                    <w:i/>
                  </w:rPr>
                </m:ctrlPr>
              </m:barPr>
              <m:e>
                <m:r>
                  <w:rPr>
                    <w:rFonts w:ascii="Cambria Math" w:hAnsi="Cambria Math"/>
                  </w:rPr>
                  <m:t>θ</m:t>
                </m:r>
              </m:e>
            </m:bar>
          </m:e>
        </m:d>
      </m:oMath>
      <w:r>
        <w:t xml:space="preserve"> und das Update </w:t>
      </w:r>
      <m:oMath>
        <m:sSup>
          <m:sSupPr>
            <m:ctrlPr>
              <w:rPr>
                <w:rFonts w:ascii="Cambria Math" w:hAnsi="Cambria Math"/>
                <w:i/>
              </w:rPr>
            </m:ctrlPr>
          </m:sSupPr>
          <m:e>
            <m:bar>
              <m:barPr>
                <m:ctrlPr>
                  <w:rPr>
                    <w:rFonts w:ascii="Cambria Math" w:hAnsi="Cambria Math"/>
                    <w:i/>
                  </w:rPr>
                </m:ctrlPr>
              </m:barPr>
              <m:e>
                <m:r>
                  <w:rPr>
                    <w:rFonts w:ascii="Cambria Math" w:hAnsi="Cambria Math"/>
                  </w:rPr>
                  <m:t>θ</m:t>
                </m:r>
              </m:e>
            </m:bar>
          </m:e>
          <m:sup>
            <m:r>
              <w:rPr>
                <w:rFonts w:ascii="Cambria Math" w:hAnsi="Cambria Math"/>
              </w:rPr>
              <m:t>t+1</m:t>
            </m:r>
          </m:sup>
        </m:sSup>
      </m:oMath>
      <w:r>
        <w:t xml:space="preserve"> lediglich für einen sogenannten Minibatch </w:t>
      </w:r>
      <m:oMath>
        <m:r>
          <w:rPr>
            <w:rFonts w:ascii="Cambria Math" w:hAnsi="Cambria Math"/>
          </w:rPr>
          <m:t>i</m:t>
        </m:r>
      </m:oMath>
      <w:r>
        <w:t xml:space="preserve"> berechnet werden. Der stochastische Gradienten Vektor </w:t>
      </w:r>
      <m:oMath>
        <m:bar>
          <m:barPr>
            <m:ctrlPr>
              <w:rPr>
                <w:rFonts w:ascii="Cambria Math" w:hAnsi="Cambria Math"/>
              </w:rPr>
            </m:ctrlPr>
          </m:barPr>
          <m:e>
            <m:r>
              <m:rPr>
                <m:sty m:val="p"/>
              </m:rPr>
              <w:rPr>
                <w:rFonts w:ascii="Cambria Math" w:hAnsi="Cambria Math"/>
              </w:rPr>
              <m:t>∇</m:t>
            </m:r>
          </m:e>
        </m:ba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ist die Schätzung des Gradienten Vektors </w:t>
      </w:r>
      <m:oMath>
        <m:bar>
          <m:barPr>
            <m:ctrlPr>
              <w:rPr>
                <w:rFonts w:ascii="Cambria Math" w:hAnsi="Cambria Math"/>
              </w:rPr>
            </m:ctrlPr>
          </m:barPr>
          <m:e>
            <m:r>
              <m:rPr>
                <m:sty m:val="p"/>
              </m:rPr>
              <w:rPr>
                <w:rFonts w:ascii="Cambria Math" w:hAnsi="Cambria Math"/>
              </w:rPr>
              <m:t>∇</m:t>
            </m:r>
          </m:e>
        </m:bar>
        <m:r>
          <w:rPr>
            <w:rFonts w:ascii="Cambria Math" w:hAnsi="Cambria Math"/>
          </w:rPr>
          <m:t>L</m:t>
        </m:r>
      </m:oMath>
      <w:r>
        <w:t xml:space="preserve">. Diese Schätzung führt zu einem verzerrten Gradienten, was wiederum zu dem Namen </w:t>
      </w:r>
      <w:r w:rsidRPr="004D74F4">
        <w:rPr>
          <w:b/>
        </w:rPr>
        <w:t>stochastischer</w:t>
      </w:r>
      <w:r>
        <w:rPr>
          <w:b/>
        </w:rPr>
        <w:t xml:space="preserve"> </w:t>
      </w:r>
      <w:r>
        <w:t>GD führt</w:t>
      </w:r>
      <w:sdt>
        <w:sdtPr>
          <w:id w:val="896168004"/>
          <w:citation/>
        </w:sdtPr>
        <w:sdtContent>
          <w:r>
            <w:fldChar w:fldCharType="begin"/>
          </w:r>
          <w:r>
            <w:instrText xml:space="preserve"> CITATION Ast19 \l 1031 </w:instrText>
          </w:r>
          <w:r>
            <w:fldChar w:fldCharType="separate"/>
          </w:r>
          <w:r w:rsidR="00AD06AB">
            <w:rPr>
              <w:noProof/>
            </w:rPr>
            <w:t xml:space="preserve"> [7]</w:t>
          </w:r>
          <w:r>
            <w:fldChar w:fldCharType="end"/>
          </w:r>
        </w:sdtContent>
      </w:sdt>
      <w:r>
        <w:t>.</w:t>
      </w:r>
    </w:p>
    <w:p w:rsidR="003F71EF" w:rsidRDefault="003F71EF" w:rsidP="003F71EF">
      <w:pPr>
        <w:keepNext/>
      </w:pPr>
      <w:r>
        <w:t xml:space="preserve">Die Berechnung des Gradienten Vektors </w:t>
      </w:r>
      <m:oMath>
        <m:bar>
          <m:barPr>
            <m:ctrlPr>
              <w:rPr>
                <w:rFonts w:ascii="Cambria Math" w:hAnsi="Cambria Math"/>
              </w:rPr>
            </m:ctrlPr>
          </m:barPr>
          <m:e>
            <m:r>
              <m:rPr>
                <m:sty m:val="p"/>
              </m:rPr>
              <w:rPr>
                <w:rFonts w:ascii="Cambria Math" w:hAnsi="Cambria Math"/>
              </w:rPr>
              <m:t>∇</m:t>
            </m:r>
          </m:e>
        </m:bar>
        <m:r>
          <w:rPr>
            <w:rFonts w:ascii="Cambria Math" w:hAnsi="Cambria Math"/>
          </w:rPr>
          <m:t>L</m:t>
        </m:r>
      </m:oMath>
      <w:r>
        <w:t xml:space="preserve"> ist elementar, um die Parameter anpassen zu können. Für die Berechnung des Gradienten Vektors müssen die partiellen </w:t>
      </w:r>
      <w:r>
        <w:lastRenderedPageBreak/>
        <w:t xml:space="preserve">Ableitungen </w:t>
      </w:r>
      <m:oMath>
        <m:f>
          <m:fPr>
            <m:ctrlPr>
              <w:rPr>
                <w:rFonts w:ascii="Cambria Math" w:hAnsi="Cambria Math"/>
                <w:i/>
              </w:rPr>
            </m:ctrlPr>
          </m:fPr>
          <m:num>
            <m:r>
              <w:rPr>
                <w:rFonts w:ascii="Cambria Math" w:hAnsi="Cambria Math"/>
              </w:rPr>
              <m:t>∂L</m:t>
            </m:r>
          </m:num>
          <m:den>
            <m:r>
              <w:rPr>
                <w:rFonts w:ascii="Cambria Math" w:hAnsi="Cambria Math"/>
              </w:rPr>
              <m:t>∂</m:t>
            </m:r>
            <m:bar>
              <m:barPr>
                <m:ctrlPr>
                  <w:rPr>
                    <w:rFonts w:ascii="Cambria Math" w:hAnsi="Cambria Math"/>
                    <w:i/>
                  </w:rPr>
                </m:ctrlPr>
              </m:barPr>
              <m:e>
                <m:r>
                  <w:rPr>
                    <w:rFonts w:ascii="Cambria Math" w:hAnsi="Cambria Math"/>
                  </w:rPr>
                  <m:t>w</m:t>
                </m:r>
              </m:e>
            </m:bar>
          </m:den>
        </m:f>
      </m:oMath>
      <w:r>
        <w:t xml:space="preserve"> und </w:t>
      </w:r>
      <m:oMath>
        <m:f>
          <m:fPr>
            <m:ctrlPr>
              <w:rPr>
                <w:rFonts w:ascii="Cambria Math" w:hAnsi="Cambria Math"/>
                <w:i/>
              </w:rPr>
            </m:ctrlPr>
          </m:fPr>
          <m:num>
            <m:r>
              <w:rPr>
                <w:rFonts w:ascii="Cambria Math" w:hAnsi="Cambria Math"/>
              </w:rPr>
              <m:t>∂L</m:t>
            </m:r>
          </m:num>
          <m:den>
            <m:r>
              <w:rPr>
                <w:rFonts w:ascii="Cambria Math" w:hAnsi="Cambria Math"/>
              </w:rPr>
              <m:t>∂</m:t>
            </m:r>
            <m:bar>
              <m:barPr>
                <m:ctrlPr>
                  <w:rPr>
                    <w:rFonts w:ascii="Cambria Math" w:hAnsi="Cambria Math"/>
                    <w:i/>
                  </w:rPr>
                </m:ctrlPr>
              </m:barPr>
              <m:e>
                <m:r>
                  <w:rPr>
                    <w:rFonts w:ascii="Cambria Math" w:hAnsi="Cambria Math"/>
                  </w:rPr>
                  <m:t>b</m:t>
                </m:r>
              </m:e>
            </m:bar>
          </m:den>
        </m:f>
      </m:oMath>
      <w:r>
        <w:t xml:space="preserve"> der Kostenfunktion nach den Netzwerkparametern </w:t>
      </w:r>
      <m:oMath>
        <m:bar>
          <m:barPr>
            <m:ctrlPr>
              <w:rPr>
                <w:rFonts w:ascii="Cambria Math" w:hAnsi="Cambria Math"/>
                <w:i/>
              </w:rPr>
            </m:ctrlPr>
          </m:barPr>
          <m:e>
            <m:bar>
              <m:barPr>
                <m:ctrlPr>
                  <w:rPr>
                    <w:rFonts w:ascii="Cambria Math" w:hAnsi="Cambria Math"/>
                    <w:i/>
                  </w:rPr>
                </m:ctrlPr>
              </m:barPr>
              <m:e>
                <m:r>
                  <m:rPr>
                    <m:sty m:val="bi"/>
                  </m:rPr>
                  <w:rPr>
                    <w:rFonts w:ascii="Cambria Math" w:hAnsi="Cambria Math"/>
                  </w:rPr>
                  <m:t>W</m:t>
                </m:r>
              </m:e>
            </m:bar>
          </m:e>
        </m:bar>
        <m:r>
          <w:rPr>
            <w:rFonts w:ascii="Cambria Math" w:hAnsi="Cambria Math"/>
          </w:rPr>
          <m:t xml:space="preserve"> </m:t>
        </m:r>
      </m:oMath>
      <w:r>
        <w:t xml:space="preserve">und </w:t>
      </w:r>
      <m:oMath>
        <m:bar>
          <m:barPr>
            <m:ctrlPr>
              <w:rPr>
                <w:rFonts w:ascii="Cambria Math" w:hAnsi="Cambria Math"/>
                <w:i/>
              </w:rPr>
            </m:ctrlPr>
          </m:barPr>
          <m:e>
            <m:r>
              <w:rPr>
                <w:rFonts w:ascii="Cambria Math" w:hAnsi="Cambria Math"/>
              </w:rPr>
              <m:t>b</m:t>
            </m:r>
          </m:e>
        </m:bar>
      </m:oMath>
      <w:r>
        <w:t xml:space="preserve"> berechnet werden. Dies kann mithilfe des </w:t>
      </w:r>
      <w:r>
        <w:rPr>
          <w:i/>
        </w:rPr>
        <w:t xml:space="preserve">Error Backpropagation </w:t>
      </w:r>
      <w:r>
        <w:t xml:space="preserve">Algorithmus effizient umgesetzt werden (dieser Algorithmus wird häufig auch nur </w:t>
      </w:r>
      <w:r>
        <w:rPr>
          <w:i/>
        </w:rPr>
        <w:t xml:space="preserve">Backpropagation </w:t>
      </w:r>
      <w:r>
        <w:t xml:space="preserve">oder </w:t>
      </w:r>
      <w:r>
        <w:rPr>
          <w:i/>
        </w:rPr>
        <w:t>Backprop</w:t>
      </w:r>
      <w:r>
        <w:t xml:space="preserve"> genannt). Wie der Name bereits sagt, werden dabei die Error-Vektoren durch das Netzwerk rückwärts fortgepflanzt. Dabei wird das Netzwerk rückwärts durchpropagiert, beginnend bei Ausgangsschicht </w:t>
      </w:r>
      <m:oMath>
        <m:r>
          <w:rPr>
            <w:rFonts w:ascii="Cambria Math" w:hAnsi="Cambria Math"/>
          </w:rPr>
          <m:t>L</m:t>
        </m:r>
      </m:oMath>
      <w:r>
        <w:t xml:space="preserve">. Der beispielhafte Error-Vektor der Ausgangsschicht abgleitet nach den Gewichten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ij</m:t>
                </m:r>
              </m:sub>
            </m:sSub>
          </m:sub>
        </m:sSub>
      </m:oMath>
      <w:r>
        <w:t xml:space="preserve"> ist in Formel </w:t>
      </w:r>
      <w:r>
        <w:fldChar w:fldCharType="begin"/>
      </w:r>
      <w:r>
        <w:instrText xml:space="preserve"> REF _Ref8291383 \h </w:instrText>
      </w:r>
      <w:r>
        <w:fldChar w:fldCharType="separate"/>
      </w:r>
      <w:r w:rsidR="00AD06AB" w:rsidRPr="000F4AA8">
        <w:rPr>
          <w:b/>
        </w:rPr>
        <w:t>(</w:t>
      </w:r>
      <w:r w:rsidR="00AD06AB">
        <w:rPr>
          <w:b/>
          <w:noProof/>
        </w:rPr>
        <w:t>9</w:t>
      </w:r>
      <w:r w:rsidR="00AD06AB" w:rsidRPr="000F4AA8">
        <w:rPr>
          <w:b/>
        </w:rPr>
        <w:t>)</w:t>
      </w:r>
      <w:r>
        <w:fldChar w:fldCharType="end"/>
      </w:r>
      <w:r>
        <w:t xml:space="preserve"> gegeben.</w:t>
      </w:r>
    </w:p>
    <w:tbl>
      <w:tblPr>
        <w:tblStyle w:val="text"/>
        <w:tblW w:w="0" w:type="auto"/>
        <w:jc w:val="center"/>
        <w:tblLook w:val="04A0" w:firstRow="1" w:lastRow="0" w:firstColumn="1" w:lastColumn="0" w:noHBand="0" w:noVBand="1"/>
      </w:tblPr>
      <w:tblGrid>
        <w:gridCol w:w="2130"/>
        <w:gridCol w:w="3824"/>
        <w:gridCol w:w="978"/>
      </w:tblGrid>
      <w:tr w:rsidR="003F71EF" w:rsidTr="003F71EF">
        <w:trPr>
          <w:jc w:val="center"/>
        </w:trPr>
        <w:tc>
          <w:tcPr>
            <w:tcW w:w="2130" w:type="dxa"/>
          </w:tcPr>
          <w:p w:rsidR="003F71EF" w:rsidRPr="00611164" w:rsidRDefault="003F71EF" w:rsidP="003F71EF">
            <w:pPr>
              <w:jc w:val="right"/>
              <w:rPr>
                <w:rFonts w:cs="Arial"/>
              </w:rPr>
            </w:pPr>
          </w:p>
        </w:tc>
        <w:tc>
          <w:tcPr>
            <w:tcW w:w="3824" w:type="dxa"/>
            <w:vAlign w:val="center"/>
          </w:tcPr>
          <w:p w:rsidR="003F71EF" w:rsidRPr="000F4AA8" w:rsidRDefault="003F71EF" w:rsidP="003F71EF">
            <w:pPr>
              <w:jc w:val="right"/>
            </w:pPr>
            <m:oMathPara>
              <m:oMathParaPr>
                <m:jc m:val="center"/>
              </m:oMathParaPr>
              <m:oMath>
                <m:sSubSup>
                  <m:sSubSupPr>
                    <m:ctrlPr>
                      <w:rPr>
                        <w:rFonts w:ascii="Cambria Math" w:hAnsi="Cambria Math"/>
                        <w:i/>
                      </w:rPr>
                    </m:ctrlPr>
                  </m:sSubSupPr>
                  <m:e>
                    <m:bar>
                      <m:barPr>
                        <m:ctrlPr>
                          <w:rPr>
                            <w:rFonts w:ascii="Cambria Math" w:hAnsi="Cambria Math"/>
                            <w:i/>
                          </w:rPr>
                        </m:ctrlPr>
                      </m:barPr>
                      <m:e>
                        <m:r>
                          <w:rPr>
                            <w:rFonts w:ascii="Cambria Math" w:hAnsi="Cambria Math"/>
                          </w:rPr>
                          <m:t>δ</m:t>
                        </m:r>
                      </m:e>
                    </m:bar>
                  </m:e>
                  <m:sub>
                    <m:r>
                      <w:rPr>
                        <w:rFonts w:ascii="Cambria Math" w:hAnsi="Cambria Math"/>
                      </w:rPr>
                      <m:t>L</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∂L(</m:t>
                    </m:r>
                    <m:bar>
                      <m:barPr>
                        <m:ctrlPr>
                          <w:rPr>
                            <w:rFonts w:ascii="Cambria Math" w:hAnsi="Cambria Math"/>
                            <w:i/>
                          </w:rPr>
                        </m:ctrlPr>
                      </m:barPr>
                      <m:e>
                        <m:r>
                          <w:rPr>
                            <w:rFonts w:ascii="Cambria Math" w:hAnsi="Cambria Math"/>
                          </w:rPr>
                          <m:t>θ</m:t>
                        </m:r>
                      </m:e>
                    </m:bar>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ij</m:t>
                            </m:r>
                          </m:sub>
                        </m:sSub>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L</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L</m:t>
                        </m:r>
                      </m:sub>
                    </m:sSub>
                  </m:num>
                  <m:den>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a</m:t>
                            </m:r>
                          </m:e>
                        </m:bar>
                      </m:e>
                      <m:sub>
                        <m:r>
                          <w:rPr>
                            <w:rFonts w:ascii="Cambria Math" w:hAnsi="Cambria Math"/>
                          </w:rPr>
                          <m:t>L</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a</m:t>
                            </m:r>
                          </m:e>
                        </m:bar>
                      </m:e>
                      <m:sub>
                        <m:r>
                          <w:rPr>
                            <w:rFonts w:ascii="Cambria Math" w:hAnsi="Cambria Math"/>
                          </w:rPr>
                          <m:t>L</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ij</m:t>
                            </m:r>
                          </m:sub>
                        </m:sSub>
                      </m:sub>
                    </m:sSub>
                  </m:den>
                </m:f>
              </m:oMath>
            </m:oMathPara>
          </w:p>
        </w:tc>
        <w:tc>
          <w:tcPr>
            <w:tcW w:w="978" w:type="dxa"/>
            <w:vAlign w:val="center"/>
          </w:tcPr>
          <w:p w:rsidR="003F71EF" w:rsidRPr="000F4AA8" w:rsidRDefault="003F71EF" w:rsidP="003F71EF">
            <w:pPr>
              <w:pStyle w:val="Beschriftung"/>
              <w:jc w:val="right"/>
              <w:rPr>
                <w:b w:val="0"/>
              </w:rPr>
            </w:pPr>
            <w:bookmarkStart w:id="31" w:name="_Ref8291383"/>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9</w:t>
            </w:r>
            <w:r w:rsidRPr="000F4AA8">
              <w:rPr>
                <w:b w:val="0"/>
              </w:rPr>
              <w:fldChar w:fldCharType="end"/>
            </w:r>
            <w:r w:rsidRPr="000F4AA8">
              <w:rPr>
                <w:b w:val="0"/>
              </w:rPr>
              <w:t>)</w:t>
            </w:r>
            <w:bookmarkEnd w:id="31"/>
          </w:p>
        </w:tc>
      </w:tr>
    </w:tbl>
    <w:p w:rsidR="003F71EF" w:rsidRDefault="003F71EF" w:rsidP="003F71EF">
      <w:pPr>
        <w:keepNext/>
      </w:pPr>
      <w:r>
        <w:t xml:space="preserve">Dabei ist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L</m:t>
            </m:r>
          </m:sub>
        </m:sSub>
      </m:oMath>
      <w:r>
        <w:t xml:space="preserve"> der Ausgang und </w:t>
      </w:r>
      <m:oMath>
        <m:sSub>
          <m:sSubPr>
            <m:ctrlPr>
              <w:rPr>
                <w:rFonts w:ascii="Cambria Math" w:hAnsi="Cambria Math"/>
                <w:i/>
              </w:rPr>
            </m:ctrlPr>
          </m:sSubPr>
          <m:e>
            <m:bar>
              <m:barPr>
                <m:ctrlPr>
                  <w:rPr>
                    <w:rFonts w:ascii="Cambria Math" w:hAnsi="Cambria Math"/>
                    <w:i/>
                  </w:rPr>
                </m:ctrlPr>
              </m:barPr>
              <m:e>
                <m:r>
                  <w:rPr>
                    <w:rFonts w:ascii="Cambria Math" w:hAnsi="Cambria Math"/>
                  </w:rPr>
                  <m:t>a</m:t>
                </m:r>
              </m:e>
            </m:bar>
          </m:e>
          <m:sub>
            <m:r>
              <w:rPr>
                <w:rFonts w:ascii="Cambria Math" w:hAnsi="Cambria Math"/>
              </w:rPr>
              <m:t>L</m:t>
            </m:r>
          </m:sub>
        </m:sSub>
      </m:oMath>
      <w:r>
        <w:t xml:space="preserve"> die Aktivierung von Schicht </w:t>
      </w:r>
      <m:oMath>
        <m:r>
          <w:rPr>
            <w:rFonts w:ascii="Cambria Math" w:hAnsi="Cambria Math"/>
          </w:rPr>
          <m:t>L</m:t>
        </m:r>
      </m:oMath>
      <w:r>
        <w:t xml:space="preserve">. Die partiellen Ableitungen nach </w:t>
      </w:r>
      <m:oMath>
        <m:r>
          <w:rPr>
            <w:rFonts w:ascii="Cambria Math" w:hAnsi="Cambria Math"/>
          </w:rPr>
          <m:t>b</m:t>
        </m:r>
      </m:oMath>
      <w:r>
        <w:t xml:space="preserve"> folgen denselben Gleichungen, bis auf dem Austausch von </w:t>
      </w:r>
      <m:oMath>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ij</m:t>
                </m:r>
              </m:sub>
            </m:sSub>
          </m:sub>
        </m:sSub>
      </m:oMath>
      <w:r>
        <w:t xml:space="preserve"> durch </w:t>
      </w:r>
      <m:oMath>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oMath>
      <w:r>
        <w:t>.</w:t>
      </w:r>
    </w:p>
    <w:p w:rsidR="003F71EF" w:rsidRDefault="003F71EF" w:rsidP="003F71EF">
      <w:pPr>
        <w:keepNext/>
      </w:pPr>
      <w:r>
        <w:t xml:space="preserve">Für die restlichen Schichten </w:t>
      </w:r>
      <m:oMath>
        <m:r>
          <w:rPr>
            <w:rFonts w:ascii="Cambria Math" w:hAnsi="Cambria Math"/>
          </w:rPr>
          <m:t>l∈[1, L-1]</m:t>
        </m:r>
      </m:oMath>
      <w:r>
        <w:t xml:space="preserve"> kann der Error-Vektor mithilfe der Kettenregel für die Differenzierung berechnet werden. Der Error-Vektor der Schicht </w:t>
      </w:r>
      <m:oMath>
        <m:r>
          <w:rPr>
            <w:rFonts w:ascii="Cambria Math" w:hAnsi="Cambria Math"/>
          </w:rPr>
          <m:t>l</m:t>
        </m:r>
      </m:oMath>
      <w:r>
        <w:t xml:space="preserve"> kann mithilfe Gleichung </w:t>
      </w:r>
      <w:r>
        <w:fldChar w:fldCharType="begin"/>
      </w:r>
      <w:r>
        <w:instrText xml:space="preserve"> REF _Ref8291806 \h </w:instrText>
      </w:r>
      <w:r>
        <w:fldChar w:fldCharType="separate"/>
      </w:r>
      <w:r w:rsidR="00AD06AB" w:rsidRPr="000F4AA8">
        <w:rPr>
          <w:b/>
        </w:rPr>
        <w:t>(</w:t>
      </w:r>
      <w:r w:rsidR="00AD06AB">
        <w:rPr>
          <w:b/>
          <w:noProof/>
        </w:rPr>
        <w:t>10</w:t>
      </w:r>
      <w:r w:rsidR="00AD06AB" w:rsidRPr="000F4AA8">
        <w:rPr>
          <w:b/>
        </w:rPr>
        <w:t>)</w:t>
      </w:r>
      <w:r>
        <w:fldChar w:fldCharType="end"/>
      </w:r>
      <w:r>
        <w:t xml:space="preserve"> berechnet werden</w:t>
      </w:r>
      <w:sdt>
        <w:sdtPr>
          <w:id w:val="-1497957271"/>
          <w:citation/>
        </w:sdtPr>
        <w:sdtContent>
          <w:r>
            <w:fldChar w:fldCharType="begin"/>
          </w:r>
          <w:r>
            <w:instrText xml:space="preserve"> CITATION Yan18 \l 1031 </w:instrText>
          </w:r>
          <w:r>
            <w:fldChar w:fldCharType="separate"/>
          </w:r>
          <w:r w:rsidR="00AD06AB">
            <w:rPr>
              <w:noProof/>
            </w:rPr>
            <w:t xml:space="preserve"> [9]</w:t>
          </w:r>
          <w:r>
            <w:fldChar w:fldCharType="end"/>
          </w:r>
        </w:sdtContent>
      </w:sdt>
      <w:r>
        <w:t>.</w:t>
      </w:r>
    </w:p>
    <w:tbl>
      <w:tblPr>
        <w:tblStyle w:val="text"/>
        <w:tblW w:w="0" w:type="auto"/>
        <w:jc w:val="center"/>
        <w:tblLook w:val="04A0" w:firstRow="1" w:lastRow="0" w:firstColumn="1" w:lastColumn="0" w:noHBand="0" w:noVBand="1"/>
      </w:tblPr>
      <w:tblGrid>
        <w:gridCol w:w="2130"/>
        <w:gridCol w:w="3824"/>
        <w:gridCol w:w="978"/>
      </w:tblGrid>
      <w:tr w:rsidR="003F71EF" w:rsidTr="003F71EF">
        <w:trPr>
          <w:jc w:val="center"/>
        </w:trPr>
        <w:tc>
          <w:tcPr>
            <w:tcW w:w="2130" w:type="dxa"/>
          </w:tcPr>
          <w:p w:rsidR="003F71EF" w:rsidRPr="00611164" w:rsidRDefault="003F71EF" w:rsidP="003F71EF">
            <w:pPr>
              <w:jc w:val="right"/>
              <w:rPr>
                <w:rFonts w:cs="Arial"/>
              </w:rPr>
            </w:pPr>
          </w:p>
        </w:tc>
        <w:tc>
          <w:tcPr>
            <w:tcW w:w="3824" w:type="dxa"/>
            <w:vAlign w:val="center"/>
          </w:tcPr>
          <w:p w:rsidR="003F71EF" w:rsidRPr="000F4AA8" w:rsidRDefault="003F71EF" w:rsidP="003F71EF">
            <w:pPr>
              <w:jc w:val="right"/>
            </w:pPr>
            <m:oMathPara>
              <m:oMathParaPr>
                <m:jc m:val="center"/>
              </m:oMathParaPr>
              <m:oMath>
                <m:sSubSup>
                  <m:sSubSupPr>
                    <m:ctrlPr>
                      <w:rPr>
                        <w:rFonts w:ascii="Cambria Math" w:hAnsi="Cambria Math"/>
                        <w:i/>
                      </w:rPr>
                    </m:ctrlPr>
                  </m:sSubSupPr>
                  <m:e>
                    <m:bar>
                      <m:barPr>
                        <m:ctrlPr>
                          <w:rPr>
                            <w:rFonts w:ascii="Cambria Math" w:hAnsi="Cambria Math"/>
                            <w:i/>
                          </w:rPr>
                        </m:ctrlPr>
                      </m:barPr>
                      <m:e>
                        <m:r>
                          <w:rPr>
                            <w:rFonts w:ascii="Cambria Math" w:hAnsi="Cambria Math"/>
                          </w:rPr>
                          <m:t>δ</m:t>
                        </m:r>
                      </m:e>
                    </m:bar>
                  </m:e>
                  <m:sub>
                    <m:r>
                      <w:rPr>
                        <w:rFonts w:ascii="Cambria Math" w:hAnsi="Cambria Math"/>
                      </w:rPr>
                      <m:t>l</m:t>
                    </m:r>
                  </m:sub>
                  <m:sup>
                    <m:r>
                      <w:rPr>
                        <w:rFonts w:ascii="Cambria Math" w:hAnsi="Cambria Math"/>
                      </w:rPr>
                      <m:t>T</m:t>
                    </m:r>
                  </m:sup>
                </m:sSubSup>
                <m:r>
                  <w:rPr>
                    <w:rFonts w:ascii="Cambria Math" w:hAnsi="Cambria Math"/>
                  </w:rPr>
                  <m:t>=</m:t>
                </m:r>
                <m:sSubSup>
                  <m:sSubSupPr>
                    <m:ctrlPr>
                      <w:rPr>
                        <w:rFonts w:ascii="Cambria Math" w:hAnsi="Cambria Math"/>
                        <w:i/>
                      </w:rPr>
                    </m:ctrlPr>
                  </m:sSubSupPr>
                  <m:e>
                    <m:bar>
                      <m:barPr>
                        <m:ctrlPr>
                          <w:rPr>
                            <w:rFonts w:ascii="Cambria Math" w:hAnsi="Cambria Math"/>
                            <w:i/>
                          </w:rPr>
                        </m:ctrlPr>
                      </m:barPr>
                      <m:e>
                        <m:r>
                          <w:rPr>
                            <w:rFonts w:ascii="Cambria Math" w:hAnsi="Cambria Math"/>
                          </w:rPr>
                          <m:t>δ</m:t>
                        </m:r>
                      </m:e>
                    </m:bar>
                  </m:e>
                  <m:sub>
                    <m:r>
                      <w:rPr>
                        <w:rFonts w:ascii="Cambria Math" w:hAnsi="Cambria Math"/>
                      </w:rPr>
                      <m:t>l+1</m:t>
                    </m:r>
                  </m:sub>
                  <m:sup>
                    <m:r>
                      <w:rPr>
                        <w:rFonts w:ascii="Cambria Math" w:hAnsi="Cambria Math"/>
                      </w:rPr>
                      <m:t>T</m:t>
                    </m:r>
                  </m:sup>
                </m:sSubSup>
                <m:f>
                  <m:fPr>
                    <m:ctrlPr>
                      <w:rPr>
                        <w:rFonts w:ascii="Cambria Math" w:hAnsi="Cambria Math"/>
                        <w:i/>
                      </w:rPr>
                    </m:ctrlPr>
                  </m:fPr>
                  <m:num>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a</m:t>
                            </m:r>
                          </m:e>
                        </m:bar>
                      </m:e>
                      <m:sub>
                        <m:r>
                          <w:rPr>
                            <w:rFonts w:ascii="Cambria Math" w:hAnsi="Cambria Math"/>
                          </w:rPr>
                          <m:t>l+1</m:t>
                        </m:r>
                      </m:sub>
                    </m:sSub>
                  </m:num>
                  <m:den>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a</m:t>
                            </m:r>
                          </m:e>
                        </m:bar>
                      </m:e>
                      <m:sub>
                        <m:r>
                          <w:rPr>
                            <w:rFonts w:ascii="Cambria Math" w:hAnsi="Cambria Math"/>
                          </w:rPr>
                          <m:t>l</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a</m:t>
                            </m:r>
                          </m:e>
                        </m:bar>
                      </m:e>
                      <m:sub>
                        <m:r>
                          <w:rPr>
                            <w:rFonts w:ascii="Cambria Math" w:hAnsi="Cambria Math"/>
                          </w:rPr>
                          <m:t>l</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ij</m:t>
                            </m:r>
                          </m:sub>
                        </m:sSub>
                      </m:sub>
                    </m:sSub>
                  </m:den>
                </m:f>
              </m:oMath>
            </m:oMathPara>
          </w:p>
        </w:tc>
        <w:tc>
          <w:tcPr>
            <w:tcW w:w="978" w:type="dxa"/>
            <w:vAlign w:val="center"/>
          </w:tcPr>
          <w:p w:rsidR="003F71EF" w:rsidRPr="000F4AA8" w:rsidRDefault="003F71EF" w:rsidP="003F71EF">
            <w:pPr>
              <w:pStyle w:val="Beschriftung"/>
              <w:jc w:val="right"/>
              <w:rPr>
                <w:b w:val="0"/>
              </w:rPr>
            </w:pPr>
            <w:bookmarkStart w:id="32" w:name="_Ref8291806"/>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10</w:t>
            </w:r>
            <w:r w:rsidRPr="000F4AA8">
              <w:rPr>
                <w:b w:val="0"/>
              </w:rPr>
              <w:fldChar w:fldCharType="end"/>
            </w:r>
            <w:r w:rsidRPr="000F4AA8">
              <w:rPr>
                <w:b w:val="0"/>
              </w:rPr>
              <w:t>)</w:t>
            </w:r>
            <w:bookmarkEnd w:id="32"/>
          </w:p>
        </w:tc>
      </w:tr>
    </w:tbl>
    <w:p w:rsidR="003F71EF" w:rsidRPr="005E5C07" w:rsidRDefault="003F71EF" w:rsidP="003F71EF">
      <w:pPr>
        <w:keepNext/>
      </w:pPr>
      <w:r>
        <w:t xml:space="preserve">In den folgenden Abbildungen wird der Vorwärtspfad, sowie der Pfad der </w:t>
      </w:r>
      <w:r>
        <w:rPr>
          <w:i/>
        </w:rPr>
        <w:t>Backpropagation</w:t>
      </w:r>
      <w:r>
        <w:t xml:space="preserve">, der Rückwärtspfad, graphisch dargestellt. </w:t>
      </w:r>
      <w:r>
        <w:fldChar w:fldCharType="begin"/>
      </w:r>
      <w:r>
        <w:instrText xml:space="preserve"> REF _Ref8292206 \h </w:instrText>
      </w:r>
      <w:r>
        <w:fldChar w:fldCharType="separate"/>
      </w:r>
      <w:r w:rsidR="00AD06AB">
        <w:t xml:space="preserve">Abbildung </w:t>
      </w:r>
      <w:r w:rsidR="00AD06AB">
        <w:rPr>
          <w:noProof/>
        </w:rPr>
        <w:t>6</w:t>
      </w:r>
      <w:r>
        <w:fldChar w:fldCharType="end"/>
      </w:r>
      <w:r>
        <w:t xml:space="preserve"> stellt dabei den Vorwärtspfad dar, bei dem die einzelnen Aktivierungen der Schichten berechnet werden, welche dann wiederum notwendig sind, um die Error-Vektoren rückwärts durch das Netzwerk propagieren zu können.</w:t>
      </w:r>
    </w:p>
    <w:p w:rsidR="003F71EF" w:rsidRDefault="003F71EF" w:rsidP="003F71EF">
      <w:pPr>
        <w:keepNext/>
        <w:jc w:val="center"/>
      </w:pPr>
      <w:r>
        <w:rPr>
          <w:noProof/>
        </w:rPr>
        <w:drawing>
          <wp:inline distT="0" distB="0" distL="0" distR="0" wp14:anchorId="68C9E8C5" wp14:editId="24F3C3A8">
            <wp:extent cx="4221361" cy="9211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2288" cy="945309"/>
                    </a:xfrm>
                    <a:prstGeom prst="rect">
                      <a:avLst/>
                    </a:prstGeom>
                    <a:noFill/>
                  </pic:spPr>
                </pic:pic>
              </a:graphicData>
            </a:graphic>
          </wp:inline>
        </w:drawing>
      </w:r>
    </w:p>
    <w:p w:rsidR="003F71EF" w:rsidRDefault="003F71EF" w:rsidP="003F71EF">
      <w:pPr>
        <w:pStyle w:val="Beschriftung"/>
        <w:jc w:val="center"/>
      </w:pPr>
      <w:bookmarkStart w:id="33" w:name="_Ref8292206"/>
      <w:bookmarkStart w:id="34" w:name="_Toc21686417"/>
      <w:r>
        <w:t xml:space="preserve">Abbildung </w:t>
      </w:r>
      <w:r>
        <w:rPr>
          <w:noProof/>
        </w:rPr>
        <w:fldChar w:fldCharType="begin"/>
      </w:r>
      <w:r>
        <w:rPr>
          <w:noProof/>
        </w:rPr>
        <w:instrText xml:space="preserve"> SEQ Abbildung \* ARABIC </w:instrText>
      </w:r>
      <w:r>
        <w:rPr>
          <w:noProof/>
        </w:rPr>
        <w:fldChar w:fldCharType="separate"/>
      </w:r>
      <w:r w:rsidR="00AD06AB">
        <w:rPr>
          <w:noProof/>
        </w:rPr>
        <w:t>6</w:t>
      </w:r>
      <w:r>
        <w:rPr>
          <w:noProof/>
        </w:rPr>
        <w:fldChar w:fldCharType="end"/>
      </w:r>
      <w:bookmarkEnd w:id="33"/>
      <w:r>
        <w:t>: Vorwärts-Pfad durch ein Netzwerk</w:t>
      </w:r>
      <w:bookmarkEnd w:id="34"/>
    </w:p>
    <w:p w:rsidR="003F71EF" w:rsidRPr="005E5C07" w:rsidRDefault="003F71EF" w:rsidP="003F71EF">
      <w:r>
        <w:t xml:space="preserve">In </w:t>
      </w:r>
      <w:r>
        <w:fldChar w:fldCharType="begin"/>
      </w:r>
      <w:r>
        <w:instrText xml:space="preserve"> REF _Ref8292316 \h </w:instrText>
      </w:r>
      <w:r>
        <w:fldChar w:fldCharType="separate"/>
      </w:r>
      <w:r w:rsidR="00AD06AB">
        <w:t xml:space="preserve">Abbildung </w:t>
      </w:r>
      <w:r w:rsidR="00AD06AB">
        <w:rPr>
          <w:noProof/>
        </w:rPr>
        <w:t>7</w:t>
      </w:r>
      <w:r>
        <w:fldChar w:fldCharType="end"/>
      </w:r>
      <w:r>
        <w:t xml:space="preserve"> wird die </w:t>
      </w:r>
      <w:r w:rsidRPr="005E5C07">
        <w:rPr>
          <w:i/>
        </w:rPr>
        <w:t>Backpropagation</w:t>
      </w:r>
      <w:r>
        <w:t xml:space="preserve"> durch das Netzwerk vereinfacht graphisch dargestellt. Dafür werden die Aktivierungen, die durch den Vorwärtspfad errechnet wurden, genutzt um die Error-Vektoren (partiellen Ableitungen) zu berechnen.</w:t>
      </w:r>
    </w:p>
    <w:p w:rsidR="003F71EF" w:rsidRDefault="003F71EF" w:rsidP="003F71EF">
      <w:pPr>
        <w:keepNext/>
        <w:jc w:val="center"/>
      </w:pPr>
      <w:r>
        <w:rPr>
          <w:noProof/>
        </w:rPr>
        <w:drawing>
          <wp:inline distT="0" distB="0" distL="0" distR="0" wp14:anchorId="36A5C1B3" wp14:editId="1004B650">
            <wp:extent cx="2949730" cy="46331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8239" cy="467789"/>
                    </a:xfrm>
                    <a:prstGeom prst="rect">
                      <a:avLst/>
                    </a:prstGeom>
                    <a:noFill/>
                  </pic:spPr>
                </pic:pic>
              </a:graphicData>
            </a:graphic>
          </wp:inline>
        </w:drawing>
      </w:r>
    </w:p>
    <w:p w:rsidR="003F71EF" w:rsidRDefault="003F71EF" w:rsidP="003F71EF">
      <w:pPr>
        <w:pStyle w:val="Beschriftung"/>
        <w:jc w:val="center"/>
      </w:pPr>
      <w:bookmarkStart w:id="35" w:name="_Ref8292316"/>
      <w:bookmarkStart w:id="36" w:name="_Toc21686418"/>
      <w:r>
        <w:t xml:space="preserve">Abbildung </w:t>
      </w:r>
      <w:r>
        <w:rPr>
          <w:noProof/>
        </w:rPr>
        <w:fldChar w:fldCharType="begin"/>
      </w:r>
      <w:r>
        <w:rPr>
          <w:noProof/>
        </w:rPr>
        <w:instrText xml:space="preserve"> SEQ Abbildung \* ARABIC </w:instrText>
      </w:r>
      <w:r>
        <w:rPr>
          <w:noProof/>
        </w:rPr>
        <w:fldChar w:fldCharType="separate"/>
      </w:r>
      <w:r w:rsidR="00AD06AB">
        <w:rPr>
          <w:noProof/>
        </w:rPr>
        <w:t>7</w:t>
      </w:r>
      <w:r>
        <w:rPr>
          <w:noProof/>
        </w:rPr>
        <w:fldChar w:fldCharType="end"/>
      </w:r>
      <w:bookmarkEnd w:id="35"/>
      <w:r>
        <w:t>: Error Backpropagation durch ein Netzwerk</w:t>
      </w:r>
      <w:bookmarkEnd w:id="36"/>
    </w:p>
    <w:p w:rsidR="003F71EF" w:rsidRPr="00E32F68" w:rsidRDefault="003F71EF" w:rsidP="003F71EF">
      <w:r>
        <w:fldChar w:fldCharType="begin"/>
      </w:r>
      <w:r>
        <w:instrText xml:space="preserve"> REF _Ref8292206 \h </w:instrText>
      </w:r>
      <w:r>
        <w:fldChar w:fldCharType="separate"/>
      </w:r>
      <w:r w:rsidR="00AD06AB">
        <w:t xml:space="preserve">Abbildung </w:t>
      </w:r>
      <w:r w:rsidR="00AD06AB">
        <w:rPr>
          <w:noProof/>
        </w:rPr>
        <w:t>6</w:t>
      </w:r>
      <w:r>
        <w:fldChar w:fldCharType="end"/>
      </w:r>
      <w:r>
        <w:t xml:space="preserve"> und </w:t>
      </w:r>
      <w:r>
        <w:fldChar w:fldCharType="begin"/>
      </w:r>
      <w:r>
        <w:instrText xml:space="preserve"> REF _Ref8292316 \h </w:instrText>
      </w:r>
      <w:r>
        <w:fldChar w:fldCharType="separate"/>
      </w:r>
      <w:r w:rsidR="00AD06AB">
        <w:t xml:space="preserve">Abbildung </w:t>
      </w:r>
      <w:r w:rsidR="00AD06AB">
        <w:rPr>
          <w:noProof/>
        </w:rPr>
        <w:t>7</w:t>
      </w:r>
      <w:r>
        <w:fldChar w:fldCharType="end"/>
      </w:r>
      <w:r>
        <w:t xml:space="preserve"> stellen somit die gegensätzlichen Pfade durch ein neuronales Netzwerk dar. Der Rückwärtspfad (Backpropagation) in </w:t>
      </w:r>
      <w:r>
        <w:fldChar w:fldCharType="begin"/>
      </w:r>
      <w:r>
        <w:instrText xml:space="preserve"> REF _Ref8292316 \h </w:instrText>
      </w:r>
      <w:r>
        <w:fldChar w:fldCharType="separate"/>
      </w:r>
      <w:r w:rsidR="00AD06AB">
        <w:t xml:space="preserve">Abbildung </w:t>
      </w:r>
      <w:r w:rsidR="00AD06AB">
        <w:rPr>
          <w:noProof/>
        </w:rPr>
        <w:t>7</w:t>
      </w:r>
      <w:r>
        <w:fldChar w:fldCharType="end"/>
      </w:r>
      <w:r>
        <w:t xml:space="preserve"> wird </w:t>
      </w:r>
      <w:r>
        <w:lastRenderedPageBreak/>
        <w:t xml:space="preserve">dabei nur während des Training eines DNN genutzt, um die Parameter anzupassen. Der Vorwärtspfad aus </w:t>
      </w:r>
      <w:r>
        <w:fldChar w:fldCharType="begin"/>
      </w:r>
      <w:r>
        <w:instrText xml:space="preserve"> REF _Ref8292206 \h </w:instrText>
      </w:r>
      <w:r>
        <w:fldChar w:fldCharType="separate"/>
      </w:r>
      <w:r w:rsidR="00AD06AB">
        <w:t xml:space="preserve">Abbildung </w:t>
      </w:r>
      <w:r w:rsidR="00AD06AB">
        <w:rPr>
          <w:noProof/>
        </w:rPr>
        <w:t>6</w:t>
      </w:r>
      <w:r>
        <w:fldChar w:fldCharType="end"/>
      </w:r>
      <w:r>
        <w:t xml:space="preserve"> ist sowohl während des Trainings, als auch während der späteren Anwendung aktiv. In der Trainingsphase eines DNN folgt der Rückwärtspfad immer einem vorhergehenden Vorwärtspfad durch das Netzwerk.</w:t>
      </w:r>
    </w:p>
    <w:p w:rsidR="003F71EF" w:rsidRDefault="003F71EF" w:rsidP="003F71EF">
      <w:r>
        <w:rPr>
          <w:i/>
        </w:rPr>
        <w:t>Backpropagation</w:t>
      </w:r>
      <w:r>
        <w:t xml:space="preserve"> durch ein Netzwerk, wie in </w:t>
      </w:r>
      <w:r>
        <w:fldChar w:fldCharType="begin"/>
      </w:r>
      <w:r>
        <w:instrText xml:space="preserve"> REF _Ref8292316 \h </w:instrText>
      </w:r>
      <w:r>
        <w:fldChar w:fldCharType="separate"/>
      </w:r>
      <w:r w:rsidR="00AD06AB">
        <w:t xml:space="preserve">Abbildung </w:t>
      </w:r>
      <w:r w:rsidR="00AD06AB">
        <w:rPr>
          <w:noProof/>
        </w:rPr>
        <w:t>7</w:t>
      </w:r>
      <w:r>
        <w:fldChar w:fldCharType="end"/>
      </w:r>
      <w:r>
        <w:t xml:space="preserve">, erhält als Eingangssignal den Error-Vektor der Ausgangsschicht </w:t>
      </w:r>
      <m:oMath>
        <m:r>
          <w:rPr>
            <w:rFonts w:ascii="Cambria Math" w:hAnsi="Cambria Math"/>
          </w:rPr>
          <m:t>L</m:t>
        </m:r>
      </m:oMath>
      <w:r>
        <w:t xml:space="preserve"> und gibt final den Error-Vektor des gesamten Netzwerks aus. Mit der gewonnenen Information können, wie bereits beschrieben, die Netzwerkeparameter entsprechend einer gewählten numerischen Optimierungsmethode (z.B. SGD) angepasst werden.</w:t>
      </w:r>
    </w:p>
    <w:p w:rsidR="003F71EF" w:rsidRDefault="003F71EF" w:rsidP="003F71EF">
      <w:r>
        <w:t>In</w:t>
      </w:r>
      <w:sdt>
        <w:sdtPr>
          <w:id w:val="613947418"/>
          <w:citation/>
        </w:sdtPr>
        <w:sdtContent>
          <w:r>
            <w:fldChar w:fldCharType="begin"/>
          </w:r>
          <w:r>
            <w:instrText xml:space="preserve"> CITATION Chr06 \l 1031 </w:instrText>
          </w:r>
          <w:r>
            <w:fldChar w:fldCharType="separate"/>
          </w:r>
          <w:r w:rsidR="00AD06AB">
            <w:rPr>
              <w:noProof/>
            </w:rPr>
            <w:t xml:space="preserve"> [5]</w:t>
          </w:r>
          <w:r>
            <w:fldChar w:fldCharType="end"/>
          </w:r>
        </w:sdtContent>
      </w:sdt>
      <w:r>
        <w:t xml:space="preserve"> wird der Algorithmus der </w:t>
      </w:r>
      <w:r>
        <w:rPr>
          <w:i/>
        </w:rPr>
        <w:t>Error Backpropagation</w:t>
      </w:r>
      <w:r>
        <w:t xml:space="preserve"> in den folgenden vier Schritten einfach zusammengefasst: </w:t>
      </w:r>
    </w:p>
    <w:p w:rsidR="003F71EF" w:rsidRDefault="003F71EF" w:rsidP="00D219AE">
      <w:pPr>
        <w:pStyle w:val="Listenabsatz"/>
        <w:numPr>
          <w:ilvl w:val="0"/>
          <w:numId w:val="16"/>
        </w:numPr>
        <w:spacing w:after="0" w:line="240" w:lineRule="auto"/>
      </w:pPr>
      <w:r>
        <w:t xml:space="preserve">Gebe die Eingangsdaten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0</m:t>
            </m:r>
          </m:sub>
        </m:sSub>
      </m:oMath>
      <w:r>
        <w:t xml:space="preserve"> in das Netzwerk ein und propagiere wie in </w:t>
      </w:r>
      <w:r>
        <w:fldChar w:fldCharType="begin"/>
      </w:r>
      <w:r>
        <w:instrText xml:space="preserve"> REF _Ref8292206 \h </w:instrText>
      </w:r>
      <w:r>
        <w:fldChar w:fldCharType="separate"/>
      </w:r>
      <w:r w:rsidR="00AD06AB">
        <w:t xml:space="preserve">Abbildung </w:t>
      </w:r>
      <w:r w:rsidR="00AD06AB">
        <w:rPr>
          <w:noProof/>
        </w:rPr>
        <w:t>6</w:t>
      </w:r>
      <w:r>
        <w:fldChar w:fldCharType="end"/>
      </w:r>
      <w:r>
        <w:t xml:space="preserve"> vorwärts durch das Netzwerk, um alle Aktivierungen der versteckten und Ausgangs Neuronen zu berechnen</w:t>
      </w:r>
    </w:p>
    <w:p w:rsidR="003F71EF" w:rsidRDefault="003F71EF" w:rsidP="00D219AE">
      <w:pPr>
        <w:pStyle w:val="Listenabsatz"/>
        <w:numPr>
          <w:ilvl w:val="0"/>
          <w:numId w:val="16"/>
        </w:numPr>
        <w:spacing w:after="0" w:line="240" w:lineRule="auto"/>
      </w:pPr>
      <w:r>
        <w:t xml:space="preserve">Berechne den Error-Vektor </w:t>
      </w:r>
      <m:oMath>
        <m:sSubSup>
          <m:sSubSupPr>
            <m:ctrlPr>
              <w:rPr>
                <w:rFonts w:ascii="Cambria Math" w:hAnsi="Cambria Math"/>
                <w:i/>
              </w:rPr>
            </m:ctrlPr>
          </m:sSubSupPr>
          <m:e>
            <m:bar>
              <m:barPr>
                <m:ctrlPr>
                  <w:rPr>
                    <w:rFonts w:ascii="Cambria Math" w:hAnsi="Cambria Math"/>
                    <w:i/>
                  </w:rPr>
                </m:ctrlPr>
              </m:barPr>
              <m:e>
                <m:r>
                  <w:rPr>
                    <w:rFonts w:ascii="Cambria Math" w:hAnsi="Cambria Math"/>
                  </w:rPr>
                  <m:t>δ</m:t>
                </m:r>
              </m:e>
            </m:bar>
          </m:e>
          <m:sub>
            <m:r>
              <w:rPr>
                <w:rFonts w:ascii="Cambria Math" w:hAnsi="Cambria Math"/>
              </w:rPr>
              <m:t>L</m:t>
            </m:r>
          </m:sub>
          <m:sup>
            <m:r>
              <w:rPr>
                <w:rFonts w:ascii="Cambria Math" w:hAnsi="Cambria Math"/>
              </w:rPr>
              <m:t>T</m:t>
            </m:r>
          </m:sup>
        </m:sSubSup>
      </m:oMath>
      <w:r>
        <w:t xml:space="preserve"> für alle Ausgangsneuronen mithilfe Formel </w:t>
      </w:r>
      <w:r>
        <w:fldChar w:fldCharType="begin"/>
      </w:r>
      <w:r>
        <w:instrText xml:space="preserve"> REF _Ref8291383 \h </w:instrText>
      </w:r>
      <w:r>
        <w:fldChar w:fldCharType="separate"/>
      </w:r>
      <w:r w:rsidR="00AD06AB" w:rsidRPr="000F4AA8">
        <w:rPr>
          <w:b/>
        </w:rPr>
        <w:t>(</w:t>
      </w:r>
      <w:r w:rsidR="00AD06AB">
        <w:rPr>
          <w:b/>
          <w:noProof/>
        </w:rPr>
        <w:t>9</w:t>
      </w:r>
      <w:r w:rsidR="00AD06AB" w:rsidRPr="000F4AA8">
        <w:rPr>
          <w:b/>
        </w:rPr>
        <w:t>)</w:t>
      </w:r>
      <w:r>
        <w:fldChar w:fldCharType="end"/>
      </w:r>
    </w:p>
    <w:p w:rsidR="003F71EF" w:rsidRDefault="003F71EF" w:rsidP="00D219AE">
      <w:pPr>
        <w:pStyle w:val="Listenabsatz"/>
        <w:numPr>
          <w:ilvl w:val="0"/>
          <w:numId w:val="16"/>
        </w:numPr>
        <w:spacing w:after="0" w:line="240" w:lineRule="auto"/>
      </w:pPr>
      <w:r>
        <w:t xml:space="preserve">Propagiere die Error-Vektoren </w:t>
      </w:r>
      <m:oMath>
        <m:sSubSup>
          <m:sSubSupPr>
            <m:ctrlPr>
              <w:rPr>
                <w:rFonts w:ascii="Cambria Math" w:hAnsi="Cambria Math"/>
                <w:i/>
              </w:rPr>
            </m:ctrlPr>
          </m:sSubSupPr>
          <m:e>
            <m:bar>
              <m:barPr>
                <m:ctrlPr>
                  <w:rPr>
                    <w:rFonts w:ascii="Cambria Math" w:hAnsi="Cambria Math"/>
                    <w:i/>
                  </w:rPr>
                </m:ctrlPr>
              </m:barPr>
              <m:e>
                <m:r>
                  <w:rPr>
                    <w:rFonts w:ascii="Cambria Math" w:hAnsi="Cambria Math"/>
                  </w:rPr>
                  <m:t>δ</m:t>
                </m:r>
              </m:e>
            </m:bar>
          </m:e>
          <m:sub>
            <m:r>
              <w:rPr>
                <w:rFonts w:ascii="Cambria Math" w:hAnsi="Cambria Math"/>
              </w:rPr>
              <m:t>l</m:t>
            </m:r>
          </m:sub>
          <m:sup>
            <m:r>
              <w:rPr>
                <w:rFonts w:ascii="Cambria Math" w:hAnsi="Cambria Math"/>
              </w:rPr>
              <m:t>T</m:t>
            </m:r>
          </m:sup>
        </m:sSubSup>
      </m:oMath>
      <w:r>
        <w:t xml:space="preserve"> rückwärts durch das Netzwerk (Formel </w:t>
      </w:r>
      <w:r>
        <w:fldChar w:fldCharType="begin"/>
      </w:r>
      <w:r>
        <w:instrText xml:space="preserve"> REF _Ref8291806 \h </w:instrText>
      </w:r>
      <w:r>
        <w:fldChar w:fldCharType="separate"/>
      </w:r>
      <w:r w:rsidR="00AD06AB" w:rsidRPr="000F4AA8">
        <w:rPr>
          <w:b/>
        </w:rPr>
        <w:t>(</w:t>
      </w:r>
      <w:r w:rsidR="00AD06AB">
        <w:rPr>
          <w:b/>
          <w:noProof/>
        </w:rPr>
        <w:t>10</w:t>
      </w:r>
      <w:r w:rsidR="00AD06AB" w:rsidRPr="000F4AA8">
        <w:rPr>
          <w:b/>
        </w:rPr>
        <w:t>)</w:t>
      </w:r>
      <w:r>
        <w:fldChar w:fldCharType="end"/>
      </w:r>
      <w:r>
        <w:t xml:space="preserve">), um die Error-Vektoren für alle versteckten Neuronen im Netzwerk zu erhalten (siehe </w:t>
      </w:r>
      <w:r>
        <w:fldChar w:fldCharType="begin"/>
      </w:r>
      <w:r>
        <w:instrText xml:space="preserve"> REF _Ref8292316 \h </w:instrText>
      </w:r>
      <w:r>
        <w:fldChar w:fldCharType="separate"/>
      </w:r>
      <w:r w:rsidR="00AD06AB">
        <w:t xml:space="preserve">Abbildung </w:t>
      </w:r>
      <w:r w:rsidR="00AD06AB">
        <w:rPr>
          <w:noProof/>
        </w:rPr>
        <w:t>7</w:t>
      </w:r>
      <w:r>
        <w:fldChar w:fldCharType="end"/>
      </w:r>
      <w:r>
        <w:t>)</w:t>
      </w:r>
    </w:p>
    <w:p w:rsidR="003F71EF" w:rsidRDefault="003F71EF" w:rsidP="00D219AE">
      <w:pPr>
        <w:pStyle w:val="Listenabsatz"/>
        <w:numPr>
          <w:ilvl w:val="0"/>
          <w:numId w:val="16"/>
        </w:numPr>
        <w:spacing w:after="0" w:line="240" w:lineRule="auto"/>
      </w:pPr>
      <w:r>
        <w:t>Wende eine numerische Optimierungsmethode (z.B. SGD) an, um die Netzwerkparameter anzupassen</w:t>
      </w:r>
    </w:p>
    <w:p w:rsidR="003F71EF" w:rsidRDefault="003F71EF" w:rsidP="003F71EF"/>
    <w:p w:rsidR="003F71EF" w:rsidRDefault="003F71EF" w:rsidP="003F71EF">
      <w:r>
        <w:t xml:space="preserve">Die genannten Schritte können beliebig häufig wiederholt werden. Wenn alle Trainingsdaten einmal durch diesen Prozess durchgegangen sind, wird in der Literatur von einer Epoche gesprochen. Das Trainieren (Optimieren) eines tiefen neuronalen Netzwerks ist eine schwierige Aufgabe und kann unter einer Vielzahl von Optimierungsproblemen leiden (z.B. lokale Minima oder </w:t>
      </w:r>
      <w:r w:rsidRPr="003431DA">
        <w:rPr>
          <w:i/>
        </w:rPr>
        <w:t>vanishing</w:t>
      </w:r>
      <w:r>
        <w:t xml:space="preserve"> Gradient)</w:t>
      </w:r>
      <w:sdt>
        <w:sdtPr>
          <w:id w:val="-2040648631"/>
          <w:citation/>
        </w:sdtPr>
        <w:sdtContent>
          <w:r>
            <w:fldChar w:fldCharType="begin"/>
          </w:r>
          <w:r>
            <w:instrText xml:space="preserve"> CITATION Yan18 \l 1031 </w:instrText>
          </w:r>
          <w:r>
            <w:fldChar w:fldCharType="separate"/>
          </w:r>
          <w:r w:rsidR="00AD06AB">
            <w:rPr>
              <w:noProof/>
            </w:rPr>
            <w:t xml:space="preserve"> [9]</w:t>
          </w:r>
          <w:r>
            <w:fldChar w:fldCharType="end"/>
          </w:r>
        </w:sdtContent>
      </w:sdt>
      <w:r>
        <w:t>.</w:t>
      </w:r>
    </w:p>
    <w:p w:rsidR="00CC04C5" w:rsidRPr="003F71EF" w:rsidRDefault="003F71EF" w:rsidP="003F71EF">
      <w:r>
        <w:t xml:space="preserve">Wie in </w:t>
      </w:r>
      <w:sdt>
        <w:sdtPr>
          <w:id w:val="1003475755"/>
          <w:citation/>
        </w:sdtPr>
        <w:sdtContent>
          <w:r>
            <w:fldChar w:fldCharType="begin"/>
          </w:r>
          <w:r>
            <w:instrText xml:space="preserve"> CITATION Ast19 \l 1031 </w:instrText>
          </w:r>
          <w:r>
            <w:fldChar w:fldCharType="separate"/>
          </w:r>
          <w:r w:rsidR="00AD06AB">
            <w:rPr>
              <w:noProof/>
            </w:rPr>
            <w:t>[7]</w:t>
          </w:r>
          <w:r>
            <w:fldChar w:fldCharType="end"/>
          </w:r>
        </w:sdtContent>
      </w:sdt>
      <w:r>
        <w:t xml:space="preserve"> beschrieben, bietet die Optimierung eine Möglichkeit die Kostenfunktion zu minimieren. Generell sind die Ziele der Optimierung und von Deep Learning jedoch unterschiedliche. In der reinen Optimierung ist es das Ziel das Minimum einer (Trainings-) Kosten-Funktion zu finden. Im Gegensatz dazu liegt der Fokus in Deep Learning darauf, den Generalisierung-Fehler zu minimieren, welcher der Wert der Kostenfunktion auf Basis neuer, bisher nicht gekannter, Eingangsdaten ist. Deshalb ist es während dem Training wichtig regelmäßig Validationsdaten einzuspielen, um zu überprüfen ob es eine Überanpassung (</w:t>
      </w:r>
      <w:r>
        <w:rPr>
          <w:i/>
        </w:rPr>
        <w:t>O</w:t>
      </w:r>
      <w:r w:rsidRPr="004E5323">
        <w:rPr>
          <w:i/>
        </w:rPr>
        <w:t>verfitting</w:t>
      </w:r>
      <w:r>
        <w:t xml:space="preserve">) </w:t>
      </w:r>
      <w:r w:rsidRPr="004E5323">
        <w:t>des</w:t>
      </w:r>
      <w:r>
        <w:t xml:space="preserve"> Netzwerks auf die Trainingsdaten gibt. Überanpassung im Kontext von Deep Learning bedeutet, dass der </w:t>
      </w:r>
      <w:r w:rsidRPr="00274423">
        <w:t>Error</w:t>
      </w:r>
      <w:r>
        <w:t xml:space="preserve"> auf Basis der Trainingsdaten sehr gering ist im Vergleich zu dem Generalisierungs-/Test-Error. Es gibt wiederum einige verschiedene Methoden, um einer Überanpassung vorzubeugen, wie z.B. Dropout oder Regularisation (</w:t>
      </w:r>
      <w:sdt>
        <w:sdtPr>
          <w:id w:val="1025293436"/>
          <w:citation/>
        </w:sdtPr>
        <w:sdtContent>
          <w:r>
            <w:fldChar w:fldCharType="begin"/>
          </w:r>
          <w:r>
            <w:instrText xml:space="preserve"> CITATION Goo16 \l 1031 </w:instrText>
          </w:r>
          <w:r>
            <w:fldChar w:fldCharType="separate"/>
          </w:r>
          <w:r w:rsidR="00AD06AB">
            <w:rPr>
              <w:noProof/>
            </w:rPr>
            <w:t xml:space="preserve"> [4]</w:t>
          </w:r>
          <w:r>
            <w:fldChar w:fldCharType="end"/>
          </w:r>
        </w:sdtContent>
      </w:sdt>
      <w:r>
        <w:t>,</w:t>
      </w:r>
      <w:sdt>
        <w:sdtPr>
          <w:id w:val="-1843230808"/>
          <w:citation/>
        </w:sdtPr>
        <w:sdtContent>
          <w:r>
            <w:fldChar w:fldCharType="begin"/>
          </w:r>
          <w:r>
            <w:instrText xml:space="preserve"> CITATION Chr06 \l 1031 </w:instrText>
          </w:r>
          <w:r>
            <w:fldChar w:fldCharType="separate"/>
          </w:r>
          <w:r w:rsidR="00AD06AB">
            <w:rPr>
              <w:noProof/>
            </w:rPr>
            <w:t xml:space="preserve"> [5]</w:t>
          </w:r>
          <w:r>
            <w:fldChar w:fldCharType="end"/>
          </w:r>
        </w:sdtContent>
      </w:sdt>
      <w:r>
        <w:t>,</w:t>
      </w:r>
      <w:sdt>
        <w:sdtPr>
          <w:id w:val="788238629"/>
          <w:citation/>
        </w:sdtPr>
        <w:sdtContent>
          <w:r>
            <w:fldChar w:fldCharType="begin"/>
          </w:r>
          <w:r>
            <w:instrText xml:space="preserve"> CITATION Nie15 \l 1031 </w:instrText>
          </w:r>
          <w:r>
            <w:fldChar w:fldCharType="separate"/>
          </w:r>
          <w:r w:rsidR="00AD06AB">
            <w:rPr>
              <w:noProof/>
            </w:rPr>
            <w:t xml:space="preserve"> [6]</w:t>
          </w:r>
          <w:r>
            <w:fldChar w:fldCharType="end"/>
          </w:r>
        </w:sdtContent>
      </w:sdt>
      <w:r>
        <w:t>,</w:t>
      </w:r>
      <w:sdt>
        <w:sdtPr>
          <w:id w:val="-405612892"/>
          <w:citation/>
        </w:sdtPr>
        <w:sdtContent>
          <w:r>
            <w:fldChar w:fldCharType="begin"/>
          </w:r>
          <w:r>
            <w:instrText xml:space="preserve"> CITATION Ast19 \l 1031 </w:instrText>
          </w:r>
          <w:r>
            <w:fldChar w:fldCharType="separate"/>
          </w:r>
          <w:r w:rsidR="00AD06AB">
            <w:rPr>
              <w:noProof/>
            </w:rPr>
            <w:t xml:space="preserve"> [7]</w:t>
          </w:r>
          <w:r>
            <w:fldChar w:fldCharType="end"/>
          </w:r>
        </w:sdtContent>
      </w:sdt>
      <w:r>
        <w:t>).</w:t>
      </w:r>
    </w:p>
    <w:p w:rsidR="00C06358" w:rsidRDefault="00C06358" w:rsidP="00C06358">
      <w:pPr>
        <w:pStyle w:val="berschrift2"/>
        <w:rPr>
          <w:lang w:val="en-US"/>
        </w:rPr>
      </w:pPr>
      <w:bookmarkStart w:id="37" w:name="_Toc21686344"/>
      <w:r>
        <w:rPr>
          <w:lang w:val="en-US"/>
        </w:rPr>
        <w:lastRenderedPageBreak/>
        <w:t>Kontinuierliches Lernen</w:t>
      </w:r>
      <w:bookmarkEnd w:id="37"/>
    </w:p>
    <w:p w:rsidR="00353CCB" w:rsidRDefault="00353CCB" w:rsidP="00353CCB">
      <w:r>
        <w:t>Menschen und auch Tiere haben die Fähigkeit kontinuierlich sich neues Wissen anzueignen und neue Fähigkeiten zu erlernen. Diese Fähigkeit wird in der Literatur als lebenslanges (</w:t>
      </w:r>
      <w:r>
        <w:rPr>
          <w:i/>
        </w:rPr>
        <w:t>Lifelong</w:t>
      </w:r>
      <w:r>
        <w:t>) oder kontinuierliches (C</w:t>
      </w:r>
      <w:r>
        <w:rPr>
          <w:i/>
        </w:rPr>
        <w:t>ontinual</w:t>
      </w:r>
      <w:r>
        <w:t xml:space="preserve">) Lernen bezeichnet. </w:t>
      </w:r>
    </w:p>
    <w:p w:rsidR="00353CCB" w:rsidRDefault="00353CCB" w:rsidP="00353CCB">
      <w:r>
        <w:t>In diesem Kapitel werden zunächst Schwierigkeiten beim kontinuierlichen Lernen aufgeführt. Darauffolgend werden unterschiedliche Methoden vorgestellt, welche die Probleme verringern bzw. lösen sollen. Schließlich wird der Überbegriff des kontinuierlichen Lernens in unterschiedliche konkrete Anwendungsbereiche unterteilt.</w:t>
      </w:r>
    </w:p>
    <w:p w:rsidR="00353CCB" w:rsidRPr="00D82996" w:rsidRDefault="00353CCB" w:rsidP="00353CCB">
      <w:r>
        <w:t>Kontinuierliches Lernen kann generell als eine besondere Form des Machine Learning gesehen werden, bei der meistens dieselben Architekturen (DNNs) wie im Bereich Deep Learning genutzt werden, jedoch aufgrund spezieller Probleme teilweise andere Algorithmen im Einsatz sind. Der entscheidende Punkt beim kontinuierlichen Lernen ist, dass durch das Erlernen neuen Wissens das alte, bereits erlernte Wissen nicht verloren geht. Dieses Vergessen durch das Hinzufügen neuen Wissens wird in diesem Kontext als katastrophales Vergessen (</w:t>
      </w:r>
      <w:r>
        <w:rPr>
          <w:i/>
        </w:rPr>
        <w:t>Catastrophic Forgetting</w:t>
      </w:r>
      <w:r>
        <w:t xml:space="preserve">) bezeichnet. Im Kontext von Deep Learning kann </w:t>
      </w:r>
      <w:r>
        <w:rPr>
          <w:i/>
        </w:rPr>
        <w:t>Catastrophic Forgetting</w:t>
      </w:r>
      <w:r>
        <w:t xml:space="preserve"> als das Vergessen wichtiger Parameter von einer zuvor erlernten Aufgabe beim Trainieren einer neuen Aufgabe bezeichnet werden.</w:t>
      </w:r>
    </w:p>
    <w:p w:rsidR="00353CCB" w:rsidRDefault="00353CCB" w:rsidP="00353CCB">
      <w:r>
        <w:t>Dieses Verhalten muss in Echtzeit-Systemen, die eine typische Anwendung von kontinuierlichem Lernen sind, unbedingt vermieden werden.</w:t>
      </w:r>
    </w:p>
    <w:p w:rsidR="00353CCB" w:rsidRDefault="00353CCB" w:rsidP="00353CCB">
      <w:r>
        <w:t>Systeme, die mit der Umgebung interagieren oder bei denen sich die Umgebungsbedingungen ändern können, benötigen für eine durchgehend korrekte Funktionsweise die Fähigkeit neue Informationen verarbeiten zu können und daraus neue Verhaltensmuster oder Entscheidungen ableiten zu können. Für das kontinuierliche Weiterlernen von DNNs gibt es verschiedene Probleme und Ansätze zum Lösen dieser, die in diesem Kapitel beleuchtet werden.</w:t>
      </w:r>
    </w:p>
    <w:p w:rsidR="00353CCB" w:rsidRDefault="00353CCB" w:rsidP="00353CCB"/>
    <w:p w:rsidR="00353CCB" w:rsidRPr="00CD43BB" w:rsidRDefault="00353CCB" w:rsidP="00353CCB">
      <w:r>
        <w:t xml:space="preserve">Aktuelle DNNs, welche für viele Anwendungen genutzt werden, benutzen, wie in Kapitel </w:t>
      </w:r>
      <w:r>
        <w:fldChar w:fldCharType="begin"/>
      </w:r>
      <w:r>
        <w:instrText xml:space="preserve"> REF _Ref8304370 \r \h </w:instrText>
      </w:r>
      <w:r>
        <w:fldChar w:fldCharType="separate"/>
      </w:r>
      <w:r w:rsidR="00AD06AB">
        <w:rPr>
          <w:b/>
          <w:bCs/>
        </w:rPr>
        <w:t>Fehler! Verweisquelle konnte nicht gefunden werden.</w:t>
      </w:r>
      <w:r>
        <w:fldChar w:fldCharType="end"/>
      </w:r>
      <w:r>
        <w:t xml:space="preserve"> beschrieben, Gradienten-basierte Methoden (z.B. SGD). Wenn ein DNN mit solch einer Methodik inkrementell angepasst wird, erliegen diese Netze dem Problem des katastrophalen Vergessens (</w:t>
      </w:r>
      <w:sdt>
        <w:sdtPr>
          <w:id w:val="1263878718"/>
          <w:citation/>
        </w:sdtPr>
        <w:sdtContent>
          <w:r>
            <w:fldChar w:fldCharType="begin"/>
          </w:r>
          <w:r>
            <w:instrText xml:space="preserve"> CITATION Rob99 \l 1031 </w:instrText>
          </w:r>
          <w:r>
            <w:fldChar w:fldCharType="separate"/>
          </w:r>
          <w:r w:rsidR="00AD06AB">
            <w:rPr>
              <w:noProof/>
            </w:rPr>
            <w:t xml:space="preserve"> [12]</w:t>
          </w:r>
          <w:r>
            <w:fldChar w:fldCharType="end"/>
          </w:r>
        </w:sdtContent>
      </w:sdt>
      <w:r>
        <w:t>,</w:t>
      </w:r>
      <w:sdt>
        <w:sdtPr>
          <w:id w:val="-125619496"/>
          <w:citation/>
        </w:sdtPr>
        <w:sdtContent>
          <w:r>
            <w:fldChar w:fldCharType="begin"/>
          </w:r>
          <w:r>
            <w:instrText xml:space="preserve"> CITATION Hsu18 \l 1031 </w:instrText>
          </w:r>
          <w:r>
            <w:fldChar w:fldCharType="separate"/>
          </w:r>
          <w:r w:rsidR="00AD06AB">
            <w:rPr>
              <w:noProof/>
            </w:rPr>
            <w:t xml:space="preserve"> [13]</w:t>
          </w:r>
          <w:r>
            <w:fldChar w:fldCharType="end"/>
          </w:r>
        </w:sdtContent>
      </w:sdt>
      <w:r>
        <w:t>,</w:t>
      </w:r>
      <w:sdt>
        <w:sdtPr>
          <w:id w:val="1289473879"/>
          <w:citation/>
        </w:sdtPr>
        <w:sdtContent>
          <w:r>
            <w:fldChar w:fldCharType="begin"/>
          </w:r>
          <w:r>
            <w:instrText xml:space="preserve"> CITATION Par19 \l 1031 </w:instrText>
          </w:r>
          <w:r>
            <w:fldChar w:fldCharType="separate"/>
          </w:r>
          <w:r w:rsidR="00AD06AB">
            <w:rPr>
              <w:noProof/>
            </w:rPr>
            <w:t xml:space="preserve"> [14]</w:t>
          </w:r>
          <w:r>
            <w:fldChar w:fldCharType="end"/>
          </w:r>
        </w:sdtContent>
      </w:sdt>
      <w:r>
        <w:t>). Der Grund dafür ist, dass diese Gradienten-basierten Methoden die Netzwerkparameter entsprechend den aktuellen Error-Vektoren anpassen, welche lediglich von den Eingangsdaten des aktuellen Minibatchs</w:t>
      </w:r>
      <w:r w:rsidRPr="00746091">
        <w:t xml:space="preserve"> </w:t>
      </w:r>
      <w:r>
        <w:t xml:space="preserve">abhängig sind. Der Grund für </w:t>
      </w:r>
      <w:r>
        <w:rPr>
          <w:i/>
        </w:rPr>
        <w:t>Catastrophic Forgetting</w:t>
      </w:r>
      <w:r>
        <w:t xml:space="preserve"> ist bekannt als Stabilität-Plastizität Dilemma</w:t>
      </w:r>
      <w:r w:rsidRPr="00744919">
        <w:t xml:space="preserve"> </w:t>
      </w:r>
      <w:sdt>
        <w:sdtPr>
          <w:id w:val="-1881776352"/>
          <w:citation/>
        </w:sdtPr>
        <w:sdtContent>
          <w:r>
            <w:fldChar w:fldCharType="begin"/>
          </w:r>
          <w:r>
            <w:instrText xml:space="preserve"> CITATION Abr05 \l 1031 </w:instrText>
          </w:r>
          <w:r>
            <w:fldChar w:fldCharType="separate"/>
          </w:r>
          <w:r w:rsidR="00AD06AB">
            <w:rPr>
              <w:noProof/>
            </w:rPr>
            <w:t>[15]</w:t>
          </w:r>
          <w:r>
            <w:fldChar w:fldCharType="end"/>
          </w:r>
        </w:sdtContent>
      </w:sdt>
      <w:r>
        <w:t>. Das Modell benötigt ausreichend Plastizität (Verformbarkeit) um neue Aufgaben zu erlernen, aber große Parameteränderungen bewirken das Vergessen vorher erlernter Aufgaben. Wenn die Netzwerk-Parameter stabil gehalten werden, werden vorher erlernte Aufgaben nicht vergessen, jedoch verhindert eine zu große Stabilität das Erlernen neuer Aufgaben.</w:t>
      </w:r>
    </w:p>
    <w:p w:rsidR="00353CCB" w:rsidRDefault="00353CCB" w:rsidP="00353CCB">
      <w:r>
        <w:lastRenderedPageBreak/>
        <w:t xml:space="preserve">Wenn nun ein Netzwerk beispielhaft für eine Objektklasse „Hund“ trainiert wurde, und im weiteren Verlauf nur noch Katzen angezeigt werden, wird die Objektklasse „Katze“ erlernt während die bereits erlernte Klasse „Hund“ höchstwahrscheinlich verlernt wird. </w:t>
      </w:r>
    </w:p>
    <w:p w:rsidR="00353CCB" w:rsidRDefault="00353CCB" w:rsidP="00353CCB">
      <w:r>
        <w:t>Intuitiv kann als Lösung für dieses Problem gefordert werden, dass die Anpassungsregel so begrenzt wird, das zuvor erlernte Informationen erhalten bleiben, während Parameter gesucht werden, um eine neue Aufgabe zu lösen.</w:t>
      </w:r>
    </w:p>
    <w:p w:rsidR="00353CCB" w:rsidRDefault="00353CCB" w:rsidP="00353CCB">
      <w:r>
        <w:t xml:space="preserve">Wie in </w:t>
      </w:r>
      <w:sdt>
        <w:sdtPr>
          <w:id w:val="-1872765913"/>
          <w:citation/>
        </w:sdtPr>
        <w:sdtContent>
          <w:r>
            <w:fldChar w:fldCharType="begin"/>
          </w:r>
          <w:r>
            <w:instrText xml:space="preserve"> CITATION Rob99 \l 1031 </w:instrText>
          </w:r>
          <w:r>
            <w:fldChar w:fldCharType="separate"/>
          </w:r>
          <w:r w:rsidR="00AD06AB">
            <w:rPr>
              <w:noProof/>
            </w:rPr>
            <w:t>[12]</w:t>
          </w:r>
          <w:r>
            <w:fldChar w:fldCharType="end"/>
          </w:r>
        </w:sdtContent>
      </w:sdt>
      <w:r>
        <w:t xml:space="preserve"> beschrieben, kann das katastrophale Vergessen bildlich im Parameterraum illustriert werden. </w:t>
      </w:r>
      <w:r>
        <w:fldChar w:fldCharType="begin"/>
      </w:r>
      <w:r>
        <w:instrText xml:space="preserve"> REF _Ref8306569 \h </w:instrText>
      </w:r>
      <w:r>
        <w:fldChar w:fldCharType="separate"/>
      </w:r>
      <w:r w:rsidR="00AD06AB">
        <w:t xml:space="preserve">Abbildung </w:t>
      </w:r>
      <w:r w:rsidR="00AD06AB">
        <w:rPr>
          <w:noProof/>
        </w:rPr>
        <w:t>8</w:t>
      </w:r>
      <w:r>
        <w:fldChar w:fldCharType="end"/>
      </w:r>
      <w:r>
        <w:t xml:space="preserve"> zeigt mögliche Verläufe im Parameterraum beim Erlernen von einer neuen Aufgabe B nachdem Aufgabe A erlernt wurde.</w:t>
      </w:r>
    </w:p>
    <w:p w:rsidR="00353CCB" w:rsidRDefault="00353CCB" w:rsidP="00353CCB"/>
    <w:p w:rsidR="00353CCB" w:rsidRDefault="00353CCB" w:rsidP="00353CCB">
      <w:pPr>
        <w:keepNext/>
        <w:jc w:val="center"/>
      </w:pPr>
      <w:r w:rsidRPr="00353CCB">
        <w:drawing>
          <wp:inline distT="0" distB="0" distL="0" distR="0" wp14:anchorId="542B2C0F" wp14:editId="78F30F4C">
            <wp:extent cx="5040183" cy="2135343"/>
            <wp:effectExtent l="0" t="0" r="825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0"/>
                    <a:stretch>
                      <a:fillRect/>
                    </a:stretch>
                  </pic:blipFill>
                  <pic:spPr>
                    <a:xfrm>
                      <a:off x="0" y="0"/>
                      <a:ext cx="5040183" cy="2135343"/>
                    </a:xfrm>
                    <a:prstGeom prst="rect">
                      <a:avLst/>
                    </a:prstGeom>
                  </pic:spPr>
                </pic:pic>
              </a:graphicData>
            </a:graphic>
          </wp:inline>
        </w:drawing>
      </w:r>
    </w:p>
    <w:p w:rsidR="00353CCB" w:rsidRDefault="00353CCB" w:rsidP="00353CCB">
      <w:pPr>
        <w:pStyle w:val="Beschriftung"/>
        <w:jc w:val="center"/>
      </w:pPr>
      <w:bookmarkStart w:id="38" w:name="_Ref8306569"/>
      <w:bookmarkStart w:id="39" w:name="_Toc21686419"/>
      <w:r>
        <w:t xml:space="preserve">Abbildung </w:t>
      </w:r>
      <w:r>
        <w:rPr>
          <w:noProof/>
        </w:rPr>
        <w:fldChar w:fldCharType="begin"/>
      </w:r>
      <w:r>
        <w:rPr>
          <w:noProof/>
        </w:rPr>
        <w:instrText xml:space="preserve"> SEQ Abbildung \* ARABIC </w:instrText>
      </w:r>
      <w:r>
        <w:rPr>
          <w:noProof/>
        </w:rPr>
        <w:fldChar w:fldCharType="separate"/>
      </w:r>
      <w:r w:rsidR="00AD06AB">
        <w:rPr>
          <w:noProof/>
        </w:rPr>
        <w:t>8</w:t>
      </w:r>
      <w:r>
        <w:rPr>
          <w:noProof/>
        </w:rPr>
        <w:fldChar w:fldCharType="end"/>
      </w:r>
      <w:bookmarkEnd w:id="38"/>
      <w:r>
        <w:t>: Erlernen neuer Aufgabe B und mögliche Folgen</w:t>
      </w:r>
      <w:bookmarkEnd w:id="39"/>
    </w:p>
    <w:p w:rsidR="00353CCB" w:rsidRDefault="00353CCB" w:rsidP="00353CCB">
      <w:r>
        <w:t xml:space="preserve">Dabei stellt die blaue Ellipsoide </w:t>
      </w:r>
      <m:oMath>
        <m:sSub>
          <m:sSubPr>
            <m:ctrlPr>
              <w:rPr>
                <w:rFonts w:ascii="Cambria Math" w:hAnsi="Cambria Math"/>
                <w:i/>
              </w:rPr>
            </m:ctrlPr>
          </m:sSubPr>
          <m:e>
            <m:bar>
              <m:barPr>
                <m:ctrlPr>
                  <w:rPr>
                    <w:rFonts w:ascii="Cambria Math" w:hAnsi="Cambria Math"/>
                    <w:i/>
                  </w:rPr>
                </m:ctrlPr>
              </m:barPr>
              <m:e>
                <m:r>
                  <w:rPr>
                    <w:rFonts w:ascii="Cambria Math" w:hAnsi="Cambria Math"/>
                  </w:rPr>
                  <m:t>θ</m:t>
                </m:r>
              </m:e>
            </m:bar>
          </m:e>
          <m:sub>
            <m:r>
              <w:rPr>
                <w:rFonts w:ascii="Cambria Math" w:hAnsi="Cambria Math"/>
              </w:rPr>
              <m:t>A</m:t>
            </m:r>
          </m:sub>
        </m:sSub>
      </m:oMath>
      <w:r>
        <w:t xml:space="preserve"> einen Lösungsraum mit geringem Fehler für die Aufgabe A dar mit der erlernten und gefundenen Lösung in Punkt 1. Wenn nun Aufgabe B erlernt werden soll, kann es im besten Fall vorkommen, dass die Parameter so angepasst werden, dass am Ende Punkt 2* erreicht wird. Dieser Punkt ist in der Schnittmenge zwischen </w:t>
      </w:r>
      <m:oMath>
        <m:sSub>
          <m:sSubPr>
            <m:ctrlPr>
              <w:rPr>
                <w:rFonts w:ascii="Cambria Math" w:hAnsi="Cambria Math"/>
                <w:i/>
              </w:rPr>
            </m:ctrlPr>
          </m:sSubPr>
          <m:e>
            <m:bar>
              <m:barPr>
                <m:ctrlPr>
                  <w:rPr>
                    <w:rFonts w:ascii="Cambria Math" w:hAnsi="Cambria Math"/>
                    <w:i/>
                  </w:rPr>
                </m:ctrlPr>
              </m:barPr>
              <m:e>
                <m:r>
                  <w:rPr>
                    <w:rFonts w:ascii="Cambria Math" w:hAnsi="Cambria Math"/>
                  </w:rPr>
                  <m:t>θ</m:t>
                </m:r>
              </m:e>
            </m:bar>
          </m:e>
          <m:sub>
            <m:r>
              <w:rPr>
                <w:rFonts w:ascii="Cambria Math" w:hAnsi="Cambria Math"/>
              </w:rPr>
              <m:t>A</m:t>
            </m:r>
          </m:sub>
        </m:sSub>
      </m:oMath>
      <w:r>
        <w:t xml:space="preserve"> und </w:t>
      </w:r>
      <m:oMath>
        <m:sSub>
          <m:sSubPr>
            <m:ctrlPr>
              <w:rPr>
                <w:rFonts w:ascii="Cambria Math" w:hAnsi="Cambria Math"/>
                <w:i/>
              </w:rPr>
            </m:ctrlPr>
          </m:sSubPr>
          <m:e>
            <m:bar>
              <m:barPr>
                <m:ctrlPr>
                  <w:rPr>
                    <w:rFonts w:ascii="Cambria Math" w:hAnsi="Cambria Math"/>
                    <w:i/>
                  </w:rPr>
                </m:ctrlPr>
              </m:barPr>
              <m:e>
                <m:r>
                  <w:rPr>
                    <w:rFonts w:ascii="Cambria Math" w:hAnsi="Cambria Math"/>
                  </w:rPr>
                  <m:t>θ</m:t>
                </m:r>
              </m:e>
            </m:bar>
          </m:e>
          <m:sub>
            <m:r>
              <w:rPr>
                <w:rFonts w:ascii="Cambria Math" w:hAnsi="Cambria Math"/>
              </w:rPr>
              <m:t>B</m:t>
            </m:r>
          </m:sub>
        </m:sSub>
      </m:oMath>
      <w:r>
        <w:t xml:space="preserve"> und kann somit beide Aufgaben mit geringem Fehler lösen. Wenn jedoch Punkt 2 erreicht wird, kann lediglich Aufgabe B ausreichend gelöst werden. Dies ist lediglich eine einfache Beschreibung der Thematik des </w:t>
      </w:r>
      <w:r>
        <w:rPr>
          <w:i/>
        </w:rPr>
        <w:t>Catastrophic Forgetting</w:t>
      </w:r>
      <w:r>
        <w:t>, in realen Anwendungen ist die Aufgabenstellung deutlich komplexer, wodurch es keine oder nur gering überlappenden Bereiche zwischen verschiedenen Aufgaben geben kann.</w:t>
      </w:r>
    </w:p>
    <w:p w:rsidR="00353CCB" w:rsidRDefault="00353CCB" w:rsidP="00353CCB">
      <w:r>
        <w:t xml:space="preserve">Um </w:t>
      </w:r>
      <w:r>
        <w:rPr>
          <w:i/>
        </w:rPr>
        <w:t xml:space="preserve">Catastrophic Forgetting </w:t>
      </w:r>
      <w:r>
        <w:t xml:space="preserve">zu vermeiden oder den Einfluss zu minimieren, gibt es unterschiedliche Ansätze, die genutzt werden. Eine der ersten Ansätze von 1993 </w:t>
      </w:r>
      <w:sdt>
        <w:sdtPr>
          <w:id w:val="-1654369329"/>
          <w:citation/>
        </w:sdtPr>
        <w:sdtContent>
          <w:r>
            <w:fldChar w:fldCharType="begin"/>
          </w:r>
          <w:r>
            <w:instrText xml:space="preserve"> CITATION Kor93 \l 1031 </w:instrText>
          </w:r>
          <w:r>
            <w:fldChar w:fldCharType="separate"/>
          </w:r>
          <w:r w:rsidR="00AD06AB">
            <w:rPr>
              <w:noProof/>
            </w:rPr>
            <w:t>[16]</w:t>
          </w:r>
          <w:r>
            <w:fldChar w:fldCharType="end"/>
          </w:r>
        </w:sdtContent>
      </w:sdt>
      <w:r>
        <w:t xml:space="preserve"> sieht den Grund für das Vergessen beim Backpropagation Algorithmus.  Dafür entwickelte er eine Variation des Backpropagation Algorithmus. Die Idee dahinter ist, dass nur die aktiven Neuronen während dem Training</w:t>
      </w:r>
      <w:r w:rsidRPr="00A53E02">
        <w:t xml:space="preserve"> </w:t>
      </w:r>
      <w:r>
        <w:t xml:space="preserve">angepasst werden, die für den Fehler (Error) des gesamten Netzwerks verantwortlich sind. Dadurch soll der Einfluss auf andere, bereits erlernte Muster reduziert werden. Ein weiterer früher Ansatz zur Reduzierung des </w:t>
      </w:r>
      <w:r>
        <w:rPr>
          <w:i/>
        </w:rPr>
        <w:t xml:space="preserve">Catastrophic Forgetting </w:t>
      </w:r>
      <w:r>
        <w:t xml:space="preserve">ist die Reduzierung der internen überlappenden Verteilungen, da die Überlappung der einzelnen internen Verteilung für </w:t>
      </w:r>
      <w:r>
        <w:lastRenderedPageBreak/>
        <w:t xml:space="preserve">verschiedene Muster als Grund für das </w:t>
      </w:r>
      <w:r>
        <w:rPr>
          <w:i/>
        </w:rPr>
        <w:t xml:space="preserve">Catastrophic Forgetting </w:t>
      </w:r>
      <w:r>
        <w:t>gesehen wurden</w:t>
      </w:r>
      <w:sdt>
        <w:sdtPr>
          <w:id w:val="1018736110"/>
          <w:citation/>
        </w:sdtPr>
        <w:sdtContent>
          <w:r>
            <w:fldChar w:fldCharType="begin"/>
          </w:r>
          <w:r>
            <w:instrText xml:space="preserve"> CITATION Rob99 \l 1031 </w:instrText>
          </w:r>
          <w:r>
            <w:fldChar w:fldCharType="separate"/>
          </w:r>
          <w:r w:rsidR="00AD06AB">
            <w:rPr>
              <w:noProof/>
            </w:rPr>
            <w:t xml:space="preserve"> [12]</w:t>
          </w:r>
          <w:r>
            <w:fldChar w:fldCharType="end"/>
          </w:r>
        </w:sdtContent>
      </w:sdt>
      <w:r>
        <w:t xml:space="preserve">. Als Lösung dafür werden Semi-Distributed Repräsentation eingeführt. Die Reduzierung der repräsentativen Überlappung wird durch die Einführung von </w:t>
      </w:r>
      <w:r w:rsidRPr="00437424">
        <w:rPr>
          <w:i/>
        </w:rPr>
        <w:t>sparse</w:t>
      </w:r>
      <w:r>
        <w:rPr>
          <w:i/>
        </w:rPr>
        <w:t>n</w:t>
      </w:r>
      <w:r>
        <w:t xml:space="preserve"> Vektoren erzielt. </w:t>
      </w:r>
      <w:r>
        <w:rPr>
          <w:i/>
        </w:rPr>
        <w:t xml:space="preserve">Sparse </w:t>
      </w:r>
      <w:r>
        <w:t>Vektoren bedeuten, dass nur einige wenige Neuronen aktiv sind für die Repräsentation eines speziellen Musters, was automatisch die Überlappung zu anderen Mustern</w:t>
      </w:r>
      <w:r w:rsidRPr="009162C7">
        <w:t xml:space="preserve"> </w:t>
      </w:r>
      <w:r>
        <w:t xml:space="preserve">reduziert. Für diese Methode wurde ein Extraschritt im normalen Backpropagation Algorithmus eingeführt, bei dem die Aktivierungsmuster für die verdeckten Schichten „geschärft“ werden. Dabei werden die Aktivierungen der Neuronen, welche am aktivsten sind, erhöht, während gleichzeitig die Aktivierungen der weniger aktiven Neuronen reduziert werden. Diese Methode konnte </w:t>
      </w:r>
      <w:r>
        <w:rPr>
          <w:i/>
        </w:rPr>
        <w:t xml:space="preserve">Catastrophic Forgetting </w:t>
      </w:r>
      <w:r>
        <w:t>signifikant reduzieren, so lange nicht zu viele Muster gelernt werden müssen.</w:t>
      </w:r>
    </w:p>
    <w:p w:rsidR="00353CCB" w:rsidRDefault="00353CCB" w:rsidP="00353CCB">
      <w:r>
        <w:t>Aus diesen frühen Ansätzen wird bereits deutlich, dass die Lernalgorithmen einen großen Einfluss auf die Eigenschaft des Vergessens haben, weshalb diese besonders im Fokus der unterschiedlichen Ansätze stehen.</w:t>
      </w:r>
    </w:p>
    <w:p w:rsidR="00353CCB" w:rsidRDefault="00353CCB" w:rsidP="00353CCB">
      <w:r>
        <w:t xml:space="preserve">Nach </w:t>
      </w:r>
      <w:sdt>
        <w:sdtPr>
          <w:id w:val="-1143338040"/>
          <w:citation/>
        </w:sdtPr>
        <w:sdtContent>
          <w:r>
            <w:fldChar w:fldCharType="begin"/>
          </w:r>
          <w:r>
            <w:instrText xml:space="preserve"> CITATION Kem17 \l 1031 </w:instrText>
          </w:r>
          <w:r>
            <w:fldChar w:fldCharType="separate"/>
          </w:r>
          <w:r w:rsidR="00AD06AB">
            <w:rPr>
              <w:noProof/>
            </w:rPr>
            <w:t>[17]</w:t>
          </w:r>
          <w:r>
            <w:fldChar w:fldCharType="end"/>
          </w:r>
        </w:sdtContent>
      </w:sdt>
      <w:r>
        <w:t xml:space="preserve"> kann zwischen fünf unterschiedlichen Ansätzen zur Vermeidung des C</w:t>
      </w:r>
      <w:r>
        <w:rPr>
          <w:i/>
        </w:rPr>
        <w:t xml:space="preserve">atastrophic Forgetting </w:t>
      </w:r>
      <w:r>
        <w:t>differenziert werden. Diese fünf Ansätze werden im Folgenden kurz vorgestellt.</w:t>
      </w:r>
    </w:p>
    <w:p w:rsidR="00353CCB" w:rsidRDefault="00353CCB" w:rsidP="00353CCB">
      <w:pPr>
        <w:pStyle w:val="Beschriftung"/>
      </w:pPr>
      <w:r>
        <w:t>Regularisierungsmethoden</w:t>
      </w:r>
    </w:p>
    <w:p w:rsidR="00353CCB" w:rsidRDefault="00353CCB" w:rsidP="00353CCB">
      <w:r>
        <w:t xml:space="preserve">Regularisierungsmethoden fügen generell Beschränkungen zu den Parameterupdates hinzu. Beispielhaft ist eine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-Regularisierung, bei der alle Gewichte dieselbe Regularisierung erfahren, in dem Fall durch die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-Norm der Gewichte. Die bekannteste und aktuell meist genutzte Methode aus dieser Kategorie ist die </w:t>
      </w:r>
      <w:r>
        <w:rPr>
          <w:i/>
        </w:rPr>
        <w:t xml:space="preserve">Elastic Weight Consolidation </w:t>
      </w:r>
      <w:r>
        <w:t>(EWC)</w:t>
      </w:r>
      <w:sdt>
        <w:sdtPr>
          <w:rPr>
            <w:i/>
          </w:rPr>
          <w:id w:val="-1831203405"/>
          <w:citation/>
        </w:sdtPr>
        <w:sdtContent>
          <w:r>
            <w:rPr>
              <w:i/>
            </w:rPr>
            <w:fldChar w:fldCharType="begin"/>
          </w:r>
          <w:r>
            <w:instrText xml:space="preserve"> CITATION Kir17 \l 1031 </w:instrText>
          </w:r>
          <w:r>
            <w:rPr>
              <w:i/>
            </w:rPr>
            <w:fldChar w:fldCharType="separate"/>
          </w:r>
          <w:r w:rsidR="00AD06AB">
            <w:rPr>
              <w:noProof/>
            </w:rPr>
            <w:t xml:space="preserve"> [18]</w:t>
          </w:r>
          <w:r>
            <w:rPr>
              <w:i/>
            </w:rPr>
            <w:fldChar w:fldCharType="end"/>
          </w:r>
        </w:sdtContent>
      </w:sdt>
      <w:r>
        <w:t xml:space="preserve">. Es wird eine Bedingung zur der </w:t>
      </w:r>
      <w:r>
        <w:rPr>
          <w:i/>
        </w:rPr>
        <w:t>Loss</w:t>
      </w:r>
      <w:r>
        <w:t xml:space="preserve">-Funktion hinzugefügt, welche Verformbarkeit von den Parametern nimmt, die am relevantesten für die zuvor gelernte Aufgabe sind. Das Verhalten des EWC-Algorithmus kann graphisch in </w:t>
      </w:r>
      <w:r>
        <w:fldChar w:fldCharType="begin"/>
      </w:r>
      <w:r>
        <w:instrText xml:space="preserve"> REF _Ref8645785 \h </w:instrText>
      </w:r>
      <w:r>
        <w:fldChar w:fldCharType="separate"/>
      </w:r>
      <w:r w:rsidR="00AD06AB">
        <w:t xml:space="preserve">Abbildung </w:t>
      </w:r>
      <w:r w:rsidR="00AD06AB">
        <w:rPr>
          <w:noProof/>
        </w:rPr>
        <w:t>9</w:t>
      </w:r>
      <w:r>
        <w:fldChar w:fldCharType="end"/>
      </w:r>
      <w:r>
        <w:t xml:space="preserve"> dargestellt werden.</w:t>
      </w:r>
    </w:p>
    <w:p w:rsidR="00353CCB" w:rsidRDefault="00353CCB" w:rsidP="00353CCB"/>
    <w:p w:rsidR="00353CCB" w:rsidRDefault="00353CCB" w:rsidP="00353CCB">
      <w:pPr>
        <w:keepNext/>
        <w:jc w:val="center"/>
      </w:pPr>
      <w:r w:rsidRPr="0079663E">
        <w:rPr>
          <w:noProof/>
        </w:rPr>
        <w:drawing>
          <wp:inline distT="0" distB="0" distL="0" distR="0" wp14:anchorId="107E2616" wp14:editId="5287C9CC">
            <wp:extent cx="3077227" cy="1694833"/>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175" cy="1705269"/>
                    </a:xfrm>
                    <a:prstGeom prst="rect">
                      <a:avLst/>
                    </a:prstGeom>
                  </pic:spPr>
                </pic:pic>
              </a:graphicData>
            </a:graphic>
          </wp:inline>
        </w:drawing>
      </w:r>
    </w:p>
    <w:p w:rsidR="00353CCB" w:rsidRDefault="00353CCB" w:rsidP="00353CCB">
      <w:pPr>
        <w:pStyle w:val="Beschriftung"/>
        <w:jc w:val="center"/>
      </w:pPr>
      <w:bookmarkStart w:id="40" w:name="_Ref8645785"/>
      <w:bookmarkStart w:id="41" w:name="_Toc21686420"/>
      <w:r>
        <w:t xml:space="preserve">Abbildung </w:t>
      </w:r>
      <w:r>
        <w:rPr>
          <w:noProof/>
        </w:rPr>
        <w:fldChar w:fldCharType="begin"/>
      </w:r>
      <w:r>
        <w:rPr>
          <w:noProof/>
        </w:rPr>
        <w:instrText xml:space="preserve"> SEQ Abbildung \* ARABIC </w:instrText>
      </w:r>
      <w:r>
        <w:rPr>
          <w:noProof/>
        </w:rPr>
        <w:fldChar w:fldCharType="separate"/>
      </w:r>
      <w:r w:rsidR="00AD06AB">
        <w:rPr>
          <w:noProof/>
        </w:rPr>
        <w:t>9</w:t>
      </w:r>
      <w:r>
        <w:rPr>
          <w:noProof/>
        </w:rPr>
        <w:fldChar w:fldCharType="end"/>
      </w:r>
      <w:bookmarkEnd w:id="40"/>
      <w:r>
        <w:t xml:space="preserve">: Einfluss von EWC auf Parameteranpassungen </w:t>
      </w:r>
      <w:sdt>
        <w:sdtPr>
          <w:id w:val="763189933"/>
          <w:citation/>
        </w:sdtPr>
        <w:sdtContent>
          <w:r>
            <w:fldChar w:fldCharType="begin"/>
          </w:r>
          <w:r>
            <w:instrText xml:space="preserve"> CITATION Kir17 \l 1031 </w:instrText>
          </w:r>
          <w:r>
            <w:fldChar w:fldCharType="separate"/>
          </w:r>
          <w:r w:rsidR="00AD06AB">
            <w:rPr>
              <w:noProof/>
            </w:rPr>
            <w:t>[18]</w:t>
          </w:r>
          <w:r>
            <w:fldChar w:fldCharType="end"/>
          </w:r>
        </w:sdtContent>
      </w:sdt>
      <w:bookmarkEnd w:id="41"/>
    </w:p>
    <w:p w:rsidR="00353CCB" w:rsidRDefault="00353CCB" w:rsidP="00353CCB">
      <w:r>
        <w:t xml:space="preserve">Dabei wird wieder eine einfache Darstellung des Parameterraums gewählt. Wenn keine Regularisierung gewählt wird, erzeugt das Erlernen von Aufgabe B das Verlernen der alten Aufgabe A (blauer Pfeil). Wenn alle Parameter gleich und zu stark </w:t>
      </w:r>
      <w:r>
        <w:lastRenderedPageBreak/>
        <w:t xml:space="preserve">gewichtet werden, kann die neue Aufgabe B nicht korrekt gelernt werden aufgrund der geringen Anpassbarkeit der Parameter (grüner Pfeil). Mithilfe von EWC kann schließlich eine Lösung für die Aufgabe B gefunden werden ohne ein Vergessen von Aufgabe A (roter Pfeil). Die Funktion </w:t>
      </w:r>
      <m:oMath>
        <m:r>
          <m:rPr>
            <m:scr m:val="script"/>
          </m:rPr>
          <w:rPr>
            <w:rFonts w:ascii="Cambria Math" w:hAnsi="Cambria Math"/>
          </w:rPr>
          <m:t>L</m:t>
        </m:r>
      </m:oMath>
      <w:r>
        <w:t xml:space="preserve">, welche im EWC-Algorithmus minimiert werden soll, ist in Gleichung </w:t>
      </w:r>
      <w:r>
        <w:fldChar w:fldCharType="begin"/>
      </w:r>
      <w:r>
        <w:instrText xml:space="preserve"> REF _Ref8646355 \h </w:instrText>
      </w:r>
      <w:r>
        <w:fldChar w:fldCharType="separate"/>
      </w:r>
      <w:r w:rsidR="00AD06AB" w:rsidRPr="000F4AA8">
        <w:t>(</w:t>
      </w:r>
      <w:r w:rsidR="00AD06AB">
        <w:rPr>
          <w:b/>
          <w:noProof/>
        </w:rPr>
        <w:t>11</w:t>
      </w:r>
      <w:r w:rsidR="00AD06AB" w:rsidRPr="000F4AA8">
        <w:t>)</w:t>
      </w:r>
      <w:r>
        <w:fldChar w:fldCharType="end"/>
      </w:r>
      <w:r>
        <w:t xml:space="preserve"> gegeben.</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3966"/>
        <w:gridCol w:w="836"/>
      </w:tblGrid>
      <w:tr w:rsidR="00353CCB" w:rsidTr="00AD06AB">
        <w:trPr>
          <w:jc w:val="center"/>
        </w:trPr>
        <w:tc>
          <w:tcPr>
            <w:tcW w:w="2130" w:type="dxa"/>
          </w:tcPr>
          <w:p w:rsidR="00353CCB" w:rsidRPr="00611164" w:rsidRDefault="00353CCB" w:rsidP="00AD06AB">
            <w:pPr>
              <w:jc w:val="right"/>
              <w:rPr>
                <w:rFonts w:cs="Arial"/>
              </w:rPr>
            </w:pPr>
          </w:p>
        </w:tc>
        <w:tc>
          <w:tcPr>
            <w:tcW w:w="3966" w:type="dxa"/>
            <w:vAlign w:val="center"/>
          </w:tcPr>
          <w:p w:rsidR="00353CCB" w:rsidRPr="000F4AA8" w:rsidRDefault="00353CCB" w:rsidP="00AD06AB">
            <w:pPr>
              <w:jc w:val="right"/>
            </w:pPr>
            <m:oMathPara>
              <m:oMathParaPr>
                <m:jc m:val="center"/>
              </m:oMathParaPr>
              <m:oMath>
                <m:r>
                  <m:rPr>
                    <m:scr m:val="script"/>
                  </m:rPr>
                  <w:rPr>
                    <w:rFonts w:ascii="Cambria Math" w:hAnsi="Cambria Math"/>
                  </w:rPr>
                  <m:t>L</m:t>
                </m:r>
                <m:d>
                  <m:dPr>
                    <m:ctrlPr>
                      <w:rPr>
                        <w:rFonts w:ascii="Cambria Math" w:hAnsi="Cambria Math"/>
                        <w:i/>
                      </w:rPr>
                    </m:ctrlPr>
                  </m:dPr>
                  <m:e>
                    <m:bar>
                      <m:barPr>
                        <m:ctrlPr>
                          <w:rPr>
                            <w:rFonts w:ascii="Cambria Math" w:hAnsi="Cambria Math"/>
                            <w:i/>
                          </w:rPr>
                        </m:ctrlPr>
                      </m:barPr>
                      <m:e>
                        <m:r>
                          <w:rPr>
                            <w:rFonts w:ascii="Cambria Math" w:hAnsi="Cambria Math"/>
                          </w:rPr>
                          <m:t>θ</m:t>
                        </m:r>
                      </m:e>
                    </m:ba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B</m:t>
                    </m:r>
                  </m:sub>
                </m:sSub>
                <m:d>
                  <m:dPr>
                    <m:ctrlPr>
                      <w:rPr>
                        <w:rFonts w:ascii="Cambria Math" w:hAnsi="Cambria Math"/>
                        <w:i/>
                      </w:rPr>
                    </m:ctrlPr>
                  </m:dPr>
                  <m:e>
                    <m:bar>
                      <m:barPr>
                        <m:ctrlPr>
                          <w:rPr>
                            <w:rFonts w:ascii="Cambria Math" w:hAnsi="Cambria Math"/>
                            <w:i/>
                          </w:rPr>
                        </m:ctrlPr>
                      </m:barPr>
                      <m:e>
                        <m:r>
                          <w:rPr>
                            <w:rFonts w:ascii="Cambria Math" w:hAnsi="Cambria Math"/>
                          </w:rPr>
                          <m:t>θ</m:t>
                        </m:r>
                      </m:e>
                    </m:ba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λ</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θ</m:t>
                                    </m:r>
                                  </m:e>
                                </m:bar>
                              </m:e>
                              <m:sub>
                                <m:r>
                                  <w:rPr>
                                    <w:rFonts w:ascii="Cambria Math" w:hAnsi="Cambria Math"/>
                                  </w:rPr>
                                  <m:t>i</m:t>
                                </m:r>
                              </m:sub>
                            </m:sSub>
                            <m:r>
                              <w:rPr>
                                <w:rFonts w:ascii="Cambria Math" w:hAnsi="Cambria Math"/>
                              </w:rPr>
                              <m:t>-</m:t>
                            </m:r>
                            <m:sSubSup>
                              <m:sSubSupPr>
                                <m:ctrlPr>
                                  <w:rPr>
                                    <w:rFonts w:ascii="Cambria Math" w:hAnsi="Cambria Math"/>
                                    <w:i/>
                                  </w:rPr>
                                </m:ctrlPr>
                              </m:sSubSupPr>
                              <m:e>
                                <m:bar>
                                  <m:barPr>
                                    <m:ctrlPr>
                                      <w:rPr>
                                        <w:rFonts w:ascii="Cambria Math" w:hAnsi="Cambria Math"/>
                                        <w:i/>
                                      </w:rPr>
                                    </m:ctrlPr>
                                  </m:barPr>
                                  <m:e>
                                    <m:r>
                                      <w:rPr>
                                        <w:rFonts w:ascii="Cambria Math" w:hAnsi="Cambria Math"/>
                                      </w:rPr>
                                      <m:t>θ</m:t>
                                    </m:r>
                                  </m:e>
                                </m:bar>
                              </m:e>
                              <m:sub>
                                <m:r>
                                  <w:rPr>
                                    <w:rFonts w:ascii="Cambria Math" w:hAnsi="Cambria Math"/>
                                  </w:rPr>
                                  <m:t>A,i</m:t>
                                </m:r>
                              </m:sub>
                              <m:sup>
                                <m:r>
                                  <w:rPr>
                                    <w:rFonts w:ascii="Cambria Math" w:hAnsi="Cambria Math"/>
                                  </w:rPr>
                                  <m:t>*</m:t>
                                </m:r>
                              </m:sup>
                            </m:sSubSup>
                          </m:e>
                        </m:d>
                      </m:e>
                      <m:sup>
                        <m:r>
                          <w:rPr>
                            <w:rFonts w:ascii="Cambria Math" w:hAnsi="Cambria Math"/>
                          </w:rPr>
                          <m:t>2</m:t>
                        </m:r>
                      </m:sup>
                    </m:sSup>
                  </m:e>
                </m:nary>
              </m:oMath>
            </m:oMathPara>
          </w:p>
        </w:tc>
        <w:tc>
          <w:tcPr>
            <w:tcW w:w="836" w:type="dxa"/>
            <w:vAlign w:val="center"/>
          </w:tcPr>
          <w:p w:rsidR="00353CCB" w:rsidRPr="000F4AA8" w:rsidRDefault="00353CCB" w:rsidP="00AD06AB">
            <w:pPr>
              <w:pStyle w:val="Beschriftung"/>
              <w:jc w:val="right"/>
              <w:rPr>
                <w:b w:val="0"/>
              </w:rPr>
            </w:pPr>
            <w:bookmarkStart w:id="42" w:name="_Ref8646355"/>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11</w:t>
            </w:r>
            <w:r w:rsidRPr="000F4AA8">
              <w:rPr>
                <w:b w:val="0"/>
              </w:rPr>
              <w:fldChar w:fldCharType="end"/>
            </w:r>
            <w:r w:rsidRPr="000F4AA8">
              <w:rPr>
                <w:b w:val="0"/>
              </w:rPr>
              <w:t>)</w:t>
            </w:r>
            <w:bookmarkEnd w:id="42"/>
          </w:p>
        </w:tc>
      </w:tr>
    </w:tbl>
    <w:p w:rsidR="00353CCB" w:rsidRDefault="00353CCB" w:rsidP="00353CCB">
      <w:r>
        <w:t xml:space="preserve">Dabei ist </w:t>
      </w:r>
      <m:oMath>
        <m:sSub>
          <m:sSubPr>
            <m:ctrlPr>
              <w:rPr>
                <w:rFonts w:ascii="Cambria Math" w:hAnsi="Cambria Math"/>
                <w:i/>
              </w:rPr>
            </m:ctrlPr>
          </m:sSubPr>
          <m:e>
            <m:r>
              <m:rPr>
                <m:scr m:val="script"/>
              </m:rPr>
              <w:rPr>
                <w:rFonts w:ascii="Cambria Math" w:hAnsi="Cambria Math"/>
              </w:rPr>
              <m:t>L</m:t>
            </m:r>
          </m:e>
          <m:sub>
            <m:r>
              <w:rPr>
                <w:rFonts w:ascii="Cambria Math" w:hAnsi="Cambria Math"/>
              </w:rPr>
              <m:t>B</m:t>
            </m:r>
          </m:sub>
        </m:sSub>
        <m:d>
          <m:dPr>
            <m:ctrlPr>
              <w:rPr>
                <w:rFonts w:ascii="Cambria Math" w:hAnsi="Cambria Math"/>
                <w:i/>
              </w:rPr>
            </m:ctrlPr>
          </m:dPr>
          <m:e>
            <m:bar>
              <m:barPr>
                <m:ctrlPr>
                  <w:rPr>
                    <w:rFonts w:ascii="Cambria Math" w:hAnsi="Cambria Math"/>
                    <w:i/>
                  </w:rPr>
                </m:ctrlPr>
              </m:barPr>
              <m:e>
                <m:r>
                  <w:rPr>
                    <w:rFonts w:ascii="Cambria Math" w:hAnsi="Cambria Math"/>
                  </w:rPr>
                  <m:t>θ</m:t>
                </m:r>
              </m:e>
            </m:bar>
          </m:e>
        </m:d>
      </m:oMath>
      <w:r>
        <w:t xml:space="preserve"> die Kostenfunktion für Aufgabe B und </w:t>
      </w:r>
      <m:oMath>
        <m:r>
          <w:rPr>
            <w:rFonts w:ascii="Cambria Math" w:hAnsi="Cambria Math"/>
          </w:rPr>
          <m:t>λ</m:t>
        </m:r>
      </m:oMath>
      <w:r>
        <w:t xml:space="preserve"> gibt die Gewichtung der Regularisierung an. Über diese Gewichtung wird angegeben, wie wichtig die alte Aufgabe im Vergleich zur neuen ist. </w:t>
      </w:r>
      <m:oMath>
        <m:r>
          <w:rPr>
            <w:rFonts w:ascii="Cambria Math" w:hAnsi="Cambria Math"/>
          </w:rPr>
          <m:t>i</m:t>
        </m:r>
      </m:oMath>
      <w:r>
        <w:t xml:space="preserve"> ist der Index um die Parameter zu bestimmen und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ist die Fisher Information für jeden Parameter, welche angibt wie wichtig dieser Parameter zur Darstellung von Aufgabe A ist. </w:t>
      </w:r>
      <m:oMath>
        <m:sSubSup>
          <m:sSubSupPr>
            <m:ctrlPr>
              <w:rPr>
                <w:rFonts w:ascii="Cambria Math" w:hAnsi="Cambria Math"/>
                <w:i/>
              </w:rPr>
            </m:ctrlPr>
          </m:sSubSupPr>
          <m:e>
            <m:bar>
              <m:barPr>
                <m:ctrlPr>
                  <w:rPr>
                    <w:rFonts w:ascii="Cambria Math" w:hAnsi="Cambria Math"/>
                    <w:i/>
                  </w:rPr>
                </m:ctrlPr>
              </m:barPr>
              <m:e>
                <m:r>
                  <w:rPr>
                    <w:rFonts w:ascii="Cambria Math" w:hAnsi="Cambria Math"/>
                  </w:rPr>
                  <m:t>θ</m:t>
                </m:r>
              </m:e>
            </m:bar>
          </m:e>
          <m:sub>
            <m:r>
              <w:rPr>
                <w:rFonts w:ascii="Cambria Math" w:hAnsi="Cambria Math"/>
              </w:rPr>
              <m:t>A</m:t>
            </m:r>
          </m:sub>
          <m:sup>
            <m:r>
              <w:rPr>
                <w:rFonts w:ascii="Cambria Math" w:hAnsi="Cambria Math"/>
              </w:rPr>
              <m:t>*</m:t>
            </m:r>
          </m:sup>
        </m:sSubSup>
      </m:oMath>
      <w:r>
        <w:t xml:space="preserve"> sind schließlich die erlernten Parameter der idealen Lösung für Aufgabe A, und der Startpunkt der Parameteranpassungen. Wenn eine weitere Aufgabe C hinzukommt, können die Parameter von A und B gesondert in die Formel eingehen und gewichtet werden oder die Aufgaben A und B werden als gemeinsame Aufgabe in der Gleichung gebündelt und erhalten dieselbe Gewichtung </w:t>
      </w:r>
      <w:sdt>
        <w:sdtPr>
          <w:id w:val="514189302"/>
          <w:citation/>
        </w:sdtPr>
        <w:sdtContent>
          <w:r>
            <w:fldChar w:fldCharType="begin"/>
          </w:r>
          <w:r>
            <w:instrText xml:space="preserve"> CITATION Kem17 \l 1031 </w:instrText>
          </w:r>
          <w:r>
            <w:fldChar w:fldCharType="separate"/>
          </w:r>
          <w:r w:rsidR="00AD06AB">
            <w:rPr>
              <w:noProof/>
            </w:rPr>
            <w:t>[17]</w:t>
          </w:r>
          <w:r>
            <w:fldChar w:fldCharType="end"/>
          </w:r>
        </w:sdtContent>
      </w:sdt>
      <w:r>
        <w:t xml:space="preserve">, </w:t>
      </w:r>
      <w:sdt>
        <w:sdtPr>
          <w:id w:val="-1362969967"/>
          <w:citation/>
        </w:sdtPr>
        <w:sdtContent>
          <w:r>
            <w:fldChar w:fldCharType="begin"/>
          </w:r>
          <w:r>
            <w:instrText xml:space="preserve"> CITATION Kir17 \l 1031 </w:instrText>
          </w:r>
          <w:r>
            <w:fldChar w:fldCharType="separate"/>
          </w:r>
          <w:r w:rsidR="00AD06AB">
            <w:rPr>
              <w:noProof/>
            </w:rPr>
            <w:t>[18]</w:t>
          </w:r>
          <w:r>
            <w:fldChar w:fldCharType="end"/>
          </w:r>
        </w:sdtContent>
      </w:sdt>
      <w:r>
        <w:t>.</w:t>
      </w:r>
    </w:p>
    <w:p w:rsidR="00353CCB" w:rsidRDefault="00353CCB" w:rsidP="00353CCB">
      <w:pPr>
        <w:pStyle w:val="Beschriftung"/>
      </w:pPr>
      <w:r>
        <w:t>Ensemble Methoden</w:t>
      </w:r>
    </w:p>
    <w:p w:rsidR="00353CCB" w:rsidRDefault="00353CCB" w:rsidP="00353CCB">
      <w:r>
        <w:t xml:space="preserve">Ensemble Methoden trainieren verschiedene Klassifikatoren und kombinieren diese unterschiedlichen Klassifikatoren um eine finale Schätzung abzugeben. Besonders frühe Ansätze dieser Methode zeigten einen klaren Nachteil bezüglich des Speicherbedarfs, da mit steigender Anzahl an Aufgaben der Speicherbedarf ansteigt. Neuere Ansätze begrenzen die Modellgröße mithilfe verschiedener Ansätze, um den Speicherbedarf zu limitieren. Der bekannteste Algorithmus dieser Methoden ist der sogenannte Pathnet-Ansatz </w:t>
      </w:r>
      <w:sdt>
        <w:sdtPr>
          <w:id w:val="-1976213060"/>
          <w:citation/>
        </w:sdtPr>
        <w:sdtContent>
          <w:r>
            <w:fldChar w:fldCharType="begin"/>
          </w:r>
          <w:r>
            <w:instrText xml:space="preserve"> CITATION Fer17 \l 1031 </w:instrText>
          </w:r>
          <w:r>
            <w:fldChar w:fldCharType="separate"/>
          </w:r>
          <w:r w:rsidR="00AD06AB">
            <w:rPr>
              <w:noProof/>
            </w:rPr>
            <w:t>[19]</w:t>
          </w:r>
          <w:r>
            <w:fldChar w:fldCharType="end"/>
          </w:r>
        </w:sdtContent>
      </w:sdt>
      <w:r>
        <w:t>. Bei diesem Ansatz werden Agenten in einem neuronalen Netzwerk eingesetzt, welche die Teile des Netzwerks identifizieren, die für eine neue Aufgabe</w:t>
      </w:r>
      <w:r w:rsidRPr="005F54DF">
        <w:t xml:space="preserve"> </w:t>
      </w:r>
      <w:r>
        <w:t xml:space="preserve">wiederverwendet werden können. Die relevanten Pfade für die vorherige Aufgabe werden eingefroren, um </w:t>
      </w:r>
      <w:r>
        <w:rPr>
          <w:i/>
        </w:rPr>
        <w:t xml:space="preserve">Catstrophic Forgetting </w:t>
      </w:r>
      <w:r>
        <w:t xml:space="preserve">zu vermeiden </w:t>
      </w:r>
      <w:sdt>
        <w:sdtPr>
          <w:id w:val="-2093925970"/>
          <w:citation/>
        </w:sdtPr>
        <w:sdtContent>
          <w:r>
            <w:fldChar w:fldCharType="begin"/>
          </w:r>
          <w:r>
            <w:instrText xml:space="preserve"> CITATION Par19 \l 1031 </w:instrText>
          </w:r>
          <w:r>
            <w:fldChar w:fldCharType="separate"/>
          </w:r>
          <w:r w:rsidR="00AD06AB">
            <w:rPr>
              <w:noProof/>
            </w:rPr>
            <w:t>[14]</w:t>
          </w:r>
          <w:r>
            <w:fldChar w:fldCharType="end"/>
          </w:r>
        </w:sdtContent>
      </w:sdt>
      <w:r>
        <w:t>.</w:t>
      </w:r>
    </w:p>
    <w:p w:rsidR="00353CCB" w:rsidRDefault="00353CCB" w:rsidP="00353CCB">
      <w:pPr>
        <w:pStyle w:val="Beschriftung"/>
      </w:pPr>
      <w:r>
        <w:t>Rehearsal Methoden</w:t>
      </w:r>
    </w:p>
    <w:p w:rsidR="00353CCB" w:rsidRDefault="00353CCB" w:rsidP="00353CCB">
      <w:r>
        <w:t>Diese Methoden nutzen Daten von vorhergehenden Aufgaben und fügen diese dem Trainingsprozess der neuen Aufgabe zu. Dadurch entsteht ein hoher Speicherbedarf, um die Trainingsdaten vorheriger Aufgaben zur Verfügung zu haben. Diese Methoden wurden bereits bei frühen Ansätzen genutzt, und es lassen sich gute Ergebnisse damit erzielen. Neuere Ansätze nutzen verschiedene Methoden, um eine sinnvolle Auswahl oder Komprimierung der „alten“ Trainingsdaten zu ermöglichen, damit nur wenige relevante Daten gespeichert werden müssen. Dafür können generative Modelle wie ein Variational Autoencoder oder Generative Adversarial Networks (GAN) genutzt werden, welche aus komprimierten Darstellungen pseudo-reale Eingangsdaten erstellen können</w:t>
      </w:r>
      <w:sdt>
        <w:sdtPr>
          <w:id w:val="1696574834"/>
          <w:citation/>
        </w:sdtPr>
        <w:sdtContent>
          <w:r>
            <w:fldChar w:fldCharType="begin"/>
          </w:r>
          <w:r>
            <w:instrText xml:space="preserve"> CITATION Sef17 \l 1031 </w:instrText>
          </w:r>
          <w:r>
            <w:fldChar w:fldCharType="separate"/>
          </w:r>
          <w:r w:rsidR="00AD06AB">
            <w:rPr>
              <w:noProof/>
            </w:rPr>
            <w:t xml:space="preserve"> [20]</w:t>
          </w:r>
          <w:r>
            <w:fldChar w:fldCharType="end"/>
          </w:r>
        </w:sdtContent>
      </w:sdt>
      <w:r>
        <w:t>,</w:t>
      </w:r>
      <w:sdt>
        <w:sdtPr>
          <w:id w:val="-810715363"/>
          <w:citation/>
        </w:sdtPr>
        <w:sdtContent>
          <w:r>
            <w:fldChar w:fldCharType="begin"/>
          </w:r>
          <w:r>
            <w:instrText xml:space="preserve"> CITATION Ngu17 \l 1031 </w:instrText>
          </w:r>
          <w:r>
            <w:fldChar w:fldCharType="separate"/>
          </w:r>
          <w:r w:rsidR="00AD06AB">
            <w:rPr>
              <w:noProof/>
            </w:rPr>
            <w:t xml:space="preserve"> [21]</w:t>
          </w:r>
          <w:r>
            <w:fldChar w:fldCharType="end"/>
          </w:r>
        </w:sdtContent>
      </w:sdt>
      <w:r>
        <w:t xml:space="preserve">. Zusammengefasst werden diese Methoden unter dem Namen </w:t>
      </w:r>
      <w:r w:rsidRPr="00E511C9">
        <w:rPr>
          <w:i/>
        </w:rPr>
        <w:t>Deep Generative Replay</w:t>
      </w:r>
      <w:sdt>
        <w:sdtPr>
          <w:rPr>
            <w:i/>
          </w:rPr>
          <w:id w:val="-661621074"/>
          <w:citation/>
        </w:sdtPr>
        <w:sdtContent>
          <w:r>
            <w:rPr>
              <w:i/>
            </w:rPr>
            <w:fldChar w:fldCharType="begin"/>
          </w:r>
          <w:r>
            <w:instrText xml:space="preserve"> CITATION Shi17 \l 1031 </w:instrText>
          </w:r>
          <w:r>
            <w:rPr>
              <w:i/>
            </w:rPr>
            <w:fldChar w:fldCharType="separate"/>
          </w:r>
          <w:r w:rsidR="00AD06AB">
            <w:rPr>
              <w:noProof/>
            </w:rPr>
            <w:t xml:space="preserve"> [22]</w:t>
          </w:r>
          <w:r>
            <w:rPr>
              <w:i/>
            </w:rPr>
            <w:fldChar w:fldCharType="end"/>
          </w:r>
        </w:sdtContent>
      </w:sdt>
      <w:r>
        <w:t>.</w:t>
      </w:r>
    </w:p>
    <w:p w:rsidR="00353CCB" w:rsidRDefault="00353CCB" w:rsidP="00353CCB">
      <w:pPr>
        <w:pStyle w:val="Beschriftung"/>
      </w:pPr>
      <w:r>
        <w:lastRenderedPageBreak/>
        <w:t>Dual-Memory Methoden</w:t>
      </w:r>
    </w:p>
    <w:p w:rsidR="00353CCB" w:rsidRPr="00CB529B" w:rsidRDefault="00353CCB" w:rsidP="00353CCB">
      <w:r>
        <w:t xml:space="preserve">Die Grundlagen für die Dual-Memory Methoden liegen in </w:t>
      </w:r>
      <w:r>
        <w:rPr>
          <w:i/>
        </w:rPr>
        <w:t xml:space="preserve">Complementary Learning Systems </w:t>
      </w:r>
      <w:r>
        <w:t>(CLS)</w:t>
      </w:r>
      <w:sdt>
        <w:sdtPr>
          <w:id w:val="-1206250216"/>
          <w:citation/>
        </w:sdtPr>
        <w:sdtContent>
          <w:r>
            <w:fldChar w:fldCharType="begin"/>
          </w:r>
          <w:r>
            <w:instrText xml:space="preserve"> CITATION McC95 \l 1031 </w:instrText>
          </w:r>
          <w:r>
            <w:fldChar w:fldCharType="separate"/>
          </w:r>
          <w:r w:rsidR="00AD06AB">
            <w:rPr>
              <w:noProof/>
            </w:rPr>
            <w:t xml:space="preserve"> [23]</w:t>
          </w:r>
          <w:r>
            <w:fldChar w:fldCharType="end"/>
          </w:r>
        </w:sdtContent>
      </w:sdt>
      <w:r>
        <w:t>. Die CLS-Theorie baut auf den biologischen Prinzipien des Gehirnes von Säugetieren auf. In diesem werden Erinnerungen in unterschiedlichen Regionen des Gehirns abgespeichert. Frische Erinnerungen werden in einem Gebiet namens Hippocampus abgespeichert. Diese Erinnerungen werden dann langsam während des Schlafes zum Neocortex übertragen. Dieses Zusammenspiel eines langsam lernenden Netzes und eines schnell auffassenden Netzes wird in vielen Dual-Memory Methoden genutzt. Im Allgemeinen nutzen Dual-Memory Methoden zwei unterschiedliche Speicher und Netze, um unterschiedliche Informationen zu behalten. Die konkrete Umsetzung und Anwendung der CLS-Theorie auf die beiden zur Verfügung stehenden Netze variiert je nach Anwendungsfall und Netzwerkarchitektur</w:t>
      </w:r>
      <w:r w:rsidRPr="007B565D">
        <w:t xml:space="preserve"> </w:t>
      </w:r>
      <w:sdt>
        <w:sdtPr>
          <w:id w:val="1730960504"/>
          <w:citation/>
        </w:sdtPr>
        <w:sdtContent>
          <w:r>
            <w:fldChar w:fldCharType="begin"/>
          </w:r>
          <w:r>
            <w:instrText xml:space="preserve"> CITATION Par19 \l 1031 </w:instrText>
          </w:r>
          <w:r>
            <w:fldChar w:fldCharType="separate"/>
          </w:r>
          <w:r w:rsidR="00AD06AB">
            <w:rPr>
              <w:noProof/>
            </w:rPr>
            <w:t>[14]</w:t>
          </w:r>
          <w:r>
            <w:fldChar w:fldCharType="end"/>
          </w:r>
        </w:sdtContent>
      </w:sdt>
      <w:r>
        <w:t xml:space="preserve">, </w:t>
      </w:r>
      <w:sdt>
        <w:sdtPr>
          <w:id w:val="676847378"/>
          <w:citation/>
        </w:sdtPr>
        <w:sdtContent>
          <w:r>
            <w:fldChar w:fldCharType="begin"/>
          </w:r>
          <w:r>
            <w:instrText xml:space="preserve"> CITATION Kem17 \l 1031 </w:instrText>
          </w:r>
          <w:r>
            <w:fldChar w:fldCharType="separate"/>
          </w:r>
          <w:r w:rsidR="00AD06AB">
            <w:rPr>
              <w:noProof/>
            </w:rPr>
            <w:t>[17]</w:t>
          </w:r>
          <w:r>
            <w:fldChar w:fldCharType="end"/>
          </w:r>
        </w:sdtContent>
      </w:sdt>
      <w:r>
        <w:t>,</w:t>
      </w:r>
      <w:sdt>
        <w:sdtPr>
          <w:id w:val="1274517303"/>
          <w:citation/>
        </w:sdtPr>
        <w:sdtContent>
          <w:r>
            <w:fldChar w:fldCharType="begin"/>
          </w:r>
          <w:r>
            <w:instrText xml:space="preserve"> CITATION McC95 \l 1031 </w:instrText>
          </w:r>
          <w:r>
            <w:fldChar w:fldCharType="separate"/>
          </w:r>
          <w:r w:rsidR="00AD06AB">
            <w:rPr>
              <w:noProof/>
            </w:rPr>
            <w:t xml:space="preserve"> [23]</w:t>
          </w:r>
          <w:r>
            <w:fldChar w:fldCharType="end"/>
          </w:r>
        </w:sdtContent>
      </w:sdt>
      <w:r>
        <w:t>.</w:t>
      </w:r>
    </w:p>
    <w:p w:rsidR="00353CCB" w:rsidRDefault="00353CCB" w:rsidP="00353CCB">
      <w:pPr>
        <w:pStyle w:val="Beschriftung"/>
      </w:pPr>
      <w:r>
        <w:t>Sparse-Coding Methoden</w:t>
      </w:r>
    </w:p>
    <w:p w:rsidR="00353CCB" w:rsidRDefault="00353CCB" w:rsidP="00353CCB">
      <w:r>
        <w:t xml:space="preserve">Bei diesen Methoden werden </w:t>
      </w:r>
      <w:r w:rsidRPr="009D1BD5">
        <w:rPr>
          <w:i/>
        </w:rPr>
        <w:t>sparse</w:t>
      </w:r>
      <w:r>
        <w:rPr>
          <w:i/>
        </w:rPr>
        <w:t xml:space="preserve"> </w:t>
      </w:r>
      <w:r>
        <w:t xml:space="preserve">Repräsentationen genutzt, welche die Wechselwirkung zwischen verschiedenen Repräsentationen (Aufgaben) reduziert. Die bereits eingeführte Methode aus </w:t>
      </w:r>
      <w:sdt>
        <w:sdtPr>
          <w:id w:val="-1079900407"/>
          <w:citation/>
        </w:sdtPr>
        <w:sdtContent>
          <w:r>
            <w:fldChar w:fldCharType="begin"/>
          </w:r>
          <w:r>
            <w:instrText xml:space="preserve"> CITATION Rob99 \l 1031 </w:instrText>
          </w:r>
          <w:r>
            <w:fldChar w:fldCharType="separate"/>
          </w:r>
          <w:r w:rsidR="00AD06AB">
            <w:rPr>
              <w:noProof/>
            </w:rPr>
            <w:t>[12]</w:t>
          </w:r>
          <w:r>
            <w:fldChar w:fldCharType="end"/>
          </w:r>
        </w:sdtContent>
      </w:sdt>
      <w:r>
        <w:t xml:space="preserve"> nutzt diese Methode, um effiziente, </w:t>
      </w:r>
      <w:r>
        <w:rPr>
          <w:i/>
        </w:rPr>
        <w:t xml:space="preserve">sparse </w:t>
      </w:r>
      <w:r>
        <w:t>Repräsentation einer Aufgabe zu erzeugen, und damit ausreichend Parameter für das Erlernen einer neuen Aufgabe verfügbar zu haben.</w:t>
      </w:r>
    </w:p>
    <w:p w:rsidR="00353CCB" w:rsidRDefault="00353CCB" w:rsidP="00353CCB"/>
    <w:p w:rsidR="00353CCB" w:rsidRDefault="00353CCB" w:rsidP="00353CCB">
      <w:pPr>
        <w:rPr>
          <w:noProof/>
        </w:rPr>
      </w:pPr>
      <w:r>
        <w:t xml:space="preserve">Nachdem verschiedene Methoden vorgestellt wurden, die das </w:t>
      </w:r>
      <w:r>
        <w:rPr>
          <w:i/>
        </w:rPr>
        <w:t>Catastrophic Forgetting</w:t>
      </w:r>
      <w:r>
        <w:t xml:space="preserve"> verhindern sollen, werden nachfolgend die Anwendungen des kontinuierlichen Lernens in unterschiedliche Kategorien unterteilt werden, um eine sinnvolle Vergleichbarkeit und Bewertung zu ermöglichen. Nach Hsu et al. </w:t>
      </w:r>
      <w:sdt>
        <w:sdtPr>
          <w:id w:val="-1746248178"/>
          <w:citation/>
        </w:sdtPr>
        <w:sdtContent>
          <w:r>
            <w:fldChar w:fldCharType="begin"/>
          </w:r>
          <w:r>
            <w:instrText xml:space="preserve"> CITATION Hsu18 \l 1031 </w:instrText>
          </w:r>
          <w:r>
            <w:fldChar w:fldCharType="separate"/>
          </w:r>
          <w:r w:rsidR="00AD06AB">
            <w:rPr>
              <w:noProof/>
            </w:rPr>
            <w:t>[13]</w:t>
          </w:r>
          <w:r>
            <w:fldChar w:fldCharType="end"/>
          </w:r>
        </w:sdtContent>
      </w:sdt>
      <w:r>
        <w:t xml:space="preserve"> können Anwendungen des kontinuierlichen Lernens in drei Gebiete unterteilt werden: </w:t>
      </w:r>
      <w:r w:rsidRPr="00CE26AC">
        <w:rPr>
          <w:i/>
        </w:rPr>
        <w:t xml:space="preserve">Incremental </w:t>
      </w:r>
      <w:r w:rsidRPr="00CE26AC">
        <w:rPr>
          <w:b/>
          <w:i/>
        </w:rPr>
        <w:t xml:space="preserve">Task </w:t>
      </w:r>
      <w:r w:rsidRPr="00CE26AC">
        <w:rPr>
          <w:i/>
        </w:rPr>
        <w:t xml:space="preserve">Learning, Incremental </w:t>
      </w:r>
      <w:r w:rsidRPr="00CE26AC">
        <w:rPr>
          <w:b/>
          <w:i/>
        </w:rPr>
        <w:t>Domain</w:t>
      </w:r>
      <w:r w:rsidRPr="00CE26AC">
        <w:rPr>
          <w:i/>
        </w:rPr>
        <w:t xml:space="preserve"> Learning und Incremental </w:t>
      </w:r>
      <w:r w:rsidRPr="00CE26AC">
        <w:rPr>
          <w:b/>
          <w:i/>
        </w:rPr>
        <w:t>Class</w:t>
      </w:r>
      <w:r w:rsidRPr="00CE26AC">
        <w:rPr>
          <w:i/>
        </w:rPr>
        <w:t xml:space="preserve"> Learning</w:t>
      </w:r>
      <w:r>
        <w:t xml:space="preserve">. Diese unterschiedlichen Szenarios werden im Folgenden definiert und der Unterschied zwischen den einzelnen Szenarios herausgestellt. Beispielhaft werden dafür zwei Aufgaben A und B angenommen, mit den Verteilungen der Eingangsdaten </w:t>
      </w:r>
      <m:oMath>
        <m:sSub>
          <m:sSubPr>
            <m:ctrlPr>
              <w:rPr>
                <w:rFonts w:ascii="Cambria Math" w:hAnsi="Cambria Math"/>
                <w:i/>
              </w:rPr>
            </m:ctrlPr>
          </m:sSubPr>
          <m:e>
            <m:r>
              <w:rPr>
                <w:rFonts w:ascii="Cambria Math" w:hAnsi="Cambria Math"/>
              </w:rPr>
              <m:t>P(X</m:t>
            </m:r>
          </m:e>
          <m:sub>
            <m:r>
              <w:rPr>
                <w:rFonts w:ascii="Cambria Math" w:hAnsi="Cambria Math"/>
              </w:rPr>
              <m:t>A</m:t>
            </m:r>
          </m:sub>
        </m:sSub>
        <m:r>
          <w:rPr>
            <w:rFonts w:ascii="Cambria Math" w:hAnsi="Cambria Math"/>
          </w:rPr>
          <m:t>)</m:t>
        </m:r>
      </m:oMath>
      <w:r>
        <w:t xml:space="preserve"> und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oMath>
      <w:r>
        <w:t xml:space="preserve">, den dazugehörigen Labels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 xml:space="preserve"> und </w:t>
      </w:r>
      <m:oMath>
        <m:sSub>
          <m:sSubPr>
            <m:ctrlPr>
              <w:rPr>
                <w:rFonts w:ascii="Cambria Math" w:hAnsi="Cambria Math"/>
                <w:i/>
              </w:rPr>
            </m:ctrlPr>
          </m:sSubPr>
          <m:e>
            <m:r>
              <w:rPr>
                <w:rFonts w:ascii="Cambria Math" w:hAnsi="Cambria Math"/>
              </w:rPr>
              <m:t>Y</m:t>
            </m:r>
          </m:e>
          <m:sub>
            <m:r>
              <w:rPr>
                <w:rFonts w:ascii="Cambria Math" w:hAnsi="Cambria Math"/>
              </w:rPr>
              <m:t>B</m:t>
            </m:r>
          </m:sub>
        </m:sSub>
      </m:oMath>
      <w:r>
        <w:t xml:space="preserve"> und den jeweiligen Verteilungen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oMath>
      <w:r>
        <w:t xml:space="preserve"> und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t xml:space="preserve">. </w:t>
      </w:r>
      <w:r>
        <w:fldChar w:fldCharType="begin"/>
      </w:r>
      <w:r>
        <w:instrText xml:space="preserve"> REF _Ref8661906 \h </w:instrText>
      </w:r>
      <w:r>
        <w:fldChar w:fldCharType="separate"/>
      </w:r>
      <w:r w:rsidR="00AD06AB">
        <w:t xml:space="preserve">Abbildung </w:t>
      </w:r>
      <w:r w:rsidR="00AD06AB">
        <w:rPr>
          <w:noProof/>
        </w:rPr>
        <w:t>10</w:t>
      </w:r>
      <w:r>
        <w:fldChar w:fldCharType="end"/>
      </w:r>
      <w:r>
        <w:t xml:space="preserve"> stellt die drei unterschiedlichen Szenarien am Beispiel des Split MNIST Datensatzes dar. In den gepunkteten Rechtecken wird der Eingang für das Training dargestellt, mit (</w:t>
      </w:r>
      <m:oMath>
        <m:r>
          <w:rPr>
            <w:rFonts w:ascii="Cambria Math" w:hAnsi="Cambria Math"/>
          </w:rPr>
          <m:t>x, y, t</m:t>
        </m:r>
      </m:oMath>
      <w:r>
        <w:t>) für (Eingangsbild, Zielausgang, Aufgaben-ID).</w:t>
      </w:r>
    </w:p>
    <w:p w:rsidR="00353CCB" w:rsidRDefault="00353CCB" w:rsidP="00353CCB">
      <w:pPr>
        <w:keepNext/>
        <w:jc w:val="center"/>
      </w:pPr>
      <w:r>
        <w:rPr>
          <w:noProof/>
        </w:rPr>
        <w:lastRenderedPageBreak/>
        <w:drawing>
          <wp:inline distT="0" distB="0" distL="0" distR="0" wp14:anchorId="3E556C9A" wp14:editId="6E343373">
            <wp:extent cx="5753735" cy="32359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735" cy="3235960"/>
                    </a:xfrm>
                    <a:prstGeom prst="rect">
                      <a:avLst/>
                    </a:prstGeom>
                    <a:noFill/>
                    <a:ln>
                      <a:noFill/>
                    </a:ln>
                  </pic:spPr>
                </pic:pic>
              </a:graphicData>
            </a:graphic>
          </wp:inline>
        </w:drawing>
      </w:r>
    </w:p>
    <w:p w:rsidR="00353CCB" w:rsidRPr="008A0BBA" w:rsidRDefault="00353CCB" w:rsidP="00353CCB">
      <w:pPr>
        <w:pStyle w:val="Beschriftung"/>
        <w:jc w:val="center"/>
      </w:pPr>
      <w:bookmarkStart w:id="43" w:name="_Ref8661906"/>
      <w:bookmarkStart w:id="44" w:name="_Toc21686421"/>
      <w:r>
        <w:t xml:space="preserve">Abbildung </w:t>
      </w:r>
      <w:r>
        <w:rPr>
          <w:noProof/>
        </w:rPr>
        <w:fldChar w:fldCharType="begin"/>
      </w:r>
      <w:r>
        <w:rPr>
          <w:noProof/>
        </w:rPr>
        <w:instrText xml:space="preserve"> SEQ Abbildung \* ARABIC </w:instrText>
      </w:r>
      <w:r>
        <w:rPr>
          <w:noProof/>
        </w:rPr>
        <w:fldChar w:fldCharType="separate"/>
      </w:r>
      <w:r w:rsidR="00AD06AB">
        <w:rPr>
          <w:noProof/>
        </w:rPr>
        <w:t>10</w:t>
      </w:r>
      <w:r>
        <w:rPr>
          <w:noProof/>
        </w:rPr>
        <w:fldChar w:fldCharType="end"/>
      </w:r>
      <w:bookmarkEnd w:id="43"/>
      <w:r>
        <w:t>:</w:t>
      </w:r>
      <w:r w:rsidRPr="005E01E2">
        <w:t xml:space="preserve"> </w:t>
      </w:r>
      <w:r>
        <w:t xml:space="preserve">Darstellung der drei Continual Learning Szenarien am Beispiel von Split MNIST </w:t>
      </w:r>
      <w:sdt>
        <w:sdtPr>
          <w:id w:val="-1765057969"/>
          <w:citation/>
        </w:sdtPr>
        <w:sdtContent>
          <w:r>
            <w:fldChar w:fldCharType="begin"/>
          </w:r>
          <w:r>
            <w:instrText xml:space="preserve"> CITATION Hsu18 \l 1031 </w:instrText>
          </w:r>
          <w:r>
            <w:fldChar w:fldCharType="separate"/>
          </w:r>
          <w:r w:rsidR="00AD06AB">
            <w:rPr>
              <w:noProof/>
            </w:rPr>
            <w:t>[13]</w:t>
          </w:r>
          <w:r>
            <w:fldChar w:fldCharType="end"/>
          </w:r>
        </w:sdtContent>
      </w:sdt>
      <w:bookmarkEnd w:id="44"/>
    </w:p>
    <w:p w:rsidR="00353CCB" w:rsidRDefault="00353CCB" w:rsidP="00353CCB">
      <w:pPr>
        <w:pStyle w:val="Beschriftung"/>
      </w:pPr>
      <w:r>
        <w:t>Incremental Task Learning</w:t>
      </w:r>
    </w:p>
    <w:p w:rsidR="00353CCB" w:rsidRDefault="00353CCB" w:rsidP="00353CCB">
      <w:pPr>
        <w:keepNext/>
      </w:pPr>
      <w:r>
        <w:t xml:space="preserve">In diesen Szenarios haben die Aufgaben A und B unterschiedliche Ausgänge,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t xml:space="preserve">. Daraus ergibt sich eine verschiedene Verteilung der Ausgänge,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t xml:space="preserve">. Durch die Aufgabenstellung des kontinuierlichen Lernens gilt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oMath>
      <w:r>
        <w:t>, da eine neue Aufgabe inkrementell erlernt werden soll. Die Ausgänge unterscheiden sich in ihrer Dimension und semantische Bedeutung. Beispielhaft kann die erste Aufgabe eine Klassifizierung zwischen 5 Klassen sein, während die zweite Aufgabe die Regression eines einzelnen Wertes ist. Es wird eine komplett neue Aufgabe erlernt (Regression statt Klassifikation). Um die korrekte Ausgabe zu ermöglichen, sind aufgabenabhängige Ausgangskomponenten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und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in der linken unteren Graphik von </w:t>
      </w:r>
      <w:r>
        <w:fldChar w:fldCharType="begin"/>
      </w:r>
      <w:r>
        <w:instrText xml:space="preserve"> REF _Ref8661906 \h </w:instrText>
      </w:r>
      <w:r>
        <w:fldChar w:fldCharType="separate"/>
      </w:r>
      <w:r w:rsidR="00AD06AB">
        <w:t xml:space="preserve">Abbildung </w:t>
      </w:r>
      <w:r w:rsidR="00AD06AB">
        <w:rPr>
          <w:noProof/>
        </w:rPr>
        <w:t>10</w:t>
      </w:r>
      <w:r>
        <w:fldChar w:fldCharType="end"/>
      </w:r>
      <w:r>
        <w:t xml:space="preserve">) notwendig, die abhängig von der Aufgaben-ID ausgewählt werden. Dafür ist bei diesen Szenarien zusätzlich die Aufgaben-ID </w:t>
      </w:r>
      <m:oMath>
        <m:r>
          <w:rPr>
            <w:rFonts w:ascii="Cambria Math" w:hAnsi="Cambria Math"/>
          </w:rPr>
          <m:t>t</m:t>
        </m:r>
      </m:oMath>
      <w:r>
        <w:t xml:space="preserve"> ein notwendiger Input für das Netzwerk</w:t>
      </w:r>
      <w:sdt>
        <w:sdtPr>
          <w:id w:val="1323781989"/>
          <w:citation/>
        </w:sdtPr>
        <w:sdtContent>
          <w:r>
            <w:fldChar w:fldCharType="begin"/>
          </w:r>
          <w:r>
            <w:instrText xml:space="preserve"> CITATION Hsu18 \l 1031 </w:instrText>
          </w:r>
          <w:r>
            <w:fldChar w:fldCharType="separate"/>
          </w:r>
          <w:r w:rsidR="00AD06AB">
            <w:rPr>
              <w:noProof/>
            </w:rPr>
            <w:t xml:space="preserve"> [13]</w:t>
          </w:r>
          <w:r>
            <w:fldChar w:fldCharType="end"/>
          </w:r>
        </w:sdtContent>
      </w:sdt>
      <w:r>
        <w:t>.</w:t>
      </w:r>
    </w:p>
    <w:p w:rsidR="00353CCB" w:rsidRDefault="00353CCB" w:rsidP="00353CCB">
      <w:pPr>
        <w:pStyle w:val="Beschriftung"/>
      </w:pPr>
      <w:r>
        <w:t>Incremental Domain Learning</w:t>
      </w:r>
    </w:p>
    <w:p w:rsidR="00353CCB" w:rsidRDefault="00353CCB" w:rsidP="00353CCB">
      <w:r w:rsidRPr="00315715">
        <w:t>Beim inkrementellen Domain Learning variieren die E</w:t>
      </w:r>
      <w:r>
        <w:t xml:space="preserve">ingangsdaten, und damit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oMath>
      <w:r>
        <w:t xml:space="preserve">. Das gesamte Netzwerk wird nicht angepasst, weshalb die Ausgabe des Netzwerks identisch bleibt mit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t xml:space="preserve"> und für ausgeglichene Datensätze auch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t xml:space="preserve"> gitl. Am Beispiel von Split MNIST mit der in </w:t>
      </w:r>
      <w:r>
        <w:fldChar w:fldCharType="begin"/>
      </w:r>
      <w:r>
        <w:instrText xml:space="preserve"> REF _Ref8661906 \h </w:instrText>
      </w:r>
      <w:r>
        <w:fldChar w:fldCharType="separate"/>
      </w:r>
      <w:r w:rsidR="00AD06AB">
        <w:t xml:space="preserve">Abbildung </w:t>
      </w:r>
      <w:r w:rsidR="00AD06AB">
        <w:rPr>
          <w:noProof/>
        </w:rPr>
        <w:t>10</w:t>
      </w:r>
      <w:r>
        <w:fldChar w:fldCharType="end"/>
      </w:r>
      <w:r>
        <w:t xml:space="preserve"> dargestellten Ausgabe (binärer Klassifikator) können damit gerade von ungeraden Zahlen unterschieden werden. Bei diesen Anwendungen werden durch neue Aufgaben neue Bereiche (</w:t>
      </w:r>
      <w:r>
        <w:rPr>
          <w:i/>
        </w:rPr>
        <w:t>Domains</w:t>
      </w:r>
      <w:r>
        <w:t>) erlernt</w:t>
      </w:r>
      <w:sdt>
        <w:sdtPr>
          <w:id w:val="1482809523"/>
          <w:citation/>
        </w:sdtPr>
        <w:sdtContent>
          <w:r>
            <w:fldChar w:fldCharType="begin"/>
          </w:r>
          <w:r>
            <w:instrText xml:space="preserve"> CITATION Hsu18 \l 1031 </w:instrText>
          </w:r>
          <w:r>
            <w:fldChar w:fldCharType="separate"/>
          </w:r>
          <w:r w:rsidR="00AD06AB">
            <w:rPr>
              <w:noProof/>
            </w:rPr>
            <w:t xml:space="preserve"> [13]</w:t>
          </w:r>
          <w:r>
            <w:fldChar w:fldCharType="end"/>
          </w:r>
        </w:sdtContent>
      </w:sdt>
      <w:r>
        <w:t>.</w:t>
      </w:r>
    </w:p>
    <w:p w:rsidR="00353CCB" w:rsidRDefault="00353CCB" w:rsidP="00353CCB">
      <w:pPr>
        <w:pStyle w:val="Beschriftung"/>
      </w:pPr>
      <w:r>
        <w:t>Incremental Class Learning</w:t>
      </w:r>
    </w:p>
    <w:p w:rsidR="00353CCB" w:rsidRDefault="00353CCB" w:rsidP="00353CCB">
      <w:r>
        <w:lastRenderedPageBreak/>
        <w:t xml:space="preserve">In diesen Szenarien werden inkrementell exklusiv neue Klassen erlernt. Aufgrund der Vielzahl an Klassen gilt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t xml:space="preserve"> und aufgrund der grundlegenden Eigenschaften neuer Aufgaben auch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oMath>
      <w:r>
        <w:t xml:space="preserve">. In diesem Aufbau wird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e>
        </m:d>
      </m:oMath>
      <w:r>
        <w:t xml:space="preserve"> angenommen unter der Annahme, dass die gesamte Anzahl an Klassen bekannt ist und zu Beginn die Dimension der Ausgabe auf die Anzahl an Klassen über alle Aufgaben gesetzt wird. Auch in diesem Fall behält das Netzwerk über alle Aufgaben hinweg seine Architektur und besitzt keine aufgabenabhängigen Stellen</w:t>
      </w:r>
      <w:sdt>
        <w:sdtPr>
          <w:id w:val="219489360"/>
          <w:citation/>
        </w:sdtPr>
        <w:sdtContent>
          <w:r>
            <w:fldChar w:fldCharType="begin"/>
          </w:r>
          <w:r>
            <w:instrText xml:space="preserve"> CITATION Hsu18 \l 1031 </w:instrText>
          </w:r>
          <w:r>
            <w:fldChar w:fldCharType="separate"/>
          </w:r>
          <w:r w:rsidR="00AD06AB">
            <w:rPr>
              <w:noProof/>
            </w:rPr>
            <w:t xml:space="preserve"> [13]</w:t>
          </w:r>
          <w:r>
            <w:fldChar w:fldCharType="end"/>
          </w:r>
        </w:sdtContent>
      </w:sdt>
      <w:r>
        <w:t>. Als Variation davon kann der Anwendungsfall gesehen werden, bei dem zu Beginn nicht die finale Anzahl an Klassen bekannt ist. Dort ändert sich bei einer neuen Aufgabe (neue Klasse) der Ausgang mit.</w:t>
      </w:r>
    </w:p>
    <w:p w:rsidR="00353CCB" w:rsidRDefault="00353CCB" w:rsidP="00353CCB"/>
    <w:p w:rsidR="00353CCB" w:rsidRPr="00176403" w:rsidRDefault="00353CCB" w:rsidP="00353CCB">
      <w:r>
        <w:t xml:space="preserve">Im Rahmen dieser Arbeit liegt der Fokus auf der Aufgabe des </w:t>
      </w:r>
      <w:r w:rsidRPr="00176403">
        <w:rPr>
          <w:i/>
        </w:rPr>
        <w:t>I</w:t>
      </w:r>
      <w:r>
        <w:rPr>
          <w:i/>
        </w:rPr>
        <w:t>ncremental Class Learning</w:t>
      </w:r>
      <w:r>
        <w:t>. Beispielhafte Anwendung ist ein Netzwerk, das zunächst auf gewisse Klassen eines Bilddatensatzes der Objekterkennung, z.B. Hunde und Katzen, trainiert wird. Zukünftig kommen nun Vögel hinzu, welche ebenfalls klassifiziert werden sollen. Dabei bleibt die Netzwerkstruktur erhalten und es soll für jede Klasse ein eindeutig identifizierbarer Ausgang vorhanden sein.</w:t>
      </w:r>
    </w:p>
    <w:p w:rsidR="00353CCB" w:rsidRPr="00353CCB" w:rsidRDefault="00353CCB" w:rsidP="00353CCB">
      <w:r>
        <w:t>Mithilfe der in diesem Abschnitt definierten und unterteilten Methoden sowie Aufgabengebiete lassen sich unterschiedliche kontinuierliche Lernansätze miteinander vergleichen. Zudem wurde ein grundlegendes Verständnis über Schwierigkeiten sowie Lösungsansätze für „</w:t>
      </w:r>
      <w:r w:rsidRPr="00386C91">
        <w:rPr>
          <w:i/>
        </w:rPr>
        <w:t>L</w:t>
      </w:r>
      <w:r>
        <w:rPr>
          <w:i/>
        </w:rPr>
        <w:t>ifelong</w:t>
      </w:r>
      <w:r>
        <w:t>“ lernende Algorithmen vorgestellt.</w:t>
      </w:r>
    </w:p>
    <w:p w:rsidR="00C06358" w:rsidRDefault="00C06358" w:rsidP="00C06358">
      <w:pPr>
        <w:pStyle w:val="berschrift2"/>
        <w:rPr>
          <w:lang w:val="en-US"/>
        </w:rPr>
      </w:pPr>
      <w:bookmarkStart w:id="45" w:name="_Toc21686345"/>
      <w:r>
        <w:rPr>
          <w:lang w:val="en-US"/>
        </w:rPr>
        <w:t>Inkrementelle Klassifikatoren</w:t>
      </w:r>
      <w:bookmarkEnd w:id="45"/>
    </w:p>
    <w:p w:rsidR="00353CCB" w:rsidRDefault="00353CCB" w:rsidP="00353CCB">
      <w:r>
        <w:t>Im Rahmen dieser Arbeit liegt der untersuchte Anwendungsfall im Bereich des inkrementellen Klassen Lernens (</w:t>
      </w:r>
      <w:r>
        <w:rPr>
          <w:i/>
        </w:rPr>
        <w:t>Incremental Class Learning</w:t>
      </w:r>
      <w:r>
        <w:t xml:space="preserve">, siehe Kapitel </w:t>
      </w:r>
      <w:r>
        <w:fldChar w:fldCharType="begin"/>
      </w:r>
      <w:r>
        <w:instrText xml:space="preserve"> REF _Ref9239384 \r \h </w:instrText>
      </w:r>
      <w:r>
        <w:fldChar w:fldCharType="separate"/>
      </w:r>
      <w:r w:rsidR="00AD06AB">
        <w:rPr>
          <w:b/>
          <w:bCs/>
        </w:rPr>
        <w:t>Fehler! Verweisquelle konnte nicht gefunden werden.</w:t>
      </w:r>
      <w:r>
        <w:fldChar w:fldCharType="end"/>
      </w:r>
      <w:r>
        <w:t xml:space="preserve">). Für diese Aufgabe ist es notwendig, einen inkrementellen Klassifikator einzusetzen. Generell sind inkrementelle Klassifikatoren ein spezifischer Bereich des kontinuierlichen Lernens für den konkreten Anwendungsfall der Klassifikation. Deshalb gelten auch hier die grundlegenden Probleme, welche in Kapitel </w:t>
      </w:r>
      <w:r>
        <w:fldChar w:fldCharType="begin"/>
      </w:r>
      <w:r>
        <w:instrText xml:space="preserve"> REF _Ref9239384 \r \h </w:instrText>
      </w:r>
      <w:r>
        <w:fldChar w:fldCharType="separate"/>
      </w:r>
      <w:r w:rsidR="00AD06AB">
        <w:rPr>
          <w:b/>
          <w:bCs/>
        </w:rPr>
        <w:t>Fehler! Verweisquelle konnte nicht gefunden werden.</w:t>
      </w:r>
      <w:r>
        <w:fldChar w:fldCharType="end"/>
      </w:r>
      <w:r>
        <w:t xml:space="preserve"> diskutiert wurden. In diesem Kapitel werden konkrete Beispiele für inkrementelle Klassifikatoren eingeführt, die später in der Konzeptionsphase verglichen und für den Anwendungsfall bewertet werden. Ein Klassifikator soll nach</w:t>
      </w:r>
      <w:sdt>
        <w:sdtPr>
          <w:id w:val="-1887475776"/>
          <w:citation/>
        </w:sdtPr>
        <w:sdtContent>
          <w:r>
            <w:fldChar w:fldCharType="begin"/>
          </w:r>
          <w:r>
            <w:instrText xml:space="preserve"> CITATION Reb17 \l 1031 </w:instrText>
          </w:r>
          <w:r>
            <w:fldChar w:fldCharType="separate"/>
          </w:r>
          <w:r w:rsidR="00AD06AB">
            <w:rPr>
              <w:noProof/>
            </w:rPr>
            <w:t xml:space="preserve"> [24]</w:t>
          </w:r>
          <w:r>
            <w:fldChar w:fldCharType="end"/>
          </w:r>
        </w:sdtContent>
      </w:sdt>
      <w:r>
        <w:t xml:space="preserve"> folgende drei Punkte erfüllen, um inkrementell Klassen erlernen zu können:</w:t>
      </w:r>
    </w:p>
    <w:p w:rsidR="00353CCB" w:rsidRDefault="00353CCB" w:rsidP="00D219AE">
      <w:pPr>
        <w:pStyle w:val="Listenabsatz"/>
        <w:numPr>
          <w:ilvl w:val="0"/>
          <w:numId w:val="18"/>
        </w:numPr>
        <w:spacing w:after="0" w:line="240" w:lineRule="auto"/>
      </w:pPr>
      <w:r>
        <w:t>Er soll auf Basis eines Daten-Stream, in dem Sample der unterschiedlichen Klassen zu unterschiedlichen Zeitpunkten (zufällig) auftreten,</w:t>
      </w:r>
      <w:r w:rsidRPr="003752AB">
        <w:t xml:space="preserve"> </w:t>
      </w:r>
      <w:r>
        <w:t>trainierbar sein</w:t>
      </w:r>
    </w:p>
    <w:p w:rsidR="00353CCB" w:rsidRDefault="00353CCB" w:rsidP="00D219AE">
      <w:pPr>
        <w:pStyle w:val="Listenabsatz"/>
        <w:numPr>
          <w:ilvl w:val="0"/>
          <w:numId w:val="18"/>
        </w:numPr>
        <w:spacing w:after="0" w:line="240" w:lineRule="auto"/>
      </w:pPr>
      <w:r>
        <w:t xml:space="preserve">Zu jedem Zeitpunkt muss ein funktionierender Multi-Klassen Klassifikator für die bereits gesehenen und damit bekannten Klassen verfügbar sein </w:t>
      </w:r>
    </w:p>
    <w:p w:rsidR="00353CCB" w:rsidRDefault="00353CCB" w:rsidP="00D219AE">
      <w:pPr>
        <w:pStyle w:val="Listenabsatz"/>
        <w:numPr>
          <w:ilvl w:val="0"/>
          <w:numId w:val="18"/>
        </w:numPr>
        <w:spacing w:after="0" w:line="240" w:lineRule="auto"/>
      </w:pPr>
      <w:r>
        <w:t>Die Berechnungsanforderungen und der Speicherbedarf sollen beschränkt sein oder nur langsam ansteigen mit Bezug auf die Anzahl an bekannten Klassen</w:t>
      </w:r>
    </w:p>
    <w:p w:rsidR="00353CCB" w:rsidRDefault="00353CCB" w:rsidP="00353CCB">
      <w:r>
        <w:t>Im Folgenden werden nun beispielhaft zwei solcher inkrementellen Klassifikatoren vorgestellt:</w:t>
      </w:r>
    </w:p>
    <w:p w:rsidR="00353CCB" w:rsidRDefault="00353CCB" w:rsidP="00353CCB">
      <w:pPr>
        <w:pStyle w:val="Beschriftung"/>
        <w:rPr>
          <w:lang w:val="en-GB"/>
        </w:rPr>
      </w:pPr>
      <w:r w:rsidRPr="007E3F65">
        <w:rPr>
          <w:lang w:val="en-GB"/>
        </w:rPr>
        <w:lastRenderedPageBreak/>
        <w:t>Incremental Classifier and Representation L</w:t>
      </w:r>
      <w:r>
        <w:rPr>
          <w:lang w:val="en-GB"/>
        </w:rPr>
        <w:t>earning (iCaRL)</w:t>
      </w:r>
    </w:p>
    <w:p w:rsidR="00353CCB" w:rsidRDefault="00353CCB" w:rsidP="00353CCB">
      <w:r w:rsidRPr="004A4F31">
        <w:rPr>
          <w:lang w:val="en-GB"/>
        </w:rPr>
        <w:t xml:space="preserve">Der Incremental Classifier and Representation Learning (iCaRL) </w:t>
      </w:r>
      <w:r w:rsidRPr="000B417C">
        <w:rPr>
          <w:lang w:val="en-GB"/>
        </w:rPr>
        <w:t>Algorithmus</w:t>
      </w:r>
      <w:r w:rsidRPr="004A4F31">
        <w:rPr>
          <w:lang w:val="en-GB"/>
        </w:rPr>
        <w:t xml:space="preserve"> </w:t>
      </w:r>
      <w:sdt>
        <w:sdtPr>
          <w:rPr>
            <w:lang w:val="en-GB"/>
          </w:rPr>
          <w:id w:val="1774506369"/>
          <w:citation/>
        </w:sdtPr>
        <w:sdtContent>
          <w:r>
            <w:rPr>
              <w:lang w:val="en-GB"/>
            </w:rPr>
            <w:fldChar w:fldCharType="begin"/>
          </w:r>
          <w:r w:rsidRPr="004A4F31">
            <w:rPr>
              <w:lang w:val="en-GB"/>
            </w:rPr>
            <w:instrText xml:space="preserve"> CITATION Reb17 \l 1031 </w:instrText>
          </w:r>
          <w:r>
            <w:rPr>
              <w:lang w:val="en-GB"/>
            </w:rPr>
            <w:fldChar w:fldCharType="separate"/>
          </w:r>
          <w:r w:rsidR="00AD06AB" w:rsidRPr="00AD06AB">
            <w:rPr>
              <w:noProof/>
              <w:lang w:val="en-GB"/>
            </w:rPr>
            <w:t>[24]</w:t>
          </w:r>
          <w:r>
            <w:rPr>
              <w:lang w:val="en-GB"/>
            </w:rPr>
            <w:fldChar w:fldCharType="end"/>
          </w:r>
        </w:sdtContent>
      </w:sdt>
      <w:r w:rsidRPr="004A4F31">
        <w:rPr>
          <w:lang w:val="en-GB"/>
        </w:rPr>
        <w:t xml:space="preserve"> </w:t>
      </w:r>
      <w:r w:rsidRPr="000B417C">
        <w:rPr>
          <w:lang w:val="en-GB"/>
        </w:rPr>
        <w:t>besteht aus drei Komponenten</w:t>
      </w:r>
      <w:r w:rsidRPr="004A4F31">
        <w:rPr>
          <w:lang w:val="en-GB"/>
        </w:rPr>
        <w:t xml:space="preserve">. Die </w:t>
      </w:r>
      <w:r w:rsidRPr="000B417C">
        <w:rPr>
          <w:lang w:val="en-GB"/>
        </w:rPr>
        <w:t>Klassifikation</w:t>
      </w:r>
      <w:r w:rsidRPr="004A4F31">
        <w:rPr>
          <w:lang w:val="en-GB"/>
        </w:rPr>
        <w:t xml:space="preserve"> </w:t>
      </w:r>
      <w:r w:rsidRPr="000B417C">
        <w:rPr>
          <w:lang w:val="en-GB"/>
        </w:rPr>
        <w:t>findet</w:t>
      </w:r>
      <w:r w:rsidRPr="004A4F31">
        <w:rPr>
          <w:lang w:val="en-GB"/>
        </w:rPr>
        <w:t xml:space="preserve"> auf Basis </w:t>
      </w:r>
      <w:r w:rsidRPr="000B417C">
        <w:rPr>
          <w:lang w:val="en-GB"/>
        </w:rPr>
        <w:t>einer</w:t>
      </w:r>
      <w:r w:rsidRPr="004A4F31">
        <w:rPr>
          <w:lang w:val="en-GB"/>
        </w:rPr>
        <w:t xml:space="preserve"> </w:t>
      </w:r>
      <w:r w:rsidRPr="004A4F31">
        <w:rPr>
          <w:i/>
          <w:lang w:val="en-GB"/>
        </w:rPr>
        <w:t xml:space="preserve">Nearest-Mean-of-Exemplars </w:t>
      </w:r>
      <w:r w:rsidRPr="004A4F31">
        <w:rPr>
          <w:lang w:val="en-GB"/>
        </w:rPr>
        <w:t xml:space="preserve">Regel statt. </w:t>
      </w:r>
      <w:r>
        <w:t xml:space="preserve">Zudem gibt es priorisierte Exemplar-Auswahl und </w:t>
      </w:r>
      <w:r w:rsidRPr="003752AB">
        <w:rPr>
          <w:i/>
        </w:rPr>
        <w:t>Representation Learning</w:t>
      </w:r>
      <w:r>
        <w:t xml:space="preserve"> mithilfe von Wissens-Destillierung und prototypischen Samples. Bei diesem Algorithmus werden Klassen-Prototypen/-Repräsentationen angelegt für die unterschiedlichen Klassen. Auf Basis dieser exemplarischen Repräsentationen wird dann für ein neues Sample der Abstand zu den Repräsentationen (</w:t>
      </w:r>
      <w:r>
        <w:rPr>
          <w:i/>
        </w:rPr>
        <w:t>Mean-of-Exemplars</w:t>
      </w:r>
      <w:r>
        <w:t xml:space="preserve">) ermittelt. Schließlich folgt ein einfacher </w:t>
      </w:r>
      <w:r>
        <w:rPr>
          <w:i/>
        </w:rPr>
        <w:t>Nearest-Mean</w:t>
      </w:r>
      <w:r>
        <w:t xml:space="preserve"> Klassifikator, beschrieben in Formel </w:t>
      </w:r>
      <w:r>
        <w:fldChar w:fldCharType="begin"/>
      </w:r>
      <w:r>
        <w:instrText xml:space="preserve"> REF _Ref9416186 \h </w:instrText>
      </w:r>
      <w:r>
        <w:fldChar w:fldCharType="separate"/>
      </w:r>
      <w:r w:rsidR="00AD06AB" w:rsidRPr="000F4AA8">
        <w:t>(</w:t>
      </w:r>
      <w:r w:rsidR="00AD06AB">
        <w:rPr>
          <w:b/>
          <w:noProof/>
        </w:rPr>
        <w:t>12</w:t>
      </w:r>
      <w:r w:rsidR="00AD06AB" w:rsidRPr="000F4AA8">
        <w:t>)</w:t>
      </w:r>
      <w:r>
        <w:fldChar w:fldCharType="end"/>
      </w:r>
      <w: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3257"/>
        <w:gridCol w:w="1545"/>
      </w:tblGrid>
      <w:tr w:rsidR="00353CCB" w:rsidTr="00AD06AB">
        <w:trPr>
          <w:jc w:val="center"/>
        </w:trPr>
        <w:tc>
          <w:tcPr>
            <w:tcW w:w="2130" w:type="dxa"/>
          </w:tcPr>
          <w:p w:rsidR="00353CCB" w:rsidRPr="00611164" w:rsidRDefault="00353CCB" w:rsidP="00AD06AB">
            <w:pPr>
              <w:jc w:val="right"/>
              <w:rPr>
                <w:rFonts w:cs="Arial"/>
              </w:rPr>
            </w:pPr>
          </w:p>
        </w:tc>
        <w:tc>
          <w:tcPr>
            <w:tcW w:w="3257" w:type="dxa"/>
            <w:vAlign w:val="center"/>
          </w:tcPr>
          <w:p w:rsidR="00353CCB" w:rsidRPr="000F4AA8" w:rsidRDefault="00353CCB" w:rsidP="00AD06AB">
            <w:pPr>
              <w:jc w:val="right"/>
            </w:pPr>
            <m:oMathPara>
              <m:oMathParaPr>
                <m:jc m:val="center"/>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m:rPr>
                    <m:nor/>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y=1,…,t</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e>
                        </m:d>
                      </m:e>
                    </m:d>
                  </m:e>
                </m:func>
              </m:oMath>
            </m:oMathPara>
          </w:p>
        </w:tc>
        <w:tc>
          <w:tcPr>
            <w:tcW w:w="1545" w:type="dxa"/>
            <w:vAlign w:val="center"/>
          </w:tcPr>
          <w:p w:rsidR="00353CCB" w:rsidRPr="000F4AA8" w:rsidRDefault="00353CCB" w:rsidP="00AD06AB">
            <w:pPr>
              <w:pStyle w:val="Beschriftung"/>
              <w:jc w:val="right"/>
              <w:rPr>
                <w:b w:val="0"/>
              </w:rPr>
            </w:pPr>
            <w:bookmarkStart w:id="46" w:name="_Ref9416186"/>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12</w:t>
            </w:r>
            <w:r w:rsidRPr="000F4AA8">
              <w:rPr>
                <w:b w:val="0"/>
              </w:rPr>
              <w:fldChar w:fldCharType="end"/>
            </w:r>
            <w:r w:rsidRPr="000F4AA8">
              <w:rPr>
                <w:b w:val="0"/>
              </w:rPr>
              <w:t>)</w:t>
            </w:r>
            <w:bookmarkEnd w:id="46"/>
          </w:p>
        </w:tc>
      </w:tr>
    </w:tbl>
    <w:p w:rsidR="00353CCB" w:rsidRDefault="00353CCB" w:rsidP="00353CCB">
      <w:r>
        <w:t xml:space="preserve">Dabei ist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das prädizierte Label eines Inputs </w:t>
      </w:r>
      <m:oMath>
        <m:r>
          <w:rPr>
            <w:rFonts w:ascii="Cambria Math" w:hAnsi="Cambria Math"/>
          </w:rPr>
          <m:t>x</m:t>
        </m:r>
      </m:oMath>
      <w:r>
        <w:t xml:space="preserve"> auf Basis der Feature-Extraktion </w:t>
      </w:r>
      <m:oMath>
        <m:r>
          <w:rPr>
            <w:rFonts w:ascii="Cambria Math" w:hAnsi="Cambria Math"/>
          </w:rPr>
          <m:t>φ(x)</m:t>
        </m:r>
      </m:oMath>
      <w:r>
        <w:t xml:space="preserve">. Der Prototypen-Vektor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oMath>
      <w:r>
        <w:t xml:space="preserve"> für jede bisher bekannte Klasse </w:t>
      </w:r>
      <m:oMath>
        <m:r>
          <w:rPr>
            <w:rFonts w:ascii="Cambria Math" w:hAnsi="Cambria Math"/>
          </w:rPr>
          <m:t>y∈[1,t]</m:t>
        </m:r>
      </m:oMath>
      <w:r>
        <w:t xml:space="preserve"> ist definiert durch Gleichung </w:t>
      </w:r>
      <w:r>
        <w:fldChar w:fldCharType="begin"/>
      </w:r>
      <w:r>
        <w:instrText xml:space="preserve"> REF _Ref9416405 \h </w:instrText>
      </w:r>
      <w:r>
        <w:fldChar w:fldCharType="separate"/>
      </w:r>
      <w:r w:rsidR="00AD06AB" w:rsidRPr="000F4AA8">
        <w:t>(</w:t>
      </w:r>
      <w:r w:rsidR="00AD06AB">
        <w:rPr>
          <w:b/>
          <w:noProof/>
        </w:rPr>
        <w:t>13</w:t>
      </w:r>
      <w:r w:rsidR="00AD06AB" w:rsidRPr="000F4AA8">
        <w:t>)</w:t>
      </w:r>
      <w:r>
        <w:fldChar w:fldCharType="end"/>
      </w:r>
      <w: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3257"/>
        <w:gridCol w:w="1545"/>
      </w:tblGrid>
      <w:tr w:rsidR="00353CCB" w:rsidTr="00AD06AB">
        <w:trPr>
          <w:jc w:val="center"/>
        </w:trPr>
        <w:tc>
          <w:tcPr>
            <w:tcW w:w="2130" w:type="dxa"/>
          </w:tcPr>
          <w:p w:rsidR="00353CCB" w:rsidRPr="00611164" w:rsidRDefault="00353CCB" w:rsidP="00AD06AB">
            <w:pPr>
              <w:jc w:val="right"/>
              <w:rPr>
                <w:rFonts w:cs="Arial"/>
              </w:rPr>
            </w:pPr>
          </w:p>
        </w:tc>
        <w:tc>
          <w:tcPr>
            <w:tcW w:w="3257" w:type="dxa"/>
            <w:vAlign w:val="center"/>
          </w:tcPr>
          <w:p w:rsidR="00353CCB" w:rsidRPr="000F4AA8" w:rsidRDefault="00353CCB" w:rsidP="00AD06AB">
            <w:pPr>
              <w:jc w:val="right"/>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y</m:t>
                        </m:r>
                      </m:sub>
                    </m:sSub>
                  </m:sub>
                  <m:sup/>
                  <m:e>
                    <m:r>
                      <w:rPr>
                        <w:rFonts w:ascii="Cambria Math" w:hAnsi="Cambria Math"/>
                      </w:rPr>
                      <m:t>φ(p)</m:t>
                    </m:r>
                  </m:e>
                </m:nary>
              </m:oMath>
            </m:oMathPara>
          </w:p>
        </w:tc>
        <w:tc>
          <w:tcPr>
            <w:tcW w:w="1545" w:type="dxa"/>
            <w:vAlign w:val="center"/>
          </w:tcPr>
          <w:p w:rsidR="00353CCB" w:rsidRPr="000F4AA8" w:rsidRDefault="00353CCB" w:rsidP="00AD06AB">
            <w:pPr>
              <w:pStyle w:val="Beschriftung"/>
              <w:jc w:val="right"/>
              <w:rPr>
                <w:b w:val="0"/>
              </w:rPr>
            </w:pPr>
            <w:bookmarkStart w:id="47" w:name="_Ref9416405"/>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13</w:t>
            </w:r>
            <w:r w:rsidRPr="000F4AA8">
              <w:rPr>
                <w:b w:val="0"/>
              </w:rPr>
              <w:fldChar w:fldCharType="end"/>
            </w:r>
            <w:r w:rsidRPr="000F4AA8">
              <w:rPr>
                <w:b w:val="0"/>
              </w:rPr>
              <w:t>)</w:t>
            </w:r>
            <w:bookmarkEnd w:id="47"/>
          </w:p>
        </w:tc>
      </w:tr>
    </w:tbl>
    <w:p w:rsidR="00353CCB" w:rsidRDefault="00353CCB" w:rsidP="00353CCB">
      <w:r>
        <w:t xml:space="preserve">Dabei sind </w:t>
      </w:r>
      <m:oMath>
        <m:r>
          <w:rPr>
            <w:rFonts w:ascii="Cambria Math" w:hAnsi="Cambria Math"/>
          </w:rPr>
          <m:t>p</m:t>
        </m:r>
      </m:oMath>
      <w:r>
        <w:t xml:space="preserve"> die Prototypen der einzelnen Klassen, definiert in der Menge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Die Anzahl an relevanten Prototypen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oMath>
      <w:r>
        <w:t xml:space="preserve"> kann dabei beliebig gewählt werden. Durch die direkte Verknüpfung der Feature-Extraktion in die Berechnung der exemplarischen Repräsentation </w:t>
      </w:r>
      <m:oMath>
        <m:sSub>
          <m:sSubPr>
            <m:ctrlPr>
              <w:rPr>
                <w:rFonts w:ascii="Cambria Math" w:hAnsi="Cambria Math"/>
                <w:i/>
              </w:rPr>
            </m:ctrlPr>
          </m:sSubPr>
          <m:e>
            <m:r>
              <w:rPr>
                <w:rFonts w:ascii="Cambria Math" w:hAnsi="Cambria Math"/>
              </w:rPr>
              <m:t>μ</m:t>
            </m:r>
          </m:e>
          <m:sub>
            <m:r>
              <w:rPr>
                <w:rFonts w:ascii="Cambria Math" w:hAnsi="Cambria Math"/>
              </w:rPr>
              <m:t>y</m:t>
            </m:r>
          </m:sub>
        </m:sSub>
      </m:oMath>
      <w:r>
        <w:t xml:space="preserve"> ist sichergestellt, dass sich bei ändernder Feature-Extraktionsregel </w:t>
      </w:r>
      <m:oMath>
        <m:r>
          <w:rPr>
            <w:rFonts w:ascii="Cambria Math" w:hAnsi="Cambria Math"/>
          </w:rPr>
          <m:t>φ</m:t>
        </m:r>
      </m:oMath>
      <w:r>
        <w:t xml:space="preserve"> auch die Repräsentationen ändern und somit immer noch eine korrekte Klassifizierung der Eingangsdaten erfolgen kann. </w:t>
      </w:r>
    </w:p>
    <w:p w:rsidR="00353CCB" w:rsidRDefault="00353CCB" w:rsidP="00353CCB">
      <w:r>
        <w:t>Neue Daten, die für eine Klasse vorhanden sind, werden in die Berechnung der Klassenrepräsentation mit einbezogen. Dadurch kann eine kontinuierliche Weiterentwicklung und Verbesserung der Generalisierung des Klassifikators erreicht werden.</w:t>
      </w:r>
    </w:p>
    <w:p w:rsidR="00353CCB" w:rsidRDefault="00353CCB" w:rsidP="00353CCB">
      <w:r>
        <w:t xml:space="preserve">Wenn Daten für neue Klassen zur Verfügung stehen, wird mithilfe des iCaRL-Algorithmus nicht nur das exemplarische Prototypen-Set, sondern auch die Feature-Extraktion Routine angepasst. Dafür werden die neuen Daten und die Repräsentationen der alten, bekannten Klassen als neuer Trainingsdatensatz genutzt. Nun findet ein Training nach typischen Deep Learning Algorithmen (z.B. Backpropagation) statt. Dabei soll für die neuen Daten das korrekte neue Klassenlabel ausgegeben werden, während die alten Klassen weiterhin richtig klassifiziert werden sollen. Dieser Schritt wird </w:t>
      </w:r>
      <w:r>
        <w:rPr>
          <w:i/>
        </w:rPr>
        <w:t xml:space="preserve">Representation Learning </w:t>
      </w:r>
      <w:r>
        <w:t xml:space="preserve">genannt, da auch der Feature-Extraktor und damit die Repräsentation der Eingangsdaten im Netzwerk angepasst wird. Der Algorithmus kann auch ohne </w:t>
      </w:r>
      <w:r>
        <w:rPr>
          <w:i/>
        </w:rPr>
        <w:t>Representation Learning</w:t>
      </w:r>
      <w:r>
        <w:t xml:space="preserve"> genutzt werden. Es werden dann nur die Prototypen-Vektoren angepasst beziehungsweise neue Vektoren hinzugefügt, wenn neue Klassen hinzukommen.</w:t>
      </w:r>
    </w:p>
    <w:p w:rsidR="00353CCB" w:rsidRPr="000E549C" w:rsidRDefault="00353CCB" w:rsidP="00353CCB">
      <w:r>
        <w:lastRenderedPageBreak/>
        <w:t>Mit diesem Ansatz werden auf Test-Datensätze wie ImageNet gute Ergebnisse erzielt</w:t>
      </w:r>
      <w:sdt>
        <w:sdtPr>
          <w:id w:val="460765813"/>
          <w:citation/>
        </w:sdtPr>
        <w:sdtContent>
          <w:r>
            <w:fldChar w:fldCharType="begin"/>
          </w:r>
          <w:r>
            <w:instrText xml:space="preserve"> CITATION Reb17 \l 1031 </w:instrText>
          </w:r>
          <w:r>
            <w:fldChar w:fldCharType="separate"/>
          </w:r>
          <w:r w:rsidR="00AD06AB">
            <w:rPr>
              <w:noProof/>
            </w:rPr>
            <w:t xml:space="preserve"> [24]</w:t>
          </w:r>
          <w:r>
            <w:fldChar w:fldCharType="end"/>
          </w:r>
        </w:sdtContent>
      </w:sdt>
      <w:r>
        <w:t xml:space="preserve">. Grundlegend baut dieser Algorithmus auf dem Prinzip des </w:t>
      </w:r>
      <w:r w:rsidRPr="00AC3B88">
        <w:rPr>
          <w:i/>
        </w:rPr>
        <w:t>Rehe</w:t>
      </w:r>
      <w:r>
        <w:rPr>
          <w:i/>
        </w:rPr>
        <w:t>arsal Replay</w:t>
      </w:r>
      <w:r>
        <w:t xml:space="preserve"> auf, da die gemittelten Prototypen-Vektor für das </w:t>
      </w:r>
      <w:r>
        <w:rPr>
          <w:i/>
        </w:rPr>
        <w:t>Representation Learning</w:t>
      </w:r>
      <w:r w:rsidRPr="00E143EE">
        <w:t xml:space="preserve"> </w:t>
      </w:r>
      <w:r>
        <w:t>wieder in das System eingespeist werden.</w:t>
      </w:r>
    </w:p>
    <w:p w:rsidR="00353CCB" w:rsidRDefault="00353CCB" w:rsidP="00353CCB">
      <w:pPr>
        <w:pStyle w:val="Beschriftung"/>
      </w:pPr>
      <w:r>
        <w:t>Adaptive Resonance Theory (ART)</w:t>
      </w:r>
    </w:p>
    <w:p w:rsidR="00353CCB" w:rsidRDefault="00353CCB" w:rsidP="00353CCB">
      <w:r>
        <w:t>Die Adaptive Resonanz Theorie (ART) wurde auf Basis von unterschiedlichen Aspekten, wie das Gehirn Informationen verarbeitet, entwickelt. Die ART ist nicht ein konkretes, einzelnes Modell eines neuronalen Netzwerks, sondern es beschreibt eine Familie von unterschiedlichen Modellen. Das Ziel dieser Modelle ist es, die menschliche kognitive Informations-Verarbeitung nachzubilden</w:t>
      </w:r>
      <w:sdt>
        <w:sdtPr>
          <w:id w:val="-1140718715"/>
          <w:citation/>
        </w:sdtPr>
        <w:sdtContent>
          <w:r>
            <w:fldChar w:fldCharType="begin"/>
          </w:r>
          <w:r>
            <w:instrText xml:space="preserve"> CITATION Car02 \l 1031 </w:instrText>
          </w:r>
          <w:r>
            <w:fldChar w:fldCharType="separate"/>
          </w:r>
          <w:r w:rsidR="00AD06AB">
            <w:rPr>
              <w:noProof/>
            </w:rPr>
            <w:t xml:space="preserve"> [25]</w:t>
          </w:r>
          <w:r>
            <w:fldChar w:fldCharType="end"/>
          </w:r>
        </w:sdtContent>
      </w:sdt>
      <w:r>
        <w:t>,</w:t>
      </w:r>
      <w:sdt>
        <w:sdtPr>
          <w:id w:val="1526904257"/>
          <w:citation/>
        </w:sdtPr>
        <w:sdtContent>
          <w:r>
            <w:fldChar w:fldCharType="begin"/>
          </w:r>
          <w:r>
            <w:instrText xml:space="preserve"> CITATION Mer \l 1031 </w:instrText>
          </w:r>
          <w:r>
            <w:fldChar w:fldCharType="separate"/>
          </w:r>
          <w:r w:rsidR="00AD06AB">
            <w:rPr>
              <w:noProof/>
            </w:rPr>
            <w:t xml:space="preserve"> [26]</w:t>
          </w:r>
          <w:r>
            <w:fldChar w:fldCharType="end"/>
          </w:r>
        </w:sdtContent>
      </w:sdt>
      <w:r>
        <w:t>. Der große Vorteil von ART-Netzwerken ist die Fähigkeit, das Stabilitäts-Plastizitäts-Dilemma</w:t>
      </w:r>
      <w:sdt>
        <w:sdtPr>
          <w:id w:val="-1037275476"/>
          <w:citation/>
        </w:sdtPr>
        <w:sdtContent>
          <w:r>
            <w:fldChar w:fldCharType="begin"/>
          </w:r>
          <w:r>
            <w:instrText xml:space="preserve"> CITATION Abr05 \l 1031 </w:instrText>
          </w:r>
          <w:r>
            <w:fldChar w:fldCharType="separate"/>
          </w:r>
          <w:r w:rsidR="00AD06AB">
            <w:rPr>
              <w:noProof/>
            </w:rPr>
            <w:t xml:space="preserve"> [15]</w:t>
          </w:r>
          <w:r>
            <w:fldChar w:fldCharType="end"/>
          </w:r>
        </w:sdtContent>
      </w:sdt>
      <w:r w:rsidRPr="007C3507">
        <w:t xml:space="preserve"> </w:t>
      </w:r>
      <w:r>
        <w:t>zu lösen. Mithilfe von ART-Netzwerken können neue Assoziationen erlernt werden, ohne bereits bekannte Assoziationen zu verlernen. Dadurch werden diese Netzwerke häufig als inkrementelle Klassifikatoren eingesetzt werden.</w:t>
      </w:r>
    </w:p>
    <w:p w:rsidR="00353CCB" w:rsidRDefault="00353CCB" w:rsidP="00353CCB">
      <w:r>
        <w:t>Die grundlegende Intuition hinter ART Modellen ist die Idee, dass Aufgaben wie Objekt-Klassifizierung/-Erkennung beim Menschen typischerweise als Ergebnis der Interaktion von „</w:t>
      </w:r>
      <w:r>
        <w:rPr>
          <w:i/>
        </w:rPr>
        <w:t>Top-Down</w:t>
      </w:r>
      <w:r>
        <w:t>“ Erwartungen zu „</w:t>
      </w:r>
      <w:r>
        <w:rPr>
          <w:i/>
        </w:rPr>
        <w:t>Bottom-Up</w:t>
      </w:r>
      <w:r>
        <w:t xml:space="preserve">“ Eingangsdaten ablaufen. Dieses Verhalten wird auch als </w:t>
      </w:r>
      <w:r>
        <w:rPr>
          <w:i/>
        </w:rPr>
        <w:t>Match-Based Learning</w:t>
      </w:r>
      <w:r>
        <w:t xml:space="preserve"> beschrieben</w:t>
      </w:r>
      <w:sdt>
        <w:sdtPr>
          <w:id w:val="883600526"/>
          <w:citation/>
        </w:sdtPr>
        <w:sdtContent>
          <w:r>
            <w:fldChar w:fldCharType="begin"/>
          </w:r>
          <w:r>
            <w:instrText xml:space="preserve"> CITATION Car02 \l 1031 </w:instrText>
          </w:r>
          <w:r>
            <w:fldChar w:fldCharType="separate"/>
          </w:r>
          <w:r w:rsidR="00AD06AB">
            <w:rPr>
              <w:noProof/>
            </w:rPr>
            <w:t xml:space="preserve"> [25]</w:t>
          </w:r>
          <w:r>
            <w:fldChar w:fldCharType="end"/>
          </w:r>
        </w:sdtContent>
      </w:sdt>
      <w:r>
        <w:t>. Bei diesem Verfahren wird ein externer Input (z.B. das Bild von einer Kamera) mit internen Erinnerungen/Erwartung eines aktiven Codes verglichen. Wenn beispielsweise ein Hund von einem Menschen gesehen wird, wird das Objekt mit den bekannten Repräsentationen eines Hundes verglichen. Wenn das Objekt den Erwartungen eines Hundes erfüllt, wird das Objekt von einem Menschen als Hund erkannt.</w:t>
      </w:r>
    </w:p>
    <w:p w:rsidR="00353CCB" w:rsidRDefault="00353CCB" w:rsidP="00353CCB">
      <w:r>
        <w:t>Für ART-Modelle führt das zu dem im Folgenden erläuterten Lernalgorithmus:</w:t>
      </w:r>
    </w:p>
    <w:p w:rsidR="00353CCB" w:rsidRDefault="00353CCB" w:rsidP="00353CCB">
      <w:r>
        <w:t>Zu Beginn hat das neuronale Netz eine gewisse Anzahl an frei verfügbaren Neuronen. Die freien Neuronen dienen in einem ART-Netzwerk als Knoten für die spätere Klassifikation der Eingangsdaten. Solange keine Eingangsdaten vorliegen, befindet sich das neuronale Netzwerk in einem passiven Zustand. Wenn Eingangsdaten eintreffen, werden diese mit bisher bekannten Mustern verglichen (</w:t>
      </w:r>
      <w:r>
        <w:rPr>
          <w:i/>
        </w:rPr>
        <w:t>gematched</w:t>
      </w:r>
      <w:r>
        <w:t xml:space="preserve">). Wenn das Ergebnis des sogenannten Matching zwischen den Eingangsdaten und den bekannten Repräsentationen einen Schwellwert übersteigt, werden diese Eingangsdaten der Klasse der Repräsentation zugeordnet. Das eingehende Muster ist somit bereits bekannt. Der Schwellwert wird in einem ART-Netzwerk als </w:t>
      </w:r>
      <w:r>
        <w:rPr>
          <w:i/>
        </w:rPr>
        <w:t>Vigilance Parameter</w:t>
      </w:r>
      <w:r>
        <w:t xml:space="preserve"> bezeichnet. Nachdem die Eingangsdaten einer Klasse zugeordnet werden kann, kann entweder die Netzwerkrepräsentation dieser Klasse weiter angepasst werden oder die Repräsentation bleibt ohne Veränderung dieselbe. Das ist speziell für interessant, wenn eine neue Klasse mit wenigen Samples erlernt wurde. Diese Klasse kann auch nach der „Repräsentation“ im Netzwerk weiter inkrementell trainiert und damit verbessert werden. Falls der Schwellwerts nicht erreicht wurde, wird ein neuer Knoten (eine neue Repräsentation) im Netzwerk erstellt und mit den Eingangsdaten initialisiert. Durch dieses Verhalten können neue Klassen erkannt und erlernt werden. Falls keine freien Knoten/Neuronen mehr verfügbar sind, können lediglich bestehende </w:t>
      </w:r>
      <w:r>
        <w:lastRenderedPageBreak/>
        <w:t xml:space="preserve">Knoten angepasst werden. Dadurch ist das Netzwerk nicht mehr in der Lage neue Klassen zu erlernen. Das muss bei der Architektur eines ART-Netzwerk berücksichtigt werden </w:t>
      </w:r>
      <w:sdt>
        <w:sdtPr>
          <w:id w:val="719175683"/>
          <w:citation/>
        </w:sdtPr>
        <w:sdtContent>
          <w:r>
            <w:fldChar w:fldCharType="begin"/>
          </w:r>
          <w:r>
            <w:instrText xml:space="preserve"> CITATION Car02 \l 1031 </w:instrText>
          </w:r>
          <w:r>
            <w:fldChar w:fldCharType="separate"/>
          </w:r>
          <w:r w:rsidR="00AD06AB">
            <w:rPr>
              <w:noProof/>
            </w:rPr>
            <w:t>[25]</w:t>
          </w:r>
          <w:r>
            <w:fldChar w:fldCharType="end"/>
          </w:r>
        </w:sdtContent>
      </w:sdt>
      <w:r>
        <w:t>,</w:t>
      </w:r>
      <w:sdt>
        <w:sdtPr>
          <w:id w:val="-1010371819"/>
          <w:citation/>
        </w:sdtPr>
        <w:sdtContent>
          <w:r>
            <w:fldChar w:fldCharType="begin"/>
          </w:r>
          <w:r>
            <w:instrText xml:space="preserve"> CITATION Mer \l 1031 </w:instrText>
          </w:r>
          <w:r>
            <w:fldChar w:fldCharType="separate"/>
          </w:r>
          <w:r w:rsidR="00AD06AB">
            <w:rPr>
              <w:noProof/>
            </w:rPr>
            <w:t xml:space="preserve"> [26]</w:t>
          </w:r>
          <w:r>
            <w:fldChar w:fldCharType="end"/>
          </w:r>
        </w:sdtContent>
      </w:sdt>
      <w:r>
        <w:t>.</w:t>
      </w:r>
    </w:p>
    <w:p w:rsidR="00353CCB" w:rsidRDefault="00353CCB" w:rsidP="00353CCB">
      <w:r>
        <w:t xml:space="preserve">Eine graphische Darstellung zur Veranschaulichung des beschriebenen Ablaufs ist in </w:t>
      </w:r>
      <w:r>
        <w:fldChar w:fldCharType="begin"/>
      </w:r>
      <w:r>
        <w:instrText xml:space="preserve"> REF _Ref9587781 \h </w:instrText>
      </w:r>
      <w:r>
        <w:fldChar w:fldCharType="separate"/>
      </w:r>
      <w:r w:rsidR="00AD06AB">
        <w:t xml:space="preserve">Abbildung </w:t>
      </w:r>
      <w:r w:rsidR="00AD06AB">
        <w:rPr>
          <w:noProof/>
        </w:rPr>
        <w:t>11</w:t>
      </w:r>
      <w:r>
        <w:fldChar w:fldCharType="end"/>
      </w:r>
      <w:r>
        <w:t xml:space="preserve"> gegeben.</w:t>
      </w:r>
    </w:p>
    <w:p w:rsidR="00353CCB" w:rsidRDefault="00353CCB" w:rsidP="00353CCB">
      <w:pPr>
        <w:keepNext/>
        <w:jc w:val="center"/>
      </w:pPr>
      <w:r>
        <w:rPr>
          <w:noProof/>
        </w:rPr>
        <w:drawing>
          <wp:inline distT="0" distB="0" distL="0" distR="0" wp14:anchorId="01401A31" wp14:editId="13397929">
            <wp:extent cx="2863970" cy="3995277"/>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542" cy="4017000"/>
                    </a:xfrm>
                    <a:prstGeom prst="rect">
                      <a:avLst/>
                    </a:prstGeom>
                    <a:noFill/>
                  </pic:spPr>
                </pic:pic>
              </a:graphicData>
            </a:graphic>
          </wp:inline>
        </w:drawing>
      </w:r>
    </w:p>
    <w:p w:rsidR="00353CCB" w:rsidRPr="009F2759" w:rsidRDefault="00353CCB" w:rsidP="00353CCB">
      <w:pPr>
        <w:pStyle w:val="Beschriftung"/>
        <w:jc w:val="center"/>
      </w:pPr>
      <w:bookmarkStart w:id="48" w:name="_Ref9587781"/>
      <w:bookmarkStart w:id="49" w:name="_Toc21686422"/>
      <w:r>
        <w:t xml:space="preserve">Abbildung </w:t>
      </w:r>
      <w:r>
        <w:fldChar w:fldCharType="begin"/>
      </w:r>
      <w:r>
        <w:instrText xml:space="preserve"> SEQ Abbildung \* ARABIC </w:instrText>
      </w:r>
      <w:r>
        <w:fldChar w:fldCharType="separate"/>
      </w:r>
      <w:r w:rsidR="00AD06AB">
        <w:rPr>
          <w:noProof/>
        </w:rPr>
        <w:t>11</w:t>
      </w:r>
      <w:r>
        <w:rPr>
          <w:noProof/>
        </w:rPr>
        <w:fldChar w:fldCharType="end"/>
      </w:r>
      <w:bookmarkEnd w:id="48"/>
      <w:r>
        <w:t>: Ablaufdiagramm des Betriebs eines ART-Netzwerk</w:t>
      </w:r>
      <w:bookmarkEnd w:id="49"/>
    </w:p>
    <w:p w:rsidR="00353CCB" w:rsidRDefault="00353CCB" w:rsidP="00353CCB">
      <w:r>
        <w:t>Weiter gibt es zwei unterschiedliche Methoden zum Trainieren eines ART-Netzwerks, das langsame und das schnelle Training/Lernen. Das langsame Training ähnelt dabei mehr dem biologischen Prozess und nutzt Differenzialgleichungen zur kontinuierlichen und iterativen, aber langsamen Anpassung der Gewichte. Dies wird typischerweise bei kontinuierlichen Datenströmen eingesetzt, da dort die Eingangsdaten über einen längeren Zeitraum anliegen, und somit das System die Möglichkeit hat sich langsam an den gewünschten Grenzwert anzupassen. Das schnelle Lernen (</w:t>
      </w:r>
      <w:r>
        <w:rPr>
          <w:i/>
        </w:rPr>
        <w:t>Fast Learning</w:t>
      </w:r>
      <w:r>
        <w:t>) ermöglicht es dem System sich schnell auf seltene Eingangsdaten anzupassen. Dabei werden die Netzwerkparameter auf die berechneten asymptotischen Parameterwerte gesetzt</w:t>
      </w:r>
      <w:sdt>
        <w:sdtPr>
          <w:id w:val="-569654128"/>
          <w:citation/>
        </w:sdtPr>
        <w:sdtContent>
          <w:r>
            <w:fldChar w:fldCharType="begin"/>
          </w:r>
          <w:r>
            <w:instrText xml:space="preserve"> CITATION Car02 \l 1031 </w:instrText>
          </w:r>
          <w:r>
            <w:fldChar w:fldCharType="separate"/>
          </w:r>
          <w:r w:rsidR="00AD06AB">
            <w:rPr>
              <w:noProof/>
            </w:rPr>
            <w:t xml:space="preserve"> [25]</w:t>
          </w:r>
          <w:r>
            <w:fldChar w:fldCharType="end"/>
          </w:r>
        </w:sdtContent>
      </w:sdt>
      <w:r>
        <w:t>,</w:t>
      </w:r>
      <w:sdt>
        <w:sdtPr>
          <w:id w:val="-457116128"/>
          <w:citation/>
        </w:sdtPr>
        <w:sdtContent>
          <w:r>
            <w:fldChar w:fldCharType="begin"/>
          </w:r>
          <w:r>
            <w:instrText xml:space="preserve"> CITATION Mer \l 1031 </w:instrText>
          </w:r>
          <w:r>
            <w:fldChar w:fldCharType="separate"/>
          </w:r>
          <w:r w:rsidR="00AD06AB">
            <w:rPr>
              <w:noProof/>
            </w:rPr>
            <w:t xml:space="preserve"> [26]</w:t>
          </w:r>
          <w:r>
            <w:fldChar w:fldCharType="end"/>
          </w:r>
        </w:sdtContent>
      </w:sdt>
      <w:r>
        <w:t xml:space="preserve">. </w:t>
      </w:r>
    </w:p>
    <w:p w:rsidR="00353CCB" w:rsidRDefault="00353CCB" w:rsidP="00353CCB">
      <w:r>
        <w:t>Wie bereits beschrieben, gibt es unterschiedliche ART-Architekturen, die je nach Anwendungsfall variieren. Diese werden hier nicht einzeln detailliert aufgelistet.</w:t>
      </w:r>
    </w:p>
    <w:p w:rsidR="00353CCB" w:rsidRDefault="00353CCB" w:rsidP="00353CCB"/>
    <w:p w:rsidR="00353CCB" w:rsidRPr="00353CCB" w:rsidRDefault="00353CCB" w:rsidP="00353CCB">
      <w:r>
        <w:t xml:space="preserve">In diesem Abschnitt wurden zwei beispielhafte inkrementelle Klassifikatoren vorgestellt, und deren prinzipielle Betriebsweise erläutert. Auf Basis dieser </w:t>
      </w:r>
      <w:r>
        <w:lastRenderedPageBreak/>
        <w:t>eingeführten Klassifikatoren kann später für den in dieser Arbeit relevanten Anwendungsfall ein passender inkrementeller Klassifikator ausgewählt werden.</w:t>
      </w:r>
    </w:p>
    <w:p w:rsidR="00C06358" w:rsidRDefault="00C06358" w:rsidP="00C06358">
      <w:pPr>
        <w:pStyle w:val="berschrift2"/>
        <w:rPr>
          <w:lang w:val="en-US"/>
        </w:rPr>
      </w:pPr>
      <w:bookmarkStart w:id="50" w:name="_Toc21686346"/>
      <w:r>
        <w:rPr>
          <w:lang w:val="en-US"/>
        </w:rPr>
        <w:t>Verteiltes Lernen</w:t>
      </w:r>
      <w:bookmarkEnd w:id="50"/>
    </w:p>
    <w:p w:rsidR="00353CCB" w:rsidRDefault="00353CCB" w:rsidP="00353CCB">
      <w:r>
        <w:t xml:space="preserve">Verteiltes Lernen wird in der Literatur unter den Namen </w:t>
      </w:r>
      <w:r>
        <w:rPr>
          <w:i/>
        </w:rPr>
        <w:t>Distributed</w:t>
      </w:r>
      <w:r>
        <w:t xml:space="preserve"> oder </w:t>
      </w:r>
      <w:r>
        <w:rPr>
          <w:i/>
        </w:rPr>
        <w:t>Parallel</w:t>
      </w:r>
      <w:r>
        <w:t xml:space="preserve"> </w:t>
      </w:r>
      <w:r>
        <w:rPr>
          <w:i/>
        </w:rPr>
        <w:t>Learning</w:t>
      </w:r>
      <w:r>
        <w:t xml:space="preserve"> beschrieben. Es gibt viele unterschiedliche Gründe, warum verteiltes Lernen genutzt wird. Beispielsweise kann es aufgrund der Größe des Netzwerkes notwendig sein, das Modell auf mehrere Prozessoren zu verteilen. Auch kann es wegen der langen Trainingszeiten von DNNs bei großen Datenmengen gewünscht sein, paralleles und verteiltes Training mit aufgeteilten Datensätzen durchzuführen und die verschiedenen trainierten Modelle nach dem Training (in der Literatur </w:t>
      </w:r>
      <w:r>
        <w:rPr>
          <w:i/>
        </w:rPr>
        <w:t xml:space="preserve">post-training </w:t>
      </w:r>
      <w:r>
        <w:t>genannt) zusammenzuführen. Ein anderer Anwendungsfall kann schließlich das Sammeln von riesigen Datenmengen auf verteilten Geräten (z.B. Smartphones) sein. Da nur begrenzte Speicher zur Verfügung stehen und Datenschutzrichtlinien eingehalten werden müssen, können die lokal gesammelten Daten häufig nicht auf einen zentralen Server geladen werden, wo ein zentralisiertes Training stattfinden könnte. Deshalb kann es notwendig sein auf den jeweiligen Endgeräten verteilt und lokal zu trainieren (lernen), und lediglich Parameteränderungen auf einem Server zu sammeln, um am Ende ein besseres globales Netzwerk zu erhalten. Dadurch liegen sicherheitskritische Daten nicht gesammelt auf einem Server, sondern verteilt auf den Endgeräten, wodurch das Sicherheitsrisiko verringert werden kann.</w:t>
      </w:r>
    </w:p>
    <w:p w:rsidR="00353CCB" w:rsidRDefault="00353CCB" w:rsidP="00353CCB">
      <w:r>
        <w:t>In diesem Kapitel werden nachfolgend unterschiedliche Anwendungsgebiete, sowie die dazugehörigen Ansätze und Methoden des verteilten und parallelen Lernens eingeführt. Aufgrund der Vielzahl an unterschiedlichen Methoden werden nur ausgewählte, im Rahmen dieser Arbeit relevante, Methoden vorgestellt.</w:t>
      </w:r>
    </w:p>
    <w:p w:rsidR="00353CCB" w:rsidRDefault="00353CCB" w:rsidP="00353CCB"/>
    <w:p w:rsidR="00353CCB" w:rsidRDefault="00353CCB" w:rsidP="00353CCB">
      <w:r>
        <w:t xml:space="preserve">Ursprünglich entstand der Wunsch nach verteiltem und parallelem Lernen durch die langen Trainingszeiten von komplexen neuronalen Netzwerken. Komplexe Netzwerke, die auf großen Datensätzen trainiert werden, können Tage bis Wochen auf einzelnen Prozessoren benötigen, um die Parametrisierung zu erlernen. Durch die Weiterentwicklung und Nutzung von </w:t>
      </w:r>
      <w:r>
        <w:rPr>
          <w:i/>
        </w:rPr>
        <w:t xml:space="preserve">Graphical Processing Units </w:t>
      </w:r>
      <w:r>
        <w:t>(GPUs) kann das Training von DNNs bereits deutlich beschleunigt werden. Dennoch kann durch paralleles, verteiltes Training diese Rechenzeit weiter reduziert werden. Zudem kann es auch vorkommen, dass Datensätze oder Modelle zu groß sind um auf dem jeweiligen Gerät gespeichert zu werden.</w:t>
      </w:r>
    </w:p>
    <w:p w:rsidR="00353CCB" w:rsidRDefault="00353CCB" w:rsidP="00353CCB">
      <w:r>
        <w:t>Zur Einordnung kann vereinfacht zwischen lokalem und verteiltem Training unterschieden werden. Bei lokalem Training werden die Daten und das Modell auf einem einzelnen Gerät gespeichert. Es können mehrere Kerne dieses Geräts zur Parallelisierung genutzt werden. Zum Beispiel können unterschiedliche Kerne genutzt werden um verschiedene Inputs parallel zu bearbeiten oder die unterschiedlichen Kerne können genutzt werden um mehrere Minibatches parallel zu prozessieren.</w:t>
      </w:r>
    </w:p>
    <w:p w:rsidR="00353CCB" w:rsidRDefault="00353CCB" w:rsidP="00353CCB">
      <w:r>
        <w:lastRenderedPageBreak/>
        <w:t>Beim verteilten Training ist es nicht möglich oder nicht erwünscht, den gesamten Datensatz oder das gesamte Modell auf einem einzelnen Gerät, sondern auf mehreren Geräten verteilt zu speichern.</w:t>
      </w:r>
    </w:p>
    <w:p w:rsidR="00353CCB" w:rsidRDefault="00353CCB" w:rsidP="00353CCB">
      <w:r>
        <w:t>Für eine feinere Aufteilung wird zwischen der Parallelisierung in Netzwerken allgemein und der Parallelisierung im Training von diesen Netzwerken unterschieden werden. Für die Parallelisierung in Netzwerken kann zwischen Daten-Parallelisierung und Modell-Parallelisierung unterschieden werden.</w:t>
      </w:r>
    </w:p>
    <w:p w:rsidR="00353CCB" w:rsidRDefault="00353CCB" w:rsidP="00353CCB">
      <w:r>
        <w:t>Bei der Daten-Parallelisierung werden die Daten auf verschiedene Geräte verteilt, wenn die Datenmenge zu groß ist oder ein schnelleres Training erwünscht ist. Modell-Parallelisierung wird angewendet, wenn das Modell speichertechnisch nicht auf einem Gerät gespeichert werden kann. Dabei werden dann unterschiedliche Schichten des neuronalen Netzwerkes auf unterschiedliche Geräte verteilt werden. Dies erfordert eine Kommunikation der Geräte um die Daten durch das Netzwerk zu propagieren und auch um Backpropagation durchführen zu können</w:t>
      </w:r>
      <w:sdt>
        <w:sdtPr>
          <w:id w:val="-653832450"/>
          <w:citation/>
        </w:sdtPr>
        <w:sdtContent>
          <w:r>
            <w:fldChar w:fldCharType="begin"/>
          </w:r>
          <w:r>
            <w:instrText xml:space="preserve"> CITATION Hed16 \l 1031 </w:instrText>
          </w:r>
          <w:r>
            <w:fldChar w:fldCharType="separate"/>
          </w:r>
          <w:r w:rsidR="00AD06AB">
            <w:rPr>
              <w:noProof/>
            </w:rPr>
            <w:t xml:space="preserve"> [27]</w:t>
          </w:r>
          <w:r>
            <w:fldChar w:fldCharType="end"/>
          </w:r>
        </w:sdtContent>
      </w:sdt>
      <w:r>
        <w:t>.</w:t>
      </w:r>
    </w:p>
    <w:p w:rsidR="00353CCB" w:rsidRDefault="00353CCB" w:rsidP="00353CCB">
      <w:r>
        <w:t xml:space="preserve">In </w:t>
      </w:r>
      <w:sdt>
        <w:sdtPr>
          <w:id w:val="906580552"/>
          <w:citation/>
        </w:sdtPr>
        <w:sdtContent>
          <w:r>
            <w:fldChar w:fldCharType="begin"/>
          </w:r>
          <w:r>
            <w:instrText xml:space="preserve"> CITATION Ben18 \l 1031 </w:instrText>
          </w:r>
          <w:r>
            <w:fldChar w:fldCharType="separate"/>
          </w:r>
          <w:r w:rsidR="00AD06AB">
            <w:rPr>
              <w:noProof/>
            </w:rPr>
            <w:t>[28]</w:t>
          </w:r>
          <w:r>
            <w:fldChar w:fldCharType="end"/>
          </w:r>
        </w:sdtContent>
      </w:sdt>
      <w:r>
        <w:t xml:space="preserve"> wird genauer die Parallelisierung des Trainings von Netzwerken beschrieben.</w:t>
      </w:r>
      <w:r w:rsidRPr="00C05933">
        <w:t xml:space="preserve"> </w:t>
      </w:r>
      <w:r>
        <w:t xml:space="preserve">Im Rahmen dieser Arbeit sind besonders diese Methoden und Ansätze interessant, weshalb auf diese nun detaillierter eingegangen wird. In den bisher eingeführten Parallelisierungen/Verteilungen der Modelle oder Daten existiert lediglich eine Version der Parameter </w:t>
      </w:r>
      <m:oMath>
        <m:bar>
          <m:barPr>
            <m:ctrlPr>
              <w:rPr>
                <w:rFonts w:ascii="Cambria Math" w:hAnsi="Cambria Math"/>
                <w:i/>
              </w:rPr>
            </m:ctrlPr>
          </m:barPr>
          <m:e>
            <m:r>
              <w:rPr>
                <w:rFonts w:ascii="Cambria Math" w:hAnsi="Cambria Math"/>
              </w:rPr>
              <m:t>θ</m:t>
            </m:r>
          </m:e>
        </m:bar>
      </m:oMath>
      <w:r>
        <w:t xml:space="preserve"> des Netzes. In den nachfolgenden Methoden existiert generell mehr als eine Instanz der Netzwerk-Parameter. Die Ansätze können dabei in drei Kategorien unterteilt werden: Modell-Übereinstimmung, Parameter-Verteilung und Training-Verteilung. Zu jeder Kategorie gibt es verschiedene Methoden, von denen einige beispielhaft in </w:t>
      </w:r>
      <w:r>
        <w:fldChar w:fldCharType="begin"/>
      </w:r>
      <w:r>
        <w:instrText xml:space="preserve"> REF _Ref8821576 \h </w:instrText>
      </w:r>
      <w:r>
        <w:fldChar w:fldCharType="separate"/>
      </w:r>
      <w:r w:rsidR="00AD06AB">
        <w:t xml:space="preserve">Tabelle </w:t>
      </w:r>
      <w:r w:rsidR="00AD06AB">
        <w:rPr>
          <w:noProof/>
        </w:rPr>
        <w:t>1</w:t>
      </w:r>
      <w:r>
        <w:fldChar w:fldCharType="end"/>
      </w:r>
      <w:r>
        <w:t xml:space="preserve"> zusammengefasst werden</w:t>
      </w:r>
      <w:sdt>
        <w:sdtPr>
          <w:id w:val="-1522473124"/>
          <w:citation/>
        </w:sdtPr>
        <w:sdtContent>
          <w:r>
            <w:fldChar w:fldCharType="begin"/>
          </w:r>
          <w:r>
            <w:instrText xml:space="preserve"> CITATION Ben18 \l 1031 </w:instrText>
          </w:r>
          <w:r>
            <w:fldChar w:fldCharType="separate"/>
          </w:r>
          <w:r w:rsidR="00AD06AB">
            <w:rPr>
              <w:noProof/>
            </w:rPr>
            <w:t xml:space="preserve"> [28]</w:t>
          </w:r>
          <w:r>
            <w:fldChar w:fldCharType="end"/>
          </w:r>
        </w:sdtContent>
      </w:sdt>
      <w:r>
        <w:t>.</w:t>
      </w:r>
    </w:p>
    <w:p w:rsidR="00353CCB" w:rsidRDefault="00353CCB" w:rsidP="00353CCB">
      <w:pPr>
        <w:pStyle w:val="Beschriftung"/>
        <w:keepNext/>
        <w:jc w:val="center"/>
      </w:pPr>
      <w:bookmarkStart w:id="51" w:name="_Ref8821576"/>
      <w:bookmarkStart w:id="52" w:name="_Toc21686433"/>
      <w:r>
        <w:t xml:space="preserve">Tabelle </w:t>
      </w:r>
      <w:r>
        <w:rPr>
          <w:noProof/>
        </w:rPr>
        <w:fldChar w:fldCharType="begin"/>
      </w:r>
      <w:r>
        <w:rPr>
          <w:noProof/>
        </w:rPr>
        <w:instrText xml:space="preserve"> SEQ Tabelle \* ARABIC </w:instrText>
      </w:r>
      <w:r>
        <w:rPr>
          <w:noProof/>
        </w:rPr>
        <w:fldChar w:fldCharType="separate"/>
      </w:r>
      <w:r w:rsidR="00AD06AB">
        <w:rPr>
          <w:noProof/>
        </w:rPr>
        <w:t>1</w:t>
      </w:r>
      <w:r>
        <w:rPr>
          <w:noProof/>
        </w:rPr>
        <w:fldChar w:fldCharType="end"/>
      </w:r>
      <w:bookmarkEnd w:id="51"/>
      <w:r>
        <w:t>: Übersicht über Verteilte Deep Learning Methoden</w:t>
      </w:r>
      <w:bookmarkEnd w:id="52"/>
    </w:p>
    <w:tbl>
      <w:tblPr>
        <w:tblStyle w:val="Listentabelle4Akzent1"/>
        <w:tblW w:w="0" w:type="auto"/>
        <w:jc w:val="center"/>
        <w:tblLook w:val="04A0" w:firstRow="1" w:lastRow="0" w:firstColumn="1" w:lastColumn="0" w:noHBand="0" w:noVBand="1"/>
      </w:tblPr>
      <w:tblGrid>
        <w:gridCol w:w="4530"/>
        <w:gridCol w:w="4531"/>
      </w:tblGrid>
      <w:tr w:rsidR="00353CC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Default="00353CCB" w:rsidP="00AD06AB">
            <w:r>
              <w:t>Kategorie</w:t>
            </w:r>
          </w:p>
        </w:tc>
        <w:tc>
          <w:tcPr>
            <w:tcW w:w="4531" w:type="dxa"/>
          </w:tcPr>
          <w:p w:rsidR="00353CCB" w:rsidRDefault="00353CCB" w:rsidP="00AD06AB">
            <w:pPr>
              <w:cnfStyle w:val="100000000000" w:firstRow="1" w:lastRow="0" w:firstColumn="0" w:lastColumn="0" w:oddVBand="0" w:evenVBand="0" w:oddHBand="0" w:evenHBand="0" w:firstRowFirstColumn="0" w:firstRowLastColumn="0" w:lastRowFirstColumn="0" w:lastRowLastColumn="0"/>
            </w:pPr>
            <w:r>
              <w:t>Methode</w:t>
            </w:r>
          </w:p>
        </w:tc>
      </w:tr>
      <w:tr w:rsidR="00353CC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1" w:type="dxa"/>
            <w:gridSpan w:val="2"/>
          </w:tcPr>
          <w:p w:rsidR="00353CCB" w:rsidRDefault="00353CCB" w:rsidP="00AD06AB">
            <w:pPr>
              <w:jc w:val="left"/>
            </w:pPr>
            <w:r>
              <w:t>Model-Übereinstimmung</w:t>
            </w:r>
          </w:p>
        </w:tc>
      </w:tr>
      <w:tr w:rsidR="00353CCB" w:rsidTr="00AD06AB">
        <w:trPr>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Pr="00CE0920" w:rsidRDefault="00353CCB" w:rsidP="00AD06AB">
            <w:pPr>
              <w:jc w:val="left"/>
              <w:rPr>
                <w:b w:val="0"/>
                <w:i/>
              </w:rPr>
            </w:pPr>
            <w:r w:rsidRPr="00CE0920">
              <w:rPr>
                <w:b w:val="0"/>
                <w:i/>
              </w:rPr>
              <w:t>Synchronisation</w:t>
            </w:r>
          </w:p>
        </w:tc>
        <w:tc>
          <w:tcPr>
            <w:tcW w:w="4531" w:type="dxa"/>
          </w:tcPr>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Synchron</w:t>
            </w:r>
          </w:p>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Asynchron</w:t>
            </w:r>
          </w:p>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Nicht-deterministische Kommunikation</w:t>
            </w:r>
          </w:p>
        </w:tc>
      </w:tr>
      <w:tr w:rsidR="00353CC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1" w:type="dxa"/>
            <w:gridSpan w:val="2"/>
          </w:tcPr>
          <w:p w:rsidR="00353CCB" w:rsidRDefault="00353CCB" w:rsidP="00AD06AB">
            <w:pPr>
              <w:jc w:val="left"/>
            </w:pPr>
            <w:r>
              <w:t>Parameter-Verteilung und Kommunikation</w:t>
            </w:r>
          </w:p>
        </w:tc>
      </w:tr>
      <w:tr w:rsidR="00353CCB" w:rsidTr="00AD06AB">
        <w:trPr>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Pr="00CE0920" w:rsidRDefault="00353CCB" w:rsidP="00AD06AB">
            <w:pPr>
              <w:jc w:val="left"/>
              <w:rPr>
                <w:b w:val="0"/>
                <w:i/>
              </w:rPr>
            </w:pPr>
            <w:r>
              <w:rPr>
                <w:b w:val="0"/>
                <w:i/>
              </w:rPr>
              <w:t>Zentralisierung</w:t>
            </w:r>
          </w:p>
        </w:tc>
        <w:tc>
          <w:tcPr>
            <w:tcW w:w="4531" w:type="dxa"/>
          </w:tcPr>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Parameter Server (PS)</w:t>
            </w:r>
          </w:p>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Dezentralisiert</w:t>
            </w:r>
          </w:p>
        </w:tc>
      </w:tr>
      <w:tr w:rsidR="00353CC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1" w:type="dxa"/>
            <w:gridSpan w:val="2"/>
          </w:tcPr>
          <w:p w:rsidR="00353CCB" w:rsidRDefault="00353CCB" w:rsidP="00AD06AB">
            <w:pPr>
              <w:jc w:val="left"/>
            </w:pPr>
            <w:r>
              <w:t>Training-Verteilung</w:t>
            </w:r>
          </w:p>
        </w:tc>
      </w:tr>
      <w:tr w:rsidR="00353CCB" w:rsidTr="00AD06AB">
        <w:trPr>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Pr="00CE0920" w:rsidRDefault="00353CCB" w:rsidP="00AD06AB">
            <w:pPr>
              <w:jc w:val="left"/>
              <w:rPr>
                <w:b w:val="0"/>
                <w:i/>
              </w:rPr>
            </w:pPr>
            <w:r>
              <w:rPr>
                <w:b w:val="0"/>
                <w:i/>
              </w:rPr>
              <w:t>Modell-Konsolidierung</w:t>
            </w:r>
          </w:p>
        </w:tc>
        <w:tc>
          <w:tcPr>
            <w:tcW w:w="4531" w:type="dxa"/>
          </w:tcPr>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Ensemble Lernen</w:t>
            </w:r>
          </w:p>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lastRenderedPageBreak/>
              <w:t>Wissens-Destillierung</w:t>
            </w:r>
          </w:p>
        </w:tc>
      </w:tr>
    </w:tbl>
    <w:p w:rsidR="00353CCB" w:rsidRDefault="00353CCB" w:rsidP="00353CCB"/>
    <w:p w:rsidR="00353CCB" w:rsidRDefault="00353CCB" w:rsidP="00353CCB">
      <w:r>
        <w:t>Nachfolgend wird auf einzelne Methoden spezifischer eingegangen, wobei in einer späteren Anwendung die unterschiedlichen Methoden miteinander genutzt werden können, da sie unterschiedliche Aspekte des verteilten Lernens behandeln:</w:t>
      </w:r>
    </w:p>
    <w:p w:rsidR="00353CCB" w:rsidRDefault="00353CCB" w:rsidP="00353CCB">
      <w:pPr>
        <w:pStyle w:val="Beschriftung"/>
      </w:pPr>
      <w:r>
        <w:t>Modell-Übereinstimmung</w:t>
      </w:r>
    </w:p>
    <w:p w:rsidR="00353CCB" w:rsidRDefault="00353CCB" w:rsidP="00353CCB">
      <w:r>
        <w:t xml:space="preserve">In den Methoden, welche in der Kategorie Modell-Übereinstimmung zusammengefasst sind, werden Berechnungen der Update-Schritte parallel auf unterschiedlichen Knoten ausgeführt. Diese Methoden können als eine spezielle Form der Daten-Parallelisierung angesehen werden. Aktuelle Parameter auf einem </w:t>
      </w:r>
      <w:r>
        <w:rPr>
          <w:i/>
        </w:rPr>
        <w:t>Master-</w:t>
      </w:r>
      <w:r>
        <w:t>Gerät werden als konsistentes Modell angesehen. Das Master-Gerät kann dabei durch einen zentralen Parameter Server (PS) oder dezentralisiert auf unterschiedlichen Knoten realisiert werden. Bei synchronen Methoden senden alle Knoten zum gleichen Zeitpunkt ihre entsprechend berechneten Parameteränderungen, welche zentral zu einem neuen konsistenten Modell zusammengefasst werden. Dieses Modell wird wieder verteilt und die unterschiedlichen Knoten können den nächsten Zyklus (Minibatch) durchführen. Bei asynchronen Methoden findet diese Synchronisation asynchron zu unterschiedlichen Zeitpunkten statt. Bei einer nicht-deterministischen Kommunikation kann beispielsweise event-getriggert die Synchronisation stattfinden, z.B. nach einer gewissen Anzahl an Trainingsschritten</w:t>
      </w:r>
      <w:r w:rsidRPr="00746091">
        <w:t xml:space="preserve"> </w:t>
      </w:r>
      <w:sdt>
        <w:sdtPr>
          <w:id w:val="-128631547"/>
          <w:citation/>
        </w:sdtPr>
        <w:sdtContent>
          <w:r>
            <w:fldChar w:fldCharType="begin"/>
          </w:r>
          <w:r>
            <w:instrText xml:space="preserve"> CITATION Hed16 \l 1031 </w:instrText>
          </w:r>
          <w:r>
            <w:fldChar w:fldCharType="separate"/>
          </w:r>
          <w:r w:rsidR="00AD06AB">
            <w:rPr>
              <w:noProof/>
            </w:rPr>
            <w:t>[27]</w:t>
          </w:r>
          <w:r>
            <w:fldChar w:fldCharType="end"/>
          </w:r>
        </w:sdtContent>
      </w:sdt>
      <w:r>
        <w:t>,</w:t>
      </w:r>
      <w:sdt>
        <w:sdtPr>
          <w:id w:val="-1297675278"/>
          <w:citation/>
        </w:sdtPr>
        <w:sdtContent>
          <w:r>
            <w:fldChar w:fldCharType="begin"/>
          </w:r>
          <w:r>
            <w:instrText xml:space="preserve"> CITATION Ben18 \l 1031 </w:instrText>
          </w:r>
          <w:r>
            <w:fldChar w:fldCharType="separate"/>
          </w:r>
          <w:r w:rsidR="00AD06AB">
            <w:rPr>
              <w:noProof/>
            </w:rPr>
            <w:t xml:space="preserve"> [28]</w:t>
          </w:r>
          <w:r>
            <w:fldChar w:fldCharType="end"/>
          </w:r>
        </w:sdtContent>
      </w:sdt>
      <w:r>
        <w:t>.</w:t>
      </w:r>
    </w:p>
    <w:p w:rsidR="00353CCB" w:rsidRDefault="00353CCB" w:rsidP="00353CCB">
      <w:pPr>
        <w:pStyle w:val="Beschriftung"/>
      </w:pPr>
      <w:r>
        <w:t>Parameter-Verteilung und Kommunikation</w:t>
      </w:r>
    </w:p>
    <w:p w:rsidR="00353CCB" w:rsidRDefault="00353CCB" w:rsidP="00353CCB">
      <w:r>
        <w:t>Eine zentralisierte Netzwerkarchitektur beinhaltet in der Regel eine PS-Infrastruktur. Mit dieser Infrastruktur senden die einzelnen Knoten ihre Änderungen, was im Fall eines DNN der errechnete Gradient ist, zu einem zentralen PS. Die eintreffenden Gradienten werden von dem zentralen PS benutzt, um neue Parameterwerte zu berechnen. Es gibt in diesem Szenario somit nur einen zentralen Optimierer. Die neu optimierten Parameter werden dann als Antwort an die unterschiedlichen Knoten verteilt. Bei einem dezentralisierten Ansatz besitzt jeder Knoten einen eigenen Optimierer wodurch jeder Knoten separate Parameteranpassungen berechnet und durchführt. Die unterschiedlichen Knoten können untereinander kommunizieren und Parameter austauschen.</w:t>
      </w:r>
    </w:p>
    <w:p w:rsidR="00353CCB" w:rsidRDefault="00353CCB" w:rsidP="00353CCB">
      <w:r>
        <w:t>Generell ist eine PS Infrastruktur förderlich für die Leistung und die Fehlertoleranz des Netzwerkes, da mithilfe eines zentralisierten PS zentral Checkpoints gespeichert werden können. Bei Erkennen eines möglichen Overfittings oder anderen unterwünschten Trainingseffekten kann auf einen zuvor gespeicherten Checkpoint zurückgegangen werden. Dennoch müssen bei diesem Ansatz auch die Kommunikationskosten abgewogen werden, die durch einen zentralen PS entstehen im Vergleich zu einem dezentralisierten Ansatz</w:t>
      </w:r>
      <w:sdt>
        <w:sdtPr>
          <w:id w:val="1589112810"/>
          <w:citation/>
        </w:sdtPr>
        <w:sdtContent>
          <w:r>
            <w:fldChar w:fldCharType="begin"/>
          </w:r>
          <w:r>
            <w:instrText xml:space="preserve"> CITATION Hed16 \l 1031 </w:instrText>
          </w:r>
          <w:r>
            <w:fldChar w:fldCharType="separate"/>
          </w:r>
          <w:r w:rsidR="00AD06AB">
            <w:rPr>
              <w:noProof/>
            </w:rPr>
            <w:t xml:space="preserve"> [27]</w:t>
          </w:r>
          <w:r>
            <w:fldChar w:fldCharType="end"/>
          </w:r>
        </w:sdtContent>
      </w:sdt>
      <w:r>
        <w:t>,</w:t>
      </w:r>
      <w:sdt>
        <w:sdtPr>
          <w:id w:val="-67349329"/>
          <w:citation/>
        </w:sdtPr>
        <w:sdtContent>
          <w:r>
            <w:fldChar w:fldCharType="begin"/>
          </w:r>
          <w:r>
            <w:instrText xml:space="preserve"> CITATION Ben18 \l 1031 </w:instrText>
          </w:r>
          <w:r>
            <w:fldChar w:fldCharType="separate"/>
          </w:r>
          <w:r w:rsidR="00AD06AB">
            <w:rPr>
              <w:noProof/>
            </w:rPr>
            <w:t xml:space="preserve"> [28]</w:t>
          </w:r>
          <w:r>
            <w:fldChar w:fldCharType="end"/>
          </w:r>
        </w:sdtContent>
      </w:sdt>
      <w:r>
        <w:t>.</w:t>
      </w:r>
    </w:p>
    <w:p w:rsidR="00353CCB" w:rsidRDefault="00353CCB" w:rsidP="00353CCB">
      <w:pPr>
        <w:pStyle w:val="Beschriftung"/>
      </w:pPr>
      <w:r>
        <w:t>Training-Verteilung</w:t>
      </w:r>
    </w:p>
    <w:p w:rsidR="00353CCB" w:rsidRDefault="00353CCB" w:rsidP="00353CCB">
      <w:r>
        <w:lastRenderedPageBreak/>
        <w:t>In diesen Ansätzen finden nur selten und unregelmäßig Parameterupdates, beziehungsweise der Austausch von Parametern, statt. Es werden auf unterschiedlichen Knoten Kopien der Parameter angelegt, und die durch das Training erhaltenen Parameter nach dem Training (</w:t>
      </w:r>
      <w:r>
        <w:rPr>
          <w:i/>
        </w:rPr>
        <w:t>Post-Training</w:t>
      </w:r>
      <w:r>
        <w:t xml:space="preserve">) oder einige Male während dem Training kombiniert. Eine bekannte und häufig genutzte Kombinationsmöglichkeit nach dem Training ist das Ensemble Lernen. Beim Ensemble Lernen werden mehrere Instanzen des Netzwerks angelegt und parallel und unabhängig voneinander trainiert. Es findet keine Kommunikation zwischen den einzelnen Knoten während des Trainings statt. Die finale Ausgabe des Ensembles ist die kombinierte Ausgabe der einzelnen Netzwerke. Die Gewichtung kann dabei gleichmäßig geschehen, was dem Mittelwert der unterschiedlichen Netzwerkausgänge entspricht. Alternativ können die Ausgänge einzelner Netzwerke, welche als vertrauenswürdiger eingestuft werden, stärker gewichtet werden. Eine weitere </w:t>
      </w:r>
      <w:r>
        <w:rPr>
          <w:i/>
        </w:rPr>
        <w:t>Post-Training</w:t>
      </w:r>
      <w:r>
        <w:t xml:space="preserve"> Methode ist die Wissens-Destillierung (</w:t>
      </w:r>
      <w:r>
        <w:rPr>
          <w:i/>
        </w:rPr>
        <w:t>Knowledge-Distillation</w:t>
      </w:r>
      <w:r>
        <w:t>). Bei dieser Methode wird die Größe des DNNs reduziert, indem ein zweistufiges Training stattfindet. Zunächst wird ein großes Netzwerk oder ein Ensemble von mehreren Netzwerken trainiert. Im zweiten Schritt wird ein neuronales Netzwerk trainiert, das den Ausgang des großen Ensembles imitiert. Mit diesen kleineren Netzwerken können dieselben Ergebnisse wie mit größeren Ensembles erzielt werden</w:t>
      </w:r>
      <w:sdt>
        <w:sdtPr>
          <w:id w:val="-1156993654"/>
          <w:citation/>
        </w:sdtPr>
        <w:sdtContent>
          <w:r>
            <w:fldChar w:fldCharType="begin"/>
          </w:r>
          <w:r>
            <w:instrText xml:space="preserve"> CITATION Ben18 \l 1031 </w:instrText>
          </w:r>
          <w:r>
            <w:fldChar w:fldCharType="separate"/>
          </w:r>
          <w:r w:rsidR="00AD06AB">
            <w:rPr>
              <w:noProof/>
            </w:rPr>
            <w:t xml:space="preserve"> [28]</w:t>
          </w:r>
          <w:r>
            <w:fldChar w:fldCharType="end"/>
          </w:r>
        </w:sdtContent>
      </w:sdt>
      <w:r>
        <w:t>.</w:t>
      </w:r>
    </w:p>
    <w:p w:rsidR="00353CCB" w:rsidRDefault="00353CCB" w:rsidP="00353CCB"/>
    <w:p w:rsidR="00353CCB" w:rsidRDefault="00353CCB" w:rsidP="00353CCB">
      <w:r>
        <w:t>Als zusätzliche, spezifische Methode wird verbündetes Lernen (</w:t>
      </w:r>
      <w:r>
        <w:rPr>
          <w:i/>
        </w:rPr>
        <w:t xml:space="preserve">federated </w:t>
      </w:r>
      <w:r w:rsidRPr="00C05941">
        <w:t>Learning</w:t>
      </w:r>
      <w:r>
        <w:t xml:space="preserve">) </w:t>
      </w:r>
      <w:r w:rsidRPr="00C05941">
        <w:t>vorgestellt</w:t>
      </w:r>
      <w:r>
        <w:t xml:space="preserve">. Diese Methode wurde 2016 in </w:t>
      </w:r>
      <w:sdt>
        <w:sdtPr>
          <w:id w:val="-1445768188"/>
          <w:citation/>
        </w:sdtPr>
        <w:sdtContent>
          <w:r>
            <w:fldChar w:fldCharType="begin"/>
          </w:r>
          <w:r>
            <w:instrText xml:space="preserve"> CITATION Kon16 \l 1031 </w:instrText>
          </w:r>
          <w:r>
            <w:fldChar w:fldCharType="separate"/>
          </w:r>
          <w:r w:rsidR="00AD06AB">
            <w:rPr>
              <w:noProof/>
            </w:rPr>
            <w:t>[29]</w:t>
          </w:r>
          <w:r>
            <w:fldChar w:fldCharType="end"/>
          </w:r>
        </w:sdtContent>
      </w:sdt>
      <w:r>
        <w:t xml:space="preserve"> vorgestellt. Das Ziel dieser Methode ist ein hochqualitatives, zentralisiertes Modell auf Basis vieler verteilter Netzwerke zu trainieren. Dabei liegen die Daten ungleichmäßig verteilt über diese Knoten vor. Die lokalen Knoten werden dabei als Rechnerknoten benutzt, die mithilfe der lokalen Daten Optimierungen durchführen. Die lokalen Daten müssen bei dieser Methode nicht auf einem zentralen Server gespeichert werden, sondern liegen nur auf den lokalen Knoten vor. Mithilfe dieses Aufbaus müssen mögliche private, sicherheitskritische Daten nicht auf einen Server geladen werden, was die Reduzierung des Sicherheitsrisikos zur Folge hat. Zudem kann mit dieser Methode der Kommunikationsaufwand zwischen den einzelnen Knoten und einem zentralen Server (globales Modell) sowie die Kommunikation unter den Knoten minimiert werden. In dem Ansatz des verbündeten Lernens werden lediglich Anpassungen an den zentralen Server geschickt (z.B. Gradienten-Vektor), wodurch die benötigte Kommunikationsbandbreite im Vergleich zu den kompletten Trainingsdaten drastisch reduziert wird. Gleichzeitig ist die geschickte Information deutlich abstrahierter von den möglicherweise personalisierten Daten. </w:t>
      </w:r>
      <w:r>
        <w:rPr>
          <w:i/>
        </w:rPr>
        <w:t>Federated Learning</w:t>
      </w:r>
      <w:r>
        <w:t xml:space="preserve"> kann mit folgenden Notationen definiert werden: Es gibt </w:t>
      </w:r>
      <m:oMath>
        <m:r>
          <w:rPr>
            <w:rFonts w:ascii="Cambria Math" w:hAnsi="Cambria Math"/>
          </w:rPr>
          <m:t>N</m:t>
        </m:r>
      </m:oMath>
      <w:r>
        <w:t xml:space="preserve"> Besitzer von Knoten (z.B. Smartphones), mit den gesammelten persönlichen Daten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t xml:space="preserve">. In klassischen Ansätzen würden die Daten zusammengelegt mit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D</m:t>
            </m:r>
          </m:e>
          <m:sub>
            <m:r>
              <w:rPr>
                <w:rFonts w:ascii="Cambria Math" w:hAnsi="Cambria Math"/>
              </w:rPr>
              <m:t>N</m:t>
            </m:r>
          </m:sub>
        </m:sSub>
      </m:oMath>
      <w:r>
        <w:t xml:space="preserve"> um ein zentrales Modell </w:t>
      </w:r>
      <m:oMath>
        <m:sSub>
          <m:sSubPr>
            <m:ctrlPr>
              <w:rPr>
                <w:rFonts w:ascii="Cambria Math" w:hAnsi="Cambria Math"/>
                <w:i/>
              </w:rPr>
            </m:ctrlPr>
          </m:sSubPr>
          <m:e>
            <m:r>
              <m:rPr>
                <m:scr m:val="script"/>
              </m:rPr>
              <w:rPr>
                <w:rFonts w:ascii="Cambria Math" w:hAnsi="Cambria Math"/>
              </w:rPr>
              <m:t>M</m:t>
            </m:r>
          </m:e>
          <m:sub>
            <m:r>
              <w:rPr>
                <w:rFonts w:ascii="Cambria Math" w:hAnsi="Cambria Math"/>
              </w:rPr>
              <m:t>SUM</m:t>
            </m:r>
          </m:sub>
        </m:sSub>
      </m:oMath>
      <w:r>
        <w:t xml:space="preserve"> zu trainieren. Ein </w:t>
      </w:r>
      <w:r w:rsidRPr="002F1C16">
        <w:t>föderiertes</w:t>
      </w:r>
      <w:r>
        <w:t xml:space="preserve"> System ist ein lernender Prozess, in dem die einzelnen Knoten jeweils ein eigenes Modell </w:t>
      </w:r>
      <m:oMath>
        <m:sSub>
          <m:sSubPr>
            <m:ctrlPr>
              <w:rPr>
                <w:rFonts w:ascii="Cambria Math" w:hAnsi="Cambria Math"/>
                <w:i/>
              </w:rPr>
            </m:ctrlPr>
          </m:sSubPr>
          <m:e>
            <m:r>
              <m:rPr>
                <m:scr m:val="script"/>
              </m:rPr>
              <w:rPr>
                <w:rFonts w:ascii="Cambria Math" w:hAnsi="Cambria Math"/>
              </w:rPr>
              <m:t>M</m:t>
            </m:r>
          </m:e>
          <m:sub>
            <m:r>
              <w:rPr>
                <w:rFonts w:ascii="Cambria Math" w:hAnsi="Cambria Math"/>
              </w:rPr>
              <m:t>FED</m:t>
            </m:r>
          </m:sub>
        </m:sSub>
      </m:oMath>
      <w:r>
        <w:t xml:space="preserve"> trainieren. Dabei werden die Daten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der einzelnen Knoten </w:t>
      </w:r>
      <m:oMath>
        <m:r>
          <w:rPr>
            <w:rFonts w:ascii="Cambria Math" w:hAnsi="Cambria Math"/>
          </w:rPr>
          <m:t>i</m:t>
        </m:r>
      </m:oMath>
      <w:r>
        <w:t xml:space="preserve"> nicht mit den anderen Knoten geteilt. Zusätzlich soll die </w:t>
      </w:r>
      <w:r>
        <w:lastRenderedPageBreak/>
        <w:t xml:space="preserve">Genauigkeit der einzelnen Modelle, beschrieben durch </w:t>
      </w:r>
      <m:oMath>
        <m:sSub>
          <m:sSubPr>
            <m:ctrlPr>
              <w:rPr>
                <w:rFonts w:ascii="Cambria Math" w:hAnsi="Cambria Math"/>
                <w:i/>
              </w:rPr>
            </m:ctrlPr>
          </m:sSubPr>
          <m:e>
            <m:r>
              <m:rPr>
                <m:sty m:val="p"/>
              </m:rPr>
              <w:rPr>
                <w:rFonts w:ascii="Cambria Math" w:hAnsi="Cambria Math"/>
              </w:rPr>
              <m:t>Υ</m:t>
            </m:r>
            <m:ctrlPr>
              <w:rPr>
                <w:rFonts w:ascii="Cambria Math" w:hAnsi="Cambria Math"/>
              </w:rPr>
            </m:ctrlPr>
          </m:e>
          <m:sub>
            <m:r>
              <w:rPr>
                <w:rFonts w:ascii="Cambria Math" w:hAnsi="Cambria Math"/>
              </w:rPr>
              <m:t>FED</m:t>
            </m:r>
          </m:sub>
        </m:sSub>
      </m:oMath>
      <w:r>
        <w:t xml:space="preserve">, annähernd die Genauigkeit des hypothetischen zentralen Modells </w:t>
      </w:r>
      <m:oMath>
        <m:sSub>
          <m:sSubPr>
            <m:ctrlPr>
              <w:rPr>
                <w:rFonts w:ascii="Cambria Math" w:hAnsi="Cambria Math"/>
                <w:i/>
              </w:rPr>
            </m:ctrlPr>
          </m:sSubPr>
          <m:e>
            <m:r>
              <m:rPr>
                <m:scr m:val="script"/>
              </m:rPr>
              <w:rPr>
                <w:rFonts w:ascii="Cambria Math" w:hAnsi="Cambria Math"/>
              </w:rPr>
              <m:t>M</m:t>
            </m:r>
          </m:e>
          <m:sub>
            <m:r>
              <w:rPr>
                <w:rFonts w:ascii="Cambria Math" w:hAnsi="Cambria Math"/>
              </w:rPr>
              <m:t>SUM</m:t>
            </m:r>
          </m:sub>
        </m:sSub>
      </m:oMath>
      <w:r>
        <w:t xml:space="preserve">, </w:t>
      </w:r>
      <m:oMath>
        <m:sSub>
          <m:sSubPr>
            <m:ctrlPr>
              <w:rPr>
                <w:rFonts w:ascii="Cambria Math" w:hAnsi="Cambria Math"/>
                <w:i/>
              </w:rPr>
            </m:ctrlPr>
          </m:sSubPr>
          <m:e>
            <m:r>
              <m:rPr>
                <m:sty m:val="p"/>
              </m:rPr>
              <w:rPr>
                <w:rFonts w:ascii="Cambria Math" w:hAnsi="Cambria Math"/>
              </w:rPr>
              <m:t>Υ</m:t>
            </m:r>
            <m:ctrlPr>
              <w:rPr>
                <w:rFonts w:ascii="Cambria Math" w:hAnsi="Cambria Math"/>
              </w:rPr>
            </m:ctrlPr>
          </m:e>
          <m:sub>
            <m:r>
              <w:rPr>
                <w:rFonts w:ascii="Cambria Math" w:hAnsi="Cambria Math"/>
              </w:rPr>
              <m:t>SUM</m:t>
            </m:r>
          </m:sub>
        </m:sSub>
      </m:oMath>
      <w:r>
        <w:t xml:space="preserve">, erreichen. Mathematisch kann das mithilfe der nicht-negativen realen Zahl </w:t>
      </w:r>
      <m:oMath>
        <m:r>
          <w:rPr>
            <w:rFonts w:ascii="Cambria Math" w:hAnsi="Cambria Math"/>
          </w:rPr>
          <m:t>δ</m:t>
        </m:r>
      </m:oMath>
      <w:r>
        <w:t xml:space="preserve"> in Gleichung </w:t>
      </w:r>
      <w:r>
        <w:fldChar w:fldCharType="begin"/>
      </w:r>
      <w:r>
        <w:instrText xml:space="preserve"> REF _Ref8830422 \h </w:instrText>
      </w:r>
      <w:r>
        <w:fldChar w:fldCharType="separate"/>
      </w:r>
      <w:r w:rsidR="00AD06AB" w:rsidRPr="000F4AA8">
        <w:rPr>
          <w:b/>
        </w:rPr>
        <w:t>(</w:t>
      </w:r>
      <w:r w:rsidR="00AD06AB">
        <w:rPr>
          <w:b/>
          <w:noProof/>
        </w:rPr>
        <w:t>14</w:t>
      </w:r>
      <w:r w:rsidR="00AD06AB" w:rsidRPr="000F4AA8">
        <w:rPr>
          <w:b/>
        </w:rPr>
        <w:t>)</w:t>
      </w:r>
      <w:r>
        <w:fldChar w:fldCharType="end"/>
      </w:r>
      <w:r>
        <w:t xml:space="preserve"> beschrieben werden:</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3966"/>
        <w:gridCol w:w="836"/>
      </w:tblGrid>
      <w:tr w:rsidR="00353CCB" w:rsidTr="00AD06AB">
        <w:trPr>
          <w:jc w:val="center"/>
        </w:trPr>
        <w:tc>
          <w:tcPr>
            <w:tcW w:w="2130" w:type="dxa"/>
          </w:tcPr>
          <w:p w:rsidR="00353CCB" w:rsidRPr="00611164" w:rsidRDefault="00353CCB" w:rsidP="00AD06AB">
            <w:pPr>
              <w:jc w:val="right"/>
              <w:rPr>
                <w:rFonts w:cs="Arial"/>
              </w:rPr>
            </w:pPr>
          </w:p>
        </w:tc>
        <w:tc>
          <w:tcPr>
            <w:tcW w:w="3966" w:type="dxa"/>
            <w:vAlign w:val="center"/>
          </w:tcPr>
          <w:p w:rsidR="00353CCB" w:rsidRPr="000F4AA8" w:rsidRDefault="00353CCB" w:rsidP="00AD06AB">
            <w:pPr>
              <w:jc w:val="right"/>
            </w:pPr>
            <m:oMathPara>
              <m:oMathParaPr>
                <m:jc m:val="center"/>
              </m:oMathPara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Υ</m:t>
                        </m:r>
                        <m:ctrlPr>
                          <w:rPr>
                            <w:rFonts w:ascii="Cambria Math" w:hAnsi="Cambria Math"/>
                          </w:rPr>
                        </m:ctrlPr>
                      </m:e>
                      <m:sub>
                        <m:r>
                          <w:rPr>
                            <w:rFonts w:ascii="Cambria Math" w:hAnsi="Cambria Math"/>
                          </w:rPr>
                          <m:t>FED</m:t>
                        </m:r>
                      </m:sub>
                    </m:sSub>
                    <m:r>
                      <w:rPr>
                        <w:rFonts w:ascii="Cambria Math" w:hAnsi="Cambria Math"/>
                      </w:rPr>
                      <m:t>-</m:t>
                    </m:r>
                    <m:sSub>
                      <m:sSubPr>
                        <m:ctrlPr>
                          <w:rPr>
                            <w:rFonts w:ascii="Cambria Math" w:hAnsi="Cambria Math"/>
                            <w:i/>
                          </w:rPr>
                        </m:ctrlPr>
                      </m:sSubPr>
                      <m:e>
                        <m:r>
                          <m:rPr>
                            <m:sty m:val="p"/>
                          </m:rPr>
                          <w:rPr>
                            <w:rFonts w:ascii="Cambria Math" w:hAnsi="Cambria Math"/>
                          </w:rPr>
                          <m:t>Υ</m:t>
                        </m:r>
                        <m:ctrlPr>
                          <w:rPr>
                            <w:rFonts w:ascii="Cambria Math" w:hAnsi="Cambria Math"/>
                          </w:rPr>
                        </m:ctrlPr>
                      </m:e>
                      <m:sub>
                        <m:r>
                          <w:rPr>
                            <w:rFonts w:ascii="Cambria Math" w:hAnsi="Cambria Math"/>
                          </w:rPr>
                          <m:t>SUM</m:t>
                        </m:r>
                      </m:sub>
                    </m:sSub>
                  </m:e>
                </m:d>
                <m:r>
                  <w:rPr>
                    <w:rFonts w:ascii="Cambria Math" w:hAnsi="Cambria Math"/>
                  </w:rPr>
                  <m:t>&lt;δ</m:t>
                </m:r>
              </m:oMath>
            </m:oMathPara>
          </w:p>
        </w:tc>
        <w:tc>
          <w:tcPr>
            <w:tcW w:w="836" w:type="dxa"/>
            <w:vAlign w:val="center"/>
          </w:tcPr>
          <w:p w:rsidR="00353CCB" w:rsidRPr="000F4AA8" w:rsidRDefault="00353CCB" w:rsidP="00AD06AB">
            <w:pPr>
              <w:pStyle w:val="Beschriftung"/>
              <w:jc w:val="right"/>
              <w:rPr>
                <w:b w:val="0"/>
              </w:rPr>
            </w:pPr>
            <w:bookmarkStart w:id="53" w:name="_Ref8830422"/>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14</w:t>
            </w:r>
            <w:r w:rsidRPr="000F4AA8">
              <w:rPr>
                <w:b w:val="0"/>
              </w:rPr>
              <w:fldChar w:fldCharType="end"/>
            </w:r>
            <w:r w:rsidRPr="000F4AA8">
              <w:rPr>
                <w:b w:val="0"/>
              </w:rPr>
              <w:t>)</w:t>
            </w:r>
            <w:bookmarkEnd w:id="53"/>
          </w:p>
        </w:tc>
      </w:tr>
    </w:tbl>
    <w:p w:rsidR="00353CCB" w:rsidRDefault="00353CCB" w:rsidP="00353CCB">
      <w:r>
        <w:t xml:space="preserve">Ein föderiertes System hat somit einen </w:t>
      </w:r>
      <m:oMath>
        <m:r>
          <w:rPr>
            <w:rFonts w:ascii="Cambria Math" w:hAnsi="Cambria Math"/>
          </w:rPr>
          <m:t>δ</m:t>
        </m:r>
      </m:oMath>
      <w:r>
        <w:t xml:space="preserve">-Genauigkeit Verlust. Föderierte Systeme können weiter in unterschiedliche Anwendungsfälle kategorisiert werden, die in </w:t>
      </w:r>
      <w:r>
        <w:fldChar w:fldCharType="begin"/>
      </w:r>
      <w:r>
        <w:instrText xml:space="preserve"> REF _Ref8831028 \h </w:instrText>
      </w:r>
      <w:r>
        <w:fldChar w:fldCharType="separate"/>
      </w:r>
      <w:r w:rsidR="00AD06AB">
        <w:t xml:space="preserve">Tabelle </w:t>
      </w:r>
      <w:r w:rsidR="00AD06AB">
        <w:rPr>
          <w:noProof/>
        </w:rPr>
        <w:t>2</w:t>
      </w:r>
      <w:r>
        <w:fldChar w:fldCharType="end"/>
      </w:r>
      <w:r>
        <w:t xml:space="preserve"> dargestellt werden</w:t>
      </w:r>
      <w:sdt>
        <w:sdtPr>
          <w:id w:val="-387801329"/>
          <w:citation/>
        </w:sdtPr>
        <w:sdtContent>
          <w:r>
            <w:fldChar w:fldCharType="begin"/>
          </w:r>
          <w:r>
            <w:instrText xml:space="preserve"> CITATION Yan19 \l 1031 </w:instrText>
          </w:r>
          <w:r>
            <w:fldChar w:fldCharType="separate"/>
          </w:r>
          <w:r w:rsidR="00AD06AB">
            <w:rPr>
              <w:noProof/>
            </w:rPr>
            <w:t xml:space="preserve"> [30]</w:t>
          </w:r>
          <w:r>
            <w:fldChar w:fldCharType="end"/>
          </w:r>
        </w:sdtContent>
      </w:sdt>
      <w:r>
        <w:t>.</w:t>
      </w:r>
    </w:p>
    <w:p w:rsidR="00353CCB" w:rsidRPr="0019105D" w:rsidRDefault="00353CCB" w:rsidP="00353CCB">
      <w:pPr>
        <w:pStyle w:val="Beschriftung"/>
        <w:keepNext/>
        <w:jc w:val="center"/>
      </w:pPr>
      <w:bookmarkStart w:id="54" w:name="_Ref8831028"/>
      <w:bookmarkStart w:id="55" w:name="_Toc21686434"/>
      <w:r>
        <w:t xml:space="preserve">Tabelle </w:t>
      </w:r>
      <w:r>
        <w:rPr>
          <w:noProof/>
        </w:rPr>
        <w:fldChar w:fldCharType="begin"/>
      </w:r>
      <w:r>
        <w:rPr>
          <w:noProof/>
        </w:rPr>
        <w:instrText xml:space="preserve"> SEQ Tabelle \* ARABIC </w:instrText>
      </w:r>
      <w:r>
        <w:rPr>
          <w:noProof/>
        </w:rPr>
        <w:fldChar w:fldCharType="separate"/>
      </w:r>
      <w:r w:rsidR="00AD06AB">
        <w:rPr>
          <w:noProof/>
        </w:rPr>
        <w:t>2</w:t>
      </w:r>
      <w:r>
        <w:rPr>
          <w:noProof/>
        </w:rPr>
        <w:fldChar w:fldCharType="end"/>
      </w:r>
      <w:bookmarkEnd w:id="54"/>
      <w:r>
        <w:t xml:space="preserve">: Kategorisierung von </w:t>
      </w:r>
      <w:r>
        <w:rPr>
          <w:i/>
        </w:rPr>
        <w:t>Federated Learning</w:t>
      </w:r>
      <w:bookmarkEnd w:id="55"/>
    </w:p>
    <w:tbl>
      <w:tblPr>
        <w:tblStyle w:val="Listentabelle4Akzent1"/>
        <w:tblW w:w="0" w:type="auto"/>
        <w:jc w:val="center"/>
        <w:tblLook w:val="04A0" w:firstRow="1" w:lastRow="0" w:firstColumn="1" w:lastColumn="0" w:noHBand="0" w:noVBand="1"/>
      </w:tblPr>
      <w:tblGrid>
        <w:gridCol w:w="4530"/>
        <w:gridCol w:w="4531"/>
      </w:tblGrid>
      <w:tr w:rsidR="00353CC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Default="00353CCB" w:rsidP="00AD06AB">
            <w:r>
              <w:t>Kategorie</w:t>
            </w:r>
          </w:p>
        </w:tc>
        <w:tc>
          <w:tcPr>
            <w:tcW w:w="4531" w:type="dxa"/>
          </w:tcPr>
          <w:p w:rsidR="00353CCB" w:rsidRDefault="00353CCB" w:rsidP="00AD06AB">
            <w:pPr>
              <w:cnfStyle w:val="100000000000" w:firstRow="1" w:lastRow="0" w:firstColumn="0" w:lastColumn="0" w:oddVBand="0" w:evenVBand="0" w:oddHBand="0" w:evenHBand="0" w:firstRowFirstColumn="0" w:firstRowLastColumn="0" w:lastRowFirstColumn="0" w:lastRowLastColumn="0"/>
            </w:pPr>
            <w:r>
              <w:t>Beschreibung</w:t>
            </w:r>
          </w:p>
        </w:tc>
      </w:tr>
      <w:tr w:rsidR="00353CC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Default="00353CCB" w:rsidP="00AD06AB">
            <w:pPr>
              <w:jc w:val="left"/>
              <w:rPr>
                <w:b w:val="0"/>
                <w:bCs w:val="0"/>
              </w:rPr>
            </w:pPr>
            <w:r>
              <w:t xml:space="preserve">Horizontales </w:t>
            </w:r>
            <w:r w:rsidRPr="0020777D">
              <w:rPr>
                <w:i/>
              </w:rPr>
              <w:t>Federated Learning</w:t>
            </w:r>
          </w:p>
        </w:tc>
        <w:tc>
          <w:tcPr>
            <w:tcW w:w="4531" w:type="dxa"/>
          </w:tcPr>
          <w:p w:rsidR="00353CCB" w:rsidRDefault="00353CCB" w:rsidP="00AD06AB">
            <w:pPr>
              <w:jc w:val="left"/>
              <w:cnfStyle w:val="000000100000" w:firstRow="0" w:lastRow="0" w:firstColumn="0" w:lastColumn="0" w:oddVBand="0" w:evenVBand="0" w:oddHBand="1" w:evenHBand="0" w:firstRowFirstColumn="0" w:firstRowLastColumn="0" w:lastRowFirstColumn="0" w:lastRowLastColumn="0"/>
            </w:pPr>
            <w:r>
              <w:t>Unterschiedliche Samples, Gleiche Features</w:t>
            </w:r>
          </w:p>
        </w:tc>
      </w:tr>
      <w:tr w:rsidR="00353CCB" w:rsidTr="00AD06AB">
        <w:trPr>
          <w:jc w:val="center"/>
        </w:trPr>
        <w:tc>
          <w:tcPr>
            <w:cnfStyle w:val="001000000000" w:firstRow="0" w:lastRow="0" w:firstColumn="1" w:lastColumn="0" w:oddVBand="0" w:evenVBand="0" w:oddHBand="0" w:evenHBand="0" w:firstRowFirstColumn="0" w:firstRowLastColumn="0" w:lastRowFirstColumn="0" w:lastRowLastColumn="0"/>
            <w:tcW w:w="4530" w:type="dxa"/>
          </w:tcPr>
          <w:p w:rsidR="00353CCB" w:rsidRPr="0020777D" w:rsidRDefault="00353CCB" w:rsidP="00AD06AB">
            <w:pPr>
              <w:jc w:val="left"/>
              <w:rPr>
                <w:i/>
              </w:rPr>
            </w:pPr>
            <w:r>
              <w:t xml:space="preserve">Vertikales </w:t>
            </w:r>
            <w:r>
              <w:rPr>
                <w:i/>
              </w:rPr>
              <w:t>Federated Learning</w:t>
            </w:r>
          </w:p>
        </w:tc>
        <w:tc>
          <w:tcPr>
            <w:tcW w:w="4531" w:type="dxa"/>
          </w:tcPr>
          <w:p w:rsidR="00353CCB" w:rsidRDefault="00353CCB" w:rsidP="00AD06AB">
            <w:pPr>
              <w:jc w:val="left"/>
              <w:cnfStyle w:val="000000000000" w:firstRow="0" w:lastRow="0" w:firstColumn="0" w:lastColumn="0" w:oddVBand="0" w:evenVBand="0" w:oddHBand="0" w:evenHBand="0" w:firstRowFirstColumn="0" w:firstRowLastColumn="0" w:lastRowFirstColumn="0" w:lastRowLastColumn="0"/>
            </w:pPr>
            <w:r>
              <w:t>Gleiche Samples, Unterschiedliche Features</w:t>
            </w:r>
          </w:p>
        </w:tc>
      </w:tr>
    </w:tbl>
    <w:p w:rsidR="00353CCB" w:rsidRPr="002F1C16" w:rsidRDefault="00353CCB" w:rsidP="00353CCB"/>
    <w:p w:rsidR="00353CCB" w:rsidRDefault="00353CCB" w:rsidP="00353CCB">
      <w:pPr>
        <w:jc w:val="left"/>
      </w:pPr>
      <w:r>
        <w:t>Für ein besseres Verständnis werden konkrete Beispiele für die unterschiedlichen Kategorien gegeben:</w:t>
      </w:r>
    </w:p>
    <w:p w:rsidR="00353CCB" w:rsidRDefault="00353CCB" w:rsidP="00353CCB">
      <w:pPr>
        <w:jc w:val="left"/>
        <w:rPr>
          <w:i/>
        </w:rPr>
      </w:pPr>
      <w:r w:rsidRPr="0020777D">
        <w:rPr>
          <w:i/>
        </w:rPr>
        <w:t>Horizontales Federated Learning</w:t>
      </w:r>
    </w:p>
    <w:p w:rsidR="00353CCB" w:rsidRDefault="00353CCB" w:rsidP="00353CCB">
      <w:pPr>
        <w:ind w:left="705"/>
        <w:jc w:val="left"/>
      </w:pPr>
      <w:r w:rsidRPr="0020777D">
        <w:t>Zwei reg</w:t>
      </w:r>
      <w:r>
        <w:t>ionale Banken mit unterschiedlichen Benutzergruppen aus ihren jeweiligen Regionen haben eine geringe (keine) Überschneidung der Kunden. Das Geschäft der beiden Banken ist jedoch sehr ähnlich, wodurch die Features sehr ähnlich sind. Für eine bessere Generalisierung können die Parameter der unabhängig trainierten Netze nach dem Training ausgetauscht werden.</w:t>
      </w:r>
    </w:p>
    <w:p w:rsidR="00353CCB" w:rsidRDefault="00353CCB" w:rsidP="00353CCB">
      <w:pPr>
        <w:jc w:val="left"/>
        <w:rPr>
          <w:i/>
        </w:rPr>
      </w:pPr>
      <w:r>
        <w:rPr>
          <w:i/>
        </w:rPr>
        <w:t>Vertikales Federated Learning</w:t>
      </w:r>
    </w:p>
    <w:p w:rsidR="00353CCB" w:rsidRPr="0020777D" w:rsidRDefault="00353CCB" w:rsidP="00353CCB">
      <w:pPr>
        <w:ind w:left="705"/>
        <w:jc w:val="left"/>
      </w:pPr>
      <w:r>
        <w:t>Zwei unterschiedliche Firmen in der gleichen Stadt, eine Bank und ein Internetshop, haben eine sehr große Überschneidung bei den Nutzern. Die Features der beiden Firmen sind jedoch sehr unterschiedlich. Die Bank speichert zum Beispiel das monatlich einkommende Gehalt und das Kreditranking, während der Internetshop Browserverläufe und Einkaufsverhalten abspeichert. Durch das Verbünden beider auf Basis der Features trainierten Netzwerke kann mithilfe der Kundendaten das Einkaufsverhalten einzelner Gruppen/Personen genauer vorhergesagt werden</w:t>
      </w:r>
    </w:p>
    <w:p w:rsidR="00353CCB" w:rsidRDefault="00353CCB" w:rsidP="00353CCB">
      <w:pPr>
        <w:jc w:val="left"/>
      </w:pPr>
    </w:p>
    <w:p w:rsidR="00353CCB" w:rsidRDefault="00353CCB" w:rsidP="00353CCB">
      <w:pPr>
        <w:jc w:val="left"/>
      </w:pPr>
      <w:r>
        <w:t xml:space="preserve">Im Rahmen dieser Arbeit ist das horizontale </w:t>
      </w:r>
      <w:r>
        <w:rPr>
          <w:i/>
        </w:rPr>
        <w:t>Federated Learning</w:t>
      </w:r>
      <w:r>
        <w:t xml:space="preserve"> der relevante Anwendungsfall. Der prototypische Anwendungsfall in dieser Arbeit für das verteilte </w:t>
      </w:r>
      <w:r>
        <w:lastRenderedPageBreak/>
        <w:t>Lernen ist die Objekterkennung in Bildern. Die verschiedenen Bilder haben dieselben grundlegen Features wie z.B. Kanten, Farbe oder Form der Objekte. Jedoch sehen unterschiedliche Netzwerke unterschiedliche Bilder bei diesem Anwendungsbeispiel des verteilten Lernens. Beispielsweise sieht Netzwerk A nur Bilder von Hunden und Katzen während des Trainings. Netzwerk B sieht dafür Kamele und Frösche. Nach dem Training sollen, durch den Austausch von Parametern der föderierten Netzwerke, beide Netzwerke in der Lage sein, alle vier Tiere klassifizieren zu können.</w:t>
      </w:r>
    </w:p>
    <w:p w:rsidR="00353CCB" w:rsidRPr="00353CCB" w:rsidRDefault="00353CCB" w:rsidP="00353CCB">
      <w:r>
        <w:t>In diesem Abschnitt wurden unterschiedliche Gründe und Anwendungsgebiete für den Einsatz von verteiltem Lernen dargestellt. Zudem wurden Schwierigkeiten und unterschiedliche Methoden dargestellt. Die unterschiedlichen Methoden wurden in Kategorien eingeteilt. Zum Ende wurde ein aktueller spezifischer Algorithmus des verteilten Lernens beschrieben, der für den im Rahmen dieser Arbeit untersuchten Anwendungsfall mögliche Lösungen bereithält.</w:t>
      </w:r>
    </w:p>
    <w:p w:rsidR="00C06358" w:rsidRDefault="00C06358" w:rsidP="00C06358">
      <w:pPr>
        <w:pStyle w:val="berschrift1"/>
        <w:rPr>
          <w:lang w:val="en-US"/>
        </w:rPr>
      </w:pPr>
      <w:bookmarkStart w:id="56" w:name="_Ref21684207"/>
      <w:bookmarkStart w:id="57" w:name="_Toc21686347"/>
      <w:r>
        <w:rPr>
          <w:lang w:val="en-US"/>
        </w:rPr>
        <w:lastRenderedPageBreak/>
        <w:t>Lifelong Deep Neural Network Algorithmus</w:t>
      </w:r>
      <w:bookmarkEnd w:id="56"/>
      <w:bookmarkEnd w:id="57"/>
    </w:p>
    <w:p w:rsidR="00353CCB" w:rsidRPr="00353CCB" w:rsidRDefault="00353CCB" w:rsidP="00353CCB">
      <w:pPr>
        <w:rPr>
          <w:lang w:val="en-US"/>
        </w:rPr>
      </w:pPr>
      <w:r>
        <w:t xml:space="preserve">In dieser Arbeit wird ein Lifelong Deep Neural Network Algorithmus untersucht und prototypisch umgesetzt. Der Algorithmus ist in </w:t>
      </w:r>
      <w:sdt>
        <w:sdtPr>
          <w:id w:val="-1667319690"/>
          <w:citation/>
        </w:sdtPr>
        <w:sdtContent>
          <w:r>
            <w:fldChar w:fldCharType="begin"/>
          </w:r>
          <w:r>
            <w:instrText xml:space="preserve"> CITATION Luc18 \l 1031 </w:instrText>
          </w:r>
          <w:r>
            <w:fldChar w:fldCharType="separate"/>
          </w:r>
          <w:r w:rsidR="00AD06AB">
            <w:rPr>
              <w:noProof/>
            </w:rPr>
            <w:t>[1]</w:t>
          </w:r>
          <w:r>
            <w:fldChar w:fldCharType="end"/>
          </w:r>
        </w:sdtContent>
      </w:sdt>
      <w:r>
        <w:t xml:space="preserve"> detailliert beschrieben. In diesem Kapitel wird der Algorithmus, sowie Vor- und Nachteile davon beschrieben. Auch werden Behauptungen, die nach </w:t>
      </w:r>
      <w:sdt>
        <w:sdtPr>
          <w:id w:val="2084941140"/>
          <w:citation/>
        </w:sdtPr>
        <w:sdtContent>
          <w:r>
            <w:fldChar w:fldCharType="begin"/>
          </w:r>
          <w:r>
            <w:instrText xml:space="preserve"> CITATION Neu19 \l 1031 </w:instrText>
          </w:r>
          <w:r>
            <w:fldChar w:fldCharType="separate"/>
          </w:r>
          <w:r w:rsidR="00AD06AB">
            <w:rPr>
              <w:noProof/>
            </w:rPr>
            <w:t>[2]</w:t>
          </w:r>
          <w:r>
            <w:fldChar w:fldCharType="end"/>
          </w:r>
        </w:sdtContent>
      </w:sdt>
      <w:r>
        <w:t xml:space="preserve"> durch den Algorithmus möglich sind, genannt und auch in Relation zu bereits bekannten Methoden gesetzt. Zum Schluss wird eine kurze Zusammenfassung gegeben.</w:t>
      </w:r>
    </w:p>
    <w:p w:rsidR="00C06358" w:rsidRDefault="00C06358" w:rsidP="00C06358">
      <w:pPr>
        <w:pStyle w:val="berschrift2"/>
        <w:rPr>
          <w:lang w:val="en-US"/>
        </w:rPr>
      </w:pPr>
      <w:bookmarkStart w:id="58" w:name="_Toc21686348"/>
      <w:r>
        <w:rPr>
          <w:lang w:val="en-US"/>
        </w:rPr>
        <w:t>Beschreibung</w:t>
      </w:r>
      <w:bookmarkEnd w:id="58"/>
    </w:p>
    <w:p w:rsidR="00353CCB" w:rsidRDefault="00353CCB" w:rsidP="00353CCB">
      <w:r>
        <w:t>Der</w:t>
      </w:r>
      <w:r w:rsidRPr="009A1BE6">
        <w:t xml:space="preserve"> Lifelong Deep Neural Network Algorithmus soll den</w:t>
      </w:r>
      <w:r>
        <w:t xml:space="preserve"> Bereich von Deep Learning revolutionieren, indem er schnelles Lernen nach Auslieferung ohne ausführliches Training, vielen Rechenressourcen oder extremer Datenspeicherung ermöglicht</w:t>
      </w:r>
      <w:sdt>
        <w:sdtPr>
          <w:id w:val="277528553"/>
          <w:citation/>
        </w:sdtPr>
        <w:sdtContent>
          <w:r>
            <w:fldChar w:fldCharType="begin"/>
          </w:r>
          <w:r>
            <w:instrText xml:space="preserve"> CITATION Luc18 \l 1031 </w:instrText>
          </w:r>
          <w:r>
            <w:fldChar w:fldCharType="separate"/>
          </w:r>
          <w:r w:rsidR="00AD06AB">
            <w:rPr>
              <w:noProof/>
            </w:rPr>
            <w:t xml:space="preserve"> [1]</w:t>
          </w:r>
          <w:r>
            <w:fldChar w:fldCharType="end"/>
          </w:r>
        </w:sdtContent>
      </w:sdt>
      <w:r>
        <w:t xml:space="preserve">. Dafür wurden mehrere Punkte gefunden, die bei bisherigen Deep Learning Ansätzen (welche den Backpropagation Algorithmus nutzen) ein Problem darstellen, um die oben genannten Punkte zu erfüllen. Nach </w:t>
      </w:r>
      <w:sdt>
        <w:sdtPr>
          <w:id w:val="-1755126509"/>
          <w:citation/>
        </w:sdtPr>
        <w:sdtContent>
          <w:r>
            <w:fldChar w:fldCharType="begin"/>
          </w:r>
          <w:r>
            <w:instrText xml:space="preserve"> CITATION Luc18 \l 1031 </w:instrText>
          </w:r>
          <w:r>
            <w:fldChar w:fldCharType="separate"/>
          </w:r>
          <w:r w:rsidR="00AD06AB">
            <w:rPr>
              <w:noProof/>
            </w:rPr>
            <w:t>[1]</w:t>
          </w:r>
          <w:r>
            <w:fldChar w:fldCharType="end"/>
          </w:r>
        </w:sdtContent>
      </w:sdt>
      <w:r>
        <w:t xml:space="preserve"> können die Probleme in den folgenden fünf Punkten zusammengefasst werden, welche den bisherigen Einsatz von Deep Learning Algorithmen eingrenzen:</w:t>
      </w:r>
    </w:p>
    <w:p w:rsidR="00353CCB" w:rsidRDefault="00353CCB" w:rsidP="00D219AE">
      <w:pPr>
        <w:pStyle w:val="Listenabsatz"/>
        <w:numPr>
          <w:ilvl w:val="0"/>
          <w:numId w:val="17"/>
        </w:numPr>
        <w:spacing w:after="0" w:line="240" w:lineRule="auto"/>
      </w:pPr>
      <w:r>
        <w:t>Es ist unmöglich das System „on-the-fly“ mit neuem Wissen upzudaten</w:t>
      </w:r>
    </w:p>
    <w:p w:rsidR="00353CCB" w:rsidRDefault="00353CCB" w:rsidP="00D219AE">
      <w:pPr>
        <w:pStyle w:val="Listenabsatz"/>
        <w:numPr>
          <w:ilvl w:val="0"/>
          <w:numId w:val="17"/>
        </w:numPr>
        <w:spacing w:after="0" w:line="240" w:lineRule="auto"/>
      </w:pPr>
      <w:r>
        <w:t>Lernen während dem gesamten Einsatzzyklus eines Gerätes ist ohne regelmäßige Kommunikation mit Servern und ohne eine erhebliche Wartezeit für ein Wissensupdate</w:t>
      </w:r>
      <w:r w:rsidRPr="00B70ED9">
        <w:t xml:space="preserve"> </w:t>
      </w:r>
      <w:r>
        <w:t>unmöglich</w:t>
      </w:r>
    </w:p>
    <w:p w:rsidR="00353CCB" w:rsidRDefault="00353CCB" w:rsidP="00D219AE">
      <w:pPr>
        <w:pStyle w:val="Listenabsatz"/>
        <w:numPr>
          <w:ilvl w:val="0"/>
          <w:numId w:val="17"/>
        </w:numPr>
        <w:spacing w:after="0" w:line="240" w:lineRule="auto"/>
      </w:pPr>
      <w:r>
        <w:t>Das Erlernen neuer Informationen verbraucht Serverspeicher, Energie und lokalen Gerätespeicher um alle Eingangsdaten unendlich lange für das weitere Training abzuspeichern</w:t>
      </w:r>
    </w:p>
    <w:p w:rsidR="00353CCB" w:rsidRDefault="00353CCB" w:rsidP="00D219AE">
      <w:pPr>
        <w:pStyle w:val="Listenabsatz"/>
        <w:numPr>
          <w:ilvl w:val="0"/>
          <w:numId w:val="17"/>
        </w:numPr>
        <w:spacing w:after="0" w:line="240" w:lineRule="auto"/>
      </w:pPr>
      <w:r>
        <w:t>Es ist unmöglich auf einem kleinen Endgerät zu lernen (trainieren)</w:t>
      </w:r>
    </w:p>
    <w:p w:rsidR="00353CCB" w:rsidRDefault="00353CCB" w:rsidP="00D219AE">
      <w:pPr>
        <w:pStyle w:val="Listenabsatz"/>
        <w:numPr>
          <w:ilvl w:val="0"/>
          <w:numId w:val="17"/>
        </w:numPr>
        <w:spacing w:after="0" w:line="240" w:lineRule="auto"/>
      </w:pPr>
      <w:r>
        <w:t>Es ist nicht möglich Wissen über mehrere Endgeräte auszutauschen ohne ein langsames und teures Training auf einem Server und Neuverteilung der erlernten Parameter</w:t>
      </w:r>
    </w:p>
    <w:p w:rsidR="00353CCB" w:rsidRDefault="00353CCB" w:rsidP="00353CCB">
      <w:r>
        <w:t>Diese beschriebenen Probleme sind bekannte Probleme des Deep Learnings, und wurden bereits in den vorhergehenden Kapiteln teilweise beschrieben.</w:t>
      </w:r>
    </w:p>
    <w:p w:rsidR="00353CCB" w:rsidRDefault="00353CCB" w:rsidP="00353CCB">
      <w:r w:rsidRPr="004530CC">
        <w:t>In diesem Lifelong Deep Neural Network Algori</w:t>
      </w:r>
      <w:r>
        <w:t xml:space="preserve">thmus sollen nun mithilfe von zwei Modulen diese Probleme überwunden werden. Dafür wird ein langsam lernendes neuronales Netzwerk (z.B. DNN) als erste Stufe genutzt (Modul A). Dieses Netzwerk ist ein vortrainierter Feature-Extraktor. Je nach Anwendungsfall kann dieses Netzwerk theoretisch während der Laufzeit weiter trainiert werden mit kleinen, langsamen Updateschritten oder es wird nach dem Vortraining fixiert. Modul A wird mithilfe des Backpropagation-Algorithmus auf Basis von repräsentativen Datensätzen vortrainiert. Ein beispielhafter Datensatz, der für das Vortrainieren solche Feature-Extraktoren für Bilderklassifizierung genutzt wird, ist ImageNet </w:t>
      </w:r>
      <w:sdt>
        <w:sdtPr>
          <w:id w:val="-2085133974"/>
          <w:citation/>
        </w:sdtPr>
        <w:sdtContent>
          <w:r>
            <w:fldChar w:fldCharType="begin"/>
          </w:r>
          <w:r>
            <w:instrText xml:space="preserve"> CITATION Jia09 \l 1031 </w:instrText>
          </w:r>
          <w:r>
            <w:fldChar w:fldCharType="separate"/>
          </w:r>
          <w:r w:rsidR="00AD06AB">
            <w:rPr>
              <w:noProof/>
            </w:rPr>
            <w:t>[31]</w:t>
          </w:r>
          <w:r>
            <w:fldChar w:fldCharType="end"/>
          </w:r>
        </w:sdtContent>
      </w:sdt>
      <w:r>
        <w:t>. Dieser Datensatz besitzt mit 1000 verschiedenen Klassen eine sehr große Varianz der Objekte, wodurch eine gute Generalisierbarkeit erreicht werden kann.</w:t>
      </w:r>
    </w:p>
    <w:p w:rsidR="00353CCB" w:rsidRDefault="00353CCB" w:rsidP="00353CCB">
      <w:r>
        <w:lastRenderedPageBreak/>
        <w:t xml:space="preserve">Von dem vortrainierten DNN wird eine der letzten Feature-Schichten als Eingang des zweiten Moduls, Modul B, genutzt. Typischerweise wird als Interface die letzte Schicht des DNN vor der DNN-eigenen Klassifikationsschicht genutzt. </w:t>
      </w:r>
      <w:r>
        <w:fldChar w:fldCharType="begin"/>
      </w:r>
      <w:r>
        <w:instrText xml:space="preserve"> REF _Ref9077249 \h </w:instrText>
      </w:r>
      <w:r>
        <w:fldChar w:fldCharType="separate"/>
      </w:r>
      <w:r w:rsidR="00AD06AB">
        <w:t xml:space="preserve">Abbildung </w:t>
      </w:r>
      <w:r w:rsidR="00AD06AB">
        <w:rPr>
          <w:noProof/>
        </w:rPr>
        <w:t>12</w:t>
      </w:r>
      <w:r>
        <w:fldChar w:fldCharType="end"/>
      </w:r>
      <w:r>
        <w:t xml:space="preserve"> zeigt ein beispielhaftes Modul A sowie das Interface zu Modul B. Jedes Rechteck stellt dabei eine willkürliche (Convolutional, Fully Connected) Schicht eines DNN dar. Die letzte grüne Schicht stellt die Schicht dar, welche für die Klassifikation verantwortlich ist. Innerhalb des L DNN Algorithmus wird diese Schicht nicht genutzt, sondern die Features der Schicht davor werden als Eingang für Modul B genutzt. Somit stellt Modul A eine modifizierte Version des vortrainierten DNN dar.</w:t>
      </w:r>
    </w:p>
    <w:p w:rsidR="00353CCB" w:rsidRDefault="00353CCB" w:rsidP="00353CCB">
      <w:pPr>
        <w:keepNext/>
        <w:jc w:val="center"/>
      </w:pPr>
      <w:r>
        <w:rPr>
          <w:noProof/>
        </w:rPr>
        <w:drawing>
          <wp:inline distT="0" distB="0" distL="0" distR="0" wp14:anchorId="5EB19B2D" wp14:editId="5E9AE72F">
            <wp:extent cx="3427917" cy="2574196"/>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9721" cy="2590569"/>
                    </a:xfrm>
                    <a:prstGeom prst="rect">
                      <a:avLst/>
                    </a:prstGeom>
                    <a:noFill/>
                  </pic:spPr>
                </pic:pic>
              </a:graphicData>
            </a:graphic>
          </wp:inline>
        </w:drawing>
      </w:r>
    </w:p>
    <w:p w:rsidR="00353CCB" w:rsidRDefault="00353CCB" w:rsidP="00353CCB">
      <w:pPr>
        <w:pStyle w:val="Beschriftung"/>
        <w:jc w:val="center"/>
      </w:pPr>
      <w:bookmarkStart w:id="59" w:name="_Ref9077249"/>
      <w:bookmarkStart w:id="60" w:name="_Toc21686423"/>
      <w:r>
        <w:t xml:space="preserve">Abbildung </w:t>
      </w:r>
      <w:r>
        <w:rPr>
          <w:noProof/>
        </w:rPr>
        <w:fldChar w:fldCharType="begin"/>
      </w:r>
      <w:r>
        <w:rPr>
          <w:noProof/>
        </w:rPr>
        <w:instrText xml:space="preserve"> SEQ Abbildung \* ARABIC </w:instrText>
      </w:r>
      <w:r>
        <w:rPr>
          <w:noProof/>
        </w:rPr>
        <w:fldChar w:fldCharType="separate"/>
      </w:r>
      <w:r w:rsidR="00AD06AB">
        <w:rPr>
          <w:noProof/>
        </w:rPr>
        <w:t>12</w:t>
      </w:r>
      <w:r>
        <w:rPr>
          <w:noProof/>
        </w:rPr>
        <w:fldChar w:fldCharType="end"/>
      </w:r>
      <w:bookmarkEnd w:id="59"/>
      <w:r>
        <w:t>: Modul A und Interface zu Modul B</w:t>
      </w:r>
      <w:bookmarkEnd w:id="60"/>
    </w:p>
    <w:p w:rsidR="00353CCB" w:rsidRDefault="00353CCB" w:rsidP="00353CCB">
      <w:r>
        <w:t xml:space="preserve">Modul B ist ein inkrementeller Klassifikator, der Gewichte und Repräsentationen auf Basis von wenigen Trainingsdaten ändern kann. Modul B erhält die extrahierten Features von Modul A und kann mithilfe dieser z.B. die Klassifikation durchführen. Falls die erhaltenen Repräsentationen nicht bekannt sind, bzw. zu keiner bekannten Klasse passen, kann Modul B durch Interaktion mit dem User das korrekte Label erhalten und aufgrund seiner schnell lernenden Eigenschaft diese neue Klasse mit wenigen Samples erlernen. In </w:t>
      </w:r>
      <w:sdt>
        <w:sdtPr>
          <w:id w:val="-80522998"/>
          <w:citation/>
        </w:sdtPr>
        <w:sdtContent>
          <w:r>
            <w:fldChar w:fldCharType="begin"/>
          </w:r>
          <w:r>
            <w:instrText xml:space="preserve"> CITATION Luc18 \l 1031 </w:instrText>
          </w:r>
          <w:r>
            <w:fldChar w:fldCharType="separate"/>
          </w:r>
          <w:r w:rsidR="00AD06AB">
            <w:rPr>
              <w:noProof/>
            </w:rPr>
            <w:t>[1]</w:t>
          </w:r>
          <w:r>
            <w:fldChar w:fldCharType="end"/>
          </w:r>
        </w:sdtContent>
      </w:sdt>
      <w:r>
        <w:t xml:space="preserve"> genannte Beispiele für ein Modul B sind z.B. ein </w:t>
      </w:r>
      <w:r>
        <w:rPr>
          <w:i/>
        </w:rPr>
        <w:t xml:space="preserve">Adaptive Resonance Theory </w:t>
      </w:r>
      <w:r>
        <w:t xml:space="preserve">(ART) Netzwerk oder als nicht-neuronale Methode die </w:t>
      </w:r>
      <w:r w:rsidRPr="00102483">
        <w:rPr>
          <w:i/>
        </w:rPr>
        <w:t>Support Vector Machine</w:t>
      </w:r>
      <w:r>
        <w:t xml:space="preserve"> (SVM). Generell kann jeder schnell lernende, überwachte Klassifikator-Prozess genutzt werden.</w:t>
      </w:r>
    </w:p>
    <w:p w:rsidR="00353CCB" w:rsidRDefault="00353CCB" w:rsidP="00353CCB">
      <w:r>
        <w:t xml:space="preserve">Die grundsätzliche, allgemeine Architektur des L DNN Algorithmus ist in </w:t>
      </w:r>
      <w:r>
        <w:fldChar w:fldCharType="begin"/>
      </w:r>
      <w:r>
        <w:instrText xml:space="preserve"> REF _Ref9076471 \h </w:instrText>
      </w:r>
      <w:r>
        <w:fldChar w:fldCharType="separate"/>
      </w:r>
      <w:r w:rsidR="00AD06AB">
        <w:t xml:space="preserve">Abbildung </w:t>
      </w:r>
      <w:r w:rsidR="00AD06AB">
        <w:rPr>
          <w:noProof/>
        </w:rPr>
        <w:t>13</w:t>
      </w:r>
      <w:r>
        <w:fldChar w:fldCharType="end"/>
      </w:r>
      <w:r>
        <w:t xml:space="preserve"> dargestellt.</w:t>
      </w:r>
    </w:p>
    <w:p w:rsidR="00353CCB" w:rsidRDefault="00353CCB" w:rsidP="00353CCB">
      <w:pPr>
        <w:keepNext/>
        <w:jc w:val="center"/>
      </w:pPr>
      <w:r w:rsidRPr="00353CCB">
        <w:lastRenderedPageBreak/>
        <w:drawing>
          <wp:inline distT="0" distB="0" distL="0" distR="0" wp14:anchorId="3F5CDAB5" wp14:editId="592AC6E4">
            <wp:extent cx="2857444" cy="2073067"/>
            <wp:effectExtent l="0" t="0" r="63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5"/>
                    <a:stretch>
                      <a:fillRect/>
                    </a:stretch>
                  </pic:blipFill>
                  <pic:spPr>
                    <a:xfrm>
                      <a:off x="0" y="0"/>
                      <a:ext cx="2857444" cy="2073067"/>
                    </a:xfrm>
                    <a:prstGeom prst="rect">
                      <a:avLst/>
                    </a:prstGeom>
                  </pic:spPr>
                </pic:pic>
              </a:graphicData>
            </a:graphic>
          </wp:inline>
        </w:drawing>
      </w:r>
    </w:p>
    <w:p w:rsidR="00353CCB" w:rsidRDefault="00353CCB" w:rsidP="00353CCB">
      <w:pPr>
        <w:pStyle w:val="Beschriftung"/>
        <w:jc w:val="center"/>
      </w:pPr>
      <w:bookmarkStart w:id="61" w:name="_Ref9076471"/>
      <w:bookmarkStart w:id="62" w:name="_Toc21686424"/>
      <w:r>
        <w:t xml:space="preserve">Abbildung </w:t>
      </w:r>
      <w:r>
        <w:rPr>
          <w:noProof/>
        </w:rPr>
        <w:fldChar w:fldCharType="begin"/>
      </w:r>
      <w:r>
        <w:rPr>
          <w:noProof/>
        </w:rPr>
        <w:instrText xml:space="preserve"> SEQ Abbildung \* ARABIC </w:instrText>
      </w:r>
      <w:r>
        <w:rPr>
          <w:noProof/>
        </w:rPr>
        <w:fldChar w:fldCharType="separate"/>
      </w:r>
      <w:r w:rsidR="00AD06AB">
        <w:rPr>
          <w:noProof/>
        </w:rPr>
        <w:t>13</w:t>
      </w:r>
      <w:r>
        <w:rPr>
          <w:noProof/>
        </w:rPr>
        <w:fldChar w:fldCharType="end"/>
      </w:r>
      <w:bookmarkEnd w:id="61"/>
      <w:r>
        <w:t>: Graphische Darstellung des L DNN A</w:t>
      </w:r>
      <w:bookmarkEnd w:id="62"/>
    </w:p>
    <w:p w:rsidR="00353CCB" w:rsidRDefault="00353CCB" w:rsidP="00353CCB">
      <w:r>
        <w:t xml:space="preserve">Je nach Anwendungsfall variieren die Eingangsdaten und die Ausgabe. Die konkreten Module A und B können nach Bedarf gewählt und geändert werden. </w:t>
      </w:r>
    </w:p>
    <w:p w:rsidR="00353CCB" w:rsidRDefault="00353CCB" w:rsidP="00353CCB">
      <w:r>
        <w:t xml:space="preserve">Der Algorithmus ist so aufgebaut, dass auf mehreren Geräten parallel neues Wissen erlernt werden kann. Dieses Wissen kann durch den direkten Austausch einzelner Geräte oder durch eine zentrale Steuerung über einen Server ausgetauscht werden. Dafür können beliebig viele parallele Geräte, die mit einem L DNN Algorithmus ausgestattet sind, verbunden werden. Ein beispielhaftes Szenario ist in </w:t>
      </w:r>
      <w:r>
        <w:fldChar w:fldCharType="begin"/>
      </w:r>
      <w:r>
        <w:instrText xml:space="preserve"> REF _Ref9084288 \h </w:instrText>
      </w:r>
      <w:r>
        <w:fldChar w:fldCharType="separate"/>
      </w:r>
      <w:r w:rsidR="00AD06AB">
        <w:t xml:space="preserve">Abbildung </w:t>
      </w:r>
      <w:r w:rsidR="00AD06AB">
        <w:rPr>
          <w:noProof/>
        </w:rPr>
        <w:t>14</w:t>
      </w:r>
      <w:r>
        <w:fldChar w:fldCharType="end"/>
      </w:r>
      <w:r>
        <w:t xml:space="preserve"> dargestellt. In diesem Szenario sind einzelne Geräte (in der Graphik die beiden linken Geräte) direkt miteinander verbunden. Zusätzlich gibt es einen zentralen Server, der mit allen Geräten verbunden ist und von diesen Updates erhält. Dieser zentrale Server kann wiederum dann kombinierte Parameterupdates verteilen.</w:t>
      </w:r>
    </w:p>
    <w:p w:rsidR="00353CCB" w:rsidRDefault="00353CCB" w:rsidP="00353CCB">
      <w:pPr>
        <w:keepNext/>
        <w:jc w:val="center"/>
      </w:pPr>
      <w:r w:rsidRPr="00353CCB">
        <w:drawing>
          <wp:inline distT="0" distB="0" distL="0" distR="0" wp14:anchorId="5BE91F77" wp14:editId="6E851B62">
            <wp:extent cx="5760085" cy="214058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6"/>
                    <a:stretch>
                      <a:fillRect/>
                    </a:stretch>
                  </pic:blipFill>
                  <pic:spPr>
                    <a:xfrm>
                      <a:off x="0" y="0"/>
                      <a:ext cx="5760085" cy="2140585"/>
                    </a:xfrm>
                    <a:prstGeom prst="rect">
                      <a:avLst/>
                    </a:prstGeom>
                  </pic:spPr>
                </pic:pic>
              </a:graphicData>
            </a:graphic>
          </wp:inline>
        </w:drawing>
      </w:r>
    </w:p>
    <w:p w:rsidR="00353CCB" w:rsidRDefault="00353CCB" w:rsidP="00353CCB">
      <w:pPr>
        <w:pStyle w:val="Beschriftung"/>
        <w:jc w:val="center"/>
      </w:pPr>
      <w:bookmarkStart w:id="63" w:name="_Ref9084288"/>
      <w:bookmarkStart w:id="64" w:name="_Toc21686425"/>
      <w:r>
        <w:t xml:space="preserve">Abbildung </w:t>
      </w:r>
      <w:r>
        <w:rPr>
          <w:noProof/>
        </w:rPr>
        <w:fldChar w:fldCharType="begin"/>
      </w:r>
      <w:r>
        <w:rPr>
          <w:noProof/>
        </w:rPr>
        <w:instrText xml:space="preserve"> SEQ Abbildung \* ARABIC </w:instrText>
      </w:r>
      <w:r>
        <w:rPr>
          <w:noProof/>
        </w:rPr>
        <w:fldChar w:fldCharType="separate"/>
      </w:r>
      <w:r w:rsidR="00AD06AB">
        <w:rPr>
          <w:noProof/>
        </w:rPr>
        <w:t>14</w:t>
      </w:r>
      <w:r>
        <w:rPr>
          <w:noProof/>
        </w:rPr>
        <w:fldChar w:fldCharType="end"/>
      </w:r>
      <w:bookmarkEnd w:id="63"/>
      <w:r>
        <w:t>: Beispielhaftes Szenario mit mehreren Endgeräten und einem zentralen Server</w:t>
      </w:r>
      <w:bookmarkEnd w:id="64"/>
    </w:p>
    <w:p w:rsidR="00353CCB" w:rsidRDefault="00353CCB" w:rsidP="00353CCB">
      <w:r>
        <w:t>Wie zu sehen ist, tauschen sich die schnell lernenden Module B aus, da dort das sich ändernde Netzwerk implementiert ist. So können Objektklassen, die von einem Gerät gesehen und erlernt werden mit anderen Geräten geteilt werden. Dadurch erhalten die anderen Geräte ebenfalls die Fähigkeit, diese neue Objektklasse bestimmen zu können, ohne jemals ein Objekt dieser Klasse gesehen zu haben.</w:t>
      </w:r>
    </w:p>
    <w:p w:rsidR="00353CCB" w:rsidRPr="00353CCB" w:rsidRDefault="00353CCB" w:rsidP="00353CCB">
      <w:r>
        <w:lastRenderedPageBreak/>
        <w:t>Der Aufteilung in Kapitel 2 folgend ist es bei diesem Algorithmus sinnvoll, zwei Themen separat zu behandeln. Die Fähigkeit und Methoden des kontinuierlichen Lernens und des verteilten Lernens. Diese beiden Themen werden mit Bezug auf den beschriebenen Algorithmus im Folgenden detaillierter untersucht.</w:t>
      </w:r>
    </w:p>
    <w:p w:rsidR="00C06358" w:rsidRDefault="00C06358" w:rsidP="00C06358">
      <w:pPr>
        <w:pStyle w:val="berschrift3"/>
        <w:rPr>
          <w:lang w:val="en-US"/>
        </w:rPr>
      </w:pPr>
      <w:bookmarkStart w:id="65" w:name="_Toc21686349"/>
      <w:r>
        <w:rPr>
          <w:lang w:val="en-US"/>
        </w:rPr>
        <w:t>Kontinuierliches Lernen</w:t>
      </w:r>
      <w:bookmarkEnd w:id="65"/>
    </w:p>
    <w:p w:rsidR="00353CCB" w:rsidRDefault="00353CCB" w:rsidP="00353CCB">
      <w:r>
        <w:t xml:space="preserve">Der grundlegende Aufbau des L DNN Algorithmus hinsichtlich kontinuierlichen Lernens basiert auf der Dual-Memory Methode. Es werden zwei Submodule genutzt. Ein langsam lernendes oder fixiertes Modul und ein schnell lernendes Modul, welches neue Informationen schnell erkennen und erlernen soll. Die grundlegende Idee dieser Architektur kommt von dem Gehirn der Säugetiere (Details in Kapitel </w:t>
      </w:r>
      <w:r>
        <w:fldChar w:fldCharType="begin"/>
      </w:r>
      <w:r>
        <w:instrText xml:space="preserve"> REF _Ref9239384 \r \h </w:instrText>
      </w:r>
      <w:r>
        <w:fldChar w:fldCharType="separate"/>
      </w:r>
      <w:r w:rsidR="00AD06AB">
        <w:rPr>
          <w:b/>
          <w:bCs/>
        </w:rPr>
        <w:t>Fehler! Verweisquelle konnte nicht gefunden werden.</w:t>
      </w:r>
      <w:r>
        <w:fldChar w:fldCharType="end"/>
      </w:r>
      <w:r>
        <w:t>). Für das kontinuierliche Lernen ist hauptsächlich Modul B relevant, da Modul A als Feature-Extraktor auf Basis der Eingangsdaten fix ist oder sich nur sehr langsam ändert. Die Aufgabe, welche mit diesem Ansatz gelöst werden kann ist das inkrementelle Klassen Lernen (</w:t>
      </w:r>
      <w:r>
        <w:rPr>
          <w:i/>
        </w:rPr>
        <w:t>Incremental Class Learning</w:t>
      </w:r>
      <w:r>
        <w:t>). Das bedeutet, dass die grundlegende Aufgabe, z.B. Objekterkennung, gleich bleibt während des Lebenszyklus des Algorithmus. Es können jedoch neue Klassen erlernt werden.</w:t>
      </w:r>
    </w:p>
    <w:p w:rsidR="00353CCB" w:rsidRDefault="00353CCB" w:rsidP="00353CCB">
      <w:r>
        <w:t>Modul B ist ein schnell lernender Klassifikator, der bereits vortrainiert sein kann für manche Klassen oder komplett untrainiert während des Betriebes trainiert werden kann. Dafür ist ein Feedback des Nutzers nötig, um korrekte Labels und Klassenbezeichnungen zu erhalten. Das gewünschte Verhalten von Modul B wird im Folgenden kurz erläutert:</w:t>
      </w:r>
    </w:p>
    <w:p w:rsidR="00353CCB" w:rsidRDefault="00353CCB" w:rsidP="00353CCB">
      <w:r>
        <w:t>Wenn Feature-Vektoren von Modul A eintreffen, soll auf Basis der bereits bekannten Klassen die Klassenzugehörigkeit ermittelt werden. Wenn User-Feedback für dieses Sample vorhanden ist, soll eine weitere Anpassung für diese Klassen stattfinden, um eine bessere Generalisierbarkeit zu erreichen. Somit soll auch für bereits bekannte Klassen kontinuierlich weitergelernt werden. Für den speziellen Fall, dass die Klasse des Samples nicht bekannt ist, wird in dem L DNN Algorithmus das „</w:t>
      </w:r>
      <w:r>
        <w:rPr>
          <w:i/>
        </w:rPr>
        <w:t>Nothing I know</w:t>
      </w:r>
      <w:r>
        <w:t>“-Konzept vorgeschlagen. Dafür wird ein Schwellwert für die Klassenzugehörigkeit definiert, der erreicht werden muss, damit die Klasse dem Sample zugeordnet wird. Wenn dieser Schwellwert nicht erreicht wird, ordnet der Algorithmus dieses Sample der Klasse „</w:t>
      </w:r>
      <w:r>
        <w:rPr>
          <w:i/>
        </w:rPr>
        <w:t>Nothing I know</w:t>
      </w:r>
      <w:r>
        <w:t>“ zu. In diesem Fall wird der User aufgefordert, die Klasse des Sample zu benennen, damit die neue Klasse auf Basis des Samples erlernt werden kann (</w:t>
      </w:r>
      <w:r>
        <w:rPr>
          <w:i/>
        </w:rPr>
        <w:t>One-Shot Learning</w:t>
      </w:r>
      <w:r>
        <w:t xml:space="preserve">). In </w:t>
      </w:r>
      <w:sdt>
        <w:sdtPr>
          <w:id w:val="1446193268"/>
          <w:citation/>
        </w:sdtPr>
        <w:sdtContent>
          <w:r>
            <w:fldChar w:fldCharType="begin"/>
          </w:r>
          <w:r>
            <w:instrText xml:space="preserve"> CITATION Luc18 \l 1031 </w:instrText>
          </w:r>
          <w:r>
            <w:fldChar w:fldCharType="separate"/>
          </w:r>
          <w:r w:rsidR="00AD06AB">
            <w:rPr>
              <w:noProof/>
            </w:rPr>
            <w:t>[1]</w:t>
          </w:r>
          <w:r>
            <w:fldChar w:fldCharType="end"/>
          </w:r>
        </w:sdtContent>
      </w:sdt>
      <w:r>
        <w:t xml:space="preserve"> wird für die Berechnung des Schwellwertes </w:t>
      </w:r>
      <m:oMath>
        <m:r>
          <w:rPr>
            <w:rFonts w:ascii="Cambria Math" w:hAnsi="Cambria Math"/>
          </w:rPr>
          <m:t>θ</m:t>
        </m:r>
      </m:oMath>
      <w:r>
        <w:t xml:space="preserve"> folgende Gleichung </w:t>
      </w:r>
      <w:r>
        <w:fldChar w:fldCharType="begin"/>
      </w:r>
      <w:r>
        <w:instrText xml:space="preserve"> REF _Ref9241063 \h </w:instrText>
      </w:r>
      <w:r>
        <w:fldChar w:fldCharType="separate"/>
      </w:r>
      <w:r w:rsidR="00AD06AB" w:rsidRPr="000F4AA8">
        <w:rPr>
          <w:b/>
        </w:rPr>
        <w:t>(</w:t>
      </w:r>
      <w:r w:rsidR="00AD06AB">
        <w:rPr>
          <w:b/>
          <w:noProof/>
        </w:rPr>
        <w:t>15</w:t>
      </w:r>
      <w:r w:rsidR="00AD06AB" w:rsidRPr="000F4AA8">
        <w:rPr>
          <w:b/>
        </w:rPr>
        <w:t>)</w:t>
      </w:r>
      <w:r>
        <w:fldChar w:fldCharType="end"/>
      </w:r>
      <w:r>
        <w:t xml:space="preserve"> genannt: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265"/>
        <w:gridCol w:w="2537"/>
      </w:tblGrid>
      <w:tr w:rsidR="00353CCB" w:rsidTr="00AD06AB">
        <w:trPr>
          <w:jc w:val="center"/>
        </w:trPr>
        <w:tc>
          <w:tcPr>
            <w:tcW w:w="2130" w:type="dxa"/>
          </w:tcPr>
          <w:p w:rsidR="00353CCB" w:rsidRPr="00611164" w:rsidRDefault="00353CCB" w:rsidP="00AD06AB">
            <w:pPr>
              <w:jc w:val="right"/>
              <w:rPr>
                <w:rFonts w:cs="Arial"/>
              </w:rPr>
            </w:pPr>
          </w:p>
        </w:tc>
        <w:tc>
          <w:tcPr>
            <w:tcW w:w="2265" w:type="dxa"/>
            <w:vAlign w:val="center"/>
          </w:tcPr>
          <w:p w:rsidR="00353CCB" w:rsidRPr="000F4AA8" w:rsidRDefault="00353CCB" w:rsidP="00AD06AB">
            <w:pPr>
              <w:jc w:val="right"/>
            </w:pPr>
            <m:oMathPara>
              <m:oMathParaPr>
                <m:jc m:val="center"/>
              </m:oMathParaPr>
              <m:oMath>
                <m:r>
                  <w:rPr>
                    <w:rFonts w:ascii="Cambria Math" w:hAnsi="Cambria Math"/>
                  </w:rPr>
                  <m:t xml:space="preserve">θ= s </m:t>
                </m:r>
                <m:f>
                  <m:fPr>
                    <m:ctrlPr>
                      <w:rPr>
                        <w:rFonts w:ascii="Cambria Math" w:hAnsi="Cambria Math"/>
                        <w:i/>
                      </w:rPr>
                    </m:ctrlPr>
                  </m:fPr>
                  <m:num>
                    <m:r>
                      <w:rPr>
                        <w:rFonts w:ascii="Cambria Math" w:hAnsi="Cambria Math"/>
                      </w:rPr>
                      <m:t>C</m:t>
                    </m:r>
                  </m:num>
                  <m:den>
                    <m:r>
                      <w:rPr>
                        <w:rFonts w:ascii="Cambria Math" w:hAnsi="Cambria Math"/>
                      </w:rPr>
                      <m:t>N</m:t>
                    </m:r>
                  </m:den>
                </m:f>
              </m:oMath>
            </m:oMathPara>
          </w:p>
        </w:tc>
        <w:tc>
          <w:tcPr>
            <w:tcW w:w="2537" w:type="dxa"/>
            <w:vAlign w:val="center"/>
          </w:tcPr>
          <w:p w:rsidR="00353CCB" w:rsidRPr="000F4AA8" w:rsidRDefault="00353CCB" w:rsidP="00AD06AB">
            <w:pPr>
              <w:pStyle w:val="Beschriftung"/>
              <w:jc w:val="right"/>
              <w:rPr>
                <w:b w:val="0"/>
              </w:rPr>
            </w:pPr>
            <w:bookmarkStart w:id="66" w:name="_Ref9241063"/>
            <w:r w:rsidRPr="000F4AA8">
              <w:rPr>
                <w:b w:val="0"/>
              </w:rPr>
              <w:t>(</w:t>
            </w:r>
            <w:r w:rsidRPr="000F4AA8">
              <w:rPr>
                <w:b w:val="0"/>
              </w:rPr>
              <w:fldChar w:fldCharType="begin"/>
            </w:r>
            <w:r w:rsidRPr="000F4AA8">
              <w:rPr>
                <w:b w:val="0"/>
              </w:rPr>
              <w:instrText xml:space="preserve"> SEQ Formel \* ARABIC </w:instrText>
            </w:r>
            <w:r w:rsidRPr="000F4AA8">
              <w:rPr>
                <w:b w:val="0"/>
              </w:rPr>
              <w:fldChar w:fldCharType="separate"/>
            </w:r>
            <w:r w:rsidR="00AD06AB">
              <w:rPr>
                <w:b w:val="0"/>
                <w:noProof/>
              </w:rPr>
              <w:t>15</w:t>
            </w:r>
            <w:r w:rsidRPr="000F4AA8">
              <w:rPr>
                <w:b w:val="0"/>
              </w:rPr>
              <w:fldChar w:fldCharType="end"/>
            </w:r>
            <w:r w:rsidRPr="000F4AA8">
              <w:rPr>
                <w:b w:val="0"/>
              </w:rPr>
              <w:t>)</w:t>
            </w:r>
            <w:bookmarkEnd w:id="66"/>
          </w:p>
        </w:tc>
      </w:tr>
    </w:tbl>
    <w:p w:rsidR="00353CCB" w:rsidRDefault="00353CCB" w:rsidP="00353CCB">
      <w:r>
        <w:t xml:space="preserve">Dabei stellt </w:t>
      </w:r>
      <m:oMath>
        <m:r>
          <w:rPr>
            <w:rFonts w:ascii="Cambria Math" w:hAnsi="Cambria Math"/>
          </w:rPr>
          <m:t>C</m:t>
        </m:r>
      </m:oMath>
      <w:r>
        <w:t xml:space="preserve"> die Anzahl an bereits erlernten Kategorien (Klassen) dar und </w:t>
      </w:r>
      <m:oMath>
        <m:r>
          <w:rPr>
            <w:rFonts w:ascii="Cambria Math" w:hAnsi="Cambria Math"/>
          </w:rPr>
          <m:t>N</m:t>
        </m:r>
      </m:oMath>
      <w:r>
        <w:t xml:space="preserve"> die gesamte Anzahl an Kategorie-Knoten im Netzwerk. Der Skalierungsfaktor </w:t>
      </w:r>
      <m:oMath>
        <m:r>
          <w:rPr>
            <w:rFonts w:ascii="Cambria Math" w:hAnsi="Cambria Math"/>
          </w:rPr>
          <m:t>s</m:t>
        </m:r>
      </m:oMath>
      <w:r>
        <w:t xml:space="preserve"> wird auf Basis des genutzten DNN in Modul A angepasst und gesetzt. Wenn dieser Wert zu hoch gewählt wird, steigt die False Negative Rate, da potentiell zu häufig neue Klassen </w:t>
      </w:r>
      <w:r>
        <w:lastRenderedPageBreak/>
        <w:t xml:space="preserve">erstellt werden. Ein zu niedriger Wert von </w:t>
      </w:r>
      <m:oMath>
        <m:r>
          <w:rPr>
            <w:rFonts w:ascii="Cambria Math" w:hAnsi="Cambria Math"/>
          </w:rPr>
          <m:t>s</m:t>
        </m:r>
      </m:oMath>
      <w:r>
        <w:t xml:space="preserve"> vergrößert die False Positive Rate, da Samples von neuen, bisher unbekannten Klassen potentiell zu bekannten Klassen zugeordnet werden.</w:t>
      </w:r>
    </w:p>
    <w:p w:rsidR="00353CCB" w:rsidRPr="00353CCB" w:rsidRDefault="00353CCB" w:rsidP="00353CCB">
      <w:r>
        <w:t>Ein ausgewähltes Klassifikator-Netzwerk, welches diese Anforderungen erfüllen kann, wird dann schließlich als Modul B genutzt. Unterschiedliche Ansätze für das Modul B werden in der folgenden Konzeptionsphase beleuchtet und untersucht.</w:t>
      </w:r>
    </w:p>
    <w:p w:rsidR="00C06358" w:rsidRDefault="00C06358" w:rsidP="00C06358">
      <w:pPr>
        <w:pStyle w:val="berschrift3"/>
        <w:rPr>
          <w:lang w:val="en-US"/>
        </w:rPr>
      </w:pPr>
      <w:bookmarkStart w:id="67" w:name="_Toc21686350"/>
      <w:r>
        <w:rPr>
          <w:lang w:val="en-US"/>
        </w:rPr>
        <w:t>Verteiltes Lernen</w:t>
      </w:r>
      <w:bookmarkEnd w:id="67"/>
    </w:p>
    <w:p w:rsidR="00353CCB" w:rsidRDefault="00353CCB" w:rsidP="00353CCB">
      <w:r>
        <w:t xml:space="preserve">Der L DNN Algorithmus nutzt von seinem Aufbau das Prinzip der Trainings-Verteilung. Auf mehreren Endgeräten liegen jeweils unabhängige Kopien der Parameter vor, welche dort lokal angepasst werden und gegebenenfalls direkt zwischen den Geräten oder über einen zentralen Server ausgetauscht werden können (siehe Kapitel </w:t>
      </w:r>
      <w:r>
        <w:fldChar w:fldCharType="begin"/>
      </w:r>
      <w:r>
        <w:instrText xml:space="preserve"> REF _Ref9246561 \r \h </w:instrText>
      </w:r>
      <w:r>
        <w:fldChar w:fldCharType="separate"/>
      </w:r>
      <w:r w:rsidR="00AD06AB">
        <w:rPr>
          <w:b/>
          <w:bCs/>
        </w:rPr>
        <w:t>Fehler! Verweisquelle konnte nicht gefunden werden.</w:t>
      </w:r>
      <w:r>
        <w:fldChar w:fldCharType="end"/>
      </w:r>
      <w:r>
        <w:t xml:space="preserve">). Wie in </w:t>
      </w:r>
      <w:r>
        <w:fldChar w:fldCharType="begin"/>
      </w:r>
      <w:r>
        <w:instrText xml:space="preserve"> REF _Ref9084288 \h </w:instrText>
      </w:r>
      <w:r>
        <w:fldChar w:fldCharType="separate"/>
      </w:r>
      <w:r w:rsidR="00AD06AB">
        <w:t xml:space="preserve">Abbildung </w:t>
      </w:r>
      <w:r w:rsidR="00AD06AB">
        <w:rPr>
          <w:noProof/>
        </w:rPr>
        <w:t>14</w:t>
      </w:r>
      <w:r>
        <w:fldChar w:fldCharType="end"/>
      </w:r>
      <w:r>
        <w:t xml:space="preserve"> exemplarisch dargestellt, sind die unterschiedlichen Module B für den Austausch der Parameter relevant, da in diesen Modulen die Parameter während der Benutzung kontinuierlich angepasst werden. Das Grundprinzip dabei ähnelt dem Prinzip des </w:t>
      </w:r>
      <w:r>
        <w:rPr>
          <w:i/>
        </w:rPr>
        <w:t>Federated Learning</w:t>
      </w:r>
      <w:sdt>
        <w:sdtPr>
          <w:id w:val="-285427822"/>
          <w:citation/>
        </w:sdtPr>
        <w:sdtContent>
          <w:r>
            <w:fldChar w:fldCharType="begin"/>
          </w:r>
          <w:r>
            <w:instrText xml:space="preserve"> CITATION Kon16 \l 1031 </w:instrText>
          </w:r>
          <w:r>
            <w:fldChar w:fldCharType="separate"/>
          </w:r>
          <w:r w:rsidR="00AD06AB">
            <w:rPr>
              <w:noProof/>
            </w:rPr>
            <w:t xml:space="preserve"> [29]</w:t>
          </w:r>
          <w:r>
            <w:fldChar w:fldCharType="end"/>
          </w:r>
        </w:sdtContent>
      </w:sdt>
      <w:r>
        <w:t>,</w:t>
      </w:r>
      <w:r w:rsidRPr="00A86F08">
        <w:rPr>
          <w:i/>
        </w:rPr>
        <w:t xml:space="preserve"> </w:t>
      </w:r>
      <w:sdt>
        <w:sdtPr>
          <w:rPr>
            <w:i/>
          </w:rPr>
          <w:id w:val="-250748992"/>
          <w:citation/>
        </w:sdtPr>
        <w:sdtContent>
          <w:r>
            <w:rPr>
              <w:i/>
            </w:rPr>
            <w:fldChar w:fldCharType="begin"/>
          </w:r>
          <w:r>
            <w:instrText xml:space="preserve"> CITATION Yan19 \l 1031 </w:instrText>
          </w:r>
          <w:r>
            <w:rPr>
              <w:i/>
            </w:rPr>
            <w:fldChar w:fldCharType="separate"/>
          </w:r>
          <w:r w:rsidR="00AD06AB">
            <w:rPr>
              <w:noProof/>
            </w:rPr>
            <w:t>[30]</w:t>
          </w:r>
          <w:r>
            <w:rPr>
              <w:i/>
            </w:rPr>
            <w:fldChar w:fldCharType="end"/>
          </w:r>
        </w:sdtContent>
      </w:sdt>
      <w:r>
        <w:t xml:space="preserve">. Es werden auf mehreren Geräten lokale Daten generiert, welche jedoch nur genutzt werden um das lokale Netzwerk zu trainieren. Diese geänderten und erlernten Parameter können dann wiederum ausgetauscht werden, um neues Wissen auszutauschen. Nach der Kategorisierung aus </w:t>
      </w:r>
      <w:r>
        <w:fldChar w:fldCharType="begin"/>
      </w:r>
      <w:r>
        <w:instrText xml:space="preserve"> REF _Ref8831028 \h </w:instrText>
      </w:r>
      <w:r>
        <w:fldChar w:fldCharType="separate"/>
      </w:r>
      <w:r w:rsidR="00AD06AB">
        <w:t xml:space="preserve">Tabelle </w:t>
      </w:r>
      <w:r w:rsidR="00AD06AB">
        <w:rPr>
          <w:noProof/>
        </w:rPr>
        <w:t>2</w:t>
      </w:r>
      <w:r>
        <w:fldChar w:fldCharType="end"/>
      </w:r>
      <w:r>
        <w:t xml:space="preserve"> kann der hier genutzte Anwendungsfall in die Kategorie des horizontalen </w:t>
      </w:r>
      <w:r>
        <w:rPr>
          <w:i/>
        </w:rPr>
        <w:t xml:space="preserve">Federated Learning </w:t>
      </w:r>
      <w:r>
        <w:t>eingegliedert werden, da die genutzten Features von Modul B identisch sind (aufgrund desselben Moduls A), jedoch unterschiedliche Samples gesehen werden.</w:t>
      </w:r>
    </w:p>
    <w:p w:rsidR="00353CCB" w:rsidRDefault="00353CCB" w:rsidP="00353CCB">
      <w:r>
        <w:t xml:space="preserve">Der L DNN Algorithmus besitzt einen zusätzlichen Schritt, die Konsolidierung neuen Wissens. Dieser Schritt wird genutzt um eine effiziente Struktur der einzelnen Klassifikatoren zu erzielen, wodurch der Speicherbedarf gesenkt werden kann und dadurch auch der Kommunikationsaufwand für die Parameterupdates verringert werden kann. Die Konsolidierung findet statt, nachdem eine oder mehrere Objekte </w:t>
      </w:r>
      <w:r>
        <w:rPr>
          <w:i/>
        </w:rPr>
        <w:t>on-the-fly</w:t>
      </w:r>
      <w:r>
        <w:t xml:space="preserve"> gelernt wurden. Dabei werden die Repräsentationen der neuen Objekte komprimiert und diese neuen Objekte mit den Repräsentationen bereits bekannter Objekte integriert. Dadurch soll die Generalisierung des Netzwerks verbessert werden und der Speicherbedarf reduziert werden.</w:t>
      </w:r>
    </w:p>
    <w:p w:rsidR="00353CCB" w:rsidRPr="00353CCB" w:rsidRDefault="00353CCB" w:rsidP="00353CCB">
      <w:r>
        <w:t>Dieses konsolidierte Wissen der einzelnen Netzwerke kann dann kommuniziert werden. Dafür werden zu willkürlichen Zeitpunkten (z.B. nachdem neue Klassen erlernt wurden, nach einem definierten Zeitraum etc.) die konsolidierten Parameter des schnell lernenden Moduls B ausgetauscht. Dies kann geschehen, indem alle Geräte ihre Parameter einem zentralen Server/Gerät melden, oder einzelne Geräte tauschen sich „peer-to-peer“ untereinander aus. Wenn in einem zentralen Punkt (auf einem Server oder einem Mastergerät) alle Parameter zusammentreffen, kann die Fusion der einzelnen erlernten Parameter stattfinden. Beim Kombinieren der Parameter werden Redundanzen zwischen einzelnen Geräten entfernt und der Speicherbedarf wird durch das Kombinieren mehrerer Parameter</w:t>
      </w:r>
      <w:r w:rsidRPr="00CD07B3">
        <w:t xml:space="preserve"> </w:t>
      </w:r>
      <w:r>
        <w:t xml:space="preserve">gesenkt im Vergleich zu einem naiven Ansatz, </w:t>
      </w:r>
      <w:r>
        <w:lastRenderedPageBreak/>
        <w:t>bei dem alle Repräsentationen aneinandergehängt werden. Zudem kann dabei die Generalisierung weiter verbessert werden, da Einflüsse von unterschiedlichen Daten die Parameter der einzelnen Geräte beeinflusst haben. Weiterhin soll die Genauigkeit des Systems erhalten werden und durch das Kombinieren im besten Fall weiter verbessert werden. Diese kombinierten Parameter können wiederum als Parameterupdates an alle Geräte versendet werden. Alternativ kann auch das zentrale Netzwerk für weitere Anwendungen genutzt werden. Durch das Verteilen der kombinierten Parameter kann das erlernte Wissen vieler verteilter Geräte konsolidiert werden und neues Wissen, das einzelne Geräte erlernt haben, mit anderen Geräten ausgetauscht werden.</w:t>
      </w:r>
    </w:p>
    <w:p w:rsidR="00C06358" w:rsidRDefault="00C06358" w:rsidP="00C06358">
      <w:pPr>
        <w:pStyle w:val="berschrift2"/>
        <w:rPr>
          <w:lang w:val="en-US"/>
        </w:rPr>
      </w:pPr>
      <w:bookmarkStart w:id="68" w:name="_Toc21686351"/>
      <w:r>
        <w:rPr>
          <w:lang w:val="en-US"/>
        </w:rPr>
        <w:t>Vorteile</w:t>
      </w:r>
      <w:bookmarkEnd w:id="68"/>
    </w:p>
    <w:p w:rsidR="00353CCB" w:rsidRDefault="00353CCB" w:rsidP="00353CCB">
      <w:r>
        <w:t xml:space="preserve">Der dargestellte Algorithmus hat nach den Behauptungen in </w:t>
      </w:r>
      <w:sdt>
        <w:sdtPr>
          <w:id w:val="-857727225"/>
          <w:citation/>
        </w:sdtPr>
        <w:sdtContent>
          <w:r>
            <w:fldChar w:fldCharType="begin"/>
          </w:r>
          <w:r>
            <w:instrText xml:space="preserve"> CITATION Luc18 \l 1031 </w:instrText>
          </w:r>
          <w:r>
            <w:fldChar w:fldCharType="separate"/>
          </w:r>
          <w:r w:rsidR="00AD06AB">
            <w:rPr>
              <w:noProof/>
            </w:rPr>
            <w:t>[1]</w:t>
          </w:r>
          <w:r>
            <w:fldChar w:fldCharType="end"/>
          </w:r>
        </w:sdtContent>
      </w:sdt>
      <w:r>
        <w:t xml:space="preserve"> und </w:t>
      </w:r>
      <w:sdt>
        <w:sdtPr>
          <w:id w:val="1983183225"/>
          <w:citation/>
        </w:sdtPr>
        <w:sdtContent>
          <w:r>
            <w:fldChar w:fldCharType="begin"/>
          </w:r>
          <w:r>
            <w:instrText xml:space="preserve"> CITATION Neu19 \l 1031 </w:instrText>
          </w:r>
          <w:r>
            <w:fldChar w:fldCharType="separate"/>
          </w:r>
          <w:r w:rsidR="00AD06AB">
            <w:rPr>
              <w:noProof/>
            </w:rPr>
            <w:t>[2]</w:t>
          </w:r>
          <w:r>
            <w:fldChar w:fldCharType="end"/>
          </w:r>
        </w:sdtContent>
      </w:sdt>
      <w:r>
        <w:t xml:space="preserve"> gegenüber klassischen DNN-Architekturen und Algorithmen einige Vorteile zu bieten, die im Folgend genannt und erläutert werden.</w:t>
      </w:r>
    </w:p>
    <w:p w:rsidR="00353CCB" w:rsidRDefault="00353CCB" w:rsidP="00353CCB"/>
    <w:p w:rsidR="00353CCB" w:rsidRDefault="00353CCB" w:rsidP="00353CCB">
      <w:r>
        <w:t xml:space="preserve">Der große beschriebene Vorteil des L DNN Algorithmus ist seine Fähigkeit, kontinuierlich zu lernen ohne dabei dem Problem des </w:t>
      </w:r>
      <w:r>
        <w:rPr>
          <w:i/>
        </w:rPr>
        <w:t>Catastrophic Forgetting</w:t>
      </w:r>
      <w:r>
        <w:t xml:space="preserve"> zu unterliegen. Maßgeblich dafür entscheidend ist, dass für das schnelllernende Modul B kein Backpropagation Algorithmus genutzt wird. Dies kann durch die zweistufige Architektur erzielt werden (Dual-Memory Method). Mithilfe des Algorithmus können inkrementell neue Klassen schnell erlernt werden, ohne dafür alte Trainingsdaten zu benötigen. Dadurch ist keine Speicherung großer Datenmengen notwendig. Zudem soll es durch diese beiden Behauptungen möglich sein auf einem lokalen Endgerät (z.B. Smartphone) ohne große Rechen- oder Speicherkapazität weiter zu lernen. Aufgrund der beschriebenen Architektur sollen deutlich weniger Instanzen pro Klasse notwendig sein, um diese zu erlernen, wodurch die Trainingszeiten von einzelnen Klassen erheblich reduziert wird. Deshalb kann dieser Algorithmus von theoretischer Perspektive aus in Echtzeit trainiert werden. In </w:t>
      </w:r>
      <w:r>
        <w:fldChar w:fldCharType="begin"/>
      </w:r>
      <w:r>
        <w:instrText xml:space="preserve"> REF _Ref9251701 \h </w:instrText>
      </w:r>
      <w:r>
        <w:fldChar w:fldCharType="separate"/>
      </w:r>
      <w:r w:rsidR="00AD06AB">
        <w:t xml:space="preserve">Tabelle </w:t>
      </w:r>
      <w:r w:rsidR="00AD06AB">
        <w:rPr>
          <w:noProof/>
        </w:rPr>
        <w:t>3</w:t>
      </w:r>
      <w:r>
        <w:fldChar w:fldCharType="end"/>
      </w:r>
      <w:r>
        <w:t xml:space="preserve"> sind die genannten Behauptungen im Vergleich zu einem traditionellen DNN nach </w:t>
      </w:r>
      <w:sdt>
        <w:sdtPr>
          <w:id w:val="-1067253283"/>
          <w:citation/>
        </w:sdtPr>
        <w:sdtContent>
          <w:r>
            <w:fldChar w:fldCharType="begin"/>
          </w:r>
          <w:r>
            <w:instrText xml:space="preserve"> CITATION Neu19 \l 1031 </w:instrText>
          </w:r>
          <w:r>
            <w:fldChar w:fldCharType="separate"/>
          </w:r>
          <w:r w:rsidR="00AD06AB">
            <w:rPr>
              <w:noProof/>
            </w:rPr>
            <w:t>[2]</w:t>
          </w:r>
          <w:r>
            <w:fldChar w:fldCharType="end"/>
          </w:r>
        </w:sdtContent>
      </w:sdt>
      <w:r>
        <w:t xml:space="preserve"> dargestellt.</w:t>
      </w:r>
    </w:p>
    <w:p w:rsidR="00353CCB" w:rsidRDefault="00353CCB" w:rsidP="00353CCB">
      <w:pPr>
        <w:pStyle w:val="Beschriftung"/>
        <w:keepNext/>
        <w:jc w:val="center"/>
      </w:pPr>
      <w:bookmarkStart w:id="69" w:name="_Ref9251701"/>
      <w:bookmarkStart w:id="70" w:name="_Toc21686435"/>
      <w:r>
        <w:t xml:space="preserve">Tabelle </w:t>
      </w:r>
      <w:r>
        <w:rPr>
          <w:noProof/>
        </w:rPr>
        <w:fldChar w:fldCharType="begin"/>
      </w:r>
      <w:r>
        <w:rPr>
          <w:noProof/>
        </w:rPr>
        <w:instrText xml:space="preserve"> SEQ Tabelle \* ARABIC </w:instrText>
      </w:r>
      <w:r>
        <w:rPr>
          <w:noProof/>
        </w:rPr>
        <w:fldChar w:fldCharType="separate"/>
      </w:r>
      <w:r w:rsidR="00AD06AB">
        <w:rPr>
          <w:noProof/>
        </w:rPr>
        <w:t>3</w:t>
      </w:r>
      <w:r>
        <w:rPr>
          <w:noProof/>
        </w:rPr>
        <w:fldChar w:fldCharType="end"/>
      </w:r>
      <w:bookmarkEnd w:id="69"/>
      <w:r>
        <w:t>: Übersicht der behaupteten Vorteile des L DNN Algorithmus gegenüber traditionellen DNNs</w:t>
      </w:r>
      <w:bookmarkEnd w:id="70"/>
    </w:p>
    <w:tbl>
      <w:tblPr>
        <w:tblStyle w:val="Gitternetztabelle4Akzent1"/>
        <w:tblW w:w="8926" w:type="dxa"/>
        <w:jc w:val="center"/>
        <w:tblLook w:val="04A0" w:firstRow="1" w:lastRow="0" w:firstColumn="1" w:lastColumn="0" w:noHBand="0" w:noVBand="1"/>
      </w:tblPr>
      <w:tblGrid>
        <w:gridCol w:w="2830"/>
        <w:gridCol w:w="3119"/>
        <w:gridCol w:w="2977"/>
      </w:tblGrid>
      <w:tr w:rsidR="00353CCB" w:rsidTr="00353C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353CCB" w:rsidRDefault="00353CCB" w:rsidP="00AD06AB">
            <w:pPr>
              <w:jc w:val="left"/>
            </w:pPr>
          </w:p>
        </w:tc>
        <w:tc>
          <w:tcPr>
            <w:tcW w:w="3119" w:type="dxa"/>
          </w:tcPr>
          <w:p w:rsidR="00353CCB" w:rsidRDefault="00353CCB" w:rsidP="00AD06AB">
            <w:pPr>
              <w:jc w:val="center"/>
              <w:cnfStyle w:val="100000000000" w:firstRow="1" w:lastRow="0" w:firstColumn="0" w:lastColumn="0" w:oddVBand="0" w:evenVBand="0" w:oddHBand="0" w:evenHBand="0" w:firstRowFirstColumn="0" w:firstRowLastColumn="0" w:lastRowFirstColumn="0" w:lastRowLastColumn="0"/>
            </w:pPr>
            <w:r>
              <w:t>Traditionelles DNN</w:t>
            </w:r>
          </w:p>
        </w:tc>
        <w:tc>
          <w:tcPr>
            <w:tcW w:w="2977" w:type="dxa"/>
          </w:tcPr>
          <w:p w:rsidR="00353CCB" w:rsidRDefault="00353CCB" w:rsidP="00AD06AB">
            <w:pPr>
              <w:jc w:val="center"/>
              <w:cnfStyle w:val="100000000000" w:firstRow="1" w:lastRow="0" w:firstColumn="0" w:lastColumn="0" w:oddVBand="0" w:evenVBand="0" w:oddHBand="0" w:evenHBand="0" w:firstRowFirstColumn="0" w:firstRowLastColumn="0" w:lastRowFirstColumn="0" w:lastRowLastColumn="0"/>
            </w:pPr>
            <w:r>
              <w:t>Lifelong DNN Algorithmus</w:t>
            </w:r>
          </w:p>
        </w:tc>
      </w:tr>
      <w:tr w:rsidR="00353CCB" w:rsidTr="00353C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353CCB" w:rsidRDefault="00353CCB" w:rsidP="00AD06AB">
            <w:pPr>
              <w:jc w:val="left"/>
            </w:pPr>
            <w:r>
              <w:t>Kontinuierliches Lernen</w:t>
            </w:r>
          </w:p>
        </w:tc>
        <w:tc>
          <w:tcPr>
            <w:tcW w:w="3119" w:type="dxa"/>
            <w:vAlign w:val="center"/>
          </w:tcPr>
          <w:p w:rsidR="00353CCB" w:rsidRDefault="00353CCB" w:rsidP="00AD06AB">
            <w:pPr>
              <w:jc w:val="center"/>
              <w:cnfStyle w:val="000000100000" w:firstRow="0" w:lastRow="0" w:firstColumn="0" w:lastColumn="0" w:oddVBand="0" w:evenVBand="0" w:oddHBand="1" w:evenHBand="0" w:firstRowFirstColumn="0" w:firstRowLastColumn="0" w:lastRowFirstColumn="0" w:lastRowLastColumn="0"/>
            </w:pPr>
            <w:r>
              <w:t>Nein</w:t>
            </w:r>
          </w:p>
        </w:tc>
        <w:tc>
          <w:tcPr>
            <w:tcW w:w="2977" w:type="dxa"/>
            <w:vAlign w:val="center"/>
          </w:tcPr>
          <w:p w:rsidR="00353CCB" w:rsidRDefault="00353CCB" w:rsidP="00AD06AB">
            <w:pPr>
              <w:jc w:val="center"/>
              <w:cnfStyle w:val="000000100000" w:firstRow="0" w:lastRow="0" w:firstColumn="0" w:lastColumn="0" w:oddVBand="0" w:evenVBand="0" w:oddHBand="1" w:evenHBand="0" w:firstRowFirstColumn="0" w:firstRowLastColumn="0" w:lastRowFirstColumn="0" w:lastRowLastColumn="0"/>
            </w:pPr>
            <w:r>
              <w:t>Ja</w:t>
            </w:r>
          </w:p>
        </w:tc>
      </w:tr>
      <w:tr w:rsidR="00353CCB" w:rsidTr="00353CCB">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353CCB" w:rsidRDefault="00353CCB" w:rsidP="00AD06AB">
            <w:pPr>
              <w:jc w:val="left"/>
            </w:pPr>
            <w:r>
              <w:t>Lernen auf Endgeräten</w:t>
            </w:r>
          </w:p>
        </w:tc>
        <w:tc>
          <w:tcPr>
            <w:tcW w:w="3119" w:type="dxa"/>
            <w:vAlign w:val="center"/>
          </w:tcPr>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r>
              <w:t>Nein</w:t>
            </w:r>
          </w:p>
        </w:tc>
        <w:tc>
          <w:tcPr>
            <w:tcW w:w="2977" w:type="dxa"/>
            <w:vAlign w:val="center"/>
          </w:tcPr>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r>
              <w:t>Ja</w:t>
            </w:r>
          </w:p>
        </w:tc>
      </w:tr>
      <w:tr w:rsidR="00353CCB" w:rsidTr="00353C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353CCB" w:rsidRDefault="00353CCB" w:rsidP="00AD06AB">
            <w:pPr>
              <w:jc w:val="left"/>
            </w:pPr>
            <w:r>
              <w:lastRenderedPageBreak/>
              <w:t>Datenspeicherung notwendig nach Auslieferung</w:t>
            </w:r>
          </w:p>
        </w:tc>
        <w:tc>
          <w:tcPr>
            <w:tcW w:w="3119" w:type="dxa"/>
            <w:vAlign w:val="center"/>
          </w:tcPr>
          <w:p w:rsidR="00353CCB" w:rsidRDefault="00353CCB" w:rsidP="00AD06AB">
            <w:pPr>
              <w:jc w:val="center"/>
              <w:cnfStyle w:val="000000100000" w:firstRow="0" w:lastRow="0" w:firstColumn="0" w:lastColumn="0" w:oddVBand="0" w:evenVBand="0" w:oddHBand="1" w:evenHBand="0" w:firstRowFirstColumn="0" w:firstRowLastColumn="0" w:lastRowFirstColumn="0" w:lastRowLastColumn="0"/>
            </w:pPr>
            <w:r>
              <w:t>Ja</w:t>
            </w:r>
          </w:p>
        </w:tc>
        <w:tc>
          <w:tcPr>
            <w:tcW w:w="2977" w:type="dxa"/>
            <w:vAlign w:val="center"/>
          </w:tcPr>
          <w:p w:rsidR="00353CCB" w:rsidRDefault="00353CCB" w:rsidP="00AD06AB">
            <w:pPr>
              <w:jc w:val="center"/>
              <w:cnfStyle w:val="000000100000" w:firstRow="0" w:lastRow="0" w:firstColumn="0" w:lastColumn="0" w:oddVBand="0" w:evenVBand="0" w:oddHBand="1" w:evenHBand="0" w:firstRowFirstColumn="0" w:firstRowLastColumn="0" w:lastRowFirstColumn="0" w:lastRowLastColumn="0"/>
            </w:pPr>
            <w:r>
              <w:t>Nein</w:t>
            </w:r>
          </w:p>
        </w:tc>
      </w:tr>
      <w:tr w:rsidR="00353CCB" w:rsidTr="00353CCB">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353CCB" w:rsidRDefault="00353CCB" w:rsidP="00AD06AB">
            <w:pPr>
              <w:jc w:val="left"/>
            </w:pPr>
            <w:r>
              <w:t>Datenanforderung</w:t>
            </w:r>
          </w:p>
        </w:tc>
        <w:tc>
          <w:tcPr>
            <w:tcW w:w="3119" w:type="dxa"/>
            <w:vAlign w:val="center"/>
          </w:tcPr>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r>
              <w:t>1000 – 10000 Instanzen pro Klasse</w:t>
            </w:r>
          </w:p>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p>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r>
              <w:t>Tausende von Präsentationen pro Instanz</w:t>
            </w:r>
          </w:p>
        </w:tc>
        <w:tc>
          <w:tcPr>
            <w:tcW w:w="2977" w:type="dxa"/>
            <w:vAlign w:val="center"/>
          </w:tcPr>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r>
              <w:t>10 – 100 Instanzen pro Klasse</w:t>
            </w:r>
          </w:p>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p>
          <w:p w:rsidR="00353CCB" w:rsidRDefault="00353CCB" w:rsidP="00AD06AB">
            <w:pPr>
              <w:jc w:val="center"/>
              <w:cnfStyle w:val="000000000000" w:firstRow="0" w:lastRow="0" w:firstColumn="0" w:lastColumn="0" w:oddVBand="0" w:evenVBand="0" w:oddHBand="0" w:evenHBand="0" w:firstRowFirstColumn="0" w:firstRowLastColumn="0" w:lastRowFirstColumn="0" w:lastRowLastColumn="0"/>
            </w:pPr>
            <w:r>
              <w:t>Eine Präsentation pro Instanz</w:t>
            </w:r>
          </w:p>
        </w:tc>
      </w:tr>
      <w:tr w:rsidR="00353CCB" w:rsidTr="00353C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353CCB" w:rsidRDefault="00353CCB" w:rsidP="00AD06AB">
            <w:pPr>
              <w:jc w:val="left"/>
            </w:pPr>
            <w:r>
              <w:t>Trainingszeit</w:t>
            </w:r>
          </w:p>
        </w:tc>
        <w:tc>
          <w:tcPr>
            <w:tcW w:w="3119" w:type="dxa"/>
            <w:vAlign w:val="center"/>
          </w:tcPr>
          <w:p w:rsidR="00353CCB" w:rsidRDefault="00353CCB" w:rsidP="00AD06AB">
            <w:pPr>
              <w:jc w:val="center"/>
              <w:cnfStyle w:val="000000100000" w:firstRow="0" w:lastRow="0" w:firstColumn="0" w:lastColumn="0" w:oddVBand="0" w:evenVBand="0" w:oddHBand="1" w:evenHBand="0" w:firstRowFirstColumn="0" w:firstRowLastColumn="0" w:lastRowFirstColumn="0" w:lastRowLastColumn="0"/>
            </w:pPr>
            <w:r>
              <w:t>Tage – Wochen – Monate</w:t>
            </w:r>
          </w:p>
        </w:tc>
        <w:tc>
          <w:tcPr>
            <w:tcW w:w="2977" w:type="dxa"/>
            <w:vAlign w:val="center"/>
          </w:tcPr>
          <w:p w:rsidR="00353CCB" w:rsidRDefault="00353CCB" w:rsidP="00AD06AB">
            <w:pPr>
              <w:jc w:val="center"/>
              <w:cnfStyle w:val="000000100000" w:firstRow="0" w:lastRow="0" w:firstColumn="0" w:lastColumn="0" w:oddVBand="0" w:evenVBand="0" w:oddHBand="1" w:evenHBand="0" w:firstRowFirstColumn="0" w:firstRowLastColumn="0" w:lastRowFirstColumn="0" w:lastRowLastColumn="0"/>
            </w:pPr>
            <w:r>
              <w:t>Sekunden</w:t>
            </w:r>
          </w:p>
        </w:tc>
      </w:tr>
    </w:tbl>
    <w:p w:rsidR="00353CCB" w:rsidRDefault="00353CCB" w:rsidP="00353CCB"/>
    <w:p w:rsidR="00353CCB" w:rsidRPr="00353CCB" w:rsidRDefault="00353CCB" w:rsidP="00353CCB">
      <w:r>
        <w:t>Eine weitere große Behauptung ist, dass auch bei mehreren verteilten Geräten kein Austausch der Daten notwendig ist. Es werden lediglich Parameter ausgetauscht, welche zwar in gewisser Weise eine abstrahierte Darstellungsform der Daten sind, jedoch keinen direkten Rückschluss auf die Daten zulassen. Damit kann erlerntes Wissen auf Basis von sicherheitskritischen oder persönlichen Daten ausgetauscht werden, ohne dass diese Daten versendet und/oder kostspielig gespeichert und gesichert werden müssen.</w:t>
      </w:r>
    </w:p>
    <w:p w:rsidR="00C06358" w:rsidRDefault="00C06358" w:rsidP="00C06358">
      <w:pPr>
        <w:pStyle w:val="berschrift2"/>
        <w:rPr>
          <w:lang w:val="en-US"/>
        </w:rPr>
      </w:pPr>
      <w:bookmarkStart w:id="71" w:name="_Toc21686352"/>
      <w:r>
        <w:rPr>
          <w:lang w:val="en-US"/>
        </w:rPr>
        <w:t>Nachteile</w:t>
      </w:r>
      <w:bookmarkEnd w:id="71"/>
    </w:p>
    <w:p w:rsidR="00353CCB" w:rsidRDefault="00353CCB" w:rsidP="00353CCB">
      <w:r>
        <w:t>Da die vorhandene Literatur zu diesem Algorithmus von der verfassenden Firma (Neurala) geschrieben wurde, werden lediglich positive Aspekte ausdrücklich erwähnt und detailliert beschrieben. Veröffentlichungen, welche diesen Ansatz kritisch untersuchen, sind bisher nicht vorhanden. Deshalb kann hier noch nicht von konkreten Nachteilen gesprochen werden, da auf Basis der verfügbaren Literatur nur Vorteile gegenüber klassischen Ansätzen gegeben sind. Dennoch werden in diesem Kapitel Punkte genannt, die nicht zwingend ein Nachteil darstellen, jedoch für eine korrekte und faire Betrachtung des L DNN Algorithmus genannt werden müssen.</w:t>
      </w:r>
    </w:p>
    <w:p w:rsidR="00353CCB" w:rsidRDefault="00353CCB" w:rsidP="00353CCB">
      <w:r>
        <w:t>Dazu muss zunächst genannt werden, dass trotz dem schnell lernenden Modul B dennoch ein klassisches, zeit- und rechenaufwändiges DNN-Training stattfinden muss. Modul A, welches die Feature für Modul B extrahiert, muss vortrainiert werden. Um eine gute Generalisierung zu erzielen, sollten möglichst viele unterschiedliche Bilder gesehen werden. Dafür wird in der Regel der ImageNet-Datensatz genutzt, welcher 1,3 Millionen Trainingsbilder umfasst. Abhängig von der gewünschten Netzwerkarchitektur kann das Training dieser Architektur auch hier einige Stunden bis Tage in Anspruch nehmen.</w:t>
      </w:r>
    </w:p>
    <w:p w:rsidR="00353CCB" w:rsidRPr="00353CCB" w:rsidRDefault="00353CCB" w:rsidP="00353CCB">
      <w:r>
        <w:t xml:space="preserve">Zudem muss erwähnt werden, dass durch das vortrainierte Modul A keine weitere Aufgabe durch den L DNN Algorithmus erlernt werden kann. Das DNN in Modul A ist beispielsweise für die Objektklassifizierung vortrainiert, und erreicht dort sehr gute Performanz. Jedoch wird im weiteren Verlauf lediglich Modul B kontinuierlich </w:t>
      </w:r>
      <w:r>
        <w:lastRenderedPageBreak/>
        <w:t>angepasst, wodurch die Aufgabe fixiert ist. Dies muss jedoch kein Nachteil sein, da in der Regel der Anwendungsfall bereits vorher bekannt ist.</w:t>
      </w:r>
    </w:p>
    <w:p w:rsidR="00C06358" w:rsidRDefault="00C06358" w:rsidP="00C06358">
      <w:pPr>
        <w:pStyle w:val="berschrift2"/>
      </w:pPr>
      <w:bookmarkStart w:id="72" w:name="_Ref21684228"/>
      <w:bookmarkStart w:id="73" w:name="_Toc21686353"/>
      <w:r w:rsidRPr="00C06358">
        <w:t>Zusammenfassung und Vergleich zu k</w:t>
      </w:r>
      <w:r>
        <w:t>lassischen Ansätzen</w:t>
      </w:r>
      <w:bookmarkEnd w:id="72"/>
      <w:bookmarkEnd w:id="73"/>
    </w:p>
    <w:p w:rsidR="00353CCB" w:rsidRDefault="00353CCB" w:rsidP="00353CCB">
      <w:pPr>
        <w:jc w:val="left"/>
      </w:pPr>
      <w:bookmarkStart w:id="74" w:name="_Ref8205933"/>
      <w:r>
        <w:t xml:space="preserve">Auf Basis der in Kapitel </w:t>
      </w:r>
      <w:r>
        <w:fldChar w:fldCharType="begin"/>
      </w:r>
      <w:r>
        <w:instrText xml:space="preserve"> REF _Ref8204732 \r \h </w:instrText>
      </w:r>
      <w:r>
        <w:fldChar w:fldCharType="separate"/>
      </w:r>
      <w:r w:rsidR="00AD06AB">
        <w:rPr>
          <w:b/>
          <w:bCs/>
        </w:rPr>
        <w:t>Fehler! Verweisquelle konnte nicht gefunden werden.</w:t>
      </w:r>
      <w:r>
        <w:fldChar w:fldCharType="end"/>
      </w:r>
      <w:r>
        <w:t xml:space="preserve"> dargestellten Grundlagen zu den einzelnen Gebieten, welche im L DNN Algorithmus aufgegriffen werden (Deep Learning, Continual Learning und Distributed Learning), kann gesagt werden, dass im L DNN Algorithmus bereits bekannte Methoden und Ansätze als Grundlage dienen, und diese dort zu einem neuen Algorithmus kombiniert werden.</w:t>
      </w:r>
    </w:p>
    <w:p w:rsidR="00353CCB" w:rsidRDefault="00353CCB" w:rsidP="00353CCB">
      <w:pPr>
        <w:jc w:val="left"/>
      </w:pPr>
      <w:r>
        <w:t>Die grundlegende Architektur basiert auf bereits bekannten Dual-Memory Methoden, mit einem langsam (oder gar nicht) lernenden Modul A und einem schnell lernenden Modul B. Modul A ist dabei ein typisches DNN, welche genutzt wird um sinnvolle Features für Modul B auf Basis der Eingangsdaten zu extrahieren. Dieses DNN wird mithilfe standardmäßiger Deep Learning Algorithmen (z.B. Backpropagation) trainiert. Modul B ist ein schnell lernendes Klassifikator-Netzwerk, welches die Fähigkeit besitzt sich anzupassen und neue Klassen mit aufnehmen zu können. Neue Klassen werden über ein sogenanntes „</w:t>
      </w:r>
      <w:r>
        <w:rPr>
          <w:i/>
        </w:rPr>
        <w:t>Nothing I know</w:t>
      </w:r>
      <w:r>
        <w:t>“-Konzept gefunden, und benötigen das User-Feedback, um diesen Klassen sinnvolle Labels zuweisen zu können.</w:t>
      </w:r>
    </w:p>
    <w:p w:rsidR="00353CCB" w:rsidRDefault="00353CCB" w:rsidP="00353CCB">
      <w:pPr>
        <w:jc w:val="left"/>
      </w:pPr>
      <w:r>
        <w:t xml:space="preserve">Wenn mehrere Geräte denselben L DNN Algorithmus nutzen, können diese Geräte sich untereinander austauschen und ihr Wissen weitergeben. Die grundlegende Idee dabei folgt dem Ansatz des </w:t>
      </w:r>
      <w:r>
        <w:rPr>
          <w:i/>
        </w:rPr>
        <w:t>Federated Learning</w:t>
      </w:r>
      <w:r>
        <w:t>. Mit diesem Ansatz können sich einzelne Netzwerke auf Basis lokal verfügbarer Trainingsdaten separat trainieren. Die erlernten Parameter werden wiederum mit einem zentralen Server oder unter den einzelnen Geräten ausgetauscht. Dadurch kann das Wissen konsolidiert und über alle Geräte verteilt werden. Mithilfe dieses Ansatzes können Geräte unabhängig von den Daten ihr erlerntes Wissen austauschen, und sicherheitskritische oder persönliche Daten müssen nicht langfristig</w:t>
      </w:r>
      <w:r w:rsidRPr="007C7A92">
        <w:t xml:space="preserve"> </w:t>
      </w:r>
      <w:r>
        <w:t>auf einem Server hochgeladen und gespeichert werden.</w:t>
      </w:r>
    </w:p>
    <w:p w:rsidR="00353CCB" w:rsidRPr="00353CCB" w:rsidRDefault="00353CCB" w:rsidP="00353CCB">
      <w:r>
        <w:t>Durch die Kombination dieser bereits bekannten Ansätze besitzt der L DNN Algorithmus das theoretische Potenzial eine Vielzahl von Anwendungen bedienen zu können. Dieses Potenzial soll nun im weiteren Verlauf der Arbeit mithilfe des beispielhaften Anwendungsfall der Objekterkennung untersucht und bewertet werden.</w:t>
      </w:r>
      <w:bookmarkEnd w:id="74"/>
    </w:p>
    <w:p w:rsidR="00A939F8" w:rsidRDefault="00A939F8" w:rsidP="00A939F8">
      <w:pPr>
        <w:pStyle w:val="berschrift1"/>
      </w:pPr>
      <w:bookmarkStart w:id="75" w:name="_Toc21686354"/>
      <w:r>
        <w:lastRenderedPageBreak/>
        <w:t>Konzeption</w:t>
      </w:r>
      <w:bookmarkEnd w:id="75"/>
    </w:p>
    <w:p w:rsidR="00AD06AB" w:rsidRDefault="00AD06AB" w:rsidP="00AD06AB">
      <w:r w:rsidRPr="00D93EB5">
        <w:t>In diesem</w:t>
      </w:r>
      <w:r>
        <w:t xml:space="preserve"> Dokument wird die konkrete Konzeption des Lifelong DNN (L DNN) Algorithmus beschrieben. Dafür werden unterschiedliche Architekturen untersucht, verglichen und schließlich eine konkrete Architektur ausgewählt, welche im weiteren Verlauf der Arbeit implementiert wird.</w:t>
      </w:r>
    </w:p>
    <w:p w:rsidR="00AD06AB" w:rsidRPr="00AD06AB" w:rsidRDefault="00AD06AB" w:rsidP="00AD06AB">
      <w:r>
        <w:t>Im Folgenden werden nun unterschiedliche Architekturen für die einzelnen Module A und B aufgeführt, verglichen und schließlich für die in dieser Arbeit gestellten Anforderungen</w:t>
      </w:r>
      <w:r w:rsidRPr="001E312D">
        <w:t xml:space="preserve"> </w:t>
      </w:r>
      <w:r>
        <w:t>bewertet.</w:t>
      </w:r>
    </w:p>
    <w:p w:rsidR="00A939F8" w:rsidRDefault="00A939F8" w:rsidP="00A939F8">
      <w:pPr>
        <w:pStyle w:val="berschrift2"/>
      </w:pPr>
      <w:bookmarkStart w:id="76" w:name="_Toc21686355"/>
      <w:r>
        <w:t>Modul A</w:t>
      </w:r>
      <w:bookmarkEnd w:id="76"/>
    </w:p>
    <w:p w:rsidR="00AD06AB" w:rsidRDefault="00AD06AB" w:rsidP="00AD06AB">
      <w:r>
        <w:t xml:space="preserve">Modul A ist das langsame (oder nicht) lernende Modul innerhalb des L DNN Algorithmus. Es ist ein klassisches DNN, welches zur Extraktion von relevanten Features auf Basis von Eingangsdaten genutzt wird. Im Rahmen dieser Arbeit werden vortrainierte, feste DNN-Architekturen genutzt, da das Trainieren solcher DNN-Architekturen sehr zeit- und rechenaufwändig ist. </w:t>
      </w:r>
    </w:p>
    <w:p w:rsidR="00AD06AB" w:rsidRDefault="00AD06AB" w:rsidP="00AD06AB">
      <w:r>
        <w:t>Es gibt eine Vielzahl an DNN-Architekturen, die heutzutage zur Feature-Extraktion eingesetzt werden. Jede Architektur erfüllt dabei unterschiedliche Anforderungen, beziehungsweiße nutzt unterschiedliche Ansätze, die für den einen oder anderen Anwendungsfall besser geeignet sind. Für Modul A innerhalb des L DNN Algorithmus ist wichtig, dass die extrahierten Features eine bestmögliche Klassifikation erlauben. Zudem soll das System auch in Echtzeitsystemen auf mobilen Endgeräten (z.B. Smartphone) funktionieren</w:t>
      </w:r>
      <w:sdt>
        <w:sdtPr>
          <w:id w:val="1250154638"/>
          <w:citation/>
        </w:sdtPr>
        <w:sdtContent>
          <w:r>
            <w:fldChar w:fldCharType="begin"/>
          </w:r>
          <w:r>
            <w:instrText xml:space="preserve"> CITATION Luc18 \l 1031 </w:instrText>
          </w:r>
          <w:r>
            <w:fldChar w:fldCharType="separate"/>
          </w:r>
          <w:r>
            <w:rPr>
              <w:noProof/>
            </w:rPr>
            <w:t xml:space="preserve"> [1]</w:t>
          </w:r>
          <w:r>
            <w:fldChar w:fldCharType="end"/>
          </w:r>
        </w:sdtContent>
      </w:sdt>
      <w:r>
        <w:t>,</w:t>
      </w:r>
      <w:sdt>
        <w:sdtPr>
          <w:id w:val="1644469885"/>
          <w:citation/>
        </w:sdtPr>
        <w:sdtContent>
          <w:r>
            <w:fldChar w:fldCharType="begin"/>
          </w:r>
          <w:r>
            <w:instrText xml:space="preserve"> CITATION Neu19 \l 1031 </w:instrText>
          </w:r>
          <w:r>
            <w:fldChar w:fldCharType="separate"/>
          </w:r>
          <w:r>
            <w:rPr>
              <w:noProof/>
            </w:rPr>
            <w:t xml:space="preserve"> [2]</w:t>
          </w:r>
          <w:r>
            <w:fldChar w:fldCharType="end"/>
          </w:r>
        </w:sdtContent>
      </w:sdt>
      <w:r>
        <w:t>. Dafür muss Modul A Eingangsdaten schnell verarbeiten können und gleichzeitig darf der Speicher- und Rechenbedarf des Netzwerkes nicht zu groß sein, da sowohl Speicher als auch Rechenleistung auf mobilen Endgeräten limitiert ist.</w:t>
      </w:r>
    </w:p>
    <w:p w:rsidR="00AD06AB" w:rsidRDefault="00AD06AB" w:rsidP="00AD06AB">
      <w:r>
        <w:t>Im Folgenden werden bekannte Klassifikator-Netzwerke auf Basis von DNN Architekturen vorgestellt und auf deren Einsetzbarkeit in dieser Arbeit</w:t>
      </w:r>
      <w:r w:rsidRPr="00573D67">
        <w:t xml:space="preserve"> </w:t>
      </w:r>
      <w:r>
        <w:t>verglichen. Als Grundlage für den späteren Vergleich und für die genannten Metriken wird der Bilddatensatz ImageNet</w:t>
      </w:r>
      <w:sdt>
        <w:sdtPr>
          <w:id w:val="747999714"/>
          <w:citation/>
        </w:sdtPr>
        <w:sdtContent>
          <w:r>
            <w:fldChar w:fldCharType="begin"/>
          </w:r>
          <w:r>
            <w:instrText xml:space="preserve"> CITATION Den09 \l 1031 </w:instrText>
          </w:r>
          <w:r>
            <w:fldChar w:fldCharType="separate"/>
          </w:r>
          <w:r>
            <w:rPr>
              <w:noProof/>
            </w:rPr>
            <w:t xml:space="preserve"> [32]</w:t>
          </w:r>
          <w:r>
            <w:fldChar w:fldCharType="end"/>
          </w:r>
        </w:sdtContent>
      </w:sdt>
      <w:r>
        <w:t xml:space="preserve"> genutzt. Mit ca. 1,2 Millionen Bildern aus 1000 verschiedenen Klassen stellt ImageNet ein sehr komplexes Problem dar. Vortrainierte Netzwerke, welche zur Extraktion von Features genutzt werden, sind heutzutage auf diesem Datensatz trainiert, da er aufgrund seiner großen Anzahl an Trainingsbildern und Klassen eine gute Generalisierung der extrahierten Features gewährleistet.</w:t>
      </w:r>
    </w:p>
    <w:p w:rsidR="00AD06AB" w:rsidRDefault="00AD06AB" w:rsidP="00AD06AB">
      <w:pPr>
        <w:pStyle w:val="berschrift3"/>
      </w:pPr>
      <w:bookmarkStart w:id="77" w:name="_Toc21686356"/>
      <w:r>
        <w:t>AlexNet</w:t>
      </w:r>
      <w:bookmarkEnd w:id="77"/>
    </w:p>
    <w:p w:rsidR="00AD06AB" w:rsidRDefault="00AD06AB" w:rsidP="00AD06AB">
      <w:r>
        <w:t>AlexNet war eines der ersten DNNs welches die Klassifikationsgenauigkeit auf ImageNet signifikant erhöhte. Im Rahmen der ILSVRC 2012 (</w:t>
      </w:r>
      <w:r w:rsidRPr="00381DD6">
        <w:rPr>
          <w:i/>
        </w:rPr>
        <w:t>ImageNet Large Scale Visual Recognition Competition</w:t>
      </w:r>
      <w:r>
        <w:t xml:space="preserve">) erreichte AlexNet einen Top-5 Klassifikationsfehler von 15,3%. Der zweitplatzierte dieses Wettbewerbs erreichte lediglich einen Top-5 </w:t>
      </w:r>
      <w:r>
        <w:lastRenderedPageBreak/>
        <w:t>Klassifikationsfehler von 26%. Es konnte eine erhebliche Steigerung der Klassifikationsgenauigkeit erzielt werden. Dabei ist AlexNet im Vergleich zu aktuellen Architekturen sehr simpel, mit lediglich fünf Convolutional, verschiedenen Max-Pooling sowie drei Fully Connected Schichten</w:t>
      </w:r>
      <w:sdt>
        <w:sdtPr>
          <w:id w:val="-414866381"/>
          <w:citation/>
        </w:sdtPr>
        <w:sdtContent>
          <w:r>
            <w:fldChar w:fldCharType="begin"/>
          </w:r>
          <w:r>
            <w:instrText xml:space="preserve"> CITATION Muh18 \l 1031 </w:instrText>
          </w:r>
          <w:r>
            <w:fldChar w:fldCharType="separate"/>
          </w:r>
          <w:r>
            <w:rPr>
              <w:noProof/>
            </w:rPr>
            <w:t xml:space="preserve"> [33]</w:t>
          </w:r>
          <w:r>
            <w:fldChar w:fldCharType="end"/>
          </w:r>
        </w:sdtContent>
      </w:sdt>
      <w:r>
        <w:t>,</w:t>
      </w:r>
      <w:sdt>
        <w:sdtPr>
          <w:id w:val="-1116755403"/>
          <w:citation/>
        </w:sdtPr>
        <w:sdtContent>
          <w:r>
            <w:fldChar w:fldCharType="begin"/>
          </w:r>
          <w:r>
            <w:instrText xml:space="preserve"> CITATION Kri12 \l 1031 </w:instrText>
          </w:r>
          <w:r>
            <w:fldChar w:fldCharType="separate"/>
          </w:r>
          <w:r>
            <w:rPr>
              <w:noProof/>
            </w:rPr>
            <w:t xml:space="preserve"> [34]</w:t>
          </w:r>
          <w:r>
            <w:fldChar w:fldCharType="end"/>
          </w:r>
        </w:sdtContent>
      </w:sdt>
      <w:r>
        <w:t>. Neuerungen im Vergleich zu damaligen DNNs war der Einsatz von ReLU-Aktivierungsfunktionen sowie die Regularisierung des Netzwerks mithilfe von Dropout</w:t>
      </w:r>
      <w:sdt>
        <w:sdtPr>
          <w:id w:val="792725877"/>
          <w:citation/>
        </w:sdtPr>
        <w:sdtContent>
          <w:r>
            <w:fldChar w:fldCharType="begin"/>
          </w:r>
          <w:r>
            <w:instrText xml:space="preserve"> CITATION Sin17 \l 1031 </w:instrText>
          </w:r>
          <w:r>
            <w:fldChar w:fldCharType="separate"/>
          </w:r>
          <w:r>
            <w:rPr>
              <w:noProof/>
            </w:rPr>
            <w:t xml:space="preserve"> [35]</w:t>
          </w:r>
          <w:r>
            <w:fldChar w:fldCharType="end"/>
          </w:r>
        </w:sdtContent>
      </w:sdt>
      <w:r>
        <w:t xml:space="preserve">. Beide Methoden sind seitdem in nahezu allen DNN-Architekturen im Einsatz. Das Netzwerk besteht aus 60 Millionen Parametern und 650.000 Neuronen. In </w:t>
      </w:r>
      <w:r>
        <w:fldChar w:fldCharType="begin"/>
      </w:r>
      <w:r>
        <w:instrText xml:space="preserve"> REF _Ref10021437 \h </w:instrText>
      </w:r>
      <w:r>
        <w:fldChar w:fldCharType="separate"/>
      </w:r>
      <w:r>
        <w:t xml:space="preserve">Abbildung </w:t>
      </w:r>
      <w:r>
        <w:rPr>
          <w:noProof/>
        </w:rPr>
        <w:t>15</w:t>
      </w:r>
      <w:r>
        <w:fldChar w:fldCharType="end"/>
      </w:r>
      <w:r>
        <w:t xml:space="preserve"> ist die Modellarchitektur des AlexNet graphisch dargestellt, bei welcher die fünf Convolutional und die drei Fully Connected (Dense) Schichten zu sehen sind.</w:t>
      </w:r>
    </w:p>
    <w:p w:rsidR="00AD06AB" w:rsidRDefault="00AD06AB" w:rsidP="00AD06AB"/>
    <w:p w:rsidR="00AD06AB" w:rsidRDefault="00AD06AB" w:rsidP="00AD06AB">
      <w:pPr>
        <w:keepNext/>
        <w:jc w:val="center"/>
      </w:pPr>
      <w:r>
        <w:rPr>
          <w:noProof/>
        </w:rPr>
        <w:drawing>
          <wp:inline distT="0" distB="0" distL="0" distR="0" wp14:anchorId="1A199A11" wp14:editId="63382EF4">
            <wp:extent cx="5760085" cy="1810674"/>
            <wp:effectExtent l="0" t="0" r="0" b="0"/>
            <wp:docPr id="21" name="Picture 3" descr="Framework of AlexNet. This figure is from the original paper [8]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work of AlexNet. This figure is from the original paper [8] .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1810674"/>
                    </a:xfrm>
                    <a:prstGeom prst="rect">
                      <a:avLst/>
                    </a:prstGeom>
                    <a:noFill/>
                    <a:ln>
                      <a:noFill/>
                    </a:ln>
                  </pic:spPr>
                </pic:pic>
              </a:graphicData>
            </a:graphic>
          </wp:inline>
        </w:drawing>
      </w:r>
    </w:p>
    <w:p w:rsidR="00AD06AB" w:rsidRPr="00AE64B7" w:rsidRDefault="00AD06AB" w:rsidP="00AD06AB">
      <w:pPr>
        <w:pStyle w:val="Beschriftung"/>
        <w:jc w:val="center"/>
      </w:pPr>
      <w:bookmarkStart w:id="78" w:name="_Ref10021437"/>
      <w:bookmarkStart w:id="79" w:name="_Toc21686426"/>
      <w:r>
        <w:t xml:space="preserve">Abbildung </w:t>
      </w:r>
      <w:r>
        <w:rPr>
          <w:noProof/>
        </w:rPr>
        <w:fldChar w:fldCharType="begin"/>
      </w:r>
      <w:r>
        <w:rPr>
          <w:noProof/>
        </w:rPr>
        <w:instrText xml:space="preserve"> SEQ Abbildung \* ARABIC </w:instrText>
      </w:r>
      <w:r>
        <w:rPr>
          <w:noProof/>
        </w:rPr>
        <w:fldChar w:fldCharType="separate"/>
      </w:r>
      <w:r>
        <w:rPr>
          <w:noProof/>
        </w:rPr>
        <w:t>15</w:t>
      </w:r>
      <w:r>
        <w:rPr>
          <w:noProof/>
        </w:rPr>
        <w:fldChar w:fldCharType="end"/>
      </w:r>
      <w:bookmarkEnd w:id="78"/>
      <w:r>
        <w:t>: Modelarchitektur des AlexNet</w:t>
      </w:r>
      <w:sdt>
        <w:sdtPr>
          <w:id w:val="1541016540"/>
          <w:citation/>
        </w:sdtPr>
        <w:sdtContent>
          <w:r>
            <w:fldChar w:fldCharType="begin"/>
          </w:r>
          <w:r>
            <w:instrText xml:space="preserve"> CITATION Kri12 \l 1031 </w:instrText>
          </w:r>
          <w:r>
            <w:fldChar w:fldCharType="separate"/>
          </w:r>
          <w:r>
            <w:rPr>
              <w:noProof/>
            </w:rPr>
            <w:t xml:space="preserve"> [34]</w:t>
          </w:r>
          <w:r>
            <w:fldChar w:fldCharType="end"/>
          </w:r>
        </w:sdtContent>
      </w:sdt>
      <w:bookmarkEnd w:id="79"/>
    </w:p>
    <w:p w:rsidR="00AD06AB" w:rsidRDefault="00AD06AB" w:rsidP="00AD06AB">
      <w:r>
        <w:t xml:space="preserve">Die </w:t>
      </w:r>
      <w:r>
        <w:rPr>
          <w:i/>
        </w:rPr>
        <w:t>Default</w:t>
      </w:r>
      <w:r>
        <w:t>-Größe eines Parameters (Floating Point oder Integer) in TensorFlow ist mit 32-bit angegeben</w:t>
      </w:r>
      <w:sdt>
        <w:sdtPr>
          <w:id w:val="-212195448"/>
          <w:citation/>
        </w:sdtPr>
        <w:sdtContent>
          <w:r>
            <w:fldChar w:fldCharType="begin"/>
          </w:r>
          <w:r>
            <w:instrText xml:space="preserve"> CITATION Goo19 \l 1031 </w:instrText>
          </w:r>
          <w:r>
            <w:fldChar w:fldCharType="separate"/>
          </w:r>
          <w:r>
            <w:rPr>
              <w:noProof/>
            </w:rPr>
            <w:t xml:space="preserve"> [36]</w:t>
          </w:r>
          <w:r>
            <w:fldChar w:fldCharType="end"/>
          </w:r>
        </w:sdtContent>
      </w:sdt>
      <w:r>
        <w:t>. Unter der Annahme dieser Parametergröße benötigt AlexNet mit 60 Millionen Parametern 240 MB Speicher zur Sicherung des Modells. Um die Berechnungskomplexität vergleichen zu können wird die notwendige Anzahl an Operationen für ein einzelnes Eingangselement (z.B. einzelnes Bild) genutzt. Dabei wird lediglich der Vorwärtspfad in Betracht gezogen, wie es bei der späteren Anwendung (</w:t>
      </w:r>
      <w:r>
        <w:rPr>
          <w:i/>
        </w:rPr>
        <w:t>Inference</w:t>
      </w:r>
      <w:r>
        <w:t>) des Netzwerkes auch wäre. Diese Anzahl ist bekannt als Nummer von FLOPs (</w:t>
      </w:r>
      <w:r w:rsidRPr="00F30648">
        <w:rPr>
          <w:b/>
        </w:rPr>
        <w:t>F</w:t>
      </w:r>
      <w:r>
        <w:t xml:space="preserve">loating </w:t>
      </w:r>
      <w:r w:rsidRPr="00F30648">
        <w:rPr>
          <w:b/>
        </w:rPr>
        <w:t>P</w:t>
      </w:r>
      <w:r>
        <w:t xml:space="preserve">oint </w:t>
      </w:r>
      <w:r w:rsidRPr="00F30648">
        <w:rPr>
          <w:b/>
        </w:rPr>
        <w:t>OP</w:t>
      </w:r>
      <w:r>
        <w:t xml:space="preserve">erations). AlexNet benötigt </w:t>
      </w:r>
      <w:r w:rsidRPr="000F2046">
        <w:t>727x10</w:t>
      </w:r>
      <w:r w:rsidRPr="000F2046">
        <w:rPr>
          <w:vertAlign w:val="superscript"/>
        </w:rPr>
        <w:t>6</w:t>
      </w:r>
      <w:r>
        <w:t xml:space="preserve"> </w:t>
      </w:r>
      <w:r w:rsidRPr="000F2046">
        <w:t>FLOPs</w:t>
      </w:r>
      <w:r>
        <w:t xml:space="preserve"> um alle notwendigen Berechnungen im Vorwärtspfad durchzuführen.</w:t>
      </w:r>
    </w:p>
    <w:p w:rsidR="00AD06AB" w:rsidRDefault="00AD06AB" w:rsidP="00AD06AB">
      <w:pPr>
        <w:pStyle w:val="berschrift3"/>
      </w:pPr>
      <w:bookmarkStart w:id="80" w:name="_Toc21686357"/>
      <w:r>
        <w:t>VGG</w:t>
      </w:r>
      <w:bookmarkEnd w:id="80"/>
    </w:p>
    <w:p w:rsidR="00AD06AB" w:rsidRDefault="00AD06AB" w:rsidP="00AD06AB">
      <w:r>
        <w:t xml:space="preserve">Die sogenannten VGG-Architekturen entstammen der </w:t>
      </w:r>
      <w:r w:rsidRPr="00A423BE">
        <w:rPr>
          <w:i/>
        </w:rPr>
        <w:t>Visual</w:t>
      </w:r>
      <w:r>
        <w:rPr>
          <w:i/>
        </w:rPr>
        <w:t xml:space="preserve"> Geometry Group</w:t>
      </w:r>
      <w:r>
        <w:t xml:space="preserve"> (VGG) der Universität Oxford. Dabei gibt es einige bekannte Architekturen. Die am häufigsten genutzten sind das VGG-16 sowie das VGG-19 Netzwerk. Die Zahlen stehen dabei für die Anzahl an Gewichts-/Parameterschichten innerhalb des DNN. Von der grundsätzlichen Architektur ähnelt es dem bereits beschriebenen AlexNet. Der große Unterschied ist der Einsatz kleinerer Kernel-Filter in den </w:t>
      </w:r>
      <w:r w:rsidRPr="00272E99">
        <w:rPr>
          <w:i/>
        </w:rPr>
        <w:t>C</w:t>
      </w:r>
      <w:r>
        <w:rPr>
          <w:i/>
        </w:rPr>
        <w:t xml:space="preserve">onvolutional </w:t>
      </w:r>
      <w:r>
        <w:t xml:space="preserve">Operationen (3x3 Kernel anstatt z.B. 11x11 oder 5x5 Kernel in AlexNet). Zudem werden mehrere dieser </w:t>
      </w:r>
      <w:r>
        <w:rPr>
          <w:i/>
        </w:rPr>
        <w:t>Convolutional</w:t>
      </w:r>
      <w:r>
        <w:t xml:space="preserve"> Schichten hintereinander gesetzt, wodurch die finale Funktion des DNN diskriminativer werden soll. Ein großer Vorteil ist die geringere Anzahl an Parametern. Unter der Annahme, dass der Eingang und Ausgang eines </w:t>
      </w:r>
      <w:r>
        <w:rPr>
          <w:i/>
        </w:rPr>
        <w:t xml:space="preserve">Convolutional </w:t>
      </w:r>
      <w:r>
        <w:rPr>
          <w:i/>
        </w:rPr>
        <w:lastRenderedPageBreak/>
        <w:t xml:space="preserve">Stacks </w:t>
      </w:r>
      <w:r>
        <w:t xml:space="preserve">mit drei 3x3 </w:t>
      </w:r>
      <w:r>
        <w:rPr>
          <w:i/>
        </w:rPr>
        <w:t xml:space="preserve">Convolutional </w:t>
      </w:r>
      <w:r>
        <w:t xml:space="preserve">Schichten </w:t>
      </w:r>
      <m:oMath>
        <m:r>
          <w:rPr>
            <w:rFonts w:ascii="Cambria Math" w:hAnsi="Cambria Math"/>
          </w:rPr>
          <m:t>C</m:t>
        </m:r>
      </m:oMath>
      <w:r>
        <w:t xml:space="preserve"> Kanäle besitzt, werden </w:t>
      </w:r>
      <m:oMath>
        <m:r>
          <w:rPr>
            <w:rFonts w:ascii="Cambria Math" w:hAnsi="Cambria Math"/>
          </w:rPr>
          <m:t>3*</m:t>
        </m:r>
        <m:d>
          <m:dPr>
            <m:ctrlPr>
              <w:rPr>
                <w:rFonts w:ascii="Cambria Math" w:hAnsi="Cambria Math"/>
                <w:i/>
              </w:rPr>
            </m:ctrlPr>
          </m:dPr>
          <m:e>
            <m:r>
              <w:rPr>
                <w:rFonts w:ascii="Cambria Math" w:hAnsi="Cambria Math"/>
              </w:rPr>
              <m:t>3*3*C*C</m:t>
            </m:r>
          </m:e>
        </m:d>
        <m:r>
          <w:rPr>
            <w:rFonts w:ascii="Cambria Math" w:hAnsi="Cambria Math"/>
          </w:rPr>
          <m:t>=27</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Parameter benötigt. Wird lediglich eine einzelne </w:t>
      </w:r>
      <w:r>
        <w:rPr>
          <w:i/>
        </w:rPr>
        <w:t xml:space="preserve">Convolutional </w:t>
      </w:r>
      <w:r>
        <w:t xml:space="preserve">Schicht mit 7x7 Kernel-Filtern genutzt, werden </w:t>
      </w:r>
      <m:oMath>
        <m:r>
          <w:rPr>
            <w:rFonts w:ascii="Cambria Math" w:hAnsi="Cambria Math"/>
          </w:rPr>
          <m:t>7*7*C*C=49</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Parameter benötigt</w:t>
      </w:r>
      <w:sdt>
        <w:sdtPr>
          <w:id w:val="-1294048864"/>
          <w:citation/>
        </w:sdtPr>
        <w:sdtContent>
          <w:r>
            <w:fldChar w:fldCharType="begin"/>
          </w:r>
          <w:r>
            <w:instrText xml:space="preserve"> CITATION Sin17 \l 1031 </w:instrText>
          </w:r>
          <w:r>
            <w:fldChar w:fldCharType="separate"/>
          </w:r>
          <w:r>
            <w:rPr>
              <w:noProof/>
            </w:rPr>
            <w:t xml:space="preserve"> [35]</w:t>
          </w:r>
          <w:r>
            <w:fldChar w:fldCharType="end"/>
          </w:r>
        </w:sdtContent>
      </w:sdt>
      <w:r>
        <w:t>. Durch diese Parameterreduzierung können tiefere Netzwerke mit mehr Schichten</w:t>
      </w:r>
      <w:r w:rsidRPr="008816CE">
        <w:t xml:space="preserve"> </w:t>
      </w:r>
      <w:r>
        <w:t>aufgebaut werden ohne einen signifikant erhöhten Speicherbedarf zu haben. Durch den Anstieg der Tiefe des Netzwerks ist das Netzwerk fähig komplexere Features zu erlernen</w:t>
      </w:r>
      <w:sdt>
        <w:sdtPr>
          <w:id w:val="-1125228391"/>
          <w:citation/>
        </w:sdtPr>
        <w:sdtContent>
          <w:r>
            <w:fldChar w:fldCharType="begin"/>
          </w:r>
          <w:r>
            <w:instrText xml:space="preserve"> CITATION Sim15 \l 1031 </w:instrText>
          </w:r>
          <w:r>
            <w:fldChar w:fldCharType="separate"/>
          </w:r>
          <w:r>
            <w:rPr>
              <w:noProof/>
            </w:rPr>
            <w:t xml:space="preserve"> [37]</w:t>
          </w:r>
          <w:r>
            <w:fldChar w:fldCharType="end"/>
          </w:r>
        </w:sdtContent>
      </w:sdt>
      <w:r>
        <w:t xml:space="preserve">. Unterschiedliche Architekturen der VGG-Netzwerke für den ImageNet Bilddatensatz mit 1000 Klassen und RGB Bildern der Größe 224x224 sind in </w:t>
      </w:r>
      <w:r>
        <w:fldChar w:fldCharType="begin"/>
      </w:r>
      <w:r>
        <w:instrText xml:space="preserve"> REF _Ref10458090 \h </w:instrText>
      </w:r>
      <w:r>
        <w:fldChar w:fldCharType="separate"/>
      </w:r>
      <w:r>
        <w:t xml:space="preserve">Tabelle </w:t>
      </w:r>
      <w:r>
        <w:rPr>
          <w:noProof/>
        </w:rPr>
        <w:t>4</w:t>
      </w:r>
      <w:r>
        <w:fldChar w:fldCharType="end"/>
      </w:r>
      <w:r>
        <w:t xml:space="preserve"> dargestellt.</w:t>
      </w:r>
    </w:p>
    <w:p w:rsidR="00AD06AB" w:rsidRDefault="00AD06AB" w:rsidP="00AD06AB">
      <w:pPr>
        <w:pStyle w:val="Beschriftung"/>
        <w:keepNext/>
        <w:jc w:val="center"/>
      </w:pPr>
      <w:bookmarkStart w:id="81" w:name="_Ref10458090"/>
      <w:bookmarkStart w:id="82" w:name="_Toc21686436"/>
      <w:r>
        <w:t xml:space="preserve">Tabelle </w:t>
      </w:r>
      <w:r>
        <w:rPr>
          <w:noProof/>
        </w:rPr>
        <w:fldChar w:fldCharType="begin"/>
      </w:r>
      <w:r>
        <w:rPr>
          <w:noProof/>
        </w:rPr>
        <w:instrText xml:space="preserve"> SEQ Tabelle \* ARABIC </w:instrText>
      </w:r>
      <w:r>
        <w:rPr>
          <w:noProof/>
        </w:rPr>
        <w:fldChar w:fldCharType="separate"/>
      </w:r>
      <w:r>
        <w:rPr>
          <w:noProof/>
        </w:rPr>
        <w:t>4</w:t>
      </w:r>
      <w:r>
        <w:rPr>
          <w:noProof/>
        </w:rPr>
        <w:fldChar w:fldCharType="end"/>
      </w:r>
      <w:bookmarkEnd w:id="81"/>
      <w:r>
        <w:t xml:space="preserve">:VGG-Netzwerk Architekturen </w:t>
      </w:r>
      <w:sdt>
        <w:sdtPr>
          <w:id w:val="-1853175353"/>
          <w:citation/>
        </w:sdtPr>
        <w:sdtContent>
          <w:r>
            <w:fldChar w:fldCharType="begin"/>
          </w:r>
          <w:r>
            <w:instrText xml:space="preserve"> CITATION Sim15 \l 1031 </w:instrText>
          </w:r>
          <w:r>
            <w:fldChar w:fldCharType="separate"/>
          </w:r>
          <w:r>
            <w:rPr>
              <w:noProof/>
            </w:rPr>
            <w:t>[37]</w:t>
          </w:r>
          <w:r>
            <w:fldChar w:fldCharType="end"/>
          </w:r>
        </w:sdtContent>
      </w:sdt>
      <w:bookmarkEnd w:id="82"/>
      <w:r>
        <w:t xml:space="preserve"> </w:t>
      </w:r>
    </w:p>
    <w:tbl>
      <w:tblPr>
        <w:tblStyle w:val="Gitternetztabelle4Akzent1"/>
        <w:tblW w:w="0" w:type="auto"/>
        <w:jc w:val="center"/>
        <w:tblLook w:val="04A0" w:firstRow="1" w:lastRow="0" w:firstColumn="1" w:lastColumn="0" w:noHBand="0" w:noVBand="1"/>
      </w:tblPr>
      <w:tblGrid>
        <w:gridCol w:w="1510"/>
        <w:gridCol w:w="1510"/>
        <w:gridCol w:w="1510"/>
        <w:gridCol w:w="1510"/>
      </w:tblGrid>
      <w:tr w:rsidR="00AD06A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AD06AB" w:rsidRPr="00A47053" w:rsidRDefault="00AD06AB" w:rsidP="00AD06AB">
            <w:pPr>
              <w:jc w:val="center"/>
            </w:pPr>
            <w:r w:rsidRPr="00A47053">
              <w:t>A</w:t>
            </w:r>
          </w:p>
          <w:p w:rsidR="00AD06AB" w:rsidRPr="00A47053" w:rsidRDefault="00AD06AB" w:rsidP="00AD06AB">
            <w:pPr>
              <w:jc w:val="center"/>
            </w:pPr>
            <w:r w:rsidRPr="00A47053">
              <w:t>11 Gewichts-Schichten</w:t>
            </w:r>
          </w:p>
        </w:tc>
        <w:tc>
          <w:tcPr>
            <w:tcW w:w="1510" w:type="dxa"/>
            <w:vAlign w:val="center"/>
          </w:tcPr>
          <w:p w:rsidR="00AD06AB" w:rsidRPr="00A47053" w:rsidRDefault="00AD06AB" w:rsidP="00AD06AB">
            <w:pPr>
              <w:jc w:val="center"/>
              <w:cnfStyle w:val="100000000000" w:firstRow="1" w:lastRow="0" w:firstColumn="0" w:lastColumn="0" w:oddVBand="0" w:evenVBand="0" w:oddHBand="0" w:evenHBand="0" w:firstRowFirstColumn="0" w:firstRowLastColumn="0" w:lastRowFirstColumn="0" w:lastRowLastColumn="0"/>
            </w:pPr>
            <w:r w:rsidRPr="00A47053">
              <w:t>B</w:t>
            </w:r>
          </w:p>
          <w:p w:rsidR="00AD06AB" w:rsidRPr="00A47053" w:rsidRDefault="00AD06AB" w:rsidP="00AD06AB">
            <w:pPr>
              <w:jc w:val="center"/>
              <w:cnfStyle w:val="100000000000" w:firstRow="1" w:lastRow="0" w:firstColumn="0" w:lastColumn="0" w:oddVBand="0" w:evenVBand="0" w:oddHBand="0" w:evenHBand="0" w:firstRowFirstColumn="0" w:firstRowLastColumn="0" w:lastRowFirstColumn="0" w:lastRowLastColumn="0"/>
            </w:pPr>
            <w:r w:rsidRPr="00A47053">
              <w:t>13 Gewichts-Schichten</w:t>
            </w:r>
          </w:p>
        </w:tc>
        <w:tc>
          <w:tcPr>
            <w:tcW w:w="1510" w:type="dxa"/>
            <w:vAlign w:val="center"/>
          </w:tcPr>
          <w:p w:rsidR="00AD06AB" w:rsidRPr="00A47053" w:rsidRDefault="00AD06AB" w:rsidP="00AD06AB">
            <w:pPr>
              <w:jc w:val="center"/>
              <w:cnfStyle w:val="100000000000" w:firstRow="1" w:lastRow="0" w:firstColumn="0" w:lastColumn="0" w:oddVBand="0" w:evenVBand="0" w:oddHBand="0" w:evenHBand="0" w:firstRowFirstColumn="0" w:firstRowLastColumn="0" w:lastRowFirstColumn="0" w:lastRowLastColumn="0"/>
            </w:pPr>
            <w:r w:rsidRPr="00A47053">
              <w:t>C</w:t>
            </w:r>
          </w:p>
          <w:p w:rsidR="00AD06AB" w:rsidRPr="00A47053" w:rsidRDefault="00AD06AB" w:rsidP="00AD06AB">
            <w:pPr>
              <w:jc w:val="center"/>
              <w:cnfStyle w:val="100000000000" w:firstRow="1" w:lastRow="0" w:firstColumn="0" w:lastColumn="0" w:oddVBand="0" w:evenVBand="0" w:oddHBand="0" w:evenHBand="0" w:firstRowFirstColumn="0" w:firstRowLastColumn="0" w:lastRowFirstColumn="0" w:lastRowLastColumn="0"/>
            </w:pPr>
            <w:r w:rsidRPr="00A47053">
              <w:t>16 Gewichts-Schichten</w:t>
            </w:r>
          </w:p>
        </w:tc>
        <w:tc>
          <w:tcPr>
            <w:tcW w:w="1510" w:type="dxa"/>
            <w:vAlign w:val="center"/>
          </w:tcPr>
          <w:p w:rsidR="00AD06AB" w:rsidRPr="00A47053" w:rsidRDefault="00AD06AB" w:rsidP="00AD06AB">
            <w:pPr>
              <w:jc w:val="center"/>
              <w:cnfStyle w:val="100000000000" w:firstRow="1" w:lastRow="0" w:firstColumn="0" w:lastColumn="0" w:oddVBand="0" w:evenVBand="0" w:oddHBand="0" w:evenHBand="0" w:firstRowFirstColumn="0" w:firstRowLastColumn="0" w:lastRowFirstColumn="0" w:lastRowLastColumn="0"/>
            </w:pPr>
            <w:r w:rsidRPr="00A47053">
              <w:t>D</w:t>
            </w:r>
          </w:p>
          <w:p w:rsidR="00AD06AB" w:rsidRPr="00A47053" w:rsidRDefault="00AD06AB" w:rsidP="00AD06AB">
            <w:pPr>
              <w:jc w:val="center"/>
              <w:cnfStyle w:val="100000000000" w:firstRow="1" w:lastRow="0" w:firstColumn="0" w:lastColumn="0" w:oddVBand="0" w:evenVBand="0" w:oddHBand="0" w:evenHBand="0" w:firstRowFirstColumn="0" w:firstRowLastColumn="0" w:lastRowFirstColumn="0" w:lastRowLastColumn="0"/>
            </w:pPr>
            <w:r w:rsidRPr="00A47053">
              <w:t>19 Gewichts-Schichten</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Eingangssignal (z.B. 224x224 RGB Bild)</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AD06AB" w:rsidRPr="00215A52" w:rsidRDefault="00AD06AB" w:rsidP="00AD06AB">
            <w:pPr>
              <w:jc w:val="center"/>
              <w:rPr>
                <w:b w:val="0"/>
              </w:rPr>
            </w:pPr>
            <w:r w:rsidRPr="00215A52">
              <w:rPr>
                <w:b w:val="0"/>
              </w:rPr>
              <w:t>Conv3-64</w:t>
            </w:r>
          </w:p>
        </w:tc>
        <w:tc>
          <w:tcPr>
            <w:tcW w:w="1510" w:type="dxa"/>
            <w:vAlign w:val="center"/>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Conv3-64</w:t>
            </w:r>
          </w:p>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Conv3-64</w:t>
            </w:r>
          </w:p>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Conv3-64</w:t>
            </w:r>
          </w:p>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Conv3-64</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Max-Pooling</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AD06AB" w:rsidRPr="00215A52" w:rsidRDefault="00AD06AB" w:rsidP="00AD06AB">
            <w:pPr>
              <w:jc w:val="center"/>
              <w:rPr>
                <w:b w:val="0"/>
              </w:rPr>
            </w:pPr>
            <w:r w:rsidRPr="00215A52">
              <w:rPr>
                <w:b w:val="0"/>
              </w:rPr>
              <w:t>Conv3-128</w:t>
            </w:r>
          </w:p>
        </w:tc>
        <w:tc>
          <w:tcPr>
            <w:tcW w:w="1510" w:type="dxa"/>
            <w:vAlign w:val="center"/>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Conv3-128</w:t>
            </w:r>
          </w:p>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Conv3-128</w:t>
            </w:r>
          </w:p>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Conv3-128</w:t>
            </w:r>
          </w:p>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Conv3-128</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Max-Pooling</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AD06AB" w:rsidRPr="00215A52" w:rsidRDefault="00AD06AB" w:rsidP="00AD06AB">
            <w:pPr>
              <w:jc w:val="center"/>
              <w:rPr>
                <w:b w:val="0"/>
                <w:bCs w:val="0"/>
              </w:rPr>
            </w:pPr>
            <w:r w:rsidRPr="00215A52">
              <w:rPr>
                <w:b w:val="0"/>
                <w:bCs w:val="0"/>
              </w:rPr>
              <w:t>Conv3-256</w:t>
            </w:r>
          </w:p>
          <w:p w:rsidR="00AD06AB" w:rsidRPr="00215A52" w:rsidRDefault="00AD06AB" w:rsidP="00AD06AB">
            <w:pPr>
              <w:jc w:val="center"/>
              <w:rPr>
                <w:b w:val="0"/>
                <w:bCs w:val="0"/>
              </w:rPr>
            </w:pPr>
            <w:r w:rsidRPr="00215A52">
              <w:rPr>
                <w:b w:val="0"/>
                <w:bCs w:val="0"/>
              </w:rPr>
              <w:t>Conv3-256</w:t>
            </w:r>
          </w:p>
        </w:tc>
        <w:tc>
          <w:tcPr>
            <w:tcW w:w="1510" w:type="dxa"/>
            <w:vAlign w:val="center"/>
          </w:tcPr>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215A52">
              <w:rPr>
                <w:bCs/>
              </w:rPr>
              <w:t>Conv3-256</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rsidRPr="00215A52">
              <w:rPr>
                <w:lang w:val="en-US"/>
              </w:rPr>
              <w:t>Max-Pooling</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AD06AB" w:rsidRPr="00B50F74" w:rsidRDefault="00AD06AB" w:rsidP="00AD06AB">
            <w:pPr>
              <w:jc w:val="center"/>
              <w:rPr>
                <w:b w:val="0"/>
                <w:bCs w:val="0"/>
              </w:rPr>
            </w:pPr>
            <w:r w:rsidRPr="00B50F74">
              <w:rPr>
                <w:b w:val="0"/>
                <w:bCs w:val="0"/>
              </w:rPr>
              <w:t>Conv3-512</w:t>
            </w:r>
          </w:p>
          <w:p w:rsidR="00AD06AB" w:rsidRPr="00B50F74" w:rsidRDefault="00AD06AB" w:rsidP="00AD06AB">
            <w:pPr>
              <w:jc w:val="center"/>
              <w:rPr>
                <w:b w:val="0"/>
                <w:bCs w:val="0"/>
              </w:rPr>
            </w:pPr>
            <w:r w:rsidRPr="00B50F74">
              <w:rPr>
                <w:b w:val="0"/>
                <w:bCs w:val="0"/>
              </w:rPr>
              <w:t>Conv3-512</w:t>
            </w:r>
          </w:p>
        </w:tc>
        <w:tc>
          <w:tcPr>
            <w:tcW w:w="1510" w:type="dxa"/>
            <w:vAlign w:val="center"/>
          </w:tcPr>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AD06AB" w:rsidRPr="00B50F74"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B50F74">
              <w:rPr>
                <w:bCs/>
              </w:rPr>
              <w:t>Conv3-512</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Max-Pooling</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AD06AB" w:rsidRPr="00215A52" w:rsidRDefault="00AD06AB" w:rsidP="00AD06AB">
            <w:pPr>
              <w:jc w:val="center"/>
              <w:rPr>
                <w:b w:val="0"/>
                <w:bCs w:val="0"/>
              </w:rPr>
            </w:pPr>
            <w:r w:rsidRPr="00215A52">
              <w:rPr>
                <w:b w:val="0"/>
                <w:bCs w:val="0"/>
              </w:rPr>
              <w:lastRenderedPageBreak/>
              <w:t>Conv3-512</w:t>
            </w:r>
          </w:p>
          <w:p w:rsidR="00AD06AB" w:rsidRPr="00215A52" w:rsidRDefault="00AD06AB" w:rsidP="00AD06AB">
            <w:pPr>
              <w:jc w:val="center"/>
              <w:rPr>
                <w:b w:val="0"/>
                <w:bCs w:val="0"/>
              </w:rPr>
            </w:pPr>
            <w:r w:rsidRPr="00215A52">
              <w:rPr>
                <w:b w:val="0"/>
                <w:bCs w:val="0"/>
              </w:rPr>
              <w:t>Conv3-512</w:t>
            </w:r>
          </w:p>
        </w:tc>
        <w:tc>
          <w:tcPr>
            <w:tcW w:w="1510" w:type="dxa"/>
            <w:vAlign w:val="center"/>
          </w:tcPr>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AD06AB" w:rsidRPr="00215A5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215A52">
              <w:rPr>
                <w:bCs/>
              </w:rPr>
              <w:t>Conv3-512</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Max-Pooling</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FC-4096</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FC-4096</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FC-1000</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AD06AB" w:rsidRDefault="00AD06AB" w:rsidP="00AD06AB">
            <w:pPr>
              <w:jc w:val="center"/>
            </w:pPr>
            <w:r>
              <w:t>Softmax</w:t>
            </w:r>
          </w:p>
        </w:tc>
      </w:tr>
    </w:tbl>
    <w:p w:rsidR="00AD06AB" w:rsidRDefault="00AD06AB" w:rsidP="00AD06AB"/>
    <w:p w:rsidR="00AD06AB" w:rsidRDefault="00AD06AB" w:rsidP="00AD06AB">
      <w:r>
        <w:t>Wie bereits geschrieben werden die Netzwerke anhand der Anzahl der Gewichtsschichten (</w:t>
      </w:r>
      <w:r>
        <w:rPr>
          <w:i/>
        </w:rPr>
        <w:t xml:space="preserve">Convolutional </w:t>
      </w:r>
      <w:r>
        <w:t xml:space="preserve">oder </w:t>
      </w:r>
      <w:r>
        <w:rPr>
          <w:i/>
        </w:rPr>
        <w:t xml:space="preserve">Fully Connected </w:t>
      </w:r>
      <w:r>
        <w:t xml:space="preserve">(FC) Schicht) benannt. So ist Netzwerk </w:t>
      </w:r>
      <w:r>
        <w:rPr>
          <w:i/>
        </w:rPr>
        <w:t>C</w:t>
      </w:r>
      <w:r>
        <w:t xml:space="preserve"> als VVG-16 bekannt und Netzwerk D als VGG-19. Die häufig eingesetzten Feature-Extrahierer</w:t>
      </w:r>
      <w:r w:rsidRPr="008816CE">
        <w:t xml:space="preserve"> </w:t>
      </w:r>
      <w:r>
        <w:t xml:space="preserve">VGG-16 und VGG-19 werden im Folgenden bezüglich ihres Speicherbedarfes und der Klassifikationsgenauigkeit auf ImageNet untersucht. Dabei sind in </w:t>
      </w:r>
      <w:r>
        <w:fldChar w:fldCharType="begin"/>
      </w:r>
      <w:r>
        <w:instrText xml:space="preserve"> REF _Ref10459265 \h </w:instrText>
      </w:r>
      <w:r>
        <w:fldChar w:fldCharType="separate"/>
      </w:r>
      <w:r>
        <w:t xml:space="preserve">Tabelle </w:t>
      </w:r>
      <w:r>
        <w:rPr>
          <w:noProof/>
        </w:rPr>
        <w:t>5</w:t>
      </w:r>
      <w:r>
        <w:fldChar w:fldCharType="end"/>
      </w:r>
      <w:r>
        <w:t xml:space="preserve"> die Werte der unterschiedlichen Kriterien für die einzelnen Netzwerke gelistet</w:t>
      </w:r>
      <w:r w:rsidRPr="008816CE">
        <w:t xml:space="preserve"> </w:t>
      </w:r>
      <w:sdt>
        <w:sdtPr>
          <w:id w:val="-1082371156"/>
          <w:citation/>
        </w:sdtPr>
        <w:sdtContent>
          <w:r>
            <w:fldChar w:fldCharType="begin"/>
          </w:r>
          <w:r>
            <w:instrText xml:space="preserve"> CITATION Sim15 \l 1031 </w:instrText>
          </w:r>
          <w:r>
            <w:fldChar w:fldCharType="separate"/>
          </w:r>
          <w:r>
            <w:rPr>
              <w:noProof/>
            </w:rPr>
            <w:t>[37]</w:t>
          </w:r>
          <w:r>
            <w:fldChar w:fldCharType="end"/>
          </w:r>
        </w:sdtContent>
      </w:sdt>
      <w:r>
        <w:t>.</w:t>
      </w:r>
    </w:p>
    <w:p w:rsidR="00AD06AB" w:rsidRDefault="00AD06AB" w:rsidP="00AD06AB">
      <w:pPr>
        <w:pStyle w:val="Beschriftung"/>
        <w:keepNext/>
        <w:jc w:val="center"/>
      </w:pPr>
      <w:bookmarkStart w:id="83" w:name="_Ref10459265"/>
      <w:bookmarkStart w:id="84" w:name="_Toc21686437"/>
      <w:r>
        <w:t xml:space="preserve">Tabelle </w:t>
      </w:r>
      <w:r>
        <w:rPr>
          <w:noProof/>
        </w:rPr>
        <w:fldChar w:fldCharType="begin"/>
      </w:r>
      <w:r>
        <w:rPr>
          <w:noProof/>
        </w:rPr>
        <w:instrText xml:space="preserve"> SEQ Tabelle \* ARABIC </w:instrText>
      </w:r>
      <w:r>
        <w:rPr>
          <w:noProof/>
        </w:rPr>
        <w:fldChar w:fldCharType="separate"/>
      </w:r>
      <w:r>
        <w:rPr>
          <w:noProof/>
        </w:rPr>
        <w:t>5</w:t>
      </w:r>
      <w:r>
        <w:rPr>
          <w:noProof/>
        </w:rPr>
        <w:fldChar w:fldCharType="end"/>
      </w:r>
      <w:bookmarkEnd w:id="83"/>
      <w:r>
        <w:t>: Vergleich von VGG-16 und VGG-19</w:t>
      </w:r>
      <w:bookmarkEnd w:id="84"/>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AD06A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Netzwerk-Architektur</w:t>
            </w:r>
          </w:p>
        </w:tc>
        <w:tc>
          <w:tcPr>
            <w:tcW w:w="1417" w:type="dxa"/>
          </w:tcPr>
          <w:p w:rsidR="00AD06AB" w:rsidRDefault="00AD06AB" w:rsidP="00AD06AB">
            <w:pPr>
              <w:cnfStyle w:val="100000000000" w:firstRow="1" w:lastRow="0" w:firstColumn="0" w:lastColumn="0" w:oddVBand="0" w:evenVBand="0" w:oddHBand="0" w:evenHBand="0" w:firstRowFirstColumn="0" w:firstRowLastColumn="0" w:lastRowFirstColumn="0" w:lastRowLastColumn="0"/>
            </w:pPr>
            <w:r>
              <w:t>Anzahl Parameter</w:t>
            </w:r>
          </w:p>
        </w:tc>
        <w:tc>
          <w:tcPr>
            <w:tcW w:w="1418" w:type="dxa"/>
          </w:tcPr>
          <w:p w:rsidR="00AD06AB" w:rsidRDefault="00AD06AB" w:rsidP="00AD06AB">
            <w:pPr>
              <w:cnfStyle w:val="100000000000" w:firstRow="1" w:lastRow="0" w:firstColumn="0" w:lastColumn="0" w:oddVBand="0" w:evenVBand="0" w:oddHBand="0" w:evenHBand="0" w:firstRowFirstColumn="0" w:firstRowLastColumn="0" w:lastRowFirstColumn="0" w:lastRowLastColumn="0"/>
              <w:rPr>
                <w:b w:val="0"/>
                <w:bCs w:val="0"/>
              </w:rPr>
            </w:pPr>
            <w:r>
              <w:t>Speicher-bedarf</w:t>
            </w:r>
          </w:p>
          <w:p w:rsidR="00AD06AB" w:rsidRDefault="00AD06AB" w:rsidP="00AD06AB">
            <w:pPr>
              <w:cnfStyle w:val="100000000000" w:firstRow="1" w:lastRow="0" w:firstColumn="0" w:lastColumn="0" w:oddVBand="0" w:evenVBand="0" w:oddHBand="0" w:evenHBand="0" w:firstRowFirstColumn="0" w:firstRowLastColumn="0" w:lastRowFirstColumn="0" w:lastRowLastColumn="0"/>
            </w:pPr>
            <w:r>
              <w:t>Parameter</w:t>
            </w:r>
          </w:p>
        </w:tc>
        <w:tc>
          <w:tcPr>
            <w:tcW w:w="1134" w:type="dxa"/>
          </w:tcPr>
          <w:p w:rsidR="00AD06AB" w:rsidRDefault="00AD06AB" w:rsidP="00AD06AB">
            <w:pPr>
              <w:cnfStyle w:val="100000000000" w:firstRow="1" w:lastRow="0" w:firstColumn="0" w:lastColumn="0" w:oddVBand="0" w:evenVBand="0" w:oddHBand="0" w:evenHBand="0" w:firstRowFirstColumn="0" w:firstRowLastColumn="0" w:lastRowFirstColumn="0" w:lastRowLastColumn="0"/>
              <w:rPr>
                <w:b w:val="0"/>
                <w:bCs w:val="0"/>
              </w:rPr>
            </w:pPr>
            <w:r>
              <w:t>Anzahl</w:t>
            </w:r>
          </w:p>
          <w:p w:rsidR="00AD06AB" w:rsidRDefault="00AD06AB" w:rsidP="00AD06AB">
            <w:pPr>
              <w:cnfStyle w:val="100000000000" w:firstRow="1" w:lastRow="0" w:firstColumn="0" w:lastColumn="0" w:oddVBand="0" w:evenVBand="0" w:oddHBand="0" w:evenHBand="0" w:firstRowFirstColumn="0" w:firstRowLastColumn="0" w:lastRowFirstColumn="0" w:lastRowLastColumn="0"/>
            </w:pPr>
            <w:r>
              <w:t>FLOPs</w:t>
            </w:r>
          </w:p>
        </w:tc>
        <w:tc>
          <w:tcPr>
            <w:tcW w:w="1842" w:type="dxa"/>
          </w:tcPr>
          <w:p w:rsidR="00AD06AB" w:rsidRDefault="00AD06AB" w:rsidP="00AD06AB">
            <w:pPr>
              <w:cnfStyle w:val="100000000000" w:firstRow="1" w:lastRow="0" w:firstColumn="0" w:lastColumn="0" w:oddVBand="0" w:evenVBand="0" w:oddHBand="0" w:evenHBand="0" w:firstRowFirstColumn="0" w:firstRowLastColumn="0" w:lastRowFirstColumn="0" w:lastRowLastColumn="0"/>
            </w:pPr>
            <w:r>
              <w:t>Top-1 Klassifikationsfehler</w:t>
            </w:r>
          </w:p>
        </w:tc>
        <w:tc>
          <w:tcPr>
            <w:tcW w:w="1843" w:type="dxa"/>
          </w:tcPr>
          <w:p w:rsidR="00AD06AB" w:rsidRDefault="00AD06AB" w:rsidP="00AD06AB">
            <w:pPr>
              <w:cnfStyle w:val="100000000000" w:firstRow="1" w:lastRow="0" w:firstColumn="0" w:lastColumn="0" w:oddVBand="0" w:evenVBand="0" w:oddHBand="0" w:evenHBand="0" w:firstRowFirstColumn="0" w:firstRowLastColumn="0" w:lastRowFirstColumn="0" w:lastRowLastColumn="0"/>
            </w:pPr>
            <w:r>
              <w:t>Top-5 Klassifikationsfehler</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VGG-16</w:t>
            </w:r>
          </w:p>
        </w:tc>
        <w:tc>
          <w:tcPr>
            <w:tcW w:w="1417" w:type="dxa"/>
          </w:tcPr>
          <w:p w:rsidR="00AD06AB" w:rsidRPr="005E7200"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138x10</w:t>
            </w:r>
            <w:r>
              <w:rPr>
                <w:vertAlign w:val="superscript"/>
              </w:rPr>
              <w:t>6</w:t>
            </w:r>
          </w:p>
        </w:tc>
        <w:tc>
          <w:tcPr>
            <w:tcW w:w="1418"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552 MB</w:t>
            </w:r>
          </w:p>
        </w:tc>
        <w:tc>
          <w:tcPr>
            <w:tcW w:w="1134" w:type="dxa"/>
          </w:tcPr>
          <w:p w:rsidR="00AD06AB" w:rsidRPr="00F30648"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16x10</w:t>
            </w:r>
            <w:r>
              <w:rPr>
                <w:vertAlign w:val="superscript"/>
              </w:rPr>
              <w:t>9</w:t>
            </w:r>
          </w:p>
        </w:tc>
        <w:tc>
          <w:tcPr>
            <w:tcW w:w="1842"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25.6 %</w:t>
            </w:r>
          </w:p>
        </w:tc>
        <w:tc>
          <w:tcPr>
            <w:tcW w:w="1843"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8.1 %</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VGG-19</w:t>
            </w:r>
          </w:p>
        </w:tc>
        <w:tc>
          <w:tcPr>
            <w:tcW w:w="1417" w:type="dxa"/>
          </w:tcPr>
          <w:p w:rsidR="00AD06AB" w:rsidRPr="005E7200"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144x10</w:t>
            </w:r>
            <w:r>
              <w:rPr>
                <w:vertAlign w:val="superscript"/>
              </w:rPr>
              <w:t>6</w:t>
            </w:r>
          </w:p>
        </w:tc>
        <w:tc>
          <w:tcPr>
            <w:tcW w:w="1418"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576 MB</w:t>
            </w:r>
          </w:p>
        </w:tc>
        <w:tc>
          <w:tcPr>
            <w:tcW w:w="1134" w:type="dxa"/>
          </w:tcPr>
          <w:p w:rsidR="00AD06AB" w:rsidRPr="00F30648"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20x10</w:t>
            </w:r>
            <w:r>
              <w:rPr>
                <w:vertAlign w:val="superscript"/>
              </w:rPr>
              <w:t>9</w:t>
            </w:r>
          </w:p>
        </w:tc>
        <w:tc>
          <w:tcPr>
            <w:tcW w:w="1842"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25.5 %</w:t>
            </w:r>
          </w:p>
        </w:tc>
        <w:tc>
          <w:tcPr>
            <w:tcW w:w="1843"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8.0 %</w:t>
            </w:r>
          </w:p>
        </w:tc>
      </w:tr>
    </w:tbl>
    <w:p w:rsidR="00AD06AB" w:rsidRDefault="00AD06AB" w:rsidP="00AD06AB"/>
    <w:p w:rsidR="00AD06AB" w:rsidRDefault="00AD06AB" w:rsidP="00AD06AB">
      <w:r>
        <w:t>Die Anzahl der Parameter, und damit auch der Speicherbedarf, steigt mit der Anzahl an Schichten. Hinsichtlich des Klassifikationsfehlers auf ImageNet ist zu beobachten, dass durch die 3 zusätzlichen Schichten im VGG-19 Netzwerk ein nahezu vernachlässigbarer Genauigkeitsgewinn erreicht werden kann. Es werden 6 Millionen zusätzliche Parameter (24MB zusätzlicher Speicher) sowie 4x10</w:t>
      </w:r>
      <w:r>
        <w:rPr>
          <w:vertAlign w:val="superscript"/>
        </w:rPr>
        <w:t>9</w:t>
      </w:r>
      <w:r>
        <w:t xml:space="preserve"> zusätzliche FLOPs benötigt, um den Top-1 und Top-3 Klassifikationsfehler um 0.1% zu verringern.</w:t>
      </w:r>
    </w:p>
    <w:p w:rsidR="00AD06AB" w:rsidRDefault="00AD06AB" w:rsidP="00AD06AB">
      <w:pPr>
        <w:pStyle w:val="berschrift3"/>
      </w:pPr>
      <w:bookmarkStart w:id="85" w:name="_Toc21686358"/>
      <w:r>
        <w:lastRenderedPageBreak/>
        <w:t>ResNet</w:t>
      </w:r>
      <w:bookmarkEnd w:id="85"/>
    </w:p>
    <w:p w:rsidR="00AD06AB" w:rsidRDefault="00AD06AB" w:rsidP="00AD06AB">
      <w:r>
        <w:t xml:space="preserve">Aufgrund der bisher beschriebenen Modelle kann die Aussage getroffen werden, dass eine größere Tiefe des Netzwerks eine bessere Genauigkeit ermöglicht. Bei diesen Überlegungen muss jedoch berücksichtigt werden, dass bei der Backpropagation der Error-Vektoren durch das Netzwerk viele Schichten durchlaufen werden müssen. Dies führt dazu, dass der Error, der bei frühen Schichten ankommt, sehr klein oder gleich null ist und damit nur eine geringe oder gar keine Anpassung der Parameter stattfindet. Dieses Problem ist in der Literatur unter dem Namen </w:t>
      </w:r>
      <w:r>
        <w:rPr>
          <w:i/>
        </w:rPr>
        <w:t>Vanishing Gradient</w:t>
      </w:r>
      <w:r>
        <w:t xml:space="preserve"> (Verschwindender Gradient) bekannt. Zusätzlich wurde bei sehr tiefen neuronalen Netzwerken das Degradations-Problem beobachtet. Mit einer zunehmenden Netzwerk-Tiefe findet eine Sättigung in Bezug auf die Genauigkeit des Netzwerkes statt. Ab einem gewissen Punkt degradiert diese Genauigkeit schließlich. Dieses Verhalten lässt darauf schließen, dass nicht alle Netzwerke beliebiger Architektur gleich zu trainieren sind. </w:t>
      </w:r>
    </w:p>
    <w:p w:rsidR="00AD06AB" w:rsidRDefault="00AD06AB" w:rsidP="00AD06AB">
      <w:r>
        <w:t xml:space="preserve">Um diese genannten Probleme zu lösen, wurden </w:t>
      </w:r>
      <w:r>
        <w:rPr>
          <w:i/>
        </w:rPr>
        <w:t>Deep Residual Networks</w:t>
      </w:r>
      <w:r>
        <w:t>, häufig nur als ResNet (Residual Network) bezeichnet,</w:t>
      </w:r>
      <w:r w:rsidRPr="007D3278">
        <w:t xml:space="preserve"> </w:t>
      </w:r>
      <w:r>
        <w:t>eingeführt</w:t>
      </w:r>
      <w:sdt>
        <w:sdtPr>
          <w:id w:val="-1638798244"/>
          <w:citation/>
        </w:sdtPr>
        <w:sdtContent>
          <w:r>
            <w:fldChar w:fldCharType="begin"/>
          </w:r>
          <w:r>
            <w:instrText xml:space="preserve"> CITATION HeK15 \l 1031 </w:instrText>
          </w:r>
          <w:r>
            <w:fldChar w:fldCharType="separate"/>
          </w:r>
          <w:r>
            <w:rPr>
              <w:noProof/>
            </w:rPr>
            <w:t xml:space="preserve"> [38]</w:t>
          </w:r>
          <w:r>
            <w:fldChar w:fldCharType="end"/>
          </w:r>
        </w:sdtContent>
      </w:sdt>
      <w:r>
        <w:t xml:space="preserve">. Diese ResNets nutzen dieselben grundlegende Schichten wie VGG-Netze, mit kleinen Kernel-Filter (3x3) und </w:t>
      </w:r>
      <w:r w:rsidRPr="00764F61">
        <w:t>hauptsächlich</w:t>
      </w:r>
      <w:r>
        <w:rPr>
          <w:i/>
        </w:rPr>
        <w:t xml:space="preserve"> Convolutional </w:t>
      </w:r>
      <w:r w:rsidRPr="00764F61">
        <w:t>Schichten</w:t>
      </w:r>
      <w:r>
        <w:t xml:space="preserve">. ResNets bestehen zusätzlich aus einer Vielzahl von </w:t>
      </w:r>
      <w:r w:rsidRPr="005C3B4A">
        <w:rPr>
          <w:i/>
        </w:rPr>
        <w:t>Residual</w:t>
      </w:r>
      <w:r>
        <w:t xml:space="preserve"> Blöcken. Ein solcher </w:t>
      </w:r>
      <w:r>
        <w:rPr>
          <w:i/>
        </w:rPr>
        <w:t xml:space="preserve">Residual </w:t>
      </w:r>
      <w:r>
        <w:t xml:space="preserve">Block ist beispielhaft in </w:t>
      </w:r>
      <w:r>
        <w:fldChar w:fldCharType="begin"/>
      </w:r>
      <w:r>
        <w:instrText xml:space="preserve"> REF _Ref10555274 \h </w:instrText>
      </w:r>
      <w:r>
        <w:fldChar w:fldCharType="separate"/>
      </w:r>
      <w:r>
        <w:t xml:space="preserve">Abbildung </w:t>
      </w:r>
      <w:r>
        <w:rPr>
          <w:noProof/>
        </w:rPr>
        <w:t>16</w:t>
      </w:r>
      <w:r>
        <w:fldChar w:fldCharType="end"/>
      </w:r>
      <w:r>
        <w:t xml:space="preserve"> dargestellt.</w:t>
      </w:r>
    </w:p>
    <w:p w:rsidR="00AD06AB" w:rsidRDefault="00AD06AB" w:rsidP="00AD06AB"/>
    <w:p w:rsidR="00AD06AB" w:rsidRDefault="00AD06AB" w:rsidP="00AD06AB">
      <w:pPr>
        <w:keepNext/>
        <w:jc w:val="center"/>
      </w:pPr>
      <w:r>
        <w:rPr>
          <w:noProof/>
        </w:rPr>
        <w:drawing>
          <wp:inline distT="0" distB="0" distL="0" distR="0" wp14:anchorId="60C5D9D1" wp14:editId="21421EAA">
            <wp:extent cx="2432649" cy="249507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199" cy="2509995"/>
                    </a:xfrm>
                    <a:prstGeom prst="rect">
                      <a:avLst/>
                    </a:prstGeom>
                    <a:noFill/>
                  </pic:spPr>
                </pic:pic>
              </a:graphicData>
            </a:graphic>
          </wp:inline>
        </w:drawing>
      </w:r>
    </w:p>
    <w:p w:rsidR="00AD06AB" w:rsidRDefault="00AD06AB" w:rsidP="00AD06AB">
      <w:pPr>
        <w:pStyle w:val="Beschriftung"/>
        <w:jc w:val="center"/>
      </w:pPr>
      <w:bookmarkStart w:id="86" w:name="_Ref10555274"/>
      <w:bookmarkStart w:id="87" w:name="_Toc2168642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bookmarkEnd w:id="86"/>
      <w:r>
        <w:t>: Beispielhafter Residual Block</w:t>
      </w:r>
      <w:sdt>
        <w:sdtPr>
          <w:id w:val="1574159664"/>
          <w:citation/>
        </w:sdtPr>
        <w:sdtContent>
          <w:r>
            <w:fldChar w:fldCharType="begin"/>
          </w:r>
          <w:r>
            <w:instrText xml:space="preserve"> CITATION HeK15 \l 1031 </w:instrText>
          </w:r>
          <w:r>
            <w:fldChar w:fldCharType="separate"/>
          </w:r>
          <w:r>
            <w:rPr>
              <w:noProof/>
            </w:rPr>
            <w:t xml:space="preserve"> [38]</w:t>
          </w:r>
          <w:r>
            <w:fldChar w:fldCharType="end"/>
          </w:r>
        </w:sdtContent>
      </w:sdt>
      <w:bookmarkEnd w:id="87"/>
    </w:p>
    <w:p w:rsidR="00AD06AB" w:rsidRDefault="00AD06AB" w:rsidP="00AD06AB">
      <w:r>
        <w:t xml:space="preserve">Diese </w:t>
      </w:r>
      <w:r w:rsidRPr="00ED1398">
        <w:rPr>
          <w:i/>
        </w:rPr>
        <w:t>residual</w:t>
      </w:r>
      <w:r>
        <w:t xml:space="preserve"> Blöcke verwirklichen das gewünschte Verhalten </w:t>
      </w:r>
      <m:oMath>
        <m:r>
          <w:rPr>
            <w:rFonts w:ascii="Cambria Math" w:hAnsi="Cambria Math"/>
          </w:rPr>
          <m:t>Η</m:t>
        </m:r>
        <m:d>
          <m:dPr>
            <m:ctrlPr>
              <w:rPr>
                <w:rFonts w:ascii="Cambria Math" w:hAnsi="Cambria Math"/>
                <w:i/>
              </w:rPr>
            </m:ctrlPr>
          </m:dPr>
          <m:e>
            <m:r>
              <m:rPr>
                <m:sty m:val="bi"/>
              </m:rPr>
              <w:rPr>
                <w:rFonts w:ascii="Cambria Math" w:hAnsi="Cambria Math"/>
              </w:rPr>
              <m:t>X</m:t>
            </m:r>
          </m:e>
        </m:d>
      </m:oMath>
      <w:r>
        <w:t xml:space="preserve"> des Eingangssignals</w:t>
      </w:r>
      <w:r w:rsidRPr="00ED1398">
        <w:rPr>
          <w:b/>
        </w:rPr>
        <w:t xml:space="preserve"> </w:t>
      </w:r>
      <m:oMath>
        <m:r>
          <m:rPr>
            <m:sty m:val="bi"/>
          </m:rPr>
          <w:rPr>
            <w:rFonts w:ascii="Cambria Math" w:hAnsi="Cambria Math"/>
          </w:rPr>
          <m:t>X</m:t>
        </m:r>
      </m:oMath>
      <w:r>
        <w:t xml:space="preserve"> mithilfe der non-linearen Verarbeitung </w:t>
      </w:r>
      <m:oMath>
        <m:r>
          <m:rPr>
            <m:scr m:val="script"/>
          </m:rPr>
          <w:rPr>
            <w:rFonts w:ascii="Cambria Math" w:hAnsi="Cambria Math"/>
          </w:rPr>
          <m:t>F(</m:t>
        </m:r>
        <m:r>
          <m:rPr>
            <m:sty m:val="bi"/>
          </m:rPr>
          <w:rPr>
            <w:rFonts w:ascii="Cambria Math" w:hAnsi="Cambria Math"/>
          </w:rPr>
          <m:t>X</m:t>
        </m:r>
        <m:r>
          <w:rPr>
            <w:rFonts w:ascii="Cambria Math" w:hAnsi="Cambria Math"/>
          </w:rPr>
          <m:t>)</m:t>
        </m:r>
      </m:oMath>
      <w:r>
        <w:rPr>
          <w:bCs/>
          <w:iCs/>
        </w:rPr>
        <w:t xml:space="preserve"> und der Hinzunahme des ursprünglichen Eingangssignals </w:t>
      </w:r>
      <m:oMath>
        <m:r>
          <m:rPr>
            <m:sty m:val="bi"/>
          </m:rPr>
          <w:rPr>
            <w:rFonts w:ascii="Cambria Math" w:hAnsi="Cambria Math"/>
          </w:rPr>
          <m:t>X</m:t>
        </m:r>
      </m:oMath>
      <w:r>
        <w:rPr>
          <w:b/>
        </w:rPr>
        <w:t xml:space="preserve">, </w:t>
      </w:r>
      <w:r>
        <w:t xml:space="preserve">wodurch gilt: </w:t>
      </w:r>
      <m:oMath>
        <m:r>
          <w:rPr>
            <w:rFonts w:ascii="Cambria Math" w:hAnsi="Cambria Math"/>
          </w:rPr>
          <m:t>Η</m:t>
        </m:r>
        <m:d>
          <m:dPr>
            <m:ctrlPr>
              <w:rPr>
                <w:rFonts w:ascii="Cambria Math" w:hAnsi="Cambria Math"/>
                <w:i/>
              </w:rPr>
            </m:ctrlPr>
          </m:dPr>
          <m:e>
            <m:r>
              <m:rPr>
                <m:sty m:val="bi"/>
              </m:rPr>
              <w:rPr>
                <w:rFonts w:ascii="Cambria Math" w:hAnsi="Cambria Math"/>
              </w:rPr>
              <m:t>X</m:t>
            </m:r>
          </m:e>
        </m:d>
        <m:r>
          <m:rPr>
            <m:scr m:val="script"/>
          </m:rPr>
          <w:rPr>
            <w:rFonts w:ascii="Cambria Math" w:hAnsi="Cambria Math"/>
          </w:rPr>
          <m:t>= F</m:t>
        </m:r>
        <m:d>
          <m:dPr>
            <m:ctrlPr>
              <w:rPr>
                <w:rFonts w:ascii="Cambria Math" w:hAnsi="Cambria Math"/>
                <w:bCs/>
                <w:i/>
                <w:iCs/>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t xml:space="preserve">. Die Hinzunahme des Eingangssignals wird mithilfe von sogenannten </w:t>
      </w:r>
      <w:r>
        <w:rPr>
          <w:i/>
        </w:rPr>
        <w:t>Shortcut Connections</w:t>
      </w:r>
      <w:r>
        <w:t xml:space="preserve"> realisiert. In den meisten ResNets entspricht die </w:t>
      </w:r>
      <w:r>
        <w:rPr>
          <w:i/>
        </w:rPr>
        <w:t>Shortcut Connection</w:t>
      </w:r>
      <w:r>
        <w:t xml:space="preserve"> dabei dem Identity Mapping, in der Theorie kann diese Verbindung jedoch auch einen </w:t>
      </w:r>
      <w:r>
        <w:lastRenderedPageBreak/>
        <w:t xml:space="preserve">zusätzlichen Operator beinhalten. Mithilfe dieser Netzwerke können zum einen tiefe Netzwerke (mit mehr als 100 Schichten) effizient und schnell trainiert werden, zum anderen kann die Genauigkeit dieser Netzwerke weiter erhöht werden, da das Potenzial der zusätzlichen tiefen Schichten genutzt wird und keine Degradation stattfindet. Damit kann sowohl das Problem des </w:t>
      </w:r>
      <w:r>
        <w:rPr>
          <w:i/>
        </w:rPr>
        <w:t>Vanishing Gradient</w:t>
      </w:r>
      <w:r>
        <w:t xml:space="preserve">, als auch das </w:t>
      </w:r>
      <w:r>
        <w:rPr>
          <w:i/>
        </w:rPr>
        <w:t>Degradation Problem</w:t>
      </w:r>
      <w:r>
        <w:t xml:space="preserve"> gelöst werden</w:t>
      </w:r>
      <w:sdt>
        <w:sdtPr>
          <w:id w:val="1123415659"/>
          <w:citation/>
        </w:sdtPr>
        <w:sdtContent>
          <w:r>
            <w:fldChar w:fldCharType="begin"/>
          </w:r>
          <w:r>
            <w:instrText xml:space="preserve"> CITATION HeK15 \l 1031 </w:instrText>
          </w:r>
          <w:r>
            <w:fldChar w:fldCharType="separate"/>
          </w:r>
          <w:r>
            <w:rPr>
              <w:noProof/>
            </w:rPr>
            <w:t xml:space="preserve"> [38]</w:t>
          </w:r>
          <w:r>
            <w:fldChar w:fldCharType="end"/>
          </w:r>
        </w:sdtContent>
      </w:sdt>
      <w:r>
        <w:t xml:space="preserve">. </w:t>
      </w:r>
    </w:p>
    <w:p w:rsidR="00AD06AB" w:rsidRDefault="00AD06AB" w:rsidP="00AD06AB">
      <w:r>
        <w:t xml:space="preserve">Ein Ausschnitt einer beispielhaften ResNet-Architektur ist in </w:t>
      </w:r>
      <w:r>
        <w:fldChar w:fldCharType="begin"/>
      </w:r>
      <w:r>
        <w:instrText xml:space="preserve"> REF _Ref10556376 \h </w:instrText>
      </w:r>
      <w:r>
        <w:fldChar w:fldCharType="separate"/>
      </w:r>
      <w:r>
        <w:t xml:space="preserve">Abbildung </w:t>
      </w:r>
      <w:r>
        <w:rPr>
          <w:noProof/>
        </w:rPr>
        <w:t>17</w:t>
      </w:r>
      <w:r>
        <w:fldChar w:fldCharType="end"/>
      </w:r>
      <w:r>
        <w:t xml:space="preserve"> gegeben. Es sind exemplarisch nur die ersten Schichten dargestellt. Links ist als Referenz die Architektur des VGG-19 Netzwerks zu sehen. In der Mitte ist ein „normales“ DNN mit 34 Schichten gezeigt und rechts das dazu passende ResNet, ebenfalls mit 34 Schichten aber bestehend aus </w:t>
      </w:r>
      <w:r w:rsidRPr="00CF2BA3">
        <w:rPr>
          <w:i/>
        </w:rPr>
        <w:t>residual</w:t>
      </w:r>
      <w:r>
        <w:t xml:space="preserve"> Blöcken.</w:t>
      </w:r>
    </w:p>
    <w:p w:rsidR="00AD06AB" w:rsidRDefault="00AD06AB" w:rsidP="00AD06AB"/>
    <w:p w:rsidR="00AD06AB" w:rsidRDefault="00AD06AB" w:rsidP="00AD06AB">
      <w:pPr>
        <w:keepNext/>
        <w:jc w:val="center"/>
      </w:pPr>
      <w:r w:rsidRPr="001A0758">
        <w:rPr>
          <w:noProof/>
        </w:rPr>
        <w:drawing>
          <wp:inline distT="0" distB="0" distL="0" distR="0" wp14:anchorId="009F1D47" wp14:editId="7332E523">
            <wp:extent cx="4081501" cy="301061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5980" cy="3013923"/>
                    </a:xfrm>
                    <a:prstGeom prst="rect">
                      <a:avLst/>
                    </a:prstGeom>
                  </pic:spPr>
                </pic:pic>
              </a:graphicData>
            </a:graphic>
          </wp:inline>
        </w:drawing>
      </w:r>
    </w:p>
    <w:p w:rsidR="00AD06AB" w:rsidRDefault="00AD06AB" w:rsidP="00AD06AB">
      <w:pPr>
        <w:pStyle w:val="Beschriftung"/>
        <w:jc w:val="center"/>
        <w:rPr>
          <w:noProof/>
        </w:rPr>
      </w:pPr>
      <w:bookmarkStart w:id="88" w:name="_Ref10556376"/>
      <w:bookmarkStart w:id="89" w:name="_Toc21686428"/>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bookmarkEnd w:id="88"/>
      <w:r>
        <w:t>: Beispielhafte Architektur VGG-19 (links), Standard-Architektur (mitte), ResNet</w:t>
      </w:r>
      <w:r>
        <w:rPr>
          <w:noProof/>
        </w:rPr>
        <w:t xml:space="preserve"> (rechts)</w:t>
      </w:r>
      <w:sdt>
        <w:sdtPr>
          <w:rPr>
            <w:noProof/>
          </w:rPr>
          <w:id w:val="-541514604"/>
          <w:citation/>
        </w:sdtPr>
        <w:sdtContent>
          <w:r>
            <w:rPr>
              <w:noProof/>
            </w:rPr>
            <w:fldChar w:fldCharType="begin"/>
          </w:r>
          <w:r>
            <w:rPr>
              <w:noProof/>
            </w:rPr>
            <w:instrText xml:space="preserve"> CITATION HeK15 \l 1031 </w:instrText>
          </w:r>
          <w:r>
            <w:rPr>
              <w:noProof/>
            </w:rPr>
            <w:fldChar w:fldCharType="separate"/>
          </w:r>
          <w:r>
            <w:rPr>
              <w:noProof/>
            </w:rPr>
            <w:t xml:space="preserve"> [38]</w:t>
          </w:r>
          <w:r>
            <w:rPr>
              <w:noProof/>
            </w:rPr>
            <w:fldChar w:fldCharType="end"/>
          </w:r>
        </w:sdtContent>
      </w:sdt>
      <w:bookmarkEnd w:id="89"/>
    </w:p>
    <w:p w:rsidR="00AD06AB" w:rsidRDefault="00AD06AB" w:rsidP="00AD06AB">
      <w:r>
        <w:t xml:space="preserve">Für das Beispiel von 34 Schichten kann auf Basis des ImageNet Datensatzes der Top-1 Klassifikationsfehler von 28.54% im Falle des </w:t>
      </w:r>
      <w:r>
        <w:rPr>
          <w:i/>
        </w:rPr>
        <w:t>plain</w:t>
      </w:r>
      <w:r>
        <w:t xml:space="preserve"> Netzwerks auf 25.03% mithilfe des ResNets reduziert werden. Die gesamte Modellarchitektur (Anzahl Parameter, Schichten, Multiplikationen…) ist dabei identisch, lediglich die </w:t>
      </w:r>
      <w:r>
        <w:rPr>
          <w:i/>
        </w:rPr>
        <w:t>Shortcut Connections</w:t>
      </w:r>
      <w:r>
        <w:t xml:space="preserve"> sind zusätzlich eingefügt. Ein ResNet kann mit einer beliebigen Anzahl an Schichten aufgebaut werden. In dieser Arbeit werden als Referenzen eine Architektur mit 50 und 101 Schichten angegeben. Die Anzahl an Parameter, der benötigte Speicherbedarf bei Umsetzung in TensorFlow </w:t>
      </w:r>
      <w:sdt>
        <w:sdtPr>
          <w:id w:val="-895357065"/>
          <w:citation/>
        </w:sdtPr>
        <w:sdtContent>
          <w:r>
            <w:fldChar w:fldCharType="begin"/>
          </w:r>
          <w:r>
            <w:instrText xml:space="preserve"> CITATION Goo19 \l 1031 </w:instrText>
          </w:r>
          <w:r>
            <w:fldChar w:fldCharType="separate"/>
          </w:r>
          <w:r>
            <w:rPr>
              <w:noProof/>
            </w:rPr>
            <w:t>[36]</w:t>
          </w:r>
          <w:r>
            <w:fldChar w:fldCharType="end"/>
          </w:r>
        </w:sdtContent>
      </w:sdt>
      <w:r>
        <w:t xml:space="preserve">, sowie der Top-1 und Top-5 Klassifikationsfehler auf dem ImageNet Datensatz nach </w:t>
      </w:r>
      <w:sdt>
        <w:sdtPr>
          <w:id w:val="1975798022"/>
          <w:citation/>
        </w:sdtPr>
        <w:sdtContent>
          <w:r>
            <w:fldChar w:fldCharType="begin"/>
          </w:r>
          <w:r>
            <w:instrText xml:space="preserve"> CITATION HeK15 \l 1031 </w:instrText>
          </w:r>
          <w:r>
            <w:fldChar w:fldCharType="separate"/>
          </w:r>
          <w:r>
            <w:rPr>
              <w:noProof/>
            </w:rPr>
            <w:t>[38]</w:t>
          </w:r>
          <w:r>
            <w:fldChar w:fldCharType="end"/>
          </w:r>
        </w:sdtContent>
      </w:sdt>
      <w:r>
        <w:t xml:space="preserve"> sind in </w:t>
      </w:r>
      <w:r>
        <w:fldChar w:fldCharType="begin"/>
      </w:r>
      <w:r>
        <w:instrText xml:space="preserve"> REF _Ref10558654 \h </w:instrText>
      </w:r>
      <w:r>
        <w:fldChar w:fldCharType="separate"/>
      </w:r>
      <w:r>
        <w:t xml:space="preserve">Tabelle </w:t>
      </w:r>
      <w:r>
        <w:rPr>
          <w:noProof/>
        </w:rPr>
        <w:t>6</w:t>
      </w:r>
      <w:r>
        <w:fldChar w:fldCharType="end"/>
      </w:r>
      <w:r>
        <w:t xml:space="preserve"> angegeben.</w:t>
      </w:r>
    </w:p>
    <w:p w:rsidR="00AD06AB" w:rsidRDefault="00AD06AB" w:rsidP="00AD06AB">
      <w:pPr>
        <w:pStyle w:val="Beschriftung"/>
        <w:keepNext/>
        <w:jc w:val="center"/>
      </w:pPr>
      <w:bookmarkStart w:id="90" w:name="_Ref10558654"/>
      <w:bookmarkStart w:id="91" w:name="_Toc21686438"/>
      <w:r>
        <w:lastRenderedPageBreak/>
        <w:t xml:space="preserve">Tabelle </w:t>
      </w:r>
      <w:r>
        <w:rPr>
          <w:noProof/>
        </w:rPr>
        <w:fldChar w:fldCharType="begin"/>
      </w:r>
      <w:r>
        <w:rPr>
          <w:noProof/>
        </w:rPr>
        <w:instrText xml:space="preserve"> SEQ Tabelle \* ARABIC </w:instrText>
      </w:r>
      <w:r>
        <w:rPr>
          <w:noProof/>
        </w:rPr>
        <w:fldChar w:fldCharType="separate"/>
      </w:r>
      <w:r>
        <w:rPr>
          <w:noProof/>
        </w:rPr>
        <w:t>6</w:t>
      </w:r>
      <w:r>
        <w:rPr>
          <w:noProof/>
        </w:rPr>
        <w:fldChar w:fldCharType="end"/>
      </w:r>
      <w:bookmarkEnd w:id="90"/>
      <w:r>
        <w:t>: Vergleich von ResNet-50 und ResNet-100</w:t>
      </w:r>
      <w:bookmarkEnd w:id="91"/>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AD06A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Pr="005E7200" w:rsidRDefault="00AD06AB" w:rsidP="00AD06AB">
            <w:r w:rsidRPr="005E7200">
              <w:t>Netzwerk-Architektur</w:t>
            </w:r>
          </w:p>
        </w:tc>
        <w:tc>
          <w:tcPr>
            <w:tcW w:w="1417" w:type="dxa"/>
          </w:tcPr>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pPr>
            <w:r w:rsidRPr="005E7200">
              <w:t>Anzahl Parameter</w:t>
            </w:r>
          </w:p>
        </w:tc>
        <w:tc>
          <w:tcPr>
            <w:tcW w:w="1418" w:type="dxa"/>
          </w:tcPr>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pPr>
            <w:r w:rsidRPr="005E7200">
              <w:t>Speicher</w:t>
            </w:r>
            <w:r>
              <w:t>-</w:t>
            </w:r>
            <w:r w:rsidRPr="005E7200">
              <w:t>bedarf Parameter</w:t>
            </w:r>
          </w:p>
        </w:tc>
        <w:tc>
          <w:tcPr>
            <w:tcW w:w="1134" w:type="dxa"/>
          </w:tcPr>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pPr>
            <w:r w:rsidRPr="005E7200">
              <w:t>Anzahl FLOPs</w:t>
            </w:r>
          </w:p>
        </w:tc>
        <w:tc>
          <w:tcPr>
            <w:tcW w:w="1842" w:type="dxa"/>
          </w:tcPr>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rPr>
                <w:bCs w:val="0"/>
              </w:rPr>
            </w:pPr>
            <w:r w:rsidRPr="005E7200">
              <w:t xml:space="preserve">Top-1 </w:t>
            </w:r>
          </w:p>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pPr>
            <w:r w:rsidRPr="005E7200">
              <w:t>Klassifikatio</w:t>
            </w:r>
            <w:r>
              <w:t>n</w:t>
            </w:r>
            <w:r w:rsidRPr="005E7200">
              <w:t>sfehler</w:t>
            </w:r>
          </w:p>
        </w:tc>
        <w:tc>
          <w:tcPr>
            <w:tcW w:w="1843" w:type="dxa"/>
          </w:tcPr>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rPr>
                <w:bCs w:val="0"/>
              </w:rPr>
            </w:pPr>
            <w:r w:rsidRPr="005E7200">
              <w:t xml:space="preserve">Top-5 </w:t>
            </w:r>
          </w:p>
          <w:p w:rsidR="00AD06AB" w:rsidRPr="005E7200" w:rsidRDefault="00AD06AB" w:rsidP="00AD06AB">
            <w:pPr>
              <w:cnfStyle w:val="100000000000" w:firstRow="1" w:lastRow="0" w:firstColumn="0" w:lastColumn="0" w:oddVBand="0" w:evenVBand="0" w:oddHBand="0" w:evenHBand="0" w:firstRowFirstColumn="0" w:firstRowLastColumn="0" w:lastRowFirstColumn="0" w:lastRowLastColumn="0"/>
              <w:rPr>
                <w:bCs w:val="0"/>
              </w:rPr>
            </w:pPr>
            <w:r w:rsidRPr="005E7200">
              <w:t>Klassifi</w:t>
            </w:r>
            <w:r>
              <w:t>kations</w:t>
            </w:r>
            <w:r w:rsidRPr="005E7200">
              <w:t>fehler</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ResNet-50</w:t>
            </w:r>
          </w:p>
        </w:tc>
        <w:tc>
          <w:tcPr>
            <w:tcW w:w="1417" w:type="dxa"/>
          </w:tcPr>
          <w:p w:rsidR="00AD06AB" w:rsidRPr="005E7200"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25.6x10</w:t>
            </w:r>
            <w:r>
              <w:rPr>
                <w:vertAlign w:val="superscript"/>
              </w:rPr>
              <w:t>6</w:t>
            </w:r>
          </w:p>
        </w:tc>
        <w:tc>
          <w:tcPr>
            <w:tcW w:w="1418"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102 MB</w:t>
            </w:r>
          </w:p>
        </w:tc>
        <w:tc>
          <w:tcPr>
            <w:tcW w:w="1134" w:type="dxa"/>
          </w:tcPr>
          <w:p w:rsidR="00AD06AB" w:rsidRPr="00F30648"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4x10</w:t>
            </w:r>
            <w:r>
              <w:rPr>
                <w:vertAlign w:val="superscript"/>
              </w:rPr>
              <w:t>9</w:t>
            </w:r>
          </w:p>
        </w:tc>
        <w:tc>
          <w:tcPr>
            <w:tcW w:w="1842"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20.7 %</w:t>
            </w:r>
          </w:p>
        </w:tc>
        <w:tc>
          <w:tcPr>
            <w:tcW w:w="1843"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5.3 %</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ResNet-101</w:t>
            </w:r>
          </w:p>
        </w:tc>
        <w:tc>
          <w:tcPr>
            <w:tcW w:w="1417" w:type="dxa"/>
          </w:tcPr>
          <w:p w:rsidR="00AD06AB" w:rsidRPr="005E7200"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44.5x10</w:t>
            </w:r>
            <w:r>
              <w:rPr>
                <w:vertAlign w:val="superscript"/>
              </w:rPr>
              <w:t>6</w:t>
            </w:r>
          </w:p>
        </w:tc>
        <w:tc>
          <w:tcPr>
            <w:tcW w:w="1418"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178 MB</w:t>
            </w:r>
          </w:p>
        </w:tc>
        <w:tc>
          <w:tcPr>
            <w:tcW w:w="1134" w:type="dxa"/>
          </w:tcPr>
          <w:p w:rsidR="00AD06AB" w:rsidRPr="00F30648"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8x10</w:t>
            </w:r>
            <w:r>
              <w:rPr>
                <w:vertAlign w:val="superscript"/>
              </w:rPr>
              <w:t>9</w:t>
            </w:r>
          </w:p>
        </w:tc>
        <w:tc>
          <w:tcPr>
            <w:tcW w:w="1842"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19.9 %</w:t>
            </w:r>
          </w:p>
        </w:tc>
        <w:tc>
          <w:tcPr>
            <w:tcW w:w="1843"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4.6 %</w:t>
            </w:r>
          </w:p>
        </w:tc>
      </w:tr>
    </w:tbl>
    <w:p w:rsidR="00AD06AB" w:rsidRDefault="00AD06AB" w:rsidP="00AD06AB"/>
    <w:p w:rsidR="00AD06AB" w:rsidRDefault="00AD06AB" w:rsidP="00AD06AB">
      <w:r>
        <w:t xml:space="preserve">Im Vergleich zu den bereits eingeführten Architekturen (VGG oder ALexNet) kann hier mit weniger Speicherbedarf (geringerer Anzahl an Parametern) sowie deutlich weniger FLOPs dank der </w:t>
      </w:r>
      <w:r>
        <w:rPr>
          <w:i/>
        </w:rPr>
        <w:t>Residual Blocks</w:t>
      </w:r>
      <w:r>
        <w:t xml:space="preserve"> eine bessere Genauigkeit auf dem ImageNet-Datensatz erreicht werden.</w:t>
      </w:r>
    </w:p>
    <w:p w:rsidR="00AD06AB" w:rsidRDefault="00AD06AB" w:rsidP="00AD06AB">
      <w:pPr>
        <w:pStyle w:val="berschrift3"/>
      </w:pPr>
      <w:bookmarkStart w:id="92" w:name="_Toc21686359"/>
      <w:r>
        <w:t>GoogLeNet/Inception</w:t>
      </w:r>
      <w:bookmarkEnd w:id="92"/>
    </w:p>
    <w:p w:rsidR="00AD06AB" w:rsidRDefault="00AD06AB" w:rsidP="00AD06AB">
      <w:r>
        <w:t>Mithilfe der VGG-Architekturen konnte ein bemerkenswerter Sprung bei der Genauigkeit von DNNs auf dem ImageNet-Datensatz erzielt werden. Um diese VGG Netzwerke trainieren zu können bedarf es jedoch</w:t>
      </w:r>
      <w:r w:rsidRPr="008C51FB">
        <w:t xml:space="preserve"> </w:t>
      </w:r>
      <w:r>
        <w:t>aufgrund der hohen Anforderungen für die Berechnung sehr teure Hardware (GPUs). An diesem Punkt setzt der Aufbau des GoogLeNet an, häufig auch als Inception Netzwerk bekannt</w:t>
      </w:r>
      <w:sdt>
        <w:sdtPr>
          <w:id w:val="-1303152395"/>
          <w:citation/>
        </w:sdtPr>
        <w:sdtContent>
          <w:r>
            <w:fldChar w:fldCharType="begin"/>
          </w:r>
          <w:r>
            <w:instrText xml:space="preserve"> CITATION Sze15 \l 1031 </w:instrText>
          </w:r>
          <w:r>
            <w:fldChar w:fldCharType="separate"/>
          </w:r>
          <w:r>
            <w:rPr>
              <w:noProof/>
            </w:rPr>
            <w:t xml:space="preserve"> [39]</w:t>
          </w:r>
          <w:r>
            <w:fldChar w:fldCharType="end"/>
          </w:r>
        </w:sdtContent>
      </w:sdt>
      <w:r>
        <w:t>,</w:t>
      </w:r>
      <w:sdt>
        <w:sdtPr>
          <w:id w:val="-250735161"/>
          <w:citation/>
        </w:sdtPr>
        <w:sdtContent>
          <w:r>
            <w:fldChar w:fldCharType="begin"/>
          </w:r>
          <w:r>
            <w:instrText xml:space="preserve"> CITATION Sze16 \l 1031 </w:instrText>
          </w:r>
          <w:r>
            <w:fldChar w:fldCharType="separate"/>
          </w:r>
          <w:r>
            <w:rPr>
              <w:noProof/>
            </w:rPr>
            <w:t xml:space="preserve"> [40]</w:t>
          </w:r>
          <w:r>
            <w:fldChar w:fldCharType="end"/>
          </w:r>
        </w:sdtContent>
      </w:sdt>
      <w:r>
        <w:t xml:space="preserve">. GoogLeNet nutzt die Idee, dass die meisten Aktivierungen in einem DNN entweder unnötig (Aktivierung gleich 0) oder aufgrund von Korrelationen redundant sind. Daher ist die effizienteste Architektur eines DNN ein Aufbau mit sparsen Verbindungen zwischen den Aktivierungen. Das bedeutet, dass nicht alle Ausgangskanäle mit allen Eingangskanälen in einer </w:t>
      </w:r>
      <w:r>
        <w:rPr>
          <w:i/>
        </w:rPr>
        <w:t xml:space="preserve">Convolutional </w:t>
      </w:r>
      <w:r>
        <w:t>Schicht verbunden sind, wie es typischerweise der Fall wäre</w:t>
      </w:r>
      <w:sdt>
        <w:sdtPr>
          <w:id w:val="987596860"/>
          <w:citation/>
        </w:sdtPr>
        <w:sdtContent>
          <w:r>
            <w:fldChar w:fldCharType="begin"/>
          </w:r>
          <w:r>
            <w:instrText xml:space="preserve"> CITATION Sin17 \l 1031 </w:instrText>
          </w:r>
          <w:r>
            <w:fldChar w:fldCharType="separate"/>
          </w:r>
          <w:r>
            <w:rPr>
              <w:noProof/>
            </w:rPr>
            <w:t xml:space="preserve"> [35]</w:t>
          </w:r>
          <w:r>
            <w:fldChar w:fldCharType="end"/>
          </w:r>
        </w:sdtContent>
      </w:sdt>
      <w:r>
        <w:t xml:space="preserve">. GoogLeNet setzt dafür sogenannte Inception-Module ein, welche ein sparses CNN mit normalen Konstruktionen approximieren. Der Aufbau eines Inception-Moduls ist in </w:t>
      </w:r>
      <w:r>
        <w:fldChar w:fldCharType="begin"/>
      </w:r>
      <w:r>
        <w:instrText xml:space="preserve"> REF _Ref10616461 \h </w:instrText>
      </w:r>
      <w:r>
        <w:fldChar w:fldCharType="separate"/>
      </w:r>
      <w:r>
        <w:t xml:space="preserve">Abbildung </w:t>
      </w:r>
      <w:r>
        <w:rPr>
          <w:noProof/>
        </w:rPr>
        <w:t>18</w:t>
      </w:r>
      <w:r>
        <w:fldChar w:fldCharType="end"/>
      </w:r>
      <w:r>
        <w:t xml:space="preserve"> dargestellt.</w:t>
      </w:r>
    </w:p>
    <w:p w:rsidR="00AD06AB" w:rsidRDefault="00AD06AB" w:rsidP="00AD06AB">
      <w:pPr>
        <w:keepNext/>
        <w:jc w:val="center"/>
      </w:pPr>
      <w:r>
        <w:rPr>
          <w:noProof/>
        </w:rPr>
        <w:drawing>
          <wp:inline distT="0" distB="0" distL="0" distR="0" wp14:anchorId="22DF4B4D" wp14:editId="6B588B6F">
            <wp:extent cx="4333182" cy="221698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1546" cy="2221267"/>
                    </a:xfrm>
                    <a:prstGeom prst="rect">
                      <a:avLst/>
                    </a:prstGeom>
                  </pic:spPr>
                </pic:pic>
              </a:graphicData>
            </a:graphic>
          </wp:inline>
        </w:drawing>
      </w:r>
    </w:p>
    <w:p w:rsidR="00AD06AB" w:rsidRDefault="00AD06AB" w:rsidP="00AD06AB">
      <w:pPr>
        <w:pStyle w:val="Beschriftung"/>
        <w:jc w:val="center"/>
      </w:pPr>
      <w:bookmarkStart w:id="93" w:name="_Ref10616461"/>
      <w:bookmarkStart w:id="94" w:name="_Toc21686429"/>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bookmarkEnd w:id="93"/>
      <w:r>
        <w:t>: Inception-Modul</w:t>
      </w:r>
      <w:sdt>
        <w:sdtPr>
          <w:id w:val="-293055093"/>
          <w:citation/>
        </w:sdtPr>
        <w:sdtContent>
          <w:r>
            <w:fldChar w:fldCharType="begin"/>
          </w:r>
          <w:r>
            <w:instrText xml:space="preserve"> CITATION Sze15 \l 1031 </w:instrText>
          </w:r>
          <w:r>
            <w:fldChar w:fldCharType="separate"/>
          </w:r>
          <w:r>
            <w:rPr>
              <w:noProof/>
            </w:rPr>
            <w:t xml:space="preserve"> [39]</w:t>
          </w:r>
          <w:r>
            <w:fldChar w:fldCharType="end"/>
          </w:r>
        </w:sdtContent>
      </w:sdt>
      <w:bookmarkEnd w:id="94"/>
    </w:p>
    <w:p w:rsidR="00AD06AB" w:rsidRDefault="00AD06AB" w:rsidP="00AD06AB">
      <w:r>
        <w:lastRenderedPageBreak/>
        <w:t xml:space="preserve">Mithilfe dieser Architektur kann die Anzahl an benötigten Operationen (Multiplikation, Additionen) deutlich reduziert werden. Die 1x1 </w:t>
      </w:r>
      <w:r>
        <w:rPr>
          <w:i/>
        </w:rPr>
        <w:t>Convolutions</w:t>
      </w:r>
      <w:r>
        <w:t xml:space="preserve"> dienen dabei der Dimensionsreduzierung der Kanäle, bevor größere Convolutional-Operationen (3x3 oder 5x5) durchgeführt werden. Als einfaches Beispiel kann dafür eine Berechnung von 192 Eingangskanälen an der 5x5 Convolution gesehen werden. Mit 32 Filtern würden </w:t>
      </w:r>
      <m:oMath>
        <m:r>
          <w:rPr>
            <w:rFonts w:ascii="Cambria Math" w:hAnsi="Cambria Math"/>
          </w:rPr>
          <m:t>5*5*32*192=153.600</m:t>
        </m:r>
      </m:oMath>
      <w:r>
        <w:t xml:space="preserve"> Multiplikationen durchgeführt. Wird zuvor eine 1x1 Convolution mit 16 Filtern genutzt, sind nur </w:t>
      </w:r>
      <m:oMath>
        <m:r>
          <w:rPr>
            <w:rFonts w:ascii="Cambria Math" w:hAnsi="Cambria Math"/>
          </w:rPr>
          <m:t>1*1*16*192+5*5*32*16=15.872</m:t>
        </m:r>
      </m:oMath>
      <w:r>
        <w:t xml:space="preserve"> Multiplikationen notwendig um dieselbe Ausgangsdimension zu erhalten. Mithilfe der Inception-Module kann ein sehr tiefes und weites Netz (große Eingangsdimensionen) aufgebaut werden. Zusätzlich zu diesen Änderungen verzichtet GoogLeNet auf Fully-Connected Schichten am Ende des Netzwerkes, und tauscht diese durch Pooling-Operationen aus. Dies reduziert die Anzahl an benötigten Parametern drastisch. Im AlexNet sind z.B. ca. 90% der Parameter in den Fully Connected Schichten enthalten</w:t>
      </w:r>
      <w:sdt>
        <w:sdtPr>
          <w:id w:val="-1348407991"/>
          <w:citation/>
        </w:sdtPr>
        <w:sdtContent>
          <w:r>
            <w:fldChar w:fldCharType="begin"/>
          </w:r>
          <w:r>
            <w:instrText xml:space="preserve"> CITATION Sin17 \l 1031 </w:instrText>
          </w:r>
          <w:r>
            <w:fldChar w:fldCharType="separate"/>
          </w:r>
          <w:r>
            <w:rPr>
              <w:noProof/>
            </w:rPr>
            <w:t xml:space="preserve"> [35]</w:t>
          </w:r>
          <w:r>
            <w:fldChar w:fldCharType="end"/>
          </w:r>
        </w:sdtContent>
      </w:sdt>
      <w:r>
        <w:t>.</w:t>
      </w:r>
    </w:p>
    <w:p w:rsidR="00AD06AB" w:rsidRDefault="00AD06AB" w:rsidP="00AD06AB">
      <w:r>
        <w:t>Die dritte Version des Inception-Netzwerks (Inception-v3</w:t>
      </w:r>
      <w:sdt>
        <w:sdtPr>
          <w:id w:val="525135963"/>
          <w:citation/>
        </w:sdtPr>
        <w:sdtContent>
          <w:r>
            <w:fldChar w:fldCharType="begin"/>
          </w:r>
          <w:r>
            <w:instrText xml:space="preserve"> CITATION Sze16 \l 1031 </w:instrText>
          </w:r>
          <w:r>
            <w:fldChar w:fldCharType="separate"/>
          </w:r>
          <w:r>
            <w:rPr>
              <w:noProof/>
            </w:rPr>
            <w:t xml:space="preserve"> [40]</w:t>
          </w:r>
          <w:r>
            <w:fldChar w:fldCharType="end"/>
          </w:r>
        </w:sdtContent>
      </w:sdt>
      <w:r>
        <w:t>) besitzt 42 Schichten und erreicht einen Top-5 Klassifikationsfehler von 5.6% und einen Top-1 Klassifikationsfehler von 21.2%. Dabei werden 4.8x10</w:t>
      </w:r>
      <w:r>
        <w:rPr>
          <w:vertAlign w:val="superscript"/>
        </w:rPr>
        <w:t>9</w:t>
      </w:r>
      <w:r>
        <w:t xml:space="preserve"> FLOPs ausgeführt und 24x10</w:t>
      </w:r>
      <w:r>
        <w:rPr>
          <w:vertAlign w:val="superscript"/>
        </w:rPr>
        <w:t>6</w:t>
      </w:r>
      <w:r>
        <w:t xml:space="preserve"> Parameter genutzt. Unter der Annahme von 32-bit Variablen</w:t>
      </w:r>
      <w:sdt>
        <w:sdtPr>
          <w:id w:val="844284188"/>
          <w:citation/>
        </w:sdtPr>
        <w:sdtContent>
          <w:r>
            <w:fldChar w:fldCharType="begin"/>
          </w:r>
          <w:r>
            <w:instrText xml:space="preserve"> CITATION Goo19 \l 1031 </w:instrText>
          </w:r>
          <w:r>
            <w:fldChar w:fldCharType="separate"/>
          </w:r>
          <w:r>
            <w:rPr>
              <w:noProof/>
            </w:rPr>
            <w:t xml:space="preserve"> [36]</w:t>
          </w:r>
          <w:r>
            <w:fldChar w:fldCharType="end"/>
          </w:r>
        </w:sdtContent>
      </w:sdt>
      <w:r>
        <w:t xml:space="preserve"> ergibt das einen Speicherbedarf von 96 MB.</w:t>
      </w:r>
    </w:p>
    <w:p w:rsidR="00AD06AB" w:rsidRDefault="00AD06AB" w:rsidP="00AD06AB">
      <w:pPr>
        <w:pStyle w:val="berschrift3"/>
      </w:pPr>
      <w:bookmarkStart w:id="95" w:name="_Toc21686360"/>
      <w:r>
        <w:t>MobileNet</w:t>
      </w:r>
      <w:bookmarkEnd w:id="95"/>
    </w:p>
    <w:p w:rsidR="00AD06AB" w:rsidRPr="00570851" w:rsidRDefault="00AD06AB" w:rsidP="00AD06AB">
      <w:r>
        <w:t>Der Trend im Bereich DNN ist es, immer tiefere und komplexere Netzwerke zu gestalten, welche verbesserte Genauigkeiten für spezifische Aufgaben (z.B. ILSVRC)</w:t>
      </w:r>
      <w:r w:rsidRPr="006425BB">
        <w:t xml:space="preserve"> </w:t>
      </w:r>
      <w:r>
        <w:t xml:space="preserve">liefern. Als Folge von diesen Entwicklungen steigt häufig der Berechnungsaufwand und/oder der Speicherbedarf zur Umsetzung dieser Netzwerke. In vielen realen Anwendungen sind jedoch genau diese Themen kritisch, z.B. für Augmented Reality, autonome Fahrzeuge, Roboter und vieles mehr. In diesen Anwendungsgebieten sind echtzeitfähige Netzwerke notwendig, die auf kleinen Endgeräten (z.B. Smartphone oder Mikrocontroller) lauffähig sind, und keinen GPU-Server zur Verfügung haben. Aus diesen Anforderungen heraus wurde MobileNet </w:t>
      </w:r>
      <w:sdt>
        <w:sdtPr>
          <w:id w:val="1422374946"/>
          <w:citation/>
        </w:sdtPr>
        <w:sdtContent>
          <w:r>
            <w:fldChar w:fldCharType="begin"/>
          </w:r>
          <w:r>
            <w:instrText xml:space="preserve"> CITATION How17 \l 1031 </w:instrText>
          </w:r>
          <w:r>
            <w:fldChar w:fldCharType="separate"/>
          </w:r>
          <w:r>
            <w:rPr>
              <w:noProof/>
            </w:rPr>
            <w:t>[41]</w:t>
          </w:r>
          <w:r>
            <w:fldChar w:fldCharType="end"/>
          </w:r>
        </w:sdtContent>
      </w:sdt>
      <w:r>
        <w:t xml:space="preserve"> entworfen. Das Ziel der Architektur ist ein kleines Netzwerk mit geringer Latenz, dass für mobile Anwendungen genutzt werden kann. MobileNet nutzt dabei auch Inception-Module</w:t>
      </w:r>
      <w:sdt>
        <w:sdtPr>
          <w:id w:val="71546482"/>
          <w:citation/>
        </w:sdtPr>
        <w:sdtContent>
          <w:r>
            <w:fldChar w:fldCharType="begin"/>
          </w:r>
          <w:r>
            <w:instrText xml:space="preserve"> CITATION Sze15 \l 1031 </w:instrText>
          </w:r>
          <w:r>
            <w:fldChar w:fldCharType="separate"/>
          </w:r>
          <w:r>
            <w:rPr>
              <w:noProof/>
            </w:rPr>
            <w:t xml:space="preserve"> [39]</w:t>
          </w:r>
          <w:r>
            <w:fldChar w:fldCharType="end"/>
          </w:r>
        </w:sdtContent>
      </w:sdt>
      <w:r>
        <w:t xml:space="preserve"> um die Anzahl an Operationen zu reduzieren. Zusätzlich wird die </w:t>
      </w:r>
      <w:r>
        <w:rPr>
          <w:i/>
        </w:rPr>
        <w:t>Depthwise Separable Convolution</w:t>
      </w:r>
      <w:r>
        <w:t xml:space="preserve"> eingesetzt. Dies ist eine Form der faktorisierten </w:t>
      </w:r>
      <w:r>
        <w:rPr>
          <w:i/>
        </w:rPr>
        <w:t>Convolution</w:t>
      </w:r>
      <w:r>
        <w:t xml:space="preserve">, bei dem die normale </w:t>
      </w:r>
      <w:r>
        <w:rPr>
          <w:i/>
        </w:rPr>
        <w:t>Convolution</w:t>
      </w:r>
      <w:r>
        <w:t xml:space="preserve"> in eine </w:t>
      </w:r>
      <w:r>
        <w:rPr>
          <w:i/>
        </w:rPr>
        <w:t>depthwise Convolution</w:t>
      </w:r>
      <w:r>
        <w:t xml:space="preserve"> und eine 1x1 </w:t>
      </w:r>
      <w:r>
        <w:rPr>
          <w:i/>
        </w:rPr>
        <w:t>Convolution</w:t>
      </w:r>
      <w:r>
        <w:t xml:space="preserve"> (</w:t>
      </w:r>
      <w:r>
        <w:rPr>
          <w:i/>
        </w:rPr>
        <w:t xml:space="preserve">pointwise </w:t>
      </w:r>
      <w:r w:rsidRPr="00570851">
        <w:t>Convolution</w:t>
      </w:r>
      <w:r>
        <w:t xml:space="preserve">) </w:t>
      </w:r>
      <w:r w:rsidRPr="00570851">
        <w:t>zerlegt</w:t>
      </w:r>
      <w:r>
        <w:t xml:space="preserve"> wird. Dadurch werden aus einer Schicht zwei Schichten, bei der die erste für die Filterung und die zweite für die Kombination der berechneten Filterausgänge verantwortlich ist</w:t>
      </w:r>
      <w:sdt>
        <w:sdtPr>
          <w:id w:val="1904794518"/>
          <w:citation/>
        </w:sdtPr>
        <w:sdtContent>
          <w:r>
            <w:fldChar w:fldCharType="begin"/>
          </w:r>
          <w:r>
            <w:instrText xml:space="preserve"> CITATION How17 \l 1031 </w:instrText>
          </w:r>
          <w:r>
            <w:fldChar w:fldCharType="separate"/>
          </w:r>
          <w:r>
            <w:rPr>
              <w:noProof/>
            </w:rPr>
            <w:t xml:space="preserve"> [41]</w:t>
          </w:r>
          <w:r>
            <w:fldChar w:fldCharType="end"/>
          </w:r>
        </w:sdtContent>
      </w:sdt>
      <w:r>
        <w:t xml:space="preserve">. Als Vergleich ist in </w:t>
      </w:r>
      <w:r>
        <w:fldChar w:fldCharType="begin"/>
      </w:r>
      <w:r>
        <w:instrText xml:space="preserve"> REF _Ref10619862 \h </w:instrText>
      </w:r>
      <w:r>
        <w:fldChar w:fldCharType="separate"/>
      </w:r>
      <w:r w:rsidRPr="00D675C8">
        <w:t xml:space="preserve">Tabelle </w:t>
      </w:r>
      <w:r w:rsidRPr="00D675C8">
        <w:rPr>
          <w:noProof/>
        </w:rPr>
        <w:t>7</w:t>
      </w:r>
      <w:r>
        <w:fldChar w:fldCharType="end"/>
      </w:r>
      <w:r>
        <w:t xml:space="preserve"> der Unterschied für die Anzahl an FLOPs, der Anzahl der Parameter und der Genauigkeit auf dem ImageNet-Datensatz für ein MobileNet mit klassischen </w:t>
      </w:r>
      <w:r>
        <w:rPr>
          <w:i/>
        </w:rPr>
        <w:t>Convolution</w:t>
      </w:r>
      <w:r>
        <w:t xml:space="preserve">-Operatoren (Conv MobileNet) und einem MobileNet, welches </w:t>
      </w:r>
      <w:r>
        <w:rPr>
          <w:i/>
        </w:rPr>
        <w:t>depthwise Convolutions</w:t>
      </w:r>
      <w:r>
        <w:t xml:space="preserve"> nutzt, gegeben.</w:t>
      </w:r>
    </w:p>
    <w:p w:rsidR="00AD06AB" w:rsidRPr="00570851" w:rsidRDefault="00AD06AB" w:rsidP="00AD06AB">
      <w:pPr>
        <w:pStyle w:val="Beschriftung"/>
        <w:keepNext/>
        <w:jc w:val="center"/>
        <w:rPr>
          <w:i/>
          <w:lang w:val="en-GB"/>
        </w:rPr>
      </w:pPr>
      <w:bookmarkStart w:id="96" w:name="_Ref10619862"/>
      <w:bookmarkStart w:id="97" w:name="_Toc21686439"/>
      <w:r w:rsidRPr="00570851">
        <w:rPr>
          <w:lang w:val="en-GB"/>
        </w:rPr>
        <w:lastRenderedPageBreak/>
        <w:t xml:space="preserve">Tabelle </w:t>
      </w:r>
      <w:r>
        <w:fldChar w:fldCharType="begin"/>
      </w:r>
      <w:r w:rsidRPr="00570851">
        <w:rPr>
          <w:lang w:val="en-GB"/>
        </w:rPr>
        <w:instrText xml:space="preserve"> SEQ Tabelle \* ARABIC </w:instrText>
      </w:r>
      <w:r>
        <w:fldChar w:fldCharType="separate"/>
      </w:r>
      <w:r>
        <w:rPr>
          <w:noProof/>
          <w:lang w:val="en-GB"/>
        </w:rPr>
        <w:t>7</w:t>
      </w:r>
      <w:r>
        <w:fldChar w:fldCharType="end"/>
      </w:r>
      <w:bookmarkEnd w:id="96"/>
      <w:r w:rsidRPr="00570851">
        <w:rPr>
          <w:lang w:val="en-GB"/>
        </w:rPr>
        <w:t xml:space="preserve">: </w:t>
      </w:r>
      <w:r w:rsidRPr="00570851">
        <w:rPr>
          <w:i/>
          <w:lang w:val="en-GB"/>
        </w:rPr>
        <w:t>Depthwise Separable vs. Full Convolution MobileNet</w:t>
      </w:r>
      <w:sdt>
        <w:sdtPr>
          <w:rPr>
            <w:i/>
            <w:lang w:val="en-GB"/>
          </w:rPr>
          <w:id w:val="584187431"/>
          <w:citation/>
        </w:sdtPr>
        <w:sdtContent>
          <w:r>
            <w:rPr>
              <w:i/>
              <w:lang w:val="en-GB"/>
            </w:rPr>
            <w:fldChar w:fldCharType="begin"/>
          </w:r>
          <w:r w:rsidRPr="00570851">
            <w:rPr>
              <w:i/>
              <w:lang w:val="en-GB"/>
            </w:rPr>
            <w:instrText xml:space="preserve"> CITATION How17 \l 1031 </w:instrText>
          </w:r>
          <w:r>
            <w:rPr>
              <w:i/>
              <w:lang w:val="en-GB"/>
            </w:rPr>
            <w:fldChar w:fldCharType="separate"/>
          </w:r>
          <w:r>
            <w:rPr>
              <w:i/>
              <w:noProof/>
              <w:lang w:val="en-GB"/>
            </w:rPr>
            <w:t xml:space="preserve"> </w:t>
          </w:r>
          <w:r w:rsidRPr="00AD06AB">
            <w:rPr>
              <w:noProof/>
              <w:lang w:val="en-GB"/>
            </w:rPr>
            <w:t>[41]</w:t>
          </w:r>
          <w:r>
            <w:rPr>
              <w:i/>
              <w:lang w:val="en-GB"/>
            </w:rPr>
            <w:fldChar w:fldCharType="end"/>
          </w:r>
        </w:sdtContent>
      </w:sdt>
      <w:bookmarkEnd w:id="97"/>
    </w:p>
    <w:tbl>
      <w:tblPr>
        <w:tblStyle w:val="Gitternetztabelle4Akzent1"/>
        <w:tblW w:w="0" w:type="auto"/>
        <w:jc w:val="center"/>
        <w:tblLook w:val="04A0" w:firstRow="1" w:lastRow="0" w:firstColumn="1" w:lastColumn="0" w:noHBand="0" w:noVBand="1"/>
      </w:tblPr>
      <w:tblGrid>
        <w:gridCol w:w="2172"/>
        <w:gridCol w:w="2564"/>
        <w:gridCol w:w="1213"/>
        <w:gridCol w:w="1417"/>
      </w:tblGrid>
      <w:tr w:rsidR="00AD06AB" w:rsidRPr="00570851"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AD06AB" w:rsidRPr="00570851" w:rsidRDefault="00AD06AB" w:rsidP="00AD06AB">
            <w:pPr>
              <w:rPr>
                <w:lang w:val="en-GB"/>
              </w:rPr>
            </w:pPr>
            <w:r>
              <w:rPr>
                <w:lang w:val="en-GB"/>
              </w:rPr>
              <w:t>Modell</w:t>
            </w:r>
          </w:p>
        </w:tc>
        <w:tc>
          <w:tcPr>
            <w:tcW w:w="2564" w:type="dxa"/>
          </w:tcPr>
          <w:p w:rsidR="00AD06AB" w:rsidRPr="00570851" w:rsidRDefault="00AD06AB" w:rsidP="00AD06AB">
            <w:pPr>
              <w:cnfStyle w:val="100000000000" w:firstRow="1" w:lastRow="0" w:firstColumn="0" w:lastColumn="0" w:oddVBand="0" w:evenVBand="0" w:oddHBand="0" w:evenHBand="0" w:firstRowFirstColumn="0" w:firstRowLastColumn="0" w:lastRowFirstColumn="0" w:lastRowLastColumn="0"/>
              <w:rPr>
                <w:lang w:val="en-GB"/>
              </w:rPr>
            </w:pPr>
            <w:r>
              <w:rPr>
                <w:lang w:val="en-GB"/>
              </w:rPr>
              <w:t>Top-1 Klassifikationsfehler</w:t>
            </w:r>
          </w:p>
        </w:tc>
        <w:tc>
          <w:tcPr>
            <w:tcW w:w="1213" w:type="dxa"/>
          </w:tcPr>
          <w:p w:rsidR="00AD06AB" w:rsidRPr="00570851" w:rsidRDefault="00AD06AB" w:rsidP="00AD06AB">
            <w:pPr>
              <w:cnfStyle w:val="100000000000" w:firstRow="1" w:lastRow="0" w:firstColumn="0" w:lastColumn="0" w:oddVBand="0" w:evenVBand="0" w:oddHBand="0" w:evenHBand="0" w:firstRowFirstColumn="0" w:firstRowLastColumn="0" w:lastRowFirstColumn="0" w:lastRowLastColumn="0"/>
              <w:rPr>
                <w:lang w:val="en-GB"/>
              </w:rPr>
            </w:pPr>
            <w:r>
              <w:rPr>
                <w:lang w:val="en-GB"/>
              </w:rPr>
              <w:t>Anzahl FLOPs</w:t>
            </w:r>
          </w:p>
        </w:tc>
        <w:tc>
          <w:tcPr>
            <w:tcW w:w="1417" w:type="dxa"/>
          </w:tcPr>
          <w:p w:rsidR="00AD06AB" w:rsidRPr="00570851" w:rsidRDefault="00AD06AB" w:rsidP="00AD06AB">
            <w:pPr>
              <w:cnfStyle w:val="100000000000" w:firstRow="1" w:lastRow="0" w:firstColumn="0" w:lastColumn="0" w:oddVBand="0" w:evenVBand="0" w:oddHBand="0" w:evenHBand="0" w:firstRowFirstColumn="0" w:firstRowLastColumn="0" w:lastRowFirstColumn="0" w:lastRowLastColumn="0"/>
              <w:rPr>
                <w:lang w:val="en-GB"/>
              </w:rPr>
            </w:pPr>
            <w:r>
              <w:rPr>
                <w:lang w:val="en-GB"/>
              </w:rPr>
              <w:t>Anzahl Parameter</w:t>
            </w:r>
          </w:p>
        </w:tc>
      </w:tr>
      <w:tr w:rsidR="00AD06AB" w:rsidRPr="00570851"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AD06AB" w:rsidRPr="00570851" w:rsidRDefault="00AD06AB" w:rsidP="00AD06AB">
            <w:pPr>
              <w:rPr>
                <w:lang w:val="en-GB"/>
              </w:rPr>
            </w:pPr>
            <w:r>
              <w:rPr>
                <w:lang w:val="en-GB"/>
              </w:rPr>
              <w:t>Conv MobileNet</w:t>
            </w:r>
          </w:p>
        </w:tc>
        <w:tc>
          <w:tcPr>
            <w:tcW w:w="2564" w:type="dxa"/>
          </w:tcPr>
          <w:p w:rsidR="00AD06AB" w:rsidRPr="00570851" w:rsidRDefault="00AD06AB" w:rsidP="00AD06A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28.3%</w:t>
            </w:r>
          </w:p>
        </w:tc>
        <w:tc>
          <w:tcPr>
            <w:tcW w:w="1213" w:type="dxa"/>
          </w:tcPr>
          <w:p w:rsidR="00AD06AB" w:rsidRPr="00570851"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4.87x10</w:t>
            </w:r>
            <w:r>
              <w:rPr>
                <w:vertAlign w:val="superscript"/>
                <w:lang w:val="en-GB"/>
              </w:rPr>
              <w:t>9</w:t>
            </w:r>
          </w:p>
        </w:tc>
        <w:tc>
          <w:tcPr>
            <w:tcW w:w="1417" w:type="dxa"/>
          </w:tcPr>
          <w:p w:rsidR="00AD06AB" w:rsidRPr="00570851"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29.3x10</w:t>
            </w:r>
            <w:r>
              <w:rPr>
                <w:vertAlign w:val="superscript"/>
                <w:lang w:val="en-GB"/>
              </w:rPr>
              <w:t>6</w:t>
            </w:r>
          </w:p>
        </w:tc>
      </w:tr>
      <w:tr w:rsidR="00AD06AB" w:rsidRPr="00570851" w:rsidTr="00AD06AB">
        <w:trPr>
          <w:jc w:val="center"/>
        </w:trPr>
        <w:tc>
          <w:tcPr>
            <w:cnfStyle w:val="001000000000" w:firstRow="0" w:lastRow="0" w:firstColumn="1" w:lastColumn="0" w:oddVBand="0" w:evenVBand="0" w:oddHBand="0" w:evenHBand="0" w:firstRowFirstColumn="0" w:firstRowLastColumn="0" w:lastRowFirstColumn="0" w:lastRowLastColumn="0"/>
            <w:tcW w:w="2172" w:type="dxa"/>
          </w:tcPr>
          <w:p w:rsidR="00AD06AB" w:rsidRPr="00570851" w:rsidRDefault="00AD06AB" w:rsidP="00AD06AB">
            <w:pPr>
              <w:rPr>
                <w:lang w:val="en-GB"/>
              </w:rPr>
            </w:pPr>
            <w:r>
              <w:rPr>
                <w:lang w:val="en-GB"/>
              </w:rPr>
              <w:t>MobileNet</w:t>
            </w:r>
          </w:p>
        </w:tc>
        <w:tc>
          <w:tcPr>
            <w:tcW w:w="2564" w:type="dxa"/>
          </w:tcPr>
          <w:p w:rsidR="00AD06AB" w:rsidRPr="00570851" w:rsidRDefault="00AD06AB" w:rsidP="00AD06A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29.4%</w:t>
            </w:r>
          </w:p>
        </w:tc>
        <w:tc>
          <w:tcPr>
            <w:tcW w:w="1213" w:type="dxa"/>
          </w:tcPr>
          <w:p w:rsidR="00AD06AB" w:rsidRPr="00570851"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0.57x10</w:t>
            </w:r>
            <w:r>
              <w:rPr>
                <w:vertAlign w:val="superscript"/>
                <w:lang w:val="en-GB"/>
              </w:rPr>
              <w:t>9</w:t>
            </w:r>
          </w:p>
        </w:tc>
        <w:tc>
          <w:tcPr>
            <w:tcW w:w="1417" w:type="dxa"/>
          </w:tcPr>
          <w:p w:rsidR="00AD06AB" w:rsidRPr="00570851"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4.2x10</w:t>
            </w:r>
            <w:r>
              <w:rPr>
                <w:vertAlign w:val="superscript"/>
                <w:lang w:val="en-GB"/>
              </w:rPr>
              <w:t>6</w:t>
            </w:r>
          </w:p>
        </w:tc>
      </w:tr>
    </w:tbl>
    <w:p w:rsidR="00AD06AB" w:rsidRDefault="00AD06AB" w:rsidP="00AD06AB">
      <w:pPr>
        <w:rPr>
          <w:lang w:val="en-GB"/>
        </w:rPr>
      </w:pPr>
    </w:p>
    <w:p w:rsidR="00AD06AB" w:rsidRDefault="00AD06AB" w:rsidP="00AD06AB">
      <w:r w:rsidRPr="001316E4">
        <w:t>Diese Ergebnisse zeigen, dass d</w:t>
      </w:r>
      <w:r>
        <w:t>er Einsatz der d</w:t>
      </w:r>
      <w:r>
        <w:rPr>
          <w:i/>
        </w:rPr>
        <w:t>epthwise Convolution</w:t>
      </w:r>
      <w:r>
        <w:t xml:space="preserve"> den Speicher- und Rechenaufwand drastisch reduziert, und der daraus resultierende Genauigkeitsverlust bei lediglich ca. 1% liegt, was angesichts der Reduzierung der Aufwände allgemein akzeptiert werden kann.</w:t>
      </w:r>
    </w:p>
    <w:p w:rsidR="00AD06AB" w:rsidRPr="002B0000" w:rsidRDefault="00AD06AB" w:rsidP="00AD06AB">
      <w:r>
        <w:t xml:space="preserve">In </w:t>
      </w:r>
      <w:sdt>
        <w:sdtPr>
          <w:id w:val="1218243400"/>
          <w:citation/>
        </w:sdtPr>
        <w:sdtContent>
          <w:r>
            <w:fldChar w:fldCharType="begin"/>
          </w:r>
          <w:r>
            <w:instrText xml:space="preserve"> CITATION San18 \l 1031 </w:instrText>
          </w:r>
          <w:r>
            <w:fldChar w:fldCharType="separate"/>
          </w:r>
          <w:r>
            <w:rPr>
              <w:noProof/>
            </w:rPr>
            <w:t>[42]</w:t>
          </w:r>
          <w:r>
            <w:fldChar w:fldCharType="end"/>
          </w:r>
        </w:sdtContent>
      </w:sdt>
      <w:r>
        <w:t xml:space="preserve"> wird eine verbesserte Version 2 des MobileNets, MobileNet-V2,</w:t>
      </w:r>
      <w:r w:rsidRPr="00B74C08">
        <w:t xml:space="preserve"> </w:t>
      </w:r>
      <w:r>
        <w:t xml:space="preserve">vorgestellt. Dabei werden zusätzlich zu den bereits beschriebenen Modulen neue Module eingesetzt, die zum einen den Speicherbedarf reduzieren und zum anderen die Performanz steigern sollen. Dies geschieht durch den Einsatz von </w:t>
      </w:r>
      <w:r>
        <w:rPr>
          <w:i/>
        </w:rPr>
        <w:t xml:space="preserve">Inverted Residuals </w:t>
      </w:r>
      <w:r>
        <w:t xml:space="preserve">mit </w:t>
      </w:r>
      <w:r>
        <w:rPr>
          <w:i/>
        </w:rPr>
        <w:t>Linear Bottelenecks</w:t>
      </w:r>
      <w:r>
        <w:t xml:space="preserve">. Die </w:t>
      </w:r>
      <w:r>
        <w:rPr>
          <w:i/>
        </w:rPr>
        <w:t>Linear Bottlenecks</w:t>
      </w:r>
      <w:r>
        <w:t xml:space="preserve"> sorgen dafür, dass keine großen Tensoren zwischen den Schichten über </w:t>
      </w:r>
      <w:r w:rsidRPr="00D543B0">
        <w:rPr>
          <w:i/>
        </w:rPr>
        <w:t>Shortcut</w:t>
      </w:r>
      <w:r>
        <w:t xml:space="preserve"> Verbindungen übergeben werden, sondern sorgen mithilfe einer linearen Transformation für ein </w:t>
      </w:r>
      <w:r>
        <w:rPr>
          <w:i/>
        </w:rPr>
        <w:t>Bottleneck</w:t>
      </w:r>
      <w:r>
        <w:t xml:space="preserve">. Durch die lineare Transformation soll sichergestellt werden, dass relevante Informationen nicht durch eine nicht-lineare Dimensionsreduktion verloren gehen. Die </w:t>
      </w:r>
      <w:r>
        <w:rPr>
          <w:i/>
        </w:rPr>
        <w:t>Inverted Residual</w:t>
      </w:r>
      <w:r>
        <w:t xml:space="preserve"> Blöcke nutzen klassische </w:t>
      </w:r>
      <w:r>
        <w:rPr>
          <w:i/>
        </w:rPr>
        <w:t>Shortcut</w:t>
      </w:r>
      <w:r>
        <w:t xml:space="preserve"> Verbindungen und deren Vorteile des verbesserten Gradienten-Flusses</w:t>
      </w:r>
      <w:sdt>
        <w:sdtPr>
          <w:id w:val="668755623"/>
          <w:citation/>
        </w:sdtPr>
        <w:sdtContent>
          <w:r>
            <w:fldChar w:fldCharType="begin"/>
          </w:r>
          <w:r>
            <w:instrText xml:space="preserve"> CITATION HeK15 \l 1031 </w:instrText>
          </w:r>
          <w:r>
            <w:fldChar w:fldCharType="separate"/>
          </w:r>
          <w:r>
            <w:rPr>
              <w:noProof/>
            </w:rPr>
            <w:t xml:space="preserve"> [38]</w:t>
          </w:r>
          <w:r>
            <w:fldChar w:fldCharType="end"/>
          </w:r>
        </w:sdtContent>
      </w:sdt>
      <w:r>
        <w:t xml:space="preserve">. Das invertierende ist die Stelle, an denen diese Verbindungen eingesetzt werden. Typischerweise sind bei </w:t>
      </w:r>
      <w:r w:rsidRPr="00BC393A">
        <w:rPr>
          <w:i/>
        </w:rPr>
        <w:t>Shortcut</w:t>
      </w:r>
      <w:r>
        <w:t xml:space="preserve">-Verbindungen zwei hochdimensionale Blöcke verbunden, zwischen denen ein </w:t>
      </w:r>
      <w:r>
        <w:rPr>
          <w:i/>
        </w:rPr>
        <w:t>Bottleneck</w:t>
      </w:r>
      <w:r>
        <w:t xml:space="preserve"> liegt. Bei den </w:t>
      </w:r>
      <w:r>
        <w:rPr>
          <w:i/>
        </w:rPr>
        <w:t>Inverted Residual</w:t>
      </w:r>
      <w:r>
        <w:t xml:space="preserve"> Blöcken sind zwei </w:t>
      </w:r>
      <w:r w:rsidRPr="00BC393A">
        <w:rPr>
          <w:i/>
        </w:rPr>
        <w:t>Bottlen</w:t>
      </w:r>
      <w:r>
        <w:rPr>
          <w:i/>
        </w:rPr>
        <w:t xml:space="preserve">ecks </w:t>
      </w:r>
      <w:r>
        <w:t xml:space="preserve">verbunden, zwischen denen ein höherdimensionaler Block liegt. Dadurch soll der Speicherbedarf weiter reduziert werden, da niederdimensionale Blöcke (die </w:t>
      </w:r>
      <w:r>
        <w:rPr>
          <w:i/>
        </w:rPr>
        <w:t>Bottlenecks</w:t>
      </w:r>
      <w:r>
        <w:t xml:space="preserve">) über die </w:t>
      </w:r>
      <w:r>
        <w:rPr>
          <w:i/>
        </w:rPr>
        <w:t>Shortcut</w:t>
      </w:r>
      <w:r>
        <w:t xml:space="preserve">-Verbindung weitergeleitet werden anstatt hochdimensionaler Tensoren. In </w:t>
      </w:r>
      <w:r>
        <w:fldChar w:fldCharType="begin"/>
      </w:r>
      <w:r>
        <w:instrText xml:space="preserve"> REF _Ref10622793 \h </w:instrText>
      </w:r>
      <w:r>
        <w:fldChar w:fldCharType="separate"/>
      </w:r>
      <w:r>
        <w:t xml:space="preserve">Abbildung </w:t>
      </w:r>
      <w:r>
        <w:rPr>
          <w:noProof/>
        </w:rPr>
        <w:t>19</w:t>
      </w:r>
      <w:r>
        <w:fldChar w:fldCharType="end"/>
      </w:r>
      <w:r>
        <w:t xml:space="preserve"> ist die Architektur des MobileNet-V2 vereinfacht graphisch dargestellt. An dieser Abbildung lässt sich gut der Aufbau der beschriebenen </w:t>
      </w:r>
      <w:r>
        <w:rPr>
          <w:i/>
        </w:rPr>
        <w:t>Inverted Residual</w:t>
      </w:r>
      <w:r>
        <w:t xml:space="preserve"> mit </w:t>
      </w:r>
      <w:r>
        <w:rPr>
          <w:i/>
        </w:rPr>
        <w:t>Linear Bottlenecks</w:t>
      </w:r>
      <w:r>
        <w:t xml:space="preserve"> erkennen.</w:t>
      </w:r>
    </w:p>
    <w:p w:rsidR="00AD06AB" w:rsidRDefault="00AD06AB" w:rsidP="00AD06AB">
      <w:pPr>
        <w:keepNext/>
        <w:jc w:val="center"/>
      </w:pPr>
      <w:r w:rsidRPr="00275A78">
        <w:rPr>
          <w:noProof/>
        </w:rPr>
        <w:lastRenderedPageBreak/>
        <w:drawing>
          <wp:inline distT="0" distB="0" distL="0" distR="0" wp14:anchorId="7607399D" wp14:editId="0E3A39C5">
            <wp:extent cx="3881887" cy="3000749"/>
            <wp:effectExtent l="0" t="0" r="444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350" cy="3018886"/>
                    </a:xfrm>
                    <a:prstGeom prst="rect">
                      <a:avLst/>
                    </a:prstGeom>
                  </pic:spPr>
                </pic:pic>
              </a:graphicData>
            </a:graphic>
          </wp:inline>
        </w:drawing>
      </w:r>
    </w:p>
    <w:p w:rsidR="00AD06AB" w:rsidRDefault="00AD06AB" w:rsidP="00AD06AB">
      <w:pPr>
        <w:pStyle w:val="Beschriftung"/>
        <w:jc w:val="center"/>
      </w:pPr>
      <w:bookmarkStart w:id="98" w:name="_Ref10622793"/>
      <w:bookmarkStart w:id="99" w:name="_Toc21686430"/>
      <w:r>
        <w:t xml:space="preserve">Abbildung </w:t>
      </w:r>
      <w:r>
        <w:rPr>
          <w:noProof/>
        </w:rPr>
        <w:fldChar w:fldCharType="begin"/>
      </w:r>
      <w:r>
        <w:rPr>
          <w:noProof/>
        </w:rPr>
        <w:instrText xml:space="preserve"> SEQ Abbildung \* ARABIC </w:instrText>
      </w:r>
      <w:r>
        <w:rPr>
          <w:noProof/>
        </w:rPr>
        <w:fldChar w:fldCharType="separate"/>
      </w:r>
      <w:r>
        <w:rPr>
          <w:noProof/>
        </w:rPr>
        <w:t>19</w:t>
      </w:r>
      <w:r>
        <w:rPr>
          <w:noProof/>
        </w:rPr>
        <w:fldChar w:fldCharType="end"/>
      </w:r>
      <w:bookmarkEnd w:id="98"/>
      <w:r>
        <w:t>: Schematische Übersicht über MobileNet-V2 Architekture</w:t>
      </w:r>
      <w:sdt>
        <w:sdtPr>
          <w:id w:val="-1079667173"/>
          <w:citation/>
        </w:sdtPr>
        <w:sdtContent>
          <w:r>
            <w:fldChar w:fldCharType="begin"/>
          </w:r>
          <w:r>
            <w:instrText xml:space="preserve"> CITATION San181 \l 1031 </w:instrText>
          </w:r>
          <w:r>
            <w:fldChar w:fldCharType="separate"/>
          </w:r>
          <w:r>
            <w:rPr>
              <w:noProof/>
            </w:rPr>
            <w:t xml:space="preserve"> [43]</w:t>
          </w:r>
          <w:r>
            <w:fldChar w:fldCharType="end"/>
          </w:r>
        </w:sdtContent>
      </w:sdt>
      <w:bookmarkEnd w:id="99"/>
    </w:p>
    <w:p w:rsidR="00AD06AB" w:rsidRPr="00AD06AB" w:rsidRDefault="00AD06AB" w:rsidP="00AD06AB">
      <w:r>
        <w:t>MobileNet-V2 erreicht einen Top-1 Klassifikationsfehler von 28% und einen Top-5 Klassifikationsfehler von 9%. Das Modell besteht aus 3.5x10</w:t>
      </w:r>
      <w:r>
        <w:rPr>
          <w:vertAlign w:val="superscript"/>
        </w:rPr>
        <w:t>6</w:t>
      </w:r>
      <w:r>
        <w:t xml:space="preserve"> Parametern (entspricht 14 MB Speicher) und führt 0.</w:t>
      </w:r>
      <w:r w:rsidRPr="00BA4DD4">
        <w:t>3x10</w:t>
      </w:r>
      <w:r>
        <w:rPr>
          <w:vertAlign w:val="superscript"/>
        </w:rPr>
        <w:t>9</w:t>
      </w:r>
      <w:r>
        <w:t xml:space="preserve"> </w:t>
      </w:r>
      <w:r w:rsidRPr="00BA4DD4">
        <w:t>FLOPs</w:t>
      </w:r>
      <w:r>
        <w:t xml:space="preserve"> pro Eingangsbild</w:t>
      </w:r>
      <w:r w:rsidRPr="00BA4DD4">
        <w:t xml:space="preserve"> </w:t>
      </w:r>
      <w:r>
        <w:t>aus</w:t>
      </w:r>
      <w:sdt>
        <w:sdtPr>
          <w:id w:val="2136289732"/>
          <w:citation/>
        </w:sdtPr>
        <w:sdtContent>
          <w:r>
            <w:fldChar w:fldCharType="begin"/>
          </w:r>
          <w:r>
            <w:instrText xml:space="preserve"> CITATION San18 \l 1031 </w:instrText>
          </w:r>
          <w:r>
            <w:fldChar w:fldCharType="separate"/>
          </w:r>
          <w:r>
            <w:rPr>
              <w:noProof/>
            </w:rPr>
            <w:t xml:space="preserve"> [42]</w:t>
          </w:r>
          <w:r>
            <w:fldChar w:fldCharType="end"/>
          </w:r>
        </w:sdtContent>
      </w:sdt>
      <w:r>
        <w:t>,</w:t>
      </w:r>
      <w:sdt>
        <w:sdtPr>
          <w:id w:val="2090725419"/>
          <w:citation/>
        </w:sdtPr>
        <w:sdtContent>
          <w:r>
            <w:fldChar w:fldCharType="begin"/>
          </w:r>
          <w:r>
            <w:instrText xml:space="preserve"> CITATION San181 \l 1031 </w:instrText>
          </w:r>
          <w:r>
            <w:fldChar w:fldCharType="separate"/>
          </w:r>
          <w:r>
            <w:rPr>
              <w:noProof/>
            </w:rPr>
            <w:t xml:space="preserve"> [43]</w:t>
          </w:r>
          <w:r>
            <w:fldChar w:fldCharType="end"/>
          </w:r>
        </w:sdtContent>
      </w:sdt>
      <w:r>
        <w:t>.</w:t>
      </w:r>
    </w:p>
    <w:p w:rsidR="00A939F8" w:rsidRDefault="00A939F8" w:rsidP="00A939F8">
      <w:pPr>
        <w:pStyle w:val="berschrift2"/>
      </w:pPr>
      <w:bookmarkStart w:id="100" w:name="_Toc21686361"/>
      <w:r>
        <w:t>Modul B</w:t>
      </w:r>
      <w:bookmarkEnd w:id="100"/>
    </w:p>
    <w:p w:rsidR="00AD06AB" w:rsidRDefault="00AD06AB" w:rsidP="00AD06AB">
      <w:r>
        <w:t>Wie in den Grundlagen bereits beschrieben wird Modul B des L DNN Algorithmus mithilfe eines inkrementellen Klassifikators realisiert. Zu den grundlegenden Anforderungen eines inkrementellen Klassifikators, die ebenfalls in den Grundlagen beschrieben wurden, kommen in dieser Arbeit weitere spezifische Anforderungen. Es ist in dieser Arbeit relevant, dass der inkrementelle Klassifikator ohne Speicherung vorheriger Eingangsdaten arbeitet. Dafür gibt es zwei konkrete Gründe.</w:t>
      </w:r>
    </w:p>
    <w:p w:rsidR="00AD06AB" w:rsidRDefault="00AD06AB" w:rsidP="00AD06AB">
      <w:r>
        <w:t xml:space="preserve">Zum einen sind Anwendungen interessant, bei denen die Algorithmen auf mobilen Endgeräten laufen. Diese haben nur begrenzten Speicher zur Verfügung und können nicht eine Vielzahl von Daten sichern. Zudem fallen bei Echtzeit-Anwendungen enorm viele Daten an, die nicht ohne einen großen Daten-Server gespeichert werden können. Ein Transfer dieser Daten auf einen Server würde jedoch einen erheblichen Kommunikationsaufwand darstellen. </w:t>
      </w:r>
    </w:p>
    <w:p w:rsidR="00AD06AB" w:rsidRDefault="00AD06AB" w:rsidP="00AD06AB">
      <w:r>
        <w:t>Als zweiten Punkt kann der Einsatz in sicherheitsrelevanten Anwendungen genannt werden. Es kann dabei zwischen sicherheitskritischen Daten und persönlichen Daten unterschieden werden. Beide müssen bei einer Sicherung mit hohem Aufwand geschützt werden. Dies kann auf mobilen Endgeräten nicht immer sichergestellt werden. Bei einer Kommunikation zu einem Server muss wiederum eine sichere Verbindung gewährleistet werden.</w:t>
      </w:r>
    </w:p>
    <w:p w:rsidR="00AD06AB" w:rsidRDefault="00AD06AB" w:rsidP="00AD06AB">
      <w:r>
        <w:lastRenderedPageBreak/>
        <w:t>Da diese Punkte hohe Aufwände verursachen, soll der inkrementelle Klassifikator nicht mit abgespeicherten Beispieldaten arbeiten, wodurch die genannten Probleme umgangen werden können.</w:t>
      </w:r>
    </w:p>
    <w:p w:rsidR="00AD06AB" w:rsidRDefault="00AD06AB" w:rsidP="00AD06AB">
      <w:r>
        <w:t xml:space="preserve">Die beschriebenen Klassifikatoren, Incremental Classifier and Representation Learning (iCaRL) und Adaptive Resonance Theory (ART), erfüllen beide die in </w:t>
      </w:r>
      <w:sdt>
        <w:sdtPr>
          <w:id w:val="-589226729"/>
          <w:citation/>
        </w:sdtPr>
        <w:sdtContent>
          <w:r>
            <w:fldChar w:fldCharType="begin"/>
          </w:r>
          <w:r>
            <w:instrText xml:space="preserve"> CITATION Reb17 \l 1031 </w:instrText>
          </w:r>
          <w:r>
            <w:fldChar w:fldCharType="separate"/>
          </w:r>
          <w:r>
            <w:rPr>
              <w:noProof/>
            </w:rPr>
            <w:t>[24]</w:t>
          </w:r>
          <w:r>
            <w:fldChar w:fldCharType="end"/>
          </w:r>
        </w:sdtContent>
      </w:sdt>
      <w:r>
        <w:t xml:space="preserve"> gestellten Anforderungen an einen inkrementellen Klassifikator:</w:t>
      </w:r>
    </w:p>
    <w:p w:rsidR="00AD06AB" w:rsidRDefault="00AD06AB" w:rsidP="00D219AE">
      <w:pPr>
        <w:pStyle w:val="Listenabsatz"/>
        <w:numPr>
          <w:ilvl w:val="0"/>
          <w:numId w:val="19"/>
        </w:numPr>
        <w:spacing w:after="0" w:line="240" w:lineRule="auto"/>
      </w:pPr>
      <w:r>
        <w:t>Er soll auf Basis eines Daten-Stream, in dem Sample der unterschiedlichen Klassen zu unterschiedlichen Zeitpunkten (zufällig) auftreten,</w:t>
      </w:r>
      <w:r w:rsidRPr="003752AB">
        <w:t xml:space="preserve"> </w:t>
      </w:r>
      <w:r>
        <w:t>trainierbar sein</w:t>
      </w:r>
    </w:p>
    <w:p w:rsidR="00AD06AB" w:rsidRDefault="00AD06AB" w:rsidP="00D219AE">
      <w:pPr>
        <w:pStyle w:val="Listenabsatz"/>
        <w:numPr>
          <w:ilvl w:val="0"/>
          <w:numId w:val="19"/>
        </w:numPr>
        <w:spacing w:after="0" w:line="240" w:lineRule="auto"/>
      </w:pPr>
      <w:r>
        <w:t xml:space="preserve">Zu jedem Zeitpunkt muss ein funktionierender Multi-Klassen Klassifikator für die bereits gesehenen und damit bekannten Klassen verfügbar sein </w:t>
      </w:r>
    </w:p>
    <w:p w:rsidR="00AD06AB" w:rsidRDefault="00AD06AB" w:rsidP="00D219AE">
      <w:pPr>
        <w:pStyle w:val="Listenabsatz"/>
        <w:numPr>
          <w:ilvl w:val="0"/>
          <w:numId w:val="19"/>
        </w:numPr>
        <w:spacing w:after="0" w:line="240" w:lineRule="auto"/>
      </w:pPr>
      <w:r>
        <w:t>Die Berechnungsanforderungen und der Speicherbedarf sollen beschränkt sein oder nur langsam ansteigen mit Bezug auf die Anzahl an bekannten Klassen</w:t>
      </w:r>
    </w:p>
    <w:p w:rsidR="00AD06AB" w:rsidRDefault="00AD06AB" w:rsidP="00AD06AB"/>
    <w:p w:rsidR="00AD06AB" w:rsidRDefault="00AD06AB" w:rsidP="00AD06AB">
      <w:r>
        <w:t>Jedoch benötigt iCaRL für die Berechnungen der Repräsentationen eine ausgewählte Menge an Exemplaren der jeweiligen Klassen. Diese Anzahl an gespeicherten Daten pro Klasse kann variieren, jedoch wird eine Anzahl von 10 bis 20 Exemplaren pro Klasse empfohlen</w:t>
      </w:r>
      <w:sdt>
        <w:sdtPr>
          <w:id w:val="-764694900"/>
          <w:citation/>
        </w:sdtPr>
        <w:sdtContent>
          <w:r>
            <w:fldChar w:fldCharType="begin"/>
          </w:r>
          <w:r>
            <w:instrText xml:space="preserve"> CITATION Lam18 \l 1031 </w:instrText>
          </w:r>
          <w:r>
            <w:fldChar w:fldCharType="separate"/>
          </w:r>
          <w:r>
            <w:rPr>
              <w:noProof/>
            </w:rPr>
            <w:t xml:space="preserve"> [44]</w:t>
          </w:r>
          <w:r>
            <w:fldChar w:fldCharType="end"/>
          </w:r>
        </w:sdtContent>
      </w:sdt>
      <w:r>
        <w:t>. Dies widerspricht den oben eingeführten Kriterien, keine spezifischen Daten sichern zu müssen. Zudem müssen für einen Austausch von Wissen zwischen einzelnen, verteilten Netzen diese gespeicherten Exemplare ebenfalls ausgetauscht werden. Aus diesem Grund wird in dieser Arbeit iCaRL nicht für die Umsetzung von Modul B genutzt.</w:t>
      </w:r>
    </w:p>
    <w:p w:rsidR="00AD06AB" w:rsidRDefault="00AD06AB" w:rsidP="00AD06AB">
      <w:r>
        <w:t>ART-Netzwerke sichern ebenfalls Repräsentationen von Klassen, jedoch keine einzelnen Eingangsdaten von Klassen. Es wird eine Repräsentation pro Klasse angelegt, und inkrementell generalisiert, wenn neue Daten für diese Klasse eintreffen. Durch die Generalisierung der Daten können einzelne Eingangsdaten nicht rückverfolgt werden, weshalb die gestellten Anforderungen für Modul B erfüllt werden können.</w:t>
      </w:r>
    </w:p>
    <w:p w:rsidR="00AD06AB" w:rsidRDefault="00AD06AB" w:rsidP="00AD06AB">
      <w:r>
        <w:t xml:space="preserve">Durch den Einsatz des in </w:t>
      </w:r>
      <w:sdt>
        <w:sdtPr>
          <w:id w:val="-529259888"/>
          <w:citation/>
        </w:sdtPr>
        <w:sdtContent>
          <w:r>
            <w:fldChar w:fldCharType="begin"/>
          </w:r>
          <w:r>
            <w:instrText xml:space="preserve"> CITATION Luc18 \l 1031 </w:instrText>
          </w:r>
          <w:r>
            <w:fldChar w:fldCharType="separate"/>
          </w:r>
          <w:r>
            <w:rPr>
              <w:noProof/>
            </w:rPr>
            <w:t>[1]</w:t>
          </w:r>
          <w:r>
            <w:fldChar w:fldCharType="end"/>
          </w:r>
        </w:sdtContent>
      </w:sdt>
      <w:r>
        <w:t xml:space="preserve"> vorgestellten „</w:t>
      </w:r>
      <w:r>
        <w:rPr>
          <w:i/>
        </w:rPr>
        <w:t>Nothing I Know</w:t>
      </w:r>
      <w:r>
        <w:t>“-Konzepts können neue, bisher unbekannte Klassen erkannt werden und ein neuer Knoten für diese Klasse erstellt werden. Bei diesem Punkt muss erwähnt werden, dass vor Beginn der Anwendung eine Anzahl an maximal möglichen Klassen festgelegt werden muss, da die Anzahl an verfügbaren Knoten (Neuronen) in einem ART-Netzwerk</w:t>
      </w:r>
      <w:r w:rsidRPr="008F00CD">
        <w:t xml:space="preserve"> </w:t>
      </w:r>
      <w:r>
        <w:t>initial festgelegt wird. Somit können nicht beliebig viele Klassen inkrementell erlernt werden, aber es kann durch eine vorherige Abschätzung eine ausreichende Anzahl vorgegeben werden.</w:t>
      </w:r>
    </w:p>
    <w:p w:rsidR="00AD06AB" w:rsidRDefault="00AD06AB" w:rsidP="00AD06AB">
      <w:pPr>
        <w:rPr>
          <w:noProof/>
        </w:rPr>
      </w:pPr>
      <w:r>
        <w:t xml:space="preserve">Es gibt eine Vielzahl an unterschiedlichen ART-Netzwerken, welche jeweils für verschiedene Anwendungen genutzt werden. In dieser Arbeit wird ein Fuzzy ARTMAP (FAM)-Netzwerk genutzt. Der Hauptvorteil besteht darin, dass durch den Einsatz der Fuzzy-Theorie anstatt binärer Vektoren (wie in einem klassischen ART1-Netzwerk) kontinuierliche Werte im Bereich zwischen 0 und 1 genutzt werden können. Zudem werden die Fuzzy-Operatoren eingesetzt. In einem FAM-Netzwerk ersetzt dabei der </w:t>
      </w:r>
      <w:r>
        <w:lastRenderedPageBreak/>
        <w:t xml:space="preserve">Fuzzy-AND Operator den binäre AND Operator. Der Fuzzy-AND Operator ist dabei wie folgend definiert: </w:t>
      </w:r>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sdt>
        <w:sdtPr>
          <w:rPr>
            <w:rFonts w:ascii="Cambria Math" w:hAnsi="Cambria Math"/>
            <w:i/>
          </w:rPr>
          <w:id w:val="1603988409"/>
          <w:citation/>
        </w:sdtPr>
        <w:sdtContent>
          <m:oMath>
            <m:r>
              <w:rPr>
                <w:rFonts w:ascii="Cambria Math" w:hAnsi="Cambria Math"/>
                <w:i/>
              </w:rPr>
              <w:fldChar w:fldCharType="begin"/>
            </m:r>
          </m:oMath>
          <w:r>
            <w:instrText xml:space="preserve"> CITATION Mer \l 1031 </w:instrText>
          </w:r>
          <m:oMath>
            <m:r>
              <w:rPr>
                <w:rFonts w:ascii="Cambria Math" w:hAnsi="Cambria Math"/>
                <w:i/>
              </w:rPr>
              <w:fldChar w:fldCharType="separate"/>
            </m:r>
          </m:oMath>
          <w:r>
            <w:rPr>
              <w:noProof/>
            </w:rPr>
            <w:t xml:space="preserve"> [26]</w:t>
          </w:r>
          <m:oMath>
            <m:r>
              <w:rPr>
                <w:rFonts w:ascii="Cambria Math" w:hAnsi="Cambria Math"/>
                <w:i/>
              </w:rPr>
              <w:fldChar w:fldCharType="end"/>
            </m:r>
          </m:oMath>
        </w:sdtContent>
      </w:sdt>
      <w:r>
        <w:rPr>
          <w:noProof/>
        </w:rPr>
        <w:t xml:space="preserve">. </w:t>
      </w:r>
    </w:p>
    <w:p w:rsidR="00AD06AB" w:rsidRDefault="00AD06AB" w:rsidP="00AD06AB">
      <w:pPr>
        <w:rPr>
          <w:noProof/>
        </w:rPr>
      </w:pPr>
      <w:r>
        <w:rPr>
          <w:noProof/>
        </w:rPr>
        <w:t>Zusätzlich arbeitet ein typisches FAM-Netzwerk mit komplementärer Codierung (</w:t>
      </w:r>
      <w:r>
        <w:rPr>
          <w:i/>
          <w:noProof/>
        </w:rPr>
        <w:t>complement coding</w:t>
      </w:r>
      <w:r>
        <w:rPr>
          <w:noProof/>
        </w:rPr>
        <w:t xml:space="preserve">), wodurch ein ursprüngliches Eingangssignal </w:t>
      </w:r>
      <m:oMath>
        <m:r>
          <w:rPr>
            <w:rFonts w:ascii="Cambria Math" w:hAnsi="Cambria Math"/>
            <w:noProof/>
          </w:rPr>
          <m:t>X</m:t>
        </m:r>
      </m:oMath>
      <w:r>
        <w:rPr>
          <w:noProof/>
        </w:rPr>
        <w:t xml:space="preserve"> umgewandelt wird zu </w:t>
      </w:r>
      <m:oMath>
        <m:sSub>
          <m:sSubPr>
            <m:ctrlPr>
              <w:rPr>
                <w:rFonts w:ascii="Cambria Math" w:hAnsi="Cambria Math"/>
                <w:i/>
                <w:noProof/>
              </w:rPr>
            </m:ctrlPr>
          </m:sSubPr>
          <m:e>
            <m:r>
              <w:rPr>
                <w:rFonts w:ascii="Cambria Math" w:hAnsi="Cambria Math"/>
                <w:noProof/>
              </w:rPr>
              <m:t>X</m:t>
            </m:r>
          </m:e>
          <m:sub>
            <m:r>
              <w:rPr>
                <w:rFonts w:ascii="Cambria Math" w:hAnsi="Cambria Math"/>
                <w:noProof/>
              </w:rPr>
              <m:t>cc</m:t>
            </m:r>
          </m:sub>
        </m:sSub>
        <m:r>
          <w:rPr>
            <w:rFonts w:ascii="Cambria Math" w:hAnsi="Cambria Math"/>
            <w:noProof/>
          </w:rPr>
          <m:t>=X|</m:t>
        </m:r>
        <m:bar>
          <m:barPr>
            <m:pos m:val="top"/>
            <m:ctrlPr>
              <w:rPr>
                <w:rFonts w:ascii="Cambria Math" w:hAnsi="Cambria Math"/>
                <w:i/>
                <w:noProof/>
              </w:rPr>
            </m:ctrlPr>
          </m:barPr>
          <m:e>
            <m:r>
              <w:rPr>
                <w:rFonts w:ascii="Cambria Math" w:hAnsi="Cambria Math"/>
                <w:noProof/>
              </w:rPr>
              <m:t>X</m:t>
            </m:r>
          </m:e>
        </m:bar>
      </m:oMath>
      <w:r>
        <w:rPr>
          <w:noProof/>
        </w:rPr>
        <w:t xml:space="preserve">, mit dem komplementären Eingangssignal </w:t>
      </w:r>
      <m:oMath>
        <m:bar>
          <m:barPr>
            <m:pos m:val="top"/>
            <m:ctrlPr>
              <w:rPr>
                <w:rFonts w:ascii="Cambria Math" w:hAnsi="Cambria Math"/>
                <w:i/>
                <w:noProof/>
              </w:rPr>
            </m:ctrlPr>
          </m:barPr>
          <m:e>
            <m:r>
              <w:rPr>
                <w:rFonts w:ascii="Cambria Math" w:hAnsi="Cambria Math"/>
                <w:noProof/>
              </w:rPr>
              <m:t>X</m:t>
            </m:r>
          </m:e>
        </m:bar>
      </m:oMath>
      <w:r>
        <w:rPr>
          <w:noProof/>
        </w:rPr>
        <w:t>, das an das originale Eingagssignal angehängt wird</w:t>
      </w:r>
      <w:sdt>
        <w:sdtPr>
          <w:rPr>
            <w:noProof/>
          </w:rPr>
          <w:id w:val="-1580585794"/>
          <w:citation/>
        </w:sdtPr>
        <w:sdtContent>
          <w:r>
            <w:rPr>
              <w:noProof/>
            </w:rPr>
            <w:fldChar w:fldCharType="begin"/>
          </w:r>
          <w:r>
            <w:rPr>
              <w:noProof/>
            </w:rPr>
            <w:instrText xml:space="preserve"> CITATION Mer \l 1031 </w:instrText>
          </w:r>
          <w:r>
            <w:rPr>
              <w:noProof/>
            </w:rPr>
            <w:fldChar w:fldCharType="separate"/>
          </w:r>
          <w:r>
            <w:rPr>
              <w:noProof/>
            </w:rPr>
            <w:t xml:space="preserve"> [26]</w:t>
          </w:r>
          <w:r>
            <w:rPr>
              <w:noProof/>
            </w:rPr>
            <w:fldChar w:fldCharType="end"/>
          </w:r>
        </w:sdtContent>
      </w:sdt>
      <w:r>
        <w:rPr>
          <w:noProof/>
        </w:rPr>
        <w:t>.</w:t>
      </w:r>
    </w:p>
    <w:p w:rsidR="00AD06AB" w:rsidRDefault="00AD06AB" w:rsidP="00AD06AB">
      <w:r>
        <w:t xml:space="preserve">Nach </w:t>
      </w:r>
      <w:sdt>
        <w:sdtPr>
          <w:id w:val="-1718343863"/>
          <w:citation/>
        </w:sdtPr>
        <w:sdtContent>
          <w:r>
            <w:fldChar w:fldCharType="begin"/>
          </w:r>
          <w:r>
            <w:instrText xml:space="preserve"> CITATION Luc18 \l 1031 </w:instrText>
          </w:r>
          <w:r>
            <w:fldChar w:fldCharType="separate"/>
          </w:r>
          <w:r>
            <w:rPr>
              <w:noProof/>
            </w:rPr>
            <w:t>[1]</w:t>
          </w:r>
          <w:r>
            <w:fldChar w:fldCharType="end"/>
          </w:r>
        </w:sdtContent>
      </w:sdt>
      <w:r>
        <w:t xml:space="preserve"> sind diese eben genannten Besonderheiten der Fuzzy-Operatoren und des </w:t>
      </w:r>
      <w:r>
        <w:rPr>
          <w:i/>
        </w:rPr>
        <w:t>complement Coding</w:t>
      </w:r>
      <w:r>
        <w:t xml:space="preserve"> auch Probleme bei der Nutzung eines solchen Netzwerkes innerhalb des L DNN Algorithmus. Da DNNs als Feature Extrahierer zu sparsen Feature Repräsentationen tendieren, führt der Einsatz von komplementärer Codierung zu sehr hohen Aktivierungen im komplementären Teil. Kleine Unterschiede zwischen einzelnen Mustern lassen sich dann schwierig unterscheiden. Deswegen wird in</w:t>
      </w:r>
      <w:sdt>
        <w:sdtPr>
          <w:id w:val="-1532109032"/>
          <w:citation/>
        </w:sdtPr>
        <w:sdtContent>
          <w:r>
            <w:fldChar w:fldCharType="begin"/>
          </w:r>
          <w:r>
            <w:instrText xml:space="preserve"> CITATION Luc18 \l 1031 </w:instrText>
          </w:r>
          <w:r>
            <w:fldChar w:fldCharType="separate"/>
          </w:r>
          <w:r>
            <w:rPr>
              <w:noProof/>
            </w:rPr>
            <w:t xml:space="preserve"> [1]</w:t>
          </w:r>
          <w:r>
            <w:fldChar w:fldCharType="end"/>
          </w:r>
        </w:sdtContent>
      </w:sdt>
      <w:r>
        <w:t xml:space="preserve"> vorgeschlagen, den </w:t>
      </w:r>
      <w:r>
        <w:rPr>
          <w:i/>
        </w:rPr>
        <w:t>complement Coding</w:t>
      </w:r>
      <w:r>
        <w:t xml:space="preserve"> Teil des FAM-Netzwerks nicht zu nutzen, was in dieser Arbeit übernommen wird. Als zusätzliche Maßnahme wird der Austausch der Fuzzy AND Logik durch das Skalarprodukt von zwei Vektoren vorgeschlagen. Dadurch kann erzielt werden, dass das Ergebnis der Vergleichsoperation normalisiert ist. </w:t>
      </w:r>
    </w:p>
    <w:p w:rsidR="00AD06AB" w:rsidRPr="00AD06AB" w:rsidRDefault="00AD06AB" w:rsidP="00AD06AB">
      <w:r>
        <w:t>Aufbauend auf diesen Änderungen wird in dieser Arbeit eine weitere Adaption des FAM-Netzwerkes genutzt, das Simplified FAM (SFAM)-Netzwerk</w:t>
      </w:r>
      <w:sdt>
        <w:sdtPr>
          <w:id w:val="1706760115"/>
          <w:citation/>
        </w:sdtPr>
        <w:sdtContent>
          <w:r>
            <w:fldChar w:fldCharType="begin"/>
          </w:r>
          <w:r>
            <w:instrText xml:space="preserve"> CITATION Kas93 \l 1031 </w:instrText>
          </w:r>
          <w:r>
            <w:fldChar w:fldCharType="separate"/>
          </w:r>
          <w:r>
            <w:rPr>
              <w:noProof/>
            </w:rPr>
            <w:t xml:space="preserve"> [45]</w:t>
          </w:r>
          <w:r>
            <w:fldChar w:fldCharType="end"/>
          </w:r>
        </w:sdtContent>
      </w:sdt>
      <w:r>
        <w:t>. Das SFAM benötigt zur Initialisierung im Gegensatz zu den anderen ART-Netzwerk lediglich die Toleranzschwelle (</w:t>
      </w:r>
      <w:r>
        <w:rPr>
          <w:i/>
        </w:rPr>
        <w:t>Vigilance Parameter</w:t>
      </w:r>
      <w:r>
        <w:t xml:space="preserve">) </w:t>
      </w:r>
      <m:oMath>
        <m:r>
          <w:rPr>
            <w:rFonts w:ascii="Cambria Math" w:hAnsi="Cambria Math"/>
          </w:rPr>
          <m:t>ρ</m:t>
        </m:r>
      </m:oMath>
      <w:r>
        <w:t xml:space="preserve">. Wenn während des Trainings festgestellt wird, dass dieser Parameter zu niedrig ist und es deshalb zu Fehlklassifizierungen kommt, wird dieser Parameter automatisch nach oben angepasst. Dieser Fall wird </w:t>
      </w:r>
      <w:r>
        <w:rPr>
          <w:i/>
        </w:rPr>
        <w:t>Category Mismatch</w:t>
      </w:r>
      <w:r>
        <w:t xml:space="preserve"> genannt und stellt die Besonderheit des SFAM-Netzwerkes dar</w:t>
      </w:r>
      <w:sdt>
        <w:sdtPr>
          <w:id w:val="-163937593"/>
          <w:citation/>
        </w:sdtPr>
        <w:sdtContent>
          <w:r>
            <w:fldChar w:fldCharType="begin"/>
          </w:r>
          <w:r>
            <w:instrText xml:space="preserve"> CITATION Mer \l 1031 </w:instrText>
          </w:r>
          <w:r>
            <w:fldChar w:fldCharType="separate"/>
          </w:r>
          <w:r>
            <w:rPr>
              <w:noProof/>
            </w:rPr>
            <w:t xml:space="preserve"> [26]</w:t>
          </w:r>
          <w:r>
            <w:fldChar w:fldCharType="end"/>
          </w:r>
        </w:sdtContent>
      </w:sdt>
      <w:r>
        <w:t xml:space="preserve">. Mit dieser Konzeption des Modul B können die gestellten Anforderungen in der Theorie bewältigt werden. Eine graphische Darstellung und eine kurze Zusammenfassung werden in Kapitel </w:t>
      </w:r>
      <w:r>
        <w:fldChar w:fldCharType="begin"/>
      </w:r>
      <w:r>
        <w:instrText xml:space="preserve"> REF _Ref10820024 \r \h </w:instrText>
      </w:r>
      <w:r>
        <w:fldChar w:fldCharType="separate"/>
      </w:r>
      <w:r>
        <w:rPr>
          <w:b/>
          <w:bCs/>
        </w:rPr>
        <w:t>Fehler! Verweisquelle konnte nicht gefunden werden.</w:t>
      </w:r>
      <w:r>
        <w:fldChar w:fldCharType="end"/>
      </w:r>
      <w:r>
        <w:t xml:space="preserve"> gegeben.</w:t>
      </w:r>
    </w:p>
    <w:p w:rsidR="00A939F8" w:rsidRDefault="00A939F8" w:rsidP="00A939F8">
      <w:pPr>
        <w:pStyle w:val="berschrift2"/>
      </w:pPr>
      <w:bookmarkStart w:id="101" w:name="_Toc21686362"/>
      <w:r>
        <w:t>Zusammenfassung</w:t>
      </w:r>
      <w:bookmarkEnd w:id="101"/>
    </w:p>
    <w:p w:rsidR="00AD06AB" w:rsidRPr="00AD06AB" w:rsidRDefault="00AD06AB" w:rsidP="00AD06AB">
      <w:r>
        <w:t>In diesem Kapitel werden eine Zusammenfassung und finale Bewertung der unterschiedlichen Ansätze für die jeweiligen Module gegeben. Es wird auf Basis der eingesetzten Metriken und genannten Kriterien jeweils ein Ansatz pro Modul ausgewählt. Abschließend wird dann der gesamte Lifelong DNN Algorithmus mit den ausgewählten Modulen</w:t>
      </w:r>
      <w:r w:rsidRPr="00584FE6">
        <w:t xml:space="preserve"> </w:t>
      </w:r>
      <w:r>
        <w:t>dargestellt.</w:t>
      </w:r>
    </w:p>
    <w:p w:rsidR="00A939F8" w:rsidRDefault="00A939F8" w:rsidP="00A939F8">
      <w:pPr>
        <w:pStyle w:val="berschrift3"/>
      </w:pPr>
      <w:bookmarkStart w:id="102" w:name="_Toc21686363"/>
      <w:r>
        <w:t>Modul A</w:t>
      </w:r>
      <w:bookmarkEnd w:id="102"/>
    </w:p>
    <w:p w:rsidR="00AD06AB" w:rsidRPr="00C930D6" w:rsidRDefault="00AD06AB" w:rsidP="00AD06AB">
      <w:r>
        <w:t xml:space="preserve">Modul A hat wie in Kapitel </w:t>
      </w:r>
      <w:r>
        <w:fldChar w:fldCharType="begin"/>
      </w:r>
      <w:r>
        <w:instrText xml:space="preserve"> REF _Ref10712559 \r \h </w:instrText>
      </w:r>
      <w:r>
        <w:fldChar w:fldCharType="separate"/>
      </w:r>
      <w:r>
        <w:rPr>
          <w:b/>
          <w:bCs/>
        </w:rPr>
        <w:t>Fehler! Verweisquelle konnte nicht gefunden werden.</w:t>
      </w:r>
      <w:r>
        <w:fldChar w:fldCharType="end"/>
      </w:r>
      <w:r>
        <w:t xml:space="preserve"> beschrieben unterschiedliche Kriterien, die ausschlaggebend für die Auswahl sind. Es gibt eine Vielzahl an möglichen Netzwerken, welche die Aufgaben von Modul A übernehmen können. Die konkrete Auswahl ist stark vom gewünschten </w:t>
      </w:r>
      <w:r>
        <w:lastRenderedPageBreak/>
        <w:t xml:space="preserve">Anwendungsfall und der gegebenen Hardwareumgebung abhängig. In </w:t>
      </w:r>
      <w:r>
        <w:fldChar w:fldCharType="begin"/>
      </w:r>
      <w:r>
        <w:instrText xml:space="preserve"> REF _Ref10713267 \h </w:instrText>
      </w:r>
      <w:r>
        <w:fldChar w:fldCharType="separate"/>
      </w:r>
      <w:r>
        <w:t xml:space="preserve">Tabelle </w:t>
      </w:r>
      <w:r>
        <w:rPr>
          <w:noProof/>
        </w:rPr>
        <w:t>8</w:t>
      </w:r>
      <w:r>
        <w:fldChar w:fldCharType="end"/>
      </w:r>
      <w:r>
        <w:t xml:space="preserve"> sind alle vorgestellten DNN-Architekturen nochmals direkt miteinander verglichen.</w:t>
      </w:r>
    </w:p>
    <w:p w:rsidR="00AD06AB" w:rsidRDefault="00AD06AB" w:rsidP="00AD06AB">
      <w:pPr>
        <w:pStyle w:val="Beschriftung"/>
        <w:keepNext/>
        <w:jc w:val="center"/>
      </w:pPr>
      <w:bookmarkStart w:id="103" w:name="_Ref10713267"/>
      <w:bookmarkStart w:id="104" w:name="_Toc21686440"/>
      <w:r>
        <w:t xml:space="preserve">Tabelle </w:t>
      </w:r>
      <w:r>
        <w:rPr>
          <w:noProof/>
        </w:rPr>
        <w:fldChar w:fldCharType="begin"/>
      </w:r>
      <w:r>
        <w:rPr>
          <w:noProof/>
        </w:rPr>
        <w:instrText xml:space="preserve"> SEQ Tabelle \* ARABIC </w:instrText>
      </w:r>
      <w:r>
        <w:rPr>
          <w:noProof/>
        </w:rPr>
        <w:fldChar w:fldCharType="separate"/>
      </w:r>
      <w:r>
        <w:rPr>
          <w:noProof/>
        </w:rPr>
        <w:t>8</w:t>
      </w:r>
      <w:r>
        <w:rPr>
          <w:noProof/>
        </w:rPr>
        <w:fldChar w:fldCharType="end"/>
      </w:r>
      <w:bookmarkEnd w:id="103"/>
      <w:r>
        <w:t>: Übersicht aller vorgestellten DNNs für Modul A</w:t>
      </w:r>
      <w:bookmarkEnd w:id="104"/>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AD06A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Pr="0093144A" w:rsidRDefault="00AD06AB" w:rsidP="00AD06AB">
            <w:r w:rsidRPr="0093144A">
              <w:t>Netzwerk-Architektur</w:t>
            </w:r>
          </w:p>
        </w:tc>
        <w:tc>
          <w:tcPr>
            <w:tcW w:w="1417" w:type="dxa"/>
          </w:tcPr>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pPr>
            <w:r w:rsidRPr="0093144A">
              <w:t>Anzahl Parameter</w:t>
            </w:r>
          </w:p>
        </w:tc>
        <w:tc>
          <w:tcPr>
            <w:tcW w:w="1418" w:type="dxa"/>
          </w:tcPr>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rPr>
                <w:bCs w:val="0"/>
              </w:rPr>
            </w:pPr>
            <w:r w:rsidRPr="0093144A">
              <w:t>Speicher-bedarf</w:t>
            </w:r>
          </w:p>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pPr>
            <w:r w:rsidRPr="0093144A">
              <w:t>Parameter</w:t>
            </w:r>
          </w:p>
        </w:tc>
        <w:tc>
          <w:tcPr>
            <w:tcW w:w="1134" w:type="dxa"/>
          </w:tcPr>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rPr>
                <w:bCs w:val="0"/>
              </w:rPr>
            </w:pPr>
            <w:r w:rsidRPr="0093144A">
              <w:t>Anzahl</w:t>
            </w:r>
          </w:p>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pPr>
            <w:r w:rsidRPr="0093144A">
              <w:t>FLOPs</w:t>
            </w:r>
          </w:p>
        </w:tc>
        <w:tc>
          <w:tcPr>
            <w:tcW w:w="1842" w:type="dxa"/>
          </w:tcPr>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pPr>
            <w:r w:rsidRPr="0093144A">
              <w:t>Top-1 Klassifikationsfehler</w:t>
            </w:r>
          </w:p>
        </w:tc>
        <w:tc>
          <w:tcPr>
            <w:tcW w:w="1843" w:type="dxa"/>
          </w:tcPr>
          <w:p w:rsidR="00AD06AB" w:rsidRPr="0093144A" w:rsidRDefault="00AD06AB" w:rsidP="00AD06AB">
            <w:pPr>
              <w:cnfStyle w:val="100000000000" w:firstRow="1" w:lastRow="0" w:firstColumn="0" w:lastColumn="0" w:oddVBand="0" w:evenVBand="0" w:oddHBand="0" w:evenHBand="0" w:firstRowFirstColumn="0" w:firstRowLastColumn="0" w:lastRowFirstColumn="0" w:lastRowLastColumn="0"/>
            </w:pPr>
            <w:r w:rsidRPr="0093144A">
              <w:t>Top-5 Klassifikationsfehler</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AlexNet</w:t>
            </w:r>
          </w:p>
        </w:tc>
        <w:tc>
          <w:tcPr>
            <w:tcW w:w="1417" w:type="dxa"/>
          </w:tcPr>
          <w:p w:rsidR="00AD06AB" w:rsidRPr="00991195"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60x10</w:t>
            </w:r>
            <w:r>
              <w:rPr>
                <w:vertAlign w:val="superscript"/>
              </w:rPr>
              <w:t>6</w:t>
            </w:r>
          </w:p>
        </w:tc>
        <w:tc>
          <w:tcPr>
            <w:tcW w:w="1418"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240 MB</w:t>
            </w:r>
          </w:p>
        </w:tc>
        <w:tc>
          <w:tcPr>
            <w:tcW w:w="1134" w:type="dxa"/>
          </w:tcPr>
          <w:p w:rsidR="00AD06AB" w:rsidRPr="00991195"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0.7x10</w:t>
            </w:r>
            <w:r>
              <w:rPr>
                <w:vertAlign w:val="superscript"/>
              </w:rPr>
              <w:t>9</w:t>
            </w:r>
          </w:p>
        </w:tc>
        <w:tc>
          <w:tcPr>
            <w:tcW w:w="1842"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36.7 %</w:t>
            </w:r>
          </w:p>
        </w:tc>
        <w:tc>
          <w:tcPr>
            <w:tcW w:w="1843"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15.3 %</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VGG-16</w:t>
            </w:r>
          </w:p>
        </w:tc>
        <w:tc>
          <w:tcPr>
            <w:tcW w:w="1417" w:type="dxa"/>
          </w:tcPr>
          <w:p w:rsidR="00AD06AB" w:rsidRPr="005E7200"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138x10</w:t>
            </w:r>
            <w:r>
              <w:rPr>
                <w:vertAlign w:val="superscript"/>
              </w:rPr>
              <w:t>6</w:t>
            </w:r>
          </w:p>
        </w:tc>
        <w:tc>
          <w:tcPr>
            <w:tcW w:w="1418"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552 MB</w:t>
            </w:r>
          </w:p>
        </w:tc>
        <w:tc>
          <w:tcPr>
            <w:tcW w:w="1134" w:type="dxa"/>
          </w:tcPr>
          <w:p w:rsidR="00AD06AB" w:rsidRPr="00F30648"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16x10</w:t>
            </w:r>
            <w:r>
              <w:rPr>
                <w:vertAlign w:val="superscript"/>
              </w:rPr>
              <w:t>9</w:t>
            </w:r>
          </w:p>
        </w:tc>
        <w:tc>
          <w:tcPr>
            <w:tcW w:w="1842"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25.6 %</w:t>
            </w:r>
          </w:p>
        </w:tc>
        <w:tc>
          <w:tcPr>
            <w:tcW w:w="1843"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8.1 %</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VGG-19</w:t>
            </w:r>
          </w:p>
        </w:tc>
        <w:tc>
          <w:tcPr>
            <w:tcW w:w="1417" w:type="dxa"/>
          </w:tcPr>
          <w:p w:rsidR="00AD06AB" w:rsidRPr="005E7200"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144x10</w:t>
            </w:r>
            <w:r>
              <w:rPr>
                <w:vertAlign w:val="superscript"/>
              </w:rPr>
              <w:t>6</w:t>
            </w:r>
          </w:p>
        </w:tc>
        <w:tc>
          <w:tcPr>
            <w:tcW w:w="1418"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576 MB</w:t>
            </w:r>
          </w:p>
        </w:tc>
        <w:tc>
          <w:tcPr>
            <w:tcW w:w="1134" w:type="dxa"/>
          </w:tcPr>
          <w:p w:rsidR="00AD06AB" w:rsidRPr="00F30648"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20x10</w:t>
            </w:r>
            <w:r>
              <w:rPr>
                <w:vertAlign w:val="superscript"/>
              </w:rPr>
              <w:t>9</w:t>
            </w:r>
          </w:p>
        </w:tc>
        <w:tc>
          <w:tcPr>
            <w:tcW w:w="1842"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25.5 %</w:t>
            </w:r>
          </w:p>
        </w:tc>
        <w:tc>
          <w:tcPr>
            <w:tcW w:w="1843"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8.0 %</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ResNet-50</w:t>
            </w:r>
          </w:p>
        </w:tc>
        <w:tc>
          <w:tcPr>
            <w:tcW w:w="1417" w:type="dxa"/>
          </w:tcPr>
          <w:p w:rsidR="00AD06AB" w:rsidRPr="005E7200"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25.6x10</w:t>
            </w:r>
            <w:r>
              <w:rPr>
                <w:vertAlign w:val="superscript"/>
              </w:rPr>
              <w:t>6</w:t>
            </w:r>
          </w:p>
        </w:tc>
        <w:tc>
          <w:tcPr>
            <w:tcW w:w="1418"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102 MB</w:t>
            </w:r>
          </w:p>
        </w:tc>
        <w:tc>
          <w:tcPr>
            <w:tcW w:w="1134" w:type="dxa"/>
          </w:tcPr>
          <w:p w:rsidR="00AD06AB" w:rsidRPr="00F30648"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4x10</w:t>
            </w:r>
            <w:r>
              <w:rPr>
                <w:vertAlign w:val="superscript"/>
              </w:rPr>
              <w:t>9</w:t>
            </w:r>
          </w:p>
        </w:tc>
        <w:tc>
          <w:tcPr>
            <w:tcW w:w="1842"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20.7 %</w:t>
            </w:r>
          </w:p>
        </w:tc>
        <w:tc>
          <w:tcPr>
            <w:tcW w:w="1843"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5.3 %</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ResNet-101</w:t>
            </w:r>
          </w:p>
        </w:tc>
        <w:tc>
          <w:tcPr>
            <w:tcW w:w="1417" w:type="dxa"/>
          </w:tcPr>
          <w:p w:rsidR="00AD06AB" w:rsidRPr="005E7200"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44.5x10</w:t>
            </w:r>
            <w:r>
              <w:rPr>
                <w:vertAlign w:val="superscript"/>
              </w:rPr>
              <w:t>6</w:t>
            </w:r>
          </w:p>
        </w:tc>
        <w:tc>
          <w:tcPr>
            <w:tcW w:w="1418"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178 MB</w:t>
            </w:r>
          </w:p>
        </w:tc>
        <w:tc>
          <w:tcPr>
            <w:tcW w:w="1134" w:type="dxa"/>
          </w:tcPr>
          <w:p w:rsidR="00AD06AB" w:rsidRPr="00F30648"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8x10</w:t>
            </w:r>
            <w:r>
              <w:rPr>
                <w:vertAlign w:val="superscript"/>
              </w:rPr>
              <w:t>9</w:t>
            </w:r>
          </w:p>
        </w:tc>
        <w:tc>
          <w:tcPr>
            <w:tcW w:w="1842"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19.9 %</w:t>
            </w:r>
          </w:p>
        </w:tc>
        <w:tc>
          <w:tcPr>
            <w:tcW w:w="1843"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4.6 %</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Inception-V3</w:t>
            </w:r>
          </w:p>
        </w:tc>
        <w:tc>
          <w:tcPr>
            <w:tcW w:w="1417" w:type="dxa"/>
          </w:tcPr>
          <w:p w:rsidR="00AD06AB" w:rsidRPr="00991195" w:rsidRDefault="00AD06AB" w:rsidP="00AD06AB">
            <w:pPr>
              <w:jc w:val="center"/>
              <w:cnfStyle w:val="000000000000" w:firstRow="0" w:lastRow="0" w:firstColumn="0" w:lastColumn="0" w:oddVBand="0" w:evenVBand="0" w:oddHBand="0" w:evenHBand="0" w:firstRowFirstColumn="0" w:firstRowLastColumn="0" w:lastRowFirstColumn="0" w:lastRowLastColumn="0"/>
              <w:rPr>
                <w:vertAlign w:val="superscript"/>
              </w:rPr>
            </w:pPr>
            <w:r>
              <w:t>24x10</w:t>
            </w:r>
            <w:r>
              <w:rPr>
                <w:vertAlign w:val="superscript"/>
              </w:rPr>
              <w:t>6</w:t>
            </w:r>
          </w:p>
        </w:tc>
        <w:tc>
          <w:tcPr>
            <w:tcW w:w="1418"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96 MB</w:t>
            </w:r>
          </w:p>
        </w:tc>
        <w:tc>
          <w:tcPr>
            <w:tcW w:w="1134" w:type="dxa"/>
          </w:tcPr>
          <w:p w:rsidR="00AD06AB" w:rsidRPr="00991195" w:rsidRDefault="00AD06AB" w:rsidP="00AD06AB">
            <w:pPr>
              <w:jc w:val="center"/>
              <w:cnfStyle w:val="000000000000" w:firstRow="0" w:lastRow="0" w:firstColumn="0" w:lastColumn="0" w:oddVBand="0" w:evenVBand="0" w:oddHBand="0" w:evenHBand="0" w:firstRowFirstColumn="0" w:firstRowLastColumn="0" w:lastRowFirstColumn="0" w:lastRowLastColumn="0"/>
            </w:pPr>
            <w:r>
              <w:t>4.8x10</w:t>
            </w:r>
            <w:r>
              <w:rPr>
                <w:vertAlign w:val="superscript"/>
              </w:rPr>
              <w:t>9</w:t>
            </w:r>
          </w:p>
        </w:tc>
        <w:tc>
          <w:tcPr>
            <w:tcW w:w="1842"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21.6 %</w:t>
            </w:r>
          </w:p>
        </w:tc>
        <w:tc>
          <w:tcPr>
            <w:tcW w:w="1843" w:type="dxa"/>
          </w:tcPr>
          <w:p w:rsidR="00AD06AB" w:rsidRDefault="00AD06AB" w:rsidP="00AD06AB">
            <w:pPr>
              <w:jc w:val="center"/>
              <w:cnfStyle w:val="000000000000" w:firstRow="0" w:lastRow="0" w:firstColumn="0" w:lastColumn="0" w:oddVBand="0" w:evenVBand="0" w:oddHBand="0" w:evenHBand="0" w:firstRowFirstColumn="0" w:firstRowLastColumn="0" w:lastRowFirstColumn="0" w:lastRowLastColumn="0"/>
            </w:pPr>
            <w:r>
              <w:t>5.6 %</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D06AB" w:rsidRDefault="00AD06AB" w:rsidP="00AD06AB">
            <w:r>
              <w:t>MobileNet-V2</w:t>
            </w:r>
          </w:p>
        </w:tc>
        <w:tc>
          <w:tcPr>
            <w:tcW w:w="1417" w:type="dxa"/>
          </w:tcPr>
          <w:p w:rsidR="00AD06AB" w:rsidRPr="00991195"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3.5x10</w:t>
            </w:r>
            <w:r>
              <w:rPr>
                <w:vertAlign w:val="superscript"/>
              </w:rPr>
              <w:t>6</w:t>
            </w:r>
          </w:p>
        </w:tc>
        <w:tc>
          <w:tcPr>
            <w:tcW w:w="1418"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14 MB</w:t>
            </w:r>
          </w:p>
        </w:tc>
        <w:tc>
          <w:tcPr>
            <w:tcW w:w="1134" w:type="dxa"/>
          </w:tcPr>
          <w:p w:rsidR="00AD06AB" w:rsidRPr="001A3B64" w:rsidRDefault="00AD06AB" w:rsidP="00AD06AB">
            <w:pPr>
              <w:jc w:val="center"/>
              <w:cnfStyle w:val="000000100000" w:firstRow="0" w:lastRow="0" w:firstColumn="0" w:lastColumn="0" w:oddVBand="0" w:evenVBand="0" w:oddHBand="1" w:evenHBand="0" w:firstRowFirstColumn="0" w:firstRowLastColumn="0" w:lastRowFirstColumn="0" w:lastRowLastColumn="0"/>
              <w:rPr>
                <w:vertAlign w:val="superscript"/>
              </w:rPr>
            </w:pPr>
            <w:r>
              <w:t>0.3x10</w:t>
            </w:r>
            <w:r>
              <w:rPr>
                <w:vertAlign w:val="superscript"/>
              </w:rPr>
              <w:t>9</w:t>
            </w:r>
          </w:p>
        </w:tc>
        <w:tc>
          <w:tcPr>
            <w:tcW w:w="1842"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28 %</w:t>
            </w:r>
          </w:p>
        </w:tc>
        <w:tc>
          <w:tcPr>
            <w:tcW w:w="1843" w:type="dxa"/>
          </w:tcPr>
          <w:p w:rsidR="00AD06AB" w:rsidRDefault="00AD06AB" w:rsidP="00AD06AB">
            <w:pPr>
              <w:jc w:val="center"/>
              <w:cnfStyle w:val="000000100000" w:firstRow="0" w:lastRow="0" w:firstColumn="0" w:lastColumn="0" w:oddVBand="0" w:evenVBand="0" w:oddHBand="1" w:evenHBand="0" w:firstRowFirstColumn="0" w:firstRowLastColumn="0" w:lastRowFirstColumn="0" w:lastRowLastColumn="0"/>
            </w:pPr>
            <w:r>
              <w:t>9 %</w:t>
            </w:r>
          </w:p>
        </w:tc>
      </w:tr>
    </w:tbl>
    <w:p w:rsidR="00AD06AB" w:rsidRDefault="00AD06AB" w:rsidP="00AD06AB"/>
    <w:p w:rsidR="00AD06AB" w:rsidRDefault="00AD06AB" w:rsidP="00AD06AB">
      <w:r>
        <w:t>Im Rahmen dieser Arbeit gibt es keine limitierenden Hardware-Begrenzungen. Dennoch soll berücksichtigt werden, dass der implementierte Lifelong DNN Algorithmus auch auf mobilen Endgeräten (z.B. Smartphone oder Mikrocontroller) lauffähig sein soll.</w:t>
      </w:r>
    </w:p>
    <w:p w:rsidR="00AD06AB" w:rsidRDefault="00AD06AB" w:rsidP="00AD06AB">
      <w:r>
        <w:t>Zunächst wird deshalb der berechnete Speicherbedarf der Netzwerke verglichen. Hier gibt es eine große Schwankung zwischen 576 MB für VGG-19 und 14 MB für MobileNet-V2. Trotzdem kann gesagt werden, dass auch der Speicherbedarf eines VGG-19 Netzwerkes akzeptabel wäre, da Endgeräte heutzutage häufig die Möglichkeit besitzen ein zusätzliches Speichermodul (z.B. SD-Karte) einzusetzen, wodurch zusätzlicher Speicher gewonnen werden kann. Es muss jedoch auch in Relation gesetzt werden, dass z.B. auf Smartphones APPs nur selten größer als 300 MB sind, weshalb VGG-16 und VGG-19 in einigen mobilen Anwendungen nicht die optimale Wahl wäre.</w:t>
      </w:r>
    </w:p>
    <w:p w:rsidR="00AD06AB" w:rsidRDefault="00AD06AB" w:rsidP="00AD06AB">
      <w:r>
        <w:t xml:space="preserve">Weiter wird die benötigte Anzahl an Operationen für die Bearbeitung eines einzelnen Eingangsbild verglichen. Auch hier gibt es große Unterschiede, von 20 Giga-FLOPs (GFLOPs) in einem VGG-19 bis zu 0,3 GFLOPs in MobileNet-V2. Dieser Punkt ist für mobile Anwendungen kritischer zu sehen als der Speicherbedarf. Der Grund liegt darin, dass bei vielen mobilen Anwendungen Echtzeitfähigkeit gefordert ist. Um dies zu gewährleisten, müssen die benötigten Operationen für die Bearbeitung von Eingangsdaten von dem vorhandenen Prozessor in einem gewissen Zeitraum (z.B. </w:t>
      </w:r>
      <w:r>
        <w:lastRenderedPageBreak/>
        <w:t xml:space="preserve">innerhalb einer Sekunde) abgearbeitet werden. Abhängig vom Anwendungsfall können dabei unterschiedliche Raten erforderlich sein. Im Fall von Bildverarbeitung wird in diesem Kontext von </w:t>
      </w:r>
      <w:r w:rsidRPr="00565D34">
        <w:rPr>
          <w:b/>
        </w:rPr>
        <w:t>F</w:t>
      </w:r>
      <w:r>
        <w:t xml:space="preserve">rames </w:t>
      </w:r>
      <w:r w:rsidRPr="00565D34">
        <w:rPr>
          <w:b/>
        </w:rPr>
        <w:t>P</w:t>
      </w:r>
      <w:r>
        <w:t xml:space="preserve">er </w:t>
      </w:r>
      <w:r w:rsidRPr="00565D34">
        <w:rPr>
          <w:b/>
        </w:rPr>
        <w:t>S</w:t>
      </w:r>
      <w:r>
        <w:t>econd (FPS) gesprochen. Für einen konkreten Vergleich wird als Hardware ein in der Praxis häufig genutzter Mikrocontroller, der Raspberry Pi 3 Modul B</w:t>
      </w:r>
      <w:sdt>
        <w:sdtPr>
          <w:id w:val="-1947149749"/>
          <w:citation/>
        </w:sdtPr>
        <w:sdtContent>
          <w:r>
            <w:fldChar w:fldCharType="begin"/>
          </w:r>
          <w:r>
            <w:instrText xml:space="preserve"> CITATION Gen19 \l 1031 </w:instrText>
          </w:r>
          <w:r>
            <w:fldChar w:fldCharType="separate"/>
          </w:r>
          <w:r>
            <w:rPr>
              <w:noProof/>
            </w:rPr>
            <w:t xml:space="preserve"> [46]</w:t>
          </w:r>
          <w:r>
            <w:fldChar w:fldCharType="end"/>
          </w:r>
        </w:sdtContent>
      </w:sdt>
      <w:r>
        <w:t>, angenommen. In dem Kontext von FLOPs ist die Taktfrequenz der Hardware relevant, welche für diesen Mikrocontroller mit 1,2 GHz angegeben ist</w:t>
      </w:r>
      <w:sdt>
        <w:sdtPr>
          <w:id w:val="-1184812235"/>
          <w:citation/>
        </w:sdtPr>
        <w:sdtContent>
          <w:r>
            <w:fldChar w:fldCharType="begin"/>
          </w:r>
          <w:r>
            <w:instrText xml:space="preserve"> CITATION Gen19 \l 1031 </w:instrText>
          </w:r>
          <w:r>
            <w:fldChar w:fldCharType="separate"/>
          </w:r>
          <w:r>
            <w:rPr>
              <w:noProof/>
            </w:rPr>
            <w:t xml:space="preserve"> [46]</w:t>
          </w:r>
          <w:r>
            <w:fldChar w:fldCharType="end"/>
          </w:r>
        </w:sdtContent>
      </w:sdt>
      <w:r>
        <w:t>. Unter der Annahme, dass nur die in der Tabelle aufgeführten FLOPs zur Bearbeitung des Eingangsbildes</w:t>
      </w:r>
      <w:r w:rsidRPr="0060369B">
        <w:t xml:space="preserve"> </w:t>
      </w:r>
      <w:r>
        <w:t>ausgeführt werden müssen, kann eine theoretische FPS-Rate berechnet werden. Mit einem VGG-19 würde ein Raspberry Pi 3 Modul B 0,06 FPS erreichen können. Die Bearbeitung eines Bildes würde somit 16,6 Sekunden brauchen. Mit dem ResNet-50 könnte eine FPS-Rate von 0,3 erreicht werden, und mit MobileNet-V2 nach diesen Überlegungen 4 FPS. Mit einem ResNet-50 würde die Bearbeitung eines Bildes ca. 3,3 Sekunden brauchen. Wenn dies noch als akzeptabel angenommen wird für die Anwendung, wäre auf Basis von diesem Kriterium lediglich AlexNet, ResNet-50 und MobileNet-V2 relevant für die spätere Nutzung.</w:t>
      </w:r>
    </w:p>
    <w:p w:rsidR="00AD06AB" w:rsidRDefault="00AD06AB" w:rsidP="00AD06AB">
      <w:r>
        <w:t>Als letzten Punkt wird die Genauigkeit der Netzwerke verglichen. Die genannten Netzwerke werden im späteren Verlauf nicht als Klassifikatoren eingesetzt, aber die Klassifikationsgenauigkeit gibt eine gute Übersicht über die Fähigkeit, relevante Features zu extrahieren. Auch hier muss abhängig von der realen Anwendung entschieden werden. Für sicherheitskritische Anwendungen spielt die Genauigkeit eine große Rolle, während für sicherheitsunkritische Anwendungen die Genauigkeit eventuell geringer sein kann und dafür mehr Wert auf eine geringe Laufzeit gelegt wird. Im Rahmen dieser Arbeit wird das generelle Potenzial des Lifelong DNN Algorithmus untersucht und nicht die exakte Performanz von CNN-Architekturen. Deshalb kann auch eine geringere Genauigkeit auf dem ImageNet-Datensatz akzeptiert werden, wenn dafür die anderen, bereits genannten Kriterien die Erwartungen erfüllen.</w:t>
      </w:r>
    </w:p>
    <w:p w:rsidR="00AD06AB" w:rsidRDefault="00AD06AB" w:rsidP="00AD06AB"/>
    <w:p w:rsidR="00AD06AB" w:rsidRDefault="00AD06AB" w:rsidP="00AD06AB">
      <w:r>
        <w:t>Unter Berücksichtigung aller genannten Kriterien wird im weiteren Verlauf der Arbeit MobileNet-V2 als Modul A des Lifelong DNN Algorithmus eingesetzt. Dafür spricht die spezielle Architektur für mobile Anwendungen, die eine Echtzeit(nahe)-Bearbeitung von Eingangsdaten auch auf mobilen Endgeräten erlaubt. Dies wird sowohl durch den geringen Speicherbedarf mit lediglich 14 MB, als auch durch die geringe Anzahl von 0,3 GFLOPs, die pro Eingangsdaten ausgeführt werden müssen, gewährleistet. Dadurch kann dieses Netzwerk auch auf leistungsschwächeren Endgeräten laufen. Zudem kann trotz dieser Merkmale ein Top-5 Klassifikationsfehler von 9% auf dem ImageNet-Datensatz erreicht werden, was im Rahmen dieser Arbeit eine ausreichende Genauigkeit darstellt, die auch von vielen komplexeren Netzwerken nicht erreicht wird (z.B. AlexNet) oder nur knapp unterboten wird (z.B. VGG-16 und VGG-19).</w:t>
      </w:r>
    </w:p>
    <w:p w:rsidR="00AD06AB" w:rsidRDefault="00AD06AB" w:rsidP="00AD06AB"/>
    <w:p w:rsidR="00AD06AB" w:rsidRDefault="00AD06AB" w:rsidP="00AD06AB">
      <w:r>
        <w:t xml:space="preserve">Die Architektur des MobileNet-V2 Netzwerks ist in </w:t>
      </w:r>
      <w:r>
        <w:fldChar w:fldCharType="begin"/>
      </w:r>
      <w:r>
        <w:instrText xml:space="preserve"> REF _Ref11313656 \h </w:instrText>
      </w:r>
      <w:r>
        <w:fldChar w:fldCharType="separate"/>
      </w:r>
      <w:r>
        <w:t xml:space="preserve">Tabelle </w:t>
      </w:r>
      <w:r>
        <w:rPr>
          <w:noProof/>
        </w:rPr>
        <w:t>9</w:t>
      </w:r>
      <w:r>
        <w:fldChar w:fldCharType="end"/>
      </w:r>
      <w:r>
        <w:t xml:space="preserve"> aufgeführt.</w:t>
      </w:r>
    </w:p>
    <w:p w:rsidR="00AD06AB" w:rsidRDefault="00AD06AB" w:rsidP="00AD06AB">
      <w:pPr>
        <w:pStyle w:val="Beschriftung"/>
        <w:keepNext/>
        <w:jc w:val="center"/>
      </w:pPr>
      <w:bookmarkStart w:id="105" w:name="_Ref11313656"/>
      <w:bookmarkStart w:id="106" w:name="_Toc21686441"/>
      <w:r>
        <w:lastRenderedPageBreak/>
        <w:t xml:space="preserve">Tabelle </w:t>
      </w:r>
      <w:r>
        <w:rPr>
          <w:noProof/>
        </w:rPr>
        <w:fldChar w:fldCharType="begin"/>
      </w:r>
      <w:r>
        <w:rPr>
          <w:noProof/>
        </w:rPr>
        <w:instrText xml:space="preserve"> SEQ Tabelle \* ARABIC </w:instrText>
      </w:r>
      <w:r>
        <w:rPr>
          <w:noProof/>
        </w:rPr>
        <w:fldChar w:fldCharType="separate"/>
      </w:r>
      <w:r>
        <w:rPr>
          <w:noProof/>
        </w:rPr>
        <w:t>9</w:t>
      </w:r>
      <w:r>
        <w:rPr>
          <w:noProof/>
        </w:rPr>
        <w:fldChar w:fldCharType="end"/>
      </w:r>
      <w:bookmarkEnd w:id="105"/>
      <w:r>
        <w:t>: Architektur MobileNet-V2</w:t>
      </w:r>
      <w:sdt>
        <w:sdtPr>
          <w:id w:val="-2025311563"/>
          <w:citation/>
        </w:sdtPr>
        <w:sdtContent>
          <w:r>
            <w:fldChar w:fldCharType="begin"/>
          </w:r>
          <w:r>
            <w:instrText xml:space="preserve"> CITATION San18 \l 1031 </w:instrText>
          </w:r>
          <w:r>
            <w:fldChar w:fldCharType="separate"/>
          </w:r>
          <w:r>
            <w:rPr>
              <w:noProof/>
            </w:rPr>
            <w:t xml:space="preserve"> [42]</w:t>
          </w:r>
          <w:r>
            <w:fldChar w:fldCharType="end"/>
          </w:r>
        </w:sdtContent>
      </w:sdt>
      <w:bookmarkEnd w:id="106"/>
    </w:p>
    <w:tbl>
      <w:tblPr>
        <w:tblStyle w:val="Gitternetztabelle4Akzent1"/>
        <w:tblW w:w="5676" w:type="dxa"/>
        <w:jc w:val="center"/>
        <w:tblLook w:val="04A0" w:firstRow="1" w:lastRow="0" w:firstColumn="1" w:lastColumn="0" w:noHBand="0" w:noVBand="1"/>
      </w:tblPr>
      <w:tblGrid>
        <w:gridCol w:w="1658"/>
        <w:gridCol w:w="1671"/>
        <w:gridCol w:w="483"/>
        <w:gridCol w:w="884"/>
        <w:gridCol w:w="497"/>
        <w:gridCol w:w="483"/>
      </w:tblGrid>
      <w:tr w:rsidR="00AD06AB" w:rsidTr="00AD06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Default="00AD06AB" w:rsidP="00AD06AB">
            <w:pPr>
              <w:jc w:val="center"/>
            </w:pPr>
            <w:r>
              <w:t>Input</w:t>
            </w:r>
          </w:p>
        </w:tc>
        <w:tc>
          <w:tcPr>
            <w:tcW w:w="1671" w:type="dxa"/>
          </w:tcPr>
          <w:p w:rsidR="00AD06AB" w:rsidRDefault="00AD06AB" w:rsidP="00AD06AB">
            <w:pPr>
              <w:jc w:val="center"/>
              <w:cnfStyle w:val="100000000000" w:firstRow="1" w:lastRow="0" w:firstColumn="0" w:lastColumn="0" w:oddVBand="0" w:evenVBand="0" w:oddHBand="0" w:evenHBand="0" w:firstRowFirstColumn="0" w:firstRowLastColumn="0" w:lastRowFirstColumn="0" w:lastRowLastColumn="0"/>
            </w:pPr>
            <w:r>
              <w:t>Operator</w:t>
            </w:r>
          </w:p>
        </w:tc>
        <w:tc>
          <w:tcPr>
            <w:tcW w:w="483" w:type="dxa"/>
          </w:tcPr>
          <w:p w:rsidR="00AD06AB" w:rsidRDefault="00AD06AB" w:rsidP="00AD06AB">
            <w:pPr>
              <w:jc w:val="center"/>
              <w:cnfStyle w:val="100000000000" w:firstRow="1" w:lastRow="0" w:firstColumn="0" w:lastColumn="0" w:oddVBand="0" w:evenVBand="0" w:oddHBand="0" w:evenHBand="0" w:firstRowFirstColumn="0" w:firstRowLastColumn="0" w:lastRowFirstColumn="0" w:lastRowLastColumn="0"/>
            </w:pPr>
            <w:r>
              <w:t>t</w:t>
            </w:r>
          </w:p>
        </w:tc>
        <w:tc>
          <w:tcPr>
            <w:tcW w:w="884" w:type="dxa"/>
          </w:tcPr>
          <w:p w:rsidR="00AD06AB" w:rsidRDefault="00AD06AB" w:rsidP="00AD06AB">
            <w:pPr>
              <w:jc w:val="center"/>
              <w:cnfStyle w:val="100000000000" w:firstRow="1" w:lastRow="0" w:firstColumn="0" w:lastColumn="0" w:oddVBand="0" w:evenVBand="0" w:oddHBand="0" w:evenHBand="0" w:firstRowFirstColumn="0" w:firstRowLastColumn="0" w:lastRowFirstColumn="0" w:lastRowLastColumn="0"/>
            </w:pPr>
            <w:r>
              <w:t>c</w:t>
            </w:r>
          </w:p>
        </w:tc>
        <w:tc>
          <w:tcPr>
            <w:tcW w:w="497" w:type="dxa"/>
          </w:tcPr>
          <w:p w:rsidR="00AD06AB" w:rsidRDefault="00AD06AB" w:rsidP="00AD06AB">
            <w:pPr>
              <w:jc w:val="center"/>
              <w:cnfStyle w:val="100000000000" w:firstRow="1" w:lastRow="0" w:firstColumn="0" w:lastColumn="0" w:oddVBand="0" w:evenVBand="0" w:oddHBand="0" w:evenHBand="0" w:firstRowFirstColumn="0" w:firstRowLastColumn="0" w:lastRowFirstColumn="0" w:lastRowLastColumn="0"/>
            </w:pPr>
            <w:r>
              <w:t>n</w:t>
            </w:r>
          </w:p>
        </w:tc>
        <w:tc>
          <w:tcPr>
            <w:tcW w:w="483" w:type="dxa"/>
          </w:tcPr>
          <w:p w:rsidR="00AD06AB" w:rsidRDefault="00AD06AB" w:rsidP="00AD06AB">
            <w:pPr>
              <w:jc w:val="center"/>
              <w:cnfStyle w:val="100000000000" w:firstRow="1" w:lastRow="0" w:firstColumn="0" w:lastColumn="0" w:oddVBand="0" w:evenVBand="0" w:oddHBand="0" w:evenHBand="0" w:firstRowFirstColumn="0" w:firstRowLastColumn="0" w:lastRowFirstColumn="0" w:lastRowLastColumn="0"/>
            </w:pPr>
            <w:r>
              <w:t>s</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224x224x3</w:t>
            </w:r>
          </w:p>
        </w:tc>
        <w:tc>
          <w:tcPr>
            <w:tcW w:w="1671"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Conv2d</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32</w:t>
            </w:r>
          </w:p>
        </w:tc>
        <w:tc>
          <w:tcPr>
            <w:tcW w:w="497"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112x112x32</w:t>
            </w:r>
          </w:p>
        </w:tc>
        <w:tc>
          <w:tcPr>
            <w:tcW w:w="1671"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884"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16</w:t>
            </w:r>
          </w:p>
        </w:tc>
        <w:tc>
          <w:tcPr>
            <w:tcW w:w="497"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112x112x16</w:t>
            </w:r>
          </w:p>
        </w:tc>
        <w:tc>
          <w:tcPr>
            <w:tcW w:w="1671"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24</w:t>
            </w:r>
          </w:p>
        </w:tc>
        <w:tc>
          <w:tcPr>
            <w:tcW w:w="497"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2</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56x56x24</w:t>
            </w:r>
          </w:p>
        </w:tc>
        <w:tc>
          <w:tcPr>
            <w:tcW w:w="1671"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32</w:t>
            </w:r>
          </w:p>
        </w:tc>
        <w:tc>
          <w:tcPr>
            <w:tcW w:w="497"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2</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28x28x32</w:t>
            </w:r>
          </w:p>
        </w:tc>
        <w:tc>
          <w:tcPr>
            <w:tcW w:w="1671"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64</w:t>
            </w:r>
          </w:p>
        </w:tc>
        <w:tc>
          <w:tcPr>
            <w:tcW w:w="497"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4</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14x14x64</w:t>
            </w:r>
          </w:p>
        </w:tc>
        <w:tc>
          <w:tcPr>
            <w:tcW w:w="1671"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96</w:t>
            </w:r>
          </w:p>
        </w:tc>
        <w:tc>
          <w:tcPr>
            <w:tcW w:w="497"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14x14x96</w:t>
            </w:r>
          </w:p>
        </w:tc>
        <w:tc>
          <w:tcPr>
            <w:tcW w:w="1671"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160</w:t>
            </w:r>
          </w:p>
        </w:tc>
        <w:tc>
          <w:tcPr>
            <w:tcW w:w="497"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3</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7x7x160</w:t>
            </w:r>
          </w:p>
        </w:tc>
        <w:tc>
          <w:tcPr>
            <w:tcW w:w="1671"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320</w:t>
            </w:r>
          </w:p>
        </w:tc>
        <w:tc>
          <w:tcPr>
            <w:tcW w:w="497"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AD06AB" w:rsidTr="00AD06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7x7x320</w:t>
            </w:r>
          </w:p>
        </w:tc>
        <w:tc>
          <w:tcPr>
            <w:tcW w:w="1671"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Conv2d 1x1</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1280</w:t>
            </w:r>
          </w:p>
        </w:tc>
        <w:tc>
          <w:tcPr>
            <w:tcW w:w="497"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AD06AB" w:rsidRPr="00C570F2" w:rsidRDefault="00AD06AB" w:rsidP="00AD06AB">
            <w:pPr>
              <w:jc w:val="center"/>
              <w:cnfStyle w:val="000000100000" w:firstRow="0" w:lastRow="0" w:firstColumn="0" w:lastColumn="0" w:oddVBand="0" w:evenVBand="0" w:oddHBand="1" w:evenHBand="0" w:firstRowFirstColumn="0" w:firstRowLastColumn="0" w:lastRowFirstColumn="0" w:lastRowLastColumn="0"/>
            </w:pPr>
            <w:r w:rsidRPr="00C570F2">
              <w:t>1</w:t>
            </w:r>
          </w:p>
        </w:tc>
      </w:tr>
      <w:tr w:rsidR="00AD06AB" w:rsidTr="00AD06AB">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AD06AB" w:rsidRPr="00C570F2" w:rsidRDefault="00AD06AB" w:rsidP="00AD06AB">
            <w:pPr>
              <w:jc w:val="center"/>
              <w:rPr>
                <w:b w:val="0"/>
              </w:rPr>
            </w:pPr>
            <w:r w:rsidRPr="00C570F2">
              <w:rPr>
                <w:b w:val="0"/>
              </w:rPr>
              <w:t>7x7x1280</w:t>
            </w:r>
          </w:p>
        </w:tc>
        <w:tc>
          <w:tcPr>
            <w:tcW w:w="1671"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Avgpool 7x7</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884"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497"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AD06AB" w:rsidRPr="00C570F2" w:rsidRDefault="00AD06AB" w:rsidP="00AD06AB">
            <w:pPr>
              <w:jc w:val="center"/>
              <w:cnfStyle w:val="000000000000" w:firstRow="0" w:lastRow="0" w:firstColumn="0" w:lastColumn="0" w:oddVBand="0" w:evenVBand="0" w:oddHBand="0" w:evenHBand="0" w:firstRowFirstColumn="0" w:firstRowLastColumn="0" w:lastRowFirstColumn="0" w:lastRowLastColumn="0"/>
            </w:pPr>
            <w:r w:rsidRPr="00C570F2">
              <w:t>-</w:t>
            </w:r>
          </w:p>
        </w:tc>
      </w:tr>
    </w:tbl>
    <w:p w:rsidR="00AD06AB" w:rsidRDefault="00AD06AB" w:rsidP="00AD06AB"/>
    <w:p w:rsidR="00AD06AB" w:rsidRDefault="00AD06AB" w:rsidP="00AD06AB">
      <w:r>
        <w:t xml:space="preserve">Dabei stellt jede Zeile eine Sequenz von einer oder mehreren identischen Schichten dar, die </w:t>
      </w:r>
      <w:r>
        <w:rPr>
          <w:i/>
        </w:rPr>
        <w:t>n</w:t>
      </w:r>
      <w:r>
        <w:t xml:space="preserve">-Mal wiederholt wird. Alle Schichten innerhalb einer Sequenz (Zeile) haben dieselbe Anzahl </w:t>
      </w:r>
      <w:r>
        <w:rPr>
          <w:i/>
        </w:rPr>
        <w:t xml:space="preserve">c </w:t>
      </w:r>
      <w:r>
        <w:t xml:space="preserve">an Ausgangskanälen. Die erste Schicht einer Sequenz hat dabei die </w:t>
      </w:r>
      <w:r>
        <w:rPr>
          <w:i/>
        </w:rPr>
        <w:t xml:space="preserve">Stride s </w:t>
      </w:r>
      <w:r>
        <w:t xml:space="preserve">und alle weiteren Schichten dieser Sequenz nutzen </w:t>
      </w:r>
      <w:r>
        <w:rPr>
          <w:i/>
        </w:rPr>
        <w:t>Stride</w:t>
      </w:r>
      <w:r>
        <w:t xml:space="preserve"> 1. Alle </w:t>
      </w:r>
      <w:r>
        <w:rPr>
          <w:i/>
        </w:rPr>
        <w:t>spatial Convolutions</w:t>
      </w:r>
      <w:r>
        <w:t xml:space="preserve"> nutzen 3x3 Kernel. Der Expansionsfaktor </w:t>
      </w:r>
      <w:r>
        <w:rPr>
          <w:i/>
        </w:rPr>
        <w:t>t</w:t>
      </w:r>
      <w:r>
        <w:t xml:space="preserve"> wird auf die Eingangsgröße angewendet, um das Prinzip der linearen Bottlenecks zu nutzen. </w:t>
      </w:r>
    </w:p>
    <w:p w:rsidR="00AD06AB" w:rsidRPr="00AD06AB" w:rsidRDefault="00AD06AB" w:rsidP="00AD06AB">
      <w:r>
        <w:t xml:space="preserve">Das Netzwerk besteht aus einer initialen </w:t>
      </w:r>
      <w:r>
        <w:rPr>
          <w:i/>
        </w:rPr>
        <w:t xml:space="preserve">Convolutional </w:t>
      </w:r>
      <w:r>
        <w:t xml:space="preserve">Schicht und darauffolgend 17 Bottleneck Schichten. Zum Schluss folgen eine 1x1 </w:t>
      </w:r>
      <w:r>
        <w:rPr>
          <w:i/>
        </w:rPr>
        <w:t xml:space="preserve">Convolution </w:t>
      </w:r>
      <w:r>
        <w:t>Schicht und eine Pooling-Schicht. Wenn das Netzwerk zur Klassifikation eingesetzt würde, würde noch eine zusätzliche Schicht folgen mit Softmax-Aktivierung. Da hier jedoch die Features nur genutzt werden, wird diese Schicht nicht genutzt. Damit ist der Ausgang von Modul A (und damit der Eingang von Modul B) ein Tensor mit den Dimensionen 1x1x1280, der wiederum direkt in einen Vektor der Größe 1280x1 übertragen werden kann.</w:t>
      </w:r>
    </w:p>
    <w:p w:rsidR="00A939F8" w:rsidRDefault="00A939F8" w:rsidP="00A939F8">
      <w:pPr>
        <w:pStyle w:val="berschrift3"/>
      </w:pPr>
      <w:bookmarkStart w:id="107" w:name="_Toc21686364"/>
      <w:r>
        <w:t>Modul B</w:t>
      </w:r>
      <w:bookmarkEnd w:id="107"/>
    </w:p>
    <w:p w:rsidR="00AD06AB" w:rsidRDefault="00AD06AB" w:rsidP="00AD06AB">
      <w:r>
        <w:t xml:space="preserve">Modul B besteht wie in Kapitel </w:t>
      </w:r>
      <w:r>
        <w:fldChar w:fldCharType="begin"/>
      </w:r>
      <w:r>
        <w:instrText xml:space="preserve"> REF _Ref11246702 \r \h </w:instrText>
      </w:r>
      <w:r>
        <w:fldChar w:fldCharType="separate"/>
      </w:r>
      <w:r>
        <w:rPr>
          <w:b/>
          <w:bCs/>
        </w:rPr>
        <w:t>Fehler! Verweisquelle konnte nicht gefunden werden.</w:t>
      </w:r>
      <w:r>
        <w:fldChar w:fldCharType="end"/>
      </w:r>
      <w:r>
        <w:t xml:space="preserve"> beschrieben aus einem Simplified Fuzzy ARTMAP (SFAM) Netzwerk. Dieses Netzwerk kann initial mit bereits bekannten Klassen vortrainiert sein oder initial „leer“ sein (keine Klassen bekannt). Ausgehend davon werden neue Eingangsdaten klassifiziert. Falls die Eingangsdaten zu keiner bekannten Klasse passen, fallen diese Eingangsdaten in die Kategorie „Nothing I know“, und eine neue Repräsentation (neuer Knoten) wird im Netzwerk angelegt. Für diesen Schritt ist das Feedback des </w:t>
      </w:r>
      <w:r>
        <w:lastRenderedPageBreak/>
        <w:t xml:space="preserve">Benutzers notwendig, um das korrekte Klassenlabel zu erhalten. Die Architektur des genutzten SFAM-Netzwerks ist in </w:t>
      </w:r>
      <w:r>
        <w:fldChar w:fldCharType="begin"/>
      </w:r>
      <w:r>
        <w:instrText xml:space="preserve"> REF _Ref11244629 \h </w:instrText>
      </w:r>
      <w:r>
        <w:fldChar w:fldCharType="separate"/>
      </w:r>
      <w:r>
        <w:t xml:space="preserve">Abbildung </w:t>
      </w:r>
      <w:r>
        <w:rPr>
          <w:noProof/>
        </w:rPr>
        <w:t>20</w:t>
      </w:r>
      <w:r>
        <w:fldChar w:fldCharType="end"/>
      </w:r>
      <w:r>
        <w:t xml:space="preserve"> dargestellt. Die einzelnen Bestandteile und deren Nutzen werden im Folgenden erläutert.</w:t>
      </w:r>
    </w:p>
    <w:p w:rsidR="00AD06AB" w:rsidRDefault="00AD06AB" w:rsidP="00AD06AB">
      <w:pPr>
        <w:keepNext/>
        <w:jc w:val="center"/>
      </w:pPr>
      <w:r>
        <w:rPr>
          <w:noProof/>
        </w:rPr>
        <w:drawing>
          <wp:inline distT="0" distB="0" distL="0" distR="0" wp14:anchorId="33785151" wp14:editId="29D45357">
            <wp:extent cx="4244196" cy="291518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415" cy="2924262"/>
                    </a:xfrm>
                    <a:prstGeom prst="rect">
                      <a:avLst/>
                    </a:prstGeom>
                    <a:noFill/>
                  </pic:spPr>
                </pic:pic>
              </a:graphicData>
            </a:graphic>
          </wp:inline>
        </w:drawing>
      </w:r>
    </w:p>
    <w:p w:rsidR="00AD06AB" w:rsidRDefault="00AD06AB" w:rsidP="00AD06AB">
      <w:pPr>
        <w:pStyle w:val="Beschriftung"/>
        <w:jc w:val="center"/>
      </w:pPr>
      <w:bookmarkStart w:id="108" w:name="_Ref11244629"/>
      <w:bookmarkStart w:id="109" w:name="_Toc2168643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bookmarkEnd w:id="108"/>
      <w:r>
        <w:t>: Architektur des SFAM-Netzwerks</w:t>
      </w:r>
      <w:bookmarkEnd w:id="109"/>
    </w:p>
    <w:p w:rsidR="00AD06AB" w:rsidRDefault="00AD06AB" w:rsidP="00AD06AB">
      <w:r>
        <w:t xml:space="preserve">Das Eingangssignal der Dimension (Größe) </w:t>
      </w:r>
      <m:oMath>
        <m:r>
          <w:rPr>
            <w:rFonts w:ascii="Cambria Math" w:hAnsi="Cambria Math"/>
          </w:rPr>
          <m:t>d</m:t>
        </m:r>
      </m:oMath>
      <w:r>
        <w:t xml:space="preserve"> kommt an der Eingangsschicht an. Daraufhin werden die erlernten Gewichte </w:t>
      </w: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j∈</m:t>
        </m:r>
        <m:d>
          <m:dPr>
            <m:begChr m:val="["/>
            <m:endChr m:val="]"/>
            <m:ctrlPr>
              <w:rPr>
                <w:rFonts w:ascii="Cambria Math" w:hAnsi="Cambria Math"/>
                <w:i/>
              </w:rPr>
            </m:ctrlPr>
          </m:dPr>
          <m:e>
            <m:r>
              <w:rPr>
                <w:rFonts w:ascii="Cambria Math" w:hAnsi="Cambria Math"/>
              </w:rPr>
              <m:t>1,N</m:t>
            </m:r>
          </m:e>
        </m:d>
        <m:r>
          <w:rPr>
            <w:rFonts w:ascii="Cambria Math" w:hAnsi="Cambria Math"/>
          </w:rPr>
          <m:t>, i∈[1,d]</m:t>
        </m:r>
      </m:oMath>
      <w:r>
        <w:t xml:space="preserve"> der </w:t>
      </w:r>
      <m:oMath>
        <m:r>
          <w:rPr>
            <w:rFonts w:ascii="Cambria Math" w:hAnsi="Cambria Math"/>
          </w:rPr>
          <m:t>N</m:t>
        </m:r>
      </m:oMath>
      <w:r>
        <w:t xml:space="preserve"> Kategorieknoten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t xml:space="preserve"> mit diesem Eingangssignal assoziiert. Diese Gewichte werden Top-Down Gewichte genannt, da sie von oben nach unten (Top-Down) mit den Eingangsdaten assoziiert werden. In dieser Arbeit wird wie in </w:t>
      </w:r>
      <w:sdt>
        <w:sdtPr>
          <w:id w:val="-937834844"/>
          <w:citation/>
        </w:sdtPr>
        <w:sdtContent>
          <w:r>
            <w:fldChar w:fldCharType="begin"/>
          </w:r>
          <w:r>
            <w:instrText xml:space="preserve"> CITATION Luc18 \l 1031 </w:instrText>
          </w:r>
          <w:r>
            <w:fldChar w:fldCharType="separate"/>
          </w:r>
          <w:r>
            <w:rPr>
              <w:noProof/>
            </w:rPr>
            <w:t>[1]</w:t>
          </w:r>
          <w:r>
            <w:fldChar w:fldCharType="end"/>
          </w:r>
        </w:sdtContent>
      </w:sdt>
      <w:r>
        <w:t xml:space="preserve"> vorgeschlagen das Skalarprodukt der Gewichte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t xml:space="preserve"> mit den Eingangsdaten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t xml:space="preserve"> für die Assoziation genutzt. Auf Basis dieser berechneten Assoziationen erfolgen dann die Aktivierungen der </w:t>
      </w:r>
      <m:oMath>
        <m:r>
          <w:rPr>
            <w:rFonts w:ascii="Cambria Math" w:hAnsi="Cambria Math"/>
          </w:rPr>
          <m:t>M</m:t>
        </m:r>
      </m:oMath>
      <w:r>
        <w:t xml:space="preserve"> Ausgangsneuronen (</w:t>
      </w:r>
      <m:oMath>
        <m:r>
          <w:rPr>
            <w:rFonts w:ascii="Cambria Math" w:hAnsi="Cambria Math"/>
          </w:rPr>
          <m:t>C</m:t>
        </m:r>
      </m:oMath>
      <w:r>
        <w:t xml:space="preserve">) in der Kategorie Schicht. Abhängig von den erlernten Gewichten können auch mehrere Kategorie-Knoten </w:t>
      </w:r>
      <m:oMath>
        <m:r>
          <w:rPr>
            <w:rFonts w:ascii="Cambria Math" w:hAnsi="Cambria Math"/>
          </w:rPr>
          <m:t>O</m:t>
        </m:r>
      </m:oMath>
      <w:r>
        <w:t xml:space="preserve"> auf dieselben Ausgangsneuronen </w:t>
      </w:r>
      <m:oMath>
        <m:r>
          <w:rPr>
            <w:rFonts w:ascii="Cambria Math" w:hAnsi="Cambria Math"/>
          </w:rPr>
          <m:t>C</m:t>
        </m:r>
      </m:oMath>
      <w:r>
        <w:t xml:space="preserve"> zeigen, wenn die einzelnen Kategorie-Knoten dieselbe Klasse repräsentieren. In der Kategorie Schicht wird während des Trainings (der Adaptionsphase) die korrekte Klasse hinzugefügt, um das richtige Label für ein korrektes adaptieren der Neuronen im Netzwerk zu haben.</w:t>
      </w:r>
    </w:p>
    <w:p w:rsidR="00AD06AB" w:rsidRDefault="00AD06AB" w:rsidP="00AD06AB">
      <w:r>
        <w:t>Die berechneten Aktivierungen (</w:t>
      </w:r>
      <w:r w:rsidRPr="00201ADA">
        <w:rPr>
          <w:i/>
        </w:rPr>
        <w:t>Matching</w:t>
      </w:r>
      <w:r>
        <w:t xml:space="preserve">-Werte) werden dann mit dem </w:t>
      </w:r>
      <w:r w:rsidRPr="000D3A2E">
        <w:rPr>
          <w:i/>
        </w:rPr>
        <w:t>Vigilance</w:t>
      </w:r>
      <w:r>
        <w:t xml:space="preserve"> Parameter </w:t>
      </w:r>
      <m:oMath>
        <m:r>
          <w:rPr>
            <w:rFonts w:ascii="Cambria Math" w:hAnsi="Cambria Math"/>
          </w:rPr>
          <m:t>ρ</m:t>
        </m:r>
      </m:oMath>
      <w:r>
        <w:t xml:space="preserve"> verglichen. Wenn dieser Schwellwert überschritten ist, wird die Gewinner-Kategorie/Klasse ausgegeben und somit die Eingangsdaten dieser Klasse zugeordnet. Bei einer Fehlklassifikation (Netzwerkausgabe entspricht nicht bekanntem Label) wird in einem SFAM-Netzwerk der Schwellwert </w:t>
      </w:r>
      <m:oMath>
        <m:r>
          <w:rPr>
            <w:rFonts w:ascii="Cambria Math" w:hAnsi="Cambria Math"/>
          </w:rPr>
          <m:t>ρ</m:t>
        </m:r>
      </m:oMath>
      <w:r>
        <w:t xml:space="preserve"> automatisch nach oben angepasst, damit diese Fehlklassifikation in Zukunft</w:t>
      </w:r>
      <w:r w:rsidRPr="000A74CF">
        <w:t xml:space="preserve"> </w:t>
      </w:r>
      <w:r>
        <w:t>nicht mehr auftreten kann. Dadurch werden die Kategorien feiner und es entstehen potenziell mehrere Kategorie-Knoten für dieselbe Klasse.</w:t>
      </w:r>
    </w:p>
    <w:p w:rsidR="00AD06AB" w:rsidRPr="00AD06AB" w:rsidRDefault="00AD06AB" w:rsidP="00AD06AB">
      <w:r>
        <w:t xml:space="preserve">Wenn das Matching der Gewinner-Kategorie den Schwellwert </w:t>
      </w:r>
      <m:oMath>
        <m:r>
          <w:rPr>
            <w:rFonts w:ascii="Cambria Math" w:hAnsi="Cambria Math"/>
          </w:rPr>
          <m:t>ρ</m:t>
        </m:r>
      </m:oMath>
      <w:r>
        <w:t xml:space="preserve"> unterschreitet, findet das </w:t>
      </w:r>
      <w:r>
        <w:rPr>
          <w:i/>
        </w:rPr>
        <w:t>Nothing</w:t>
      </w:r>
      <w:r>
        <w:t xml:space="preserve"> </w:t>
      </w:r>
      <w:r w:rsidRPr="00EA61CE">
        <w:rPr>
          <w:i/>
        </w:rPr>
        <w:t>I know</w:t>
      </w:r>
      <w:r>
        <w:t xml:space="preserve">-Konzept Anwendung. Da das höchste Matching nicht ausreichend </w:t>
      </w:r>
      <w:r>
        <w:lastRenderedPageBreak/>
        <w:t xml:space="preserve">ist, erkennt das Netzwerk, dass es dieses Eingangsmuster nicht kennt. In diesem Fall wird dann ein neuer Kategorie-Knoten </w:t>
      </w:r>
      <m:oMath>
        <m:r>
          <w:rPr>
            <w:rFonts w:ascii="Cambria Math" w:hAnsi="Cambria Math"/>
          </w:rPr>
          <m:t>O</m:t>
        </m:r>
      </m:oMath>
      <w:r>
        <w:t xml:space="preserve"> für das gegebene Eingangsmuster</w:t>
      </w:r>
      <w:r w:rsidRPr="006A3E4A">
        <w:t xml:space="preserve"> </w:t>
      </w:r>
      <w:r>
        <w:t>angelegt. Der Benutzer muss in diesem Fall die korrekte Kategorie angeben, damit</w:t>
      </w:r>
      <w:r w:rsidRPr="006A3E4A">
        <w:t xml:space="preserve"> </w:t>
      </w:r>
      <w:r>
        <w:t>für spätere Eingangsdaten die passende Kategorie-Bezeichnung ausgegeben werden kann.</w:t>
      </w:r>
    </w:p>
    <w:p w:rsidR="00A939F8" w:rsidRDefault="00A939F8" w:rsidP="00A939F8">
      <w:pPr>
        <w:pStyle w:val="berschrift3"/>
      </w:pPr>
      <w:bookmarkStart w:id="110" w:name="_Toc21686365"/>
      <w:r>
        <w:t>Lifelong DNN Algorithmus</w:t>
      </w:r>
      <w:bookmarkEnd w:id="110"/>
    </w:p>
    <w:p w:rsidR="00AD06AB" w:rsidRDefault="00AD06AB" w:rsidP="00AD06AB">
      <w:r>
        <w:t xml:space="preserve">Aus den beiden beschriebenen Modulen A und B lässt sich nun der gesamte Lifelong DNN Algorithmus bauen. Er besteht aus einem vortrainierten Feature-Extrahierer, welcher durch das MobileNet-V2 realisiert wird. Dieses Netzwerk wird auf Basis des ImageNet-Datensatzes als Klassifikator vortrainiert. Die letzte Schicht wird dann entfernt, und die extrahierten Features an Modul B, den inkrementellen Klassifikator weitergeleitet. Dieses Modul wird durch ein SFAM-Netzwerk realisiert. Als Ausgabe des Modul B erhält der Benutzer das prädizierte Klassenlabel des Eingangsbildes. Die gesamte Architektur sowie Beispieldimensionen für ein 224x224x3 Eingangsbild sind in </w:t>
      </w:r>
      <w:r>
        <w:fldChar w:fldCharType="begin"/>
      </w:r>
      <w:r>
        <w:instrText xml:space="preserve"> REF _Ref11330958 \h </w:instrText>
      </w:r>
      <w:r>
        <w:fldChar w:fldCharType="separate"/>
      </w:r>
      <w:r>
        <w:t xml:space="preserve">Abbildung </w:t>
      </w:r>
      <w:r>
        <w:rPr>
          <w:noProof/>
        </w:rPr>
        <w:t>21</w:t>
      </w:r>
      <w:r>
        <w:fldChar w:fldCharType="end"/>
      </w:r>
      <w:r>
        <w:t xml:space="preserve"> skizziert.</w:t>
      </w:r>
    </w:p>
    <w:p w:rsidR="00AD06AB" w:rsidRDefault="00AD06AB" w:rsidP="00AD06AB">
      <w:pPr>
        <w:keepNext/>
        <w:jc w:val="center"/>
      </w:pPr>
      <w:r>
        <w:rPr>
          <w:noProof/>
        </w:rPr>
        <w:drawing>
          <wp:inline distT="0" distB="0" distL="0" distR="0" wp14:anchorId="0468F80C" wp14:editId="4A0094D6">
            <wp:extent cx="5721928" cy="2950953"/>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4279" cy="2967637"/>
                    </a:xfrm>
                    <a:prstGeom prst="rect">
                      <a:avLst/>
                    </a:prstGeom>
                    <a:noFill/>
                  </pic:spPr>
                </pic:pic>
              </a:graphicData>
            </a:graphic>
          </wp:inline>
        </w:drawing>
      </w:r>
    </w:p>
    <w:p w:rsidR="00AD06AB" w:rsidRDefault="00AD06AB" w:rsidP="00AD06AB">
      <w:pPr>
        <w:pStyle w:val="Beschriftung"/>
        <w:jc w:val="center"/>
      </w:pPr>
      <w:bookmarkStart w:id="111" w:name="_Ref11330958"/>
      <w:bookmarkStart w:id="112" w:name="_Toc2168643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111"/>
      <w:r>
        <w:t>: Gesamtarchitektur L DNN Algorithmus</w:t>
      </w:r>
      <w:bookmarkEnd w:id="112"/>
    </w:p>
    <w:p w:rsidR="00AD06AB" w:rsidRPr="00AD06AB" w:rsidRDefault="00AD06AB" w:rsidP="00AD06AB">
      <w:r>
        <w:t>Im weiteren Verlauf der Arbeit werden nun Experimente definiert, um die Performanz des Lifelong DNN Algorithmus sowie dessen Potenzials zu überprüfen. Daraufhin wird die dargestellte und erläuterte Konzeption des Lifelong DNN Algorithmus prototypisch implementiert und die definierten Testfälle werden durchgeführt.</w:t>
      </w:r>
    </w:p>
    <w:p w:rsidR="00A939F8" w:rsidRDefault="00A939F8" w:rsidP="00A939F8">
      <w:pPr>
        <w:pStyle w:val="berschrift1"/>
      </w:pPr>
      <w:bookmarkStart w:id="113" w:name="_Toc21686366"/>
      <w:r>
        <w:lastRenderedPageBreak/>
        <w:t>Aufbau der Evaluierung</w:t>
      </w:r>
      <w:bookmarkEnd w:id="113"/>
    </w:p>
    <w:p w:rsidR="00A939F8" w:rsidRDefault="00A939F8" w:rsidP="00A939F8">
      <w:pPr>
        <w:pStyle w:val="berschrift2"/>
      </w:pPr>
      <w:bookmarkStart w:id="114" w:name="_Toc21686367"/>
      <w:r>
        <w:t>Datensätze</w:t>
      </w:r>
      <w:bookmarkEnd w:id="114"/>
    </w:p>
    <w:p w:rsidR="00A939F8" w:rsidRDefault="00A939F8" w:rsidP="00A939F8">
      <w:pPr>
        <w:pStyle w:val="berschrift2"/>
      </w:pPr>
      <w:bookmarkStart w:id="115" w:name="_Toc21686368"/>
      <w:r>
        <w:t>Evaluierungskriterien</w:t>
      </w:r>
      <w:bookmarkEnd w:id="115"/>
    </w:p>
    <w:p w:rsidR="00A939F8" w:rsidRDefault="00A939F8" w:rsidP="00A939F8">
      <w:pPr>
        <w:pStyle w:val="berschrift2"/>
      </w:pPr>
      <w:bookmarkStart w:id="116" w:name="_Toc21686369"/>
      <w:r>
        <w:t>Evaluierungsfälle</w:t>
      </w:r>
      <w:bookmarkEnd w:id="116"/>
    </w:p>
    <w:p w:rsidR="00A939F8" w:rsidRDefault="00A939F8" w:rsidP="00A939F8">
      <w:pPr>
        <w:pStyle w:val="berschrift1"/>
      </w:pPr>
      <w:bookmarkStart w:id="117" w:name="_Toc21686370"/>
      <w:r>
        <w:lastRenderedPageBreak/>
        <w:t>Evaluierung und Ergebnisse</w:t>
      </w:r>
      <w:bookmarkEnd w:id="117"/>
    </w:p>
    <w:p w:rsidR="00A939F8" w:rsidRDefault="00A939F8" w:rsidP="00A939F8">
      <w:pPr>
        <w:pStyle w:val="berschrift2"/>
      </w:pPr>
      <w:bookmarkStart w:id="118" w:name="_Toc21686371"/>
      <w:r>
        <w:t>Hyperparameter-Optimierung Modul B</w:t>
      </w:r>
      <w:bookmarkEnd w:id="118"/>
    </w:p>
    <w:p w:rsidR="00A939F8" w:rsidRDefault="00A939F8" w:rsidP="00A939F8">
      <w:pPr>
        <w:pStyle w:val="berschrift2"/>
      </w:pPr>
      <w:bookmarkStart w:id="119" w:name="_Toc21686372"/>
      <w:r>
        <w:t>Einfluss der Anzahl von Trainingsdaten</w:t>
      </w:r>
      <w:bookmarkEnd w:id="119"/>
    </w:p>
    <w:p w:rsidR="00A939F8" w:rsidRDefault="00A939F8" w:rsidP="00A939F8">
      <w:pPr>
        <w:pStyle w:val="berschrift2"/>
      </w:pPr>
      <w:bookmarkStart w:id="120" w:name="_Toc21686373"/>
      <w:r>
        <w:t>Finale Ergebnisse</w:t>
      </w:r>
      <w:bookmarkEnd w:id="120"/>
    </w:p>
    <w:p w:rsidR="00A939F8" w:rsidRDefault="00A939F8" w:rsidP="00A939F8">
      <w:pPr>
        <w:pStyle w:val="berschrift3"/>
      </w:pPr>
      <w:bookmarkStart w:id="121" w:name="_Toc21686374"/>
      <w:r>
        <w:t>Kontinuierliches Lernen</w:t>
      </w:r>
      <w:bookmarkEnd w:id="121"/>
    </w:p>
    <w:p w:rsidR="00A939F8" w:rsidRDefault="00A939F8" w:rsidP="00A939F8">
      <w:pPr>
        <w:pStyle w:val="berschrift3"/>
      </w:pPr>
      <w:bookmarkStart w:id="122" w:name="_Toc21686375"/>
      <w:r>
        <w:t>Verteiltes Lernen</w:t>
      </w:r>
      <w:bookmarkEnd w:id="122"/>
    </w:p>
    <w:p w:rsidR="00A939F8" w:rsidRPr="00A939F8" w:rsidRDefault="00A939F8" w:rsidP="00A939F8">
      <w:pPr>
        <w:pStyle w:val="berschrift2"/>
      </w:pPr>
      <w:bookmarkStart w:id="123" w:name="_Toc21686376"/>
      <w:r>
        <w:t>Einfluss von Konsolidierungsschritten</w:t>
      </w:r>
      <w:bookmarkEnd w:id="123"/>
    </w:p>
    <w:p w:rsidR="005227CE" w:rsidRDefault="005227CE" w:rsidP="00A939F8">
      <w:pPr>
        <w:pStyle w:val="berschrift1"/>
      </w:pPr>
      <w:bookmarkStart w:id="124" w:name="_Toc21686377"/>
      <w:r>
        <w:lastRenderedPageBreak/>
        <w:t>Demonstrator</w:t>
      </w:r>
      <w:bookmarkEnd w:id="124"/>
    </w:p>
    <w:p w:rsidR="00A939F8" w:rsidRDefault="00A939F8" w:rsidP="00A939F8">
      <w:pPr>
        <w:pStyle w:val="berschrift1"/>
      </w:pPr>
      <w:bookmarkStart w:id="125" w:name="_Toc21686378"/>
      <w:r>
        <w:lastRenderedPageBreak/>
        <w:t>Zusammenfassung und Ausblick</w:t>
      </w:r>
      <w:bookmarkEnd w:id="125"/>
    </w:p>
    <w:p w:rsidR="00FD401B" w:rsidRDefault="00FD401B">
      <w:pPr>
        <w:spacing w:after="0"/>
        <w:jc w:val="left"/>
        <w:rPr>
          <w:i/>
        </w:rPr>
      </w:pPr>
      <w:r>
        <w:br w:type="page"/>
      </w:r>
    </w:p>
    <w:bookmarkStart w:id="126" w:name="_Toc21686379" w:displacedByCustomXml="next"/>
    <w:sdt>
      <w:sdtPr>
        <w:id w:val="-1459404139"/>
        <w:docPartObj>
          <w:docPartGallery w:val="Bibliographies"/>
          <w:docPartUnique/>
        </w:docPartObj>
      </w:sdtPr>
      <w:sdtEndPr>
        <w:rPr>
          <w:b w:val="0"/>
          <w:sz w:val="24"/>
        </w:rPr>
      </w:sdtEndPr>
      <w:sdtContent>
        <w:p w:rsidR="003F71EF" w:rsidRDefault="003F71EF" w:rsidP="003F71EF">
          <w:pPr>
            <w:pStyle w:val="berschrift1"/>
            <w:numPr>
              <w:ilvl w:val="0"/>
              <w:numId w:val="0"/>
            </w:numPr>
            <w:ind w:left="431" w:hanging="431"/>
          </w:pPr>
          <w:r>
            <w:t>Literatur</w:t>
          </w:r>
          <w:bookmarkEnd w:id="126"/>
        </w:p>
        <w:sdt>
          <w:sdtPr>
            <w:id w:val="111145805"/>
            <w:bibliography/>
          </w:sdtPr>
          <w:sdtContent>
            <w:p w:rsidR="00AD06AB" w:rsidRDefault="003F71EF">
              <w:pPr>
                <w:rPr>
                  <w:rFonts w:ascii="Times New Roman" w:hAnsi="Times New Roman"/>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5"/>
              </w:tblGrid>
              <w:tr w:rsidR="00AD06AB">
                <w:trPr>
                  <w:divId w:val="1592928075"/>
                  <w:tblCellSpacing w:w="15" w:type="dxa"/>
                </w:trPr>
                <w:tc>
                  <w:tcPr>
                    <w:tcW w:w="50" w:type="pct"/>
                    <w:hideMark/>
                  </w:tcPr>
                  <w:p w:rsidR="00AD06AB" w:rsidRDefault="00AD06AB">
                    <w:pPr>
                      <w:pStyle w:val="Literaturverzeichnis"/>
                      <w:rPr>
                        <w:noProof/>
                        <w:szCs w:val="24"/>
                      </w:rPr>
                    </w:pPr>
                    <w:r>
                      <w:rPr>
                        <w:noProof/>
                      </w:rPr>
                      <w:t xml:space="preserve">[1] </w:t>
                    </w:r>
                  </w:p>
                </w:tc>
                <w:tc>
                  <w:tcPr>
                    <w:tcW w:w="0" w:type="auto"/>
                    <w:hideMark/>
                  </w:tcPr>
                  <w:p w:rsidR="00AD06AB" w:rsidRDefault="00AD06AB">
                    <w:pPr>
                      <w:pStyle w:val="Literaturverzeichnis"/>
                      <w:rPr>
                        <w:noProof/>
                      </w:rPr>
                    </w:pPr>
                    <w:r w:rsidRPr="00D675C8">
                      <w:rPr>
                        <w:noProof/>
                        <w:lang w:val="en-GB"/>
                      </w:rPr>
                      <w:t xml:space="preserve">M. Luciw, S. Olivera, A. Gorshechnikov, J. Wurbs, H. M. Ames und M. Versace, „Systems and Methods to enable Continual, Memory-Bounded learning in Artificial Intelligence and Deep Learning Continuously operating Applications across networked Compute Edges“. </w:t>
                    </w:r>
                    <w:r>
                      <w:rPr>
                        <w:noProof/>
                      </w:rPr>
                      <w:t>United States of America Patent US 2018/0330238 A1, 15 November 2018.</w:t>
                    </w:r>
                  </w:p>
                </w:tc>
              </w:tr>
              <w:tr w:rsidR="00AD06AB" w:rsidRPr="00D675C8">
                <w:trPr>
                  <w:divId w:val="1592928075"/>
                  <w:tblCellSpacing w:w="15" w:type="dxa"/>
                </w:trPr>
                <w:tc>
                  <w:tcPr>
                    <w:tcW w:w="50" w:type="pct"/>
                    <w:hideMark/>
                  </w:tcPr>
                  <w:p w:rsidR="00AD06AB" w:rsidRDefault="00AD06AB">
                    <w:pPr>
                      <w:pStyle w:val="Literaturverzeichnis"/>
                      <w:rPr>
                        <w:noProof/>
                      </w:rPr>
                    </w:pPr>
                    <w:r>
                      <w:rPr>
                        <w:noProof/>
                      </w:rPr>
                      <w:t xml:space="preserve">[2] </w:t>
                    </w:r>
                  </w:p>
                </w:tc>
                <w:tc>
                  <w:tcPr>
                    <w:tcW w:w="0" w:type="auto"/>
                    <w:hideMark/>
                  </w:tcPr>
                  <w:p w:rsidR="00AD06AB" w:rsidRPr="00D675C8" w:rsidRDefault="00AD06AB">
                    <w:pPr>
                      <w:pStyle w:val="Literaturverzeichnis"/>
                      <w:rPr>
                        <w:noProof/>
                        <w:lang w:val="en-GB"/>
                      </w:rPr>
                    </w:pPr>
                    <w:r w:rsidRPr="00D675C8">
                      <w:rPr>
                        <w:noProof/>
                        <w:lang w:val="en-GB"/>
                      </w:rPr>
                      <w:t>Neurala Inc., „Lifelong Deep Neural Networks - Tech Summary,“ [Online]. Available: https://info.neurala.com/hubfs/docs/ Neurala_LifelongDNNWhitepaper.pdf. [Zugriff am 7 Mai 2019].</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 </w:t>
                    </w:r>
                  </w:p>
                </w:tc>
                <w:tc>
                  <w:tcPr>
                    <w:tcW w:w="0" w:type="auto"/>
                    <w:hideMark/>
                  </w:tcPr>
                  <w:p w:rsidR="00AD06AB" w:rsidRDefault="00AD06AB">
                    <w:pPr>
                      <w:pStyle w:val="Literaturverzeichnis"/>
                      <w:rPr>
                        <w:noProof/>
                      </w:rPr>
                    </w:pPr>
                    <w:r>
                      <w:rPr>
                        <w:noProof/>
                      </w:rPr>
                      <w:t>Neurala Inc., „Neurala vs. Open Soruce,“ [Online]. Available: https://info.neurala.com/hubfs/docs/Open%20source%20vs.%20Neurala.pdf. [Zugriff am 7 Mai 2019].</w:t>
                    </w:r>
                  </w:p>
                </w:tc>
              </w:tr>
              <w:tr w:rsidR="00AD06AB" w:rsidRPr="00D675C8">
                <w:trPr>
                  <w:divId w:val="1592928075"/>
                  <w:tblCellSpacing w:w="15" w:type="dxa"/>
                </w:trPr>
                <w:tc>
                  <w:tcPr>
                    <w:tcW w:w="50" w:type="pct"/>
                    <w:hideMark/>
                  </w:tcPr>
                  <w:p w:rsidR="00AD06AB" w:rsidRDefault="00AD06AB">
                    <w:pPr>
                      <w:pStyle w:val="Literaturverzeichnis"/>
                      <w:rPr>
                        <w:noProof/>
                      </w:rPr>
                    </w:pPr>
                    <w:r>
                      <w:rPr>
                        <w:noProof/>
                      </w:rPr>
                      <w:t xml:space="preserve">[4] </w:t>
                    </w:r>
                  </w:p>
                </w:tc>
                <w:tc>
                  <w:tcPr>
                    <w:tcW w:w="0" w:type="auto"/>
                    <w:hideMark/>
                  </w:tcPr>
                  <w:p w:rsidR="00AD06AB" w:rsidRPr="00D675C8" w:rsidRDefault="00AD06AB">
                    <w:pPr>
                      <w:pStyle w:val="Literaturverzeichnis"/>
                      <w:rPr>
                        <w:noProof/>
                        <w:lang w:val="en-GB"/>
                      </w:rPr>
                    </w:pPr>
                    <w:r w:rsidRPr="00D675C8">
                      <w:rPr>
                        <w:noProof/>
                        <w:lang w:val="en-GB"/>
                      </w:rPr>
                      <w:t xml:space="preserve">I. Goodfellow, Y. Bengio und A. Courville, Deep Learning, MIT Press, 2016. </w:t>
                    </w:r>
                  </w:p>
                </w:tc>
              </w:tr>
              <w:tr w:rsidR="00AD06AB" w:rsidRPr="00D675C8">
                <w:trPr>
                  <w:divId w:val="1592928075"/>
                  <w:tblCellSpacing w:w="15" w:type="dxa"/>
                </w:trPr>
                <w:tc>
                  <w:tcPr>
                    <w:tcW w:w="50" w:type="pct"/>
                    <w:hideMark/>
                  </w:tcPr>
                  <w:p w:rsidR="00AD06AB" w:rsidRDefault="00AD06AB">
                    <w:pPr>
                      <w:pStyle w:val="Literaturverzeichnis"/>
                      <w:rPr>
                        <w:noProof/>
                      </w:rPr>
                    </w:pPr>
                    <w:r>
                      <w:rPr>
                        <w:noProof/>
                      </w:rPr>
                      <w:t xml:space="preserve">[5] </w:t>
                    </w:r>
                  </w:p>
                </w:tc>
                <w:tc>
                  <w:tcPr>
                    <w:tcW w:w="0" w:type="auto"/>
                    <w:hideMark/>
                  </w:tcPr>
                  <w:p w:rsidR="00AD06AB" w:rsidRPr="00D675C8" w:rsidRDefault="00AD06AB">
                    <w:pPr>
                      <w:pStyle w:val="Literaturverzeichnis"/>
                      <w:rPr>
                        <w:noProof/>
                        <w:lang w:val="en-GB"/>
                      </w:rPr>
                    </w:pPr>
                    <w:r w:rsidRPr="00D675C8">
                      <w:rPr>
                        <w:noProof/>
                        <w:lang w:val="en-GB"/>
                      </w:rPr>
                      <w:t xml:space="preserve">C. M. Bishop, Pattern Recognition and Machine Learning, Springer, 2006. </w:t>
                    </w:r>
                  </w:p>
                </w:tc>
              </w:tr>
              <w:tr w:rsidR="00AD06AB" w:rsidRPr="00D675C8">
                <w:trPr>
                  <w:divId w:val="1592928075"/>
                  <w:tblCellSpacing w:w="15" w:type="dxa"/>
                </w:trPr>
                <w:tc>
                  <w:tcPr>
                    <w:tcW w:w="50" w:type="pct"/>
                    <w:hideMark/>
                  </w:tcPr>
                  <w:p w:rsidR="00AD06AB" w:rsidRDefault="00AD06AB">
                    <w:pPr>
                      <w:pStyle w:val="Literaturverzeichnis"/>
                      <w:rPr>
                        <w:noProof/>
                      </w:rPr>
                    </w:pPr>
                    <w:r>
                      <w:rPr>
                        <w:noProof/>
                      </w:rPr>
                      <w:t xml:space="preserve">[6] </w:t>
                    </w:r>
                  </w:p>
                </w:tc>
                <w:tc>
                  <w:tcPr>
                    <w:tcW w:w="0" w:type="auto"/>
                    <w:hideMark/>
                  </w:tcPr>
                  <w:p w:rsidR="00AD06AB" w:rsidRPr="00D675C8" w:rsidRDefault="00AD06AB">
                    <w:pPr>
                      <w:pStyle w:val="Literaturverzeichnis"/>
                      <w:rPr>
                        <w:noProof/>
                        <w:lang w:val="en-GB"/>
                      </w:rPr>
                    </w:pPr>
                    <w:r w:rsidRPr="00D675C8">
                      <w:rPr>
                        <w:noProof/>
                        <w:lang w:val="en-GB"/>
                      </w:rPr>
                      <w:t xml:space="preserve">M. A. Nielsen, Neural Networks and Deep Learning, Determination Press, 2015.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[7] </w:t>
                    </w:r>
                  </w:p>
                </w:tc>
                <w:tc>
                  <w:tcPr>
                    <w:tcW w:w="0" w:type="auto"/>
                    <w:hideMark/>
                  </w:tcPr>
                  <w:p w:rsidR="00AD06AB" w:rsidRDefault="00AD06AB">
                    <w:pPr>
                      <w:pStyle w:val="Literaturverzeichnis"/>
                      <w:rPr>
                        <w:noProof/>
                      </w:rPr>
                    </w:pPr>
                    <w:r>
                      <w:rPr>
                        <w:noProof/>
                      </w:rPr>
                      <w:t xml:space="preserve">A. Zang, Z. C. Lipton, M. Li und A. J. Smola, Dive into Deep Learning, 2019.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[8] </w:t>
                    </w:r>
                  </w:p>
                </w:tc>
                <w:tc>
                  <w:tcPr>
                    <w:tcW w:w="0" w:type="auto"/>
                    <w:hideMark/>
                  </w:tcPr>
                  <w:p w:rsidR="00AD06AB" w:rsidRDefault="00AD06AB">
                    <w:pPr>
                      <w:pStyle w:val="Literaturverzeichnis"/>
                      <w:rPr>
                        <w:noProof/>
                      </w:rPr>
                    </w:pPr>
                    <w:r>
                      <w:rPr>
                        <w:noProof/>
                      </w:rPr>
                      <w:t xml:space="preserve">G. E. Hinton, S. Osindero und Y.-W. Teh, „A fast learning algorithm for deep belief nets,“ </w:t>
                    </w:r>
                    <w:r>
                      <w:rPr>
                        <w:i/>
                        <w:iCs/>
                        <w:noProof/>
                      </w:rPr>
                      <w:t xml:space="preserve">Neural Computation, </w:t>
                    </w:r>
                    <w:r>
                      <w:rPr>
                        <w:noProof/>
                      </w:rPr>
                      <w:t xml:space="preserve">Bd. 18, Nr. 7, pp. 1527-1554, 2006.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[9] </w:t>
                    </w:r>
                  </w:p>
                </w:tc>
                <w:tc>
                  <w:tcPr>
                    <w:tcW w:w="0" w:type="auto"/>
                    <w:hideMark/>
                  </w:tcPr>
                  <w:p w:rsidR="00AD06AB" w:rsidRDefault="00AD06AB">
                    <w:pPr>
                      <w:pStyle w:val="Literaturverzeichnis"/>
                      <w:rPr>
                        <w:noProof/>
                      </w:rPr>
                    </w:pPr>
                    <w:r>
                      <w:rPr>
                        <w:noProof/>
                      </w:rPr>
                      <w:t xml:space="preserve">B. Yang, </w:t>
                    </w:r>
                    <w:r>
                      <w:rPr>
                        <w:i/>
                        <w:iCs/>
                        <w:noProof/>
                      </w:rPr>
                      <w:t xml:space="preserve">Lecture Notes Deep Learning, </w:t>
                    </w:r>
                    <w:r>
                      <w:rPr>
                        <w:noProof/>
                      </w:rPr>
                      <w:t xml:space="preserve">Stuttgart, 2018.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[10] </w:t>
                    </w:r>
                  </w:p>
                </w:tc>
                <w:tc>
                  <w:tcPr>
                    <w:tcW w:w="0" w:type="auto"/>
                    <w:hideMark/>
                  </w:tcPr>
                  <w:p w:rsidR="00AD06AB" w:rsidRDefault="00AD06AB">
                    <w:pPr>
                      <w:pStyle w:val="Literaturverzeichnis"/>
                      <w:rPr>
                        <w:noProof/>
                      </w:rPr>
                    </w:pPr>
                    <w:r>
                      <w:rPr>
                        <w:noProof/>
                      </w:rPr>
                      <w:t xml:space="preserve">D. Michie und D. J. Spiegelhalter, Machine Learning, Neural and Statistical Classification, Leeds: C. C. Taylor, 1994.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[11] </w:t>
                    </w:r>
                  </w:p>
                </w:tc>
                <w:tc>
                  <w:tcPr>
                    <w:tcW w:w="0" w:type="auto"/>
                    <w:hideMark/>
                  </w:tcPr>
                  <w:p w:rsidR="00AD06AB" w:rsidRDefault="00AD06AB">
                    <w:pPr>
                      <w:pStyle w:val="Literaturverzeichnis"/>
                      <w:rPr>
                        <w:noProof/>
                      </w:rPr>
                    </w:pPr>
                    <w:r>
                      <w:rPr>
                        <w:noProof/>
                      </w:rPr>
                      <w:t xml:space="preserve">Y. LeCun, L. Bottou, Y. Bengio und P. Haffner, „Gradient-based Learning applied to document recognition,“ </w:t>
                    </w:r>
                    <w:r>
                      <w:rPr>
                        <w:i/>
                        <w:iCs/>
                        <w:noProof/>
                      </w:rPr>
                      <w:t xml:space="preserve">Proceedings of the IEEE, </w:t>
                    </w:r>
                    <w:r>
                      <w:rPr>
                        <w:noProof/>
                      </w:rPr>
                      <w:t xml:space="preserve">pp. 2279-2324, November 1998.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[12] </w:t>
                    </w:r>
                  </w:p>
                </w:tc>
                <w:tc>
                  <w:tcPr>
                    <w:tcW w:w="0" w:type="auto"/>
                    <w:hideMark/>
                  </w:tcPr>
                  <w:p w:rsidR="00AD06AB" w:rsidRDefault="00AD06AB">
                    <w:pPr>
                      <w:pStyle w:val="Literaturverzeichnis"/>
                      <w:rPr>
                        <w:noProof/>
                      </w:rPr>
                    </w:pPr>
                    <w:r>
                      <w:rPr>
                        <w:noProof/>
                      </w:rPr>
                      <w:t xml:space="preserve">R. M. French, „Catastrophic forgetting in connectionists networks,“ </w:t>
                    </w:r>
                    <w:r>
                      <w:rPr>
                        <w:i/>
                        <w:iCs/>
                        <w:noProof/>
                      </w:rPr>
                      <w:t xml:space="preserve">Trends in Cognitive Sciences, </w:t>
                    </w:r>
                    <w:r>
                      <w:rPr>
                        <w:noProof/>
                      </w:rPr>
                      <w:t xml:space="preserve">pp. 128-135, April 1999.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[13] </w:t>
                    </w:r>
                  </w:p>
                </w:tc>
                <w:tc>
                  <w:tcPr>
                    <w:tcW w:w="0" w:type="auto"/>
                    <w:hideMark/>
                  </w:tcPr>
                  <w:p w:rsidR="00AD06AB" w:rsidRDefault="00AD06AB">
                    <w:pPr>
                      <w:pStyle w:val="Literaturverzeichnis"/>
                      <w:rPr>
                        <w:noProof/>
                      </w:rPr>
                    </w:pPr>
                    <w:r>
                      <w:rPr>
                        <w:noProof/>
                      </w:rPr>
                      <w:t xml:space="preserve">Y.-c. Hsu, Y.-c. Liu und Z. Kira, „Re-evaluating Continual Learning Scenarios : A Categorization and Case for Strong Baselines,“ in </w:t>
                    </w:r>
                    <w:r>
                      <w:rPr>
                        <w:i/>
                        <w:iCs/>
                        <w:noProof/>
                      </w:rPr>
                      <w:t>32nd Conference on Neural Information Processing Systems (NIPS2018)</w:t>
                    </w:r>
                    <w:r>
                      <w:rPr>
                        <w:noProof/>
                      </w:rPr>
                      <w:t xml:space="preserve">, Montréal, 2018.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[14] </w:t>
                    </w:r>
                  </w:p>
                </w:tc>
                <w:tc>
                  <w:tcPr>
                    <w:tcW w:w="0" w:type="auto"/>
                    <w:hideMark/>
                  </w:tcPr>
                  <w:p w:rsidR="00AD06AB" w:rsidRDefault="00AD06AB">
                    <w:pPr>
                      <w:pStyle w:val="Literaturverzeichnis"/>
                      <w:rPr>
                        <w:noProof/>
                      </w:rPr>
                    </w:pPr>
                    <w:r>
                      <w:rPr>
                        <w:noProof/>
                      </w:rPr>
                      <w:t xml:space="preserve">G. I. Parisi, R. Kemker, J. L. Part, C. Kanan und S. Wermter, „Continual lifelong learning with neural networks: A review,“ </w:t>
                    </w:r>
                    <w:r>
                      <w:rPr>
                        <w:i/>
                        <w:iCs/>
                        <w:noProof/>
                      </w:rPr>
                      <w:t xml:space="preserve">Neural Networks, </w:t>
                    </w:r>
                    <w:r>
                      <w:rPr>
                        <w:noProof/>
                      </w:rPr>
                      <w:t xml:space="preserve">pp. 54-71, 2019.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[15] </w:t>
                    </w:r>
                  </w:p>
                </w:tc>
                <w:tc>
                  <w:tcPr>
                    <w:tcW w:w="0" w:type="auto"/>
                    <w:hideMark/>
                  </w:tcPr>
                  <w:p w:rsidR="00AD06AB" w:rsidRDefault="00AD06AB">
                    <w:pPr>
                      <w:pStyle w:val="Literaturverzeichnis"/>
                      <w:rPr>
                        <w:noProof/>
                      </w:rPr>
                    </w:pPr>
                    <w:r>
                      <w:rPr>
                        <w:noProof/>
                      </w:rPr>
                      <w:t xml:space="preserve">W. Abraham und A. Robins, „Memory retention - The synaptic stability versus plasticity dilemma,“ </w:t>
                    </w:r>
                    <w:r>
                      <w:rPr>
                        <w:i/>
                        <w:iCs/>
                        <w:noProof/>
                      </w:rPr>
                      <w:t xml:space="preserve">Trends in neurosciences, </w:t>
                    </w:r>
                    <w:r>
                      <w:rPr>
                        <w:noProof/>
                      </w:rPr>
                      <w:t xml:space="preserve">pp. 73-8, 03 2005.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[16] </w:t>
                    </w:r>
                  </w:p>
                </w:tc>
                <w:tc>
                  <w:tcPr>
                    <w:tcW w:w="0" w:type="auto"/>
                    <w:hideMark/>
                  </w:tcPr>
                  <w:p w:rsidR="00AD06AB" w:rsidRDefault="00AD06AB">
                    <w:pPr>
                      <w:pStyle w:val="Literaturverzeichnis"/>
                      <w:rPr>
                        <w:noProof/>
                      </w:rPr>
                    </w:pPr>
                    <w:r>
                      <w:rPr>
                        <w:noProof/>
                      </w:rPr>
                      <w:t xml:space="preserve">C. Kortge, „Episodic Memory in Connectionist Networks,“ </w:t>
                    </w:r>
                    <w:r>
                      <w:rPr>
                        <w:i/>
                        <w:iCs/>
                        <w:noProof/>
                      </w:rPr>
                      <w:t xml:space="preserve">Proceedings of the 12th Annual Conference of Cognitive Science Society, </w:t>
                    </w:r>
                    <w:r>
                      <w:rPr>
                        <w:noProof/>
                      </w:rPr>
                      <w:t xml:space="preserve">pp. 764-771, 01 Januar 1993.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[17] </w:t>
                    </w:r>
                  </w:p>
                </w:tc>
                <w:tc>
                  <w:tcPr>
                    <w:tcW w:w="0" w:type="auto"/>
                    <w:hideMark/>
                  </w:tcPr>
                  <w:p w:rsidR="00AD06AB" w:rsidRDefault="00AD06AB">
                    <w:pPr>
                      <w:pStyle w:val="Literaturverzeichnis"/>
                      <w:rPr>
                        <w:noProof/>
                      </w:rPr>
                    </w:pPr>
                    <w:r>
                      <w:rPr>
                        <w:noProof/>
                      </w:rPr>
                      <w:t xml:space="preserve">R. Kemker, M. McClure, A. Abitino, T. Hayes und C. Kanan, „Measuring Catastrophic Forgetting in Neural Networks,“ November 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[18] </w:t>
                    </w:r>
                  </w:p>
                </w:tc>
                <w:tc>
                  <w:tcPr>
                    <w:tcW w:w="0" w:type="auto"/>
                    <w:hideMark/>
                  </w:tcPr>
                  <w:p w:rsidR="00AD06AB" w:rsidRDefault="00AD06AB">
                    <w:pPr>
                      <w:pStyle w:val="Literaturverzeichnis"/>
                      <w:rPr>
                        <w:noProof/>
                      </w:rPr>
                    </w:pPr>
                    <w:r>
                      <w:rPr>
                        <w:noProof/>
                      </w:rPr>
                      <w:t xml:space="preserve">J. Kirkpatrick, R. Pascanu, N. Rabinowitz, J. Veness, G. Desjardins, A. A. Rusu, K. Milan, J. Quan, T. Ramalho, A. Grabska-Barwinska, D. Hassabis, C. Clopath, D. Kumaran und R. Hadsell, „Overcoming catastrophic forgetting in neural networks,“ </w:t>
                    </w:r>
                    <w:r>
                      <w:rPr>
                        <w:i/>
                        <w:iCs/>
                        <w:noProof/>
                      </w:rPr>
                      <w:t xml:space="preserve">Proceedings of the National Academy of Sciences, </w:t>
                    </w:r>
                    <w:r>
                      <w:rPr>
                        <w:noProof/>
                      </w:rPr>
                      <w:t xml:space="preserve">pp. 3521-3526, 2017. </w:t>
                    </w:r>
                  </w:p>
                </w:tc>
              </w:tr>
              <w:tr w:rsidR="00AD06AB">
                <w:trPr>
                  <w:divId w:val="1592928075"/>
                  <w:tblCellSpacing w:w="15" w:type="dxa"/>
                </w:trPr>
                <w:tc>
                  <w:tcPr>
                    <w:tcW w:w="50" w:type="pct"/>
                    <w:hideMark/>
                  </w:tcPr>
                  <w:p w:rsidR="00AD06AB" w:rsidRDefault="00AD06AB">
                    <w:pPr>
                      <w:pStyle w:val="Literaturverzeichnis"/>
                      <w:rPr>
                        <w:noProof/>
                      </w:rPr>
                    </w:pPr>
                    <w:r>
                      <w:rPr>
                        <w:noProof/>
                      </w:rPr>
                      <w:lastRenderedPageBreak/>
                      <w:t xml:space="preserve">[19] </w:t>
                    </w:r>
                  </w:p>
                </w:tc>
                <w:tc>
                  <w:tcPr>
                    <w:tcW w:w="0" w:type="auto"/>
                    <w:hideMark/>
                  </w:tcPr>
                  <w:p w:rsidR="00AD06AB" w:rsidRDefault="00AD06AB">
                    <w:pPr>
                      <w:pStyle w:val="Literaturverzeichnis"/>
                      <w:rPr>
                        <w:noProof/>
                      </w:rPr>
                    </w:pPr>
                    <w:r>
                      <w:rPr>
                        <w:noProof/>
                      </w:rPr>
                      <w:t xml:space="preserve">C. Fernando, D. Banarse, C. Blundell, Y. Zwols, D. Ha, A. A. Rusu, A. Pritzel und D. Wierstra, „PathNet: Evolution Channels Gradient Descent in Super Neural Networks,“ 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[20] </w:t>
                    </w:r>
                  </w:p>
                </w:tc>
                <w:tc>
                  <w:tcPr>
                    <w:tcW w:w="0" w:type="auto"/>
                    <w:hideMark/>
                  </w:tcPr>
                  <w:p w:rsidR="00AD06AB" w:rsidRDefault="00AD06AB">
                    <w:pPr>
                      <w:pStyle w:val="Literaturverzeichnis"/>
                      <w:rPr>
                        <w:noProof/>
                      </w:rPr>
                    </w:pPr>
                    <w:r>
                      <w:rPr>
                        <w:noProof/>
                      </w:rPr>
                      <w:t xml:space="preserve">A. Seff, A. Beatson, D. Suo und H. Liu, „Continual Learning in Generative Adversarial Nets,“ 23 Mai 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[21] </w:t>
                    </w:r>
                  </w:p>
                </w:tc>
                <w:tc>
                  <w:tcPr>
                    <w:tcW w:w="0" w:type="auto"/>
                    <w:hideMark/>
                  </w:tcPr>
                  <w:p w:rsidR="00AD06AB" w:rsidRDefault="00AD06AB">
                    <w:pPr>
                      <w:pStyle w:val="Literaturverzeichnis"/>
                      <w:rPr>
                        <w:noProof/>
                      </w:rPr>
                    </w:pPr>
                    <w:r>
                      <w:rPr>
                        <w:noProof/>
                      </w:rPr>
                      <w:t xml:space="preserve">C. V. Nguyen, Y. Li, T. D. Bui und R. E. Turner, „Variational Continual Learning,“ 03 November 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[22] </w:t>
                    </w:r>
                  </w:p>
                </w:tc>
                <w:tc>
                  <w:tcPr>
                    <w:tcW w:w="0" w:type="auto"/>
                    <w:hideMark/>
                  </w:tcPr>
                  <w:p w:rsidR="00AD06AB" w:rsidRDefault="00AD06AB">
                    <w:pPr>
                      <w:pStyle w:val="Literaturverzeichnis"/>
                      <w:rPr>
                        <w:noProof/>
                      </w:rPr>
                    </w:pPr>
                    <w:r>
                      <w:rPr>
                        <w:noProof/>
                      </w:rPr>
                      <w:t xml:space="preserve">H. Shin, J. K. Lee, J. Kim und J. Kim, „Continual Learning with Deep Generative Replay,“ </w:t>
                    </w:r>
                    <w:r>
                      <w:rPr>
                        <w:i/>
                        <w:iCs/>
                        <w:noProof/>
                      </w:rPr>
                      <w:t xml:space="preserve">Proceedings of 31st Conference on Neural Information Processing Systems (NIPS 2017), </w:t>
                    </w:r>
                    <w:r>
                      <w:rPr>
                        <w:noProof/>
                      </w:rPr>
                      <w:t xml:space="preserve">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[23] </w:t>
                    </w:r>
                  </w:p>
                </w:tc>
                <w:tc>
                  <w:tcPr>
                    <w:tcW w:w="0" w:type="auto"/>
                    <w:hideMark/>
                  </w:tcPr>
                  <w:p w:rsidR="00AD06AB" w:rsidRDefault="00AD06AB">
                    <w:pPr>
                      <w:pStyle w:val="Literaturverzeichnis"/>
                      <w:rPr>
                        <w:noProof/>
                      </w:rPr>
                    </w:pPr>
                    <w:r>
                      <w:rPr>
                        <w:noProof/>
                      </w:rPr>
                      <w:t xml:space="preserve">J. L. McClelland und B. L. McNaughton, „Why There Are Complementary Learning Systems in the Hippocampusand Neocortex: Insights From the Successes and Failures ofConnectionist Models of Learning and Memory,“ </w:t>
                    </w:r>
                    <w:r>
                      <w:rPr>
                        <w:i/>
                        <w:iCs/>
                        <w:noProof/>
                      </w:rPr>
                      <w:t xml:space="preserve">Psychological Review, </w:t>
                    </w:r>
                    <w:r>
                      <w:rPr>
                        <w:noProof/>
                      </w:rPr>
                      <w:t xml:space="preserve">pp. 419-457, 1995.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[24] </w:t>
                    </w:r>
                  </w:p>
                </w:tc>
                <w:tc>
                  <w:tcPr>
                    <w:tcW w:w="0" w:type="auto"/>
                    <w:hideMark/>
                  </w:tcPr>
                  <w:p w:rsidR="00AD06AB" w:rsidRDefault="00AD06AB">
                    <w:pPr>
                      <w:pStyle w:val="Literaturverzeichnis"/>
                      <w:rPr>
                        <w:noProof/>
                      </w:rPr>
                    </w:pPr>
                    <w:r>
                      <w:rPr>
                        <w:noProof/>
                      </w:rPr>
                      <w:t xml:space="preserve">S. A. Rebuffi, A. Kolesnikov, G. Sperl und C. H. Lampert, „iCaRL: Incremental classifier and representation learning,“ </w:t>
                    </w:r>
                    <w:r>
                      <w:rPr>
                        <w:i/>
                        <w:iCs/>
                        <w:noProof/>
                      </w:rPr>
                      <w:t xml:space="preserve">Proceedings - 30th IEEE Conference on Computer Vision and Pattern Recognition, CVPR 2017, </w:t>
                    </w:r>
                    <w:r>
                      <w:rPr>
                        <w:noProof/>
                      </w:rPr>
                      <w:t xml:space="preserve">pp. 5533-5542, Januar 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[25] </w:t>
                    </w:r>
                  </w:p>
                </w:tc>
                <w:tc>
                  <w:tcPr>
                    <w:tcW w:w="0" w:type="auto"/>
                    <w:hideMark/>
                  </w:tcPr>
                  <w:p w:rsidR="00AD06AB" w:rsidRDefault="00AD06AB">
                    <w:pPr>
                      <w:pStyle w:val="Literaturverzeichnis"/>
                      <w:rPr>
                        <w:noProof/>
                      </w:rPr>
                    </w:pPr>
                    <w:r>
                      <w:rPr>
                        <w:noProof/>
                      </w:rPr>
                      <w:t xml:space="preserve">G. A. Carpenter und S. Grossberg, „Adaptive Resonance Theory,“ in </w:t>
                    </w:r>
                    <w:r>
                      <w:rPr>
                        <w:i/>
                        <w:iCs/>
                        <w:noProof/>
                      </w:rPr>
                      <w:t>The Handbook of Brain Theory and Neural Networks</w:t>
                    </w:r>
                    <w:r>
                      <w:rPr>
                        <w:noProof/>
                      </w:rPr>
                      <w:t xml:space="preserve">, Boston, MIT Press, 2002.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[26] </w:t>
                    </w:r>
                  </w:p>
                </w:tc>
                <w:tc>
                  <w:tcPr>
                    <w:tcW w:w="0" w:type="auto"/>
                    <w:hideMark/>
                  </w:tcPr>
                  <w:p w:rsidR="00AD06AB" w:rsidRDefault="00AD06AB">
                    <w:pPr>
                      <w:pStyle w:val="Literaturverzeichnis"/>
                      <w:rPr>
                        <w:noProof/>
                      </w:rPr>
                    </w:pPr>
                    <w:r>
                      <w:rPr>
                        <w:noProof/>
                      </w:rPr>
                      <w:t>A. A.-m. Merten, „Adaptive Resonance Theory [ART] - Ein neuer Ansatz lernender Computer -,“ Universität Ulm, Ulm.</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[27] </w:t>
                    </w:r>
                  </w:p>
                </w:tc>
                <w:tc>
                  <w:tcPr>
                    <w:tcW w:w="0" w:type="auto"/>
                    <w:hideMark/>
                  </w:tcPr>
                  <w:p w:rsidR="00AD06AB" w:rsidRDefault="00AD06AB">
                    <w:pPr>
                      <w:pStyle w:val="Literaturverzeichnis"/>
                      <w:rPr>
                        <w:noProof/>
                      </w:rPr>
                    </w:pPr>
                    <w:r>
                      <w:rPr>
                        <w:noProof/>
                      </w:rPr>
                      <w:t xml:space="preserve">V. Hedge und S. Usmani, „Parallel and Distributed Deep Learning,“ </w:t>
                    </w:r>
                    <w:r>
                      <w:rPr>
                        <w:i/>
                        <w:iCs/>
                        <w:noProof/>
                      </w:rPr>
                      <w:t xml:space="preserve">Tch Report, </w:t>
                    </w:r>
                    <w:r>
                      <w:rPr>
                        <w:noProof/>
                      </w:rPr>
                      <w:t xml:space="preserve">2016.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[28] </w:t>
                    </w:r>
                  </w:p>
                </w:tc>
                <w:tc>
                  <w:tcPr>
                    <w:tcW w:w="0" w:type="auto"/>
                    <w:hideMark/>
                  </w:tcPr>
                  <w:p w:rsidR="00AD06AB" w:rsidRDefault="00AD06AB">
                    <w:pPr>
                      <w:pStyle w:val="Literaturverzeichnis"/>
                      <w:rPr>
                        <w:noProof/>
                      </w:rPr>
                    </w:pPr>
                    <w:r>
                      <w:rPr>
                        <w:noProof/>
                      </w:rPr>
                      <w:t xml:space="preserve">T. Ben-Nun und T. Hoefler, „Demystifying Parallel and Distributed Deep Learning: An In-Depth Concurrency Analysis,“ 2018.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[29] </w:t>
                    </w:r>
                  </w:p>
                </w:tc>
                <w:tc>
                  <w:tcPr>
                    <w:tcW w:w="0" w:type="auto"/>
                    <w:hideMark/>
                  </w:tcPr>
                  <w:p w:rsidR="00AD06AB" w:rsidRDefault="00AD06AB">
                    <w:pPr>
                      <w:pStyle w:val="Literaturverzeichnis"/>
                      <w:rPr>
                        <w:noProof/>
                      </w:rPr>
                    </w:pPr>
                    <w:r>
                      <w:rPr>
                        <w:noProof/>
                      </w:rPr>
                      <w:t xml:space="preserve">J. Konecny, B. H. McMahan, D. Ramage und P. Richtarik, „Federated Optimization: Distributed Machine Learning for On-Device Intelligence,“ pp. 1-38, 2016.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[30] </w:t>
                    </w:r>
                  </w:p>
                </w:tc>
                <w:tc>
                  <w:tcPr>
                    <w:tcW w:w="0" w:type="auto"/>
                    <w:hideMark/>
                  </w:tcPr>
                  <w:p w:rsidR="00AD06AB" w:rsidRDefault="00AD06AB">
                    <w:pPr>
                      <w:pStyle w:val="Literaturverzeichnis"/>
                      <w:rPr>
                        <w:noProof/>
                      </w:rPr>
                    </w:pPr>
                    <w:r>
                      <w:rPr>
                        <w:noProof/>
                      </w:rPr>
                      <w:t xml:space="preserve">Q. Yang, Y. Liu, T. Chen und Y. Tong, „Federated Machine Learning: Concept and Applications,“ Bd. 10, Nr. 2, pp. 1-19, 2019.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[31] </w:t>
                    </w:r>
                  </w:p>
                </w:tc>
                <w:tc>
                  <w:tcPr>
                    <w:tcW w:w="0" w:type="auto"/>
                    <w:hideMark/>
                  </w:tcPr>
                  <w:p w:rsidR="00AD06AB" w:rsidRDefault="00AD06AB">
                    <w:pPr>
                      <w:pStyle w:val="Literaturverzeichnis"/>
                      <w:rPr>
                        <w:noProof/>
                      </w:rPr>
                    </w:pPr>
                    <w:r>
                      <w:rPr>
                        <w:noProof/>
                      </w:rPr>
                      <w:t xml:space="preserve">D. Jia, D. Wei, R. Socher, L. Li-Jia, L. Kai und F.-F. Li, „ImageNet: A large-scale hierarchical image database,“ </w:t>
                    </w:r>
                    <w:r>
                      <w:rPr>
                        <w:i/>
                        <w:iCs/>
                        <w:noProof/>
                      </w:rPr>
                      <w:t xml:space="preserve">2009 IEEE Conference on Computer Vision and Pattern Recognition, </w:t>
                    </w:r>
                    <w:r>
                      <w:rPr>
                        <w:noProof/>
                      </w:rPr>
                      <w:t xml:space="preserve">pp. 248-255, 2009.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[32] </w:t>
                    </w:r>
                  </w:p>
                </w:tc>
                <w:tc>
                  <w:tcPr>
                    <w:tcW w:w="0" w:type="auto"/>
                    <w:hideMark/>
                  </w:tcPr>
                  <w:p w:rsidR="00AD06AB" w:rsidRDefault="00AD06AB">
                    <w:pPr>
                      <w:pStyle w:val="Literaturverzeichnis"/>
                      <w:rPr>
                        <w:noProof/>
                      </w:rPr>
                    </w:pPr>
                    <w:r>
                      <w:rPr>
                        <w:noProof/>
                      </w:rPr>
                      <w:t xml:space="preserve">J. Deng, W. Dong, R. Socher, L.-J. Li, K. Li und L. Fei-Fei, „ImageNet: A Large-Scale Hierarchical Image Database,“ </w:t>
                    </w:r>
                    <w:r>
                      <w:rPr>
                        <w:i/>
                        <w:iCs/>
                        <w:noProof/>
                      </w:rPr>
                      <w:t xml:space="preserve">2009 IEEE Conference on Computer Vision and Pattern Recognition, </w:t>
                    </w:r>
                    <w:r>
                      <w:rPr>
                        <w:noProof/>
                      </w:rPr>
                      <w:t xml:space="preserve">pp. 248-255, 2009.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[33] </w:t>
                    </w:r>
                  </w:p>
                </w:tc>
                <w:tc>
                  <w:tcPr>
                    <w:tcW w:w="0" w:type="auto"/>
                    <w:hideMark/>
                  </w:tcPr>
                  <w:p w:rsidR="00AD06AB" w:rsidRDefault="00AD06AB">
                    <w:pPr>
                      <w:pStyle w:val="Literaturverzeichnis"/>
                      <w:rPr>
                        <w:noProof/>
                      </w:rPr>
                    </w:pPr>
                    <w:r>
                      <w:rPr>
                        <w:noProof/>
                      </w:rPr>
                      <w:t xml:space="preserve">M. A. E. Muhammed, A. A. Ahmed und T. A. Khalid, „Benchmark Analysis of Popular ImageNet Classification Deep CNN Architectures,“ </w:t>
                    </w:r>
                    <w:r>
                      <w:rPr>
                        <w:i/>
                        <w:iCs/>
                        <w:noProof/>
                      </w:rPr>
                      <w:t xml:space="preserve">Proceedings of the 2017 International Conference On Smart Technology for Smart Nation, SmartTechCon 2017, </w:t>
                    </w:r>
                    <w:r>
                      <w:rPr>
                        <w:noProof/>
                      </w:rPr>
                      <w:t xml:space="preserve">pp. 902-907, 2018.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[34] </w:t>
                    </w:r>
                  </w:p>
                </w:tc>
                <w:tc>
                  <w:tcPr>
                    <w:tcW w:w="0" w:type="auto"/>
                    <w:hideMark/>
                  </w:tcPr>
                  <w:p w:rsidR="00AD06AB" w:rsidRDefault="00AD06AB">
                    <w:pPr>
                      <w:pStyle w:val="Literaturverzeichnis"/>
                      <w:rPr>
                        <w:noProof/>
                      </w:rPr>
                    </w:pPr>
                    <w:r>
                      <w:rPr>
                        <w:noProof/>
                      </w:rPr>
                      <w:t xml:space="preserve">A. Krizhevsky, I. Sutskever und H. G. E., „ImageNet Classification with Deep Convolutional Neural Networks,“ </w:t>
                    </w:r>
                    <w:r>
                      <w:rPr>
                        <w:i/>
                        <w:iCs/>
                        <w:noProof/>
                      </w:rPr>
                      <w:t xml:space="preserve">Advances in Neural Information Processing Systems 25, </w:t>
                    </w:r>
                    <w:r>
                      <w:rPr>
                        <w:noProof/>
                      </w:rPr>
                      <w:t xml:space="preserve">pp. 1097-1105, 2012.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[35] </w:t>
                    </w:r>
                  </w:p>
                </w:tc>
                <w:tc>
                  <w:tcPr>
                    <w:tcW w:w="0" w:type="auto"/>
                    <w:hideMark/>
                  </w:tcPr>
                  <w:p w:rsidR="00AD06AB" w:rsidRDefault="00AD06AB">
                    <w:pPr>
                      <w:pStyle w:val="Literaturverzeichnis"/>
                      <w:rPr>
                        <w:noProof/>
                      </w:rPr>
                    </w:pPr>
                    <w:r>
                      <w:rPr>
                        <w:noProof/>
                      </w:rPr>
                      <w:t>K. Sinhal, „CV-Tricks,“ 2017. [Online]. Available: https://cv-tricks.com/cnn/understand-resnet-alexnet-vgg-inception/. [Zugriff am 5 Juni 2019].</w:t>
                    </w:r>
                  </w:p>
                </w:tc>
              </w:tr>
              <w:tr w:rsidR="00AD06AB">
                <w:trPr>
                  <w:divId w:val="1592928075"/>
                  <w:tblCellSpacing w:w="15" w:type="dxa"/>
                </w:trPr>
                <w:tc>
                  <w:tcPr>
                    <w:tcW w:w="50" w:type="pct"/>
                    <w:hideMark/>
                  </w:tcPr>
                  <w:p w:rsidR="00AD06AB" w:rsidRDefault="00AD06AB">
                    <w:pPr>
                      <w:pStyle w:val="Literaturverzeichnis"/>
                      <w:rPr>
                        <w:noProof/>
                      </w:rPr>
                    </w:pPr>
                    <w:r>
                      <w:rPr>
                        <w:noProof/>
                      </w:rPr>
                      <w:lastRenderedPageBreak/>
                      <w:t xml:space="preserve">[36] </w:t>
                    </w:r>
                  </w:p>
                </w:tc>
                <w:tc>
                  <w:tcPr>
                    <w:tcW w:w="0" w:type="auto"/>
                    <w:hideMark/>
                  </w:tcPr>
                  <w:p w:rsidR="00AD06AB" w:rsidRDefault="00AD06AB">
                    <w:pPr>
                      <w:pStyle w:val="Literaturverzeichnis"/>
                      <w:rPr>
                        <w:noProof/>
                      </w:rPr>
                    </w:pPr>
                    <w:r>
                      <w:rPr>
                        <w:noProof/>
                      </w:rPr>
                      <w:t>Google Brain Team, „TensorFlow Guide,“ Google Brain, [Online]. Available: https://www.tensorflow.org/guide/tensors. [Zugriff am 29 Mai 2019].</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[37] </w:t>
                    </w:r>
                  </w:p>
                </w:tc>
                <w:tc>
                  <w:tcPr>
                    <w:tcW w:w="0" w:type="auto"/>
                    <w:hideMark/>
                  </w:tcPr>
                  <w:p w:rsidR="00AD06AB" w:rsidRDefault="00AD06AB">
                    <w:pPr>
                      <w:pStyle w:val="Literaturverzeichnis"/>
                      <w:rPr>
                        <w:noProof/>
                      </w:rPr>
                    </w:pPr>
                    <w:r>
                      <w:rPr>
                        <w:noProof/>
                      </w:rPr>
                      <w:t xml:space="preserve">K. Simonyan und A. Zisserman, „Very Deep Convolutional Networks For Large-Scale Image Recognition,“ in </w:t>
                    </w:r>
                    <w:r>
                      <w:rPr>
                        <w:i/>
                        <w:iCs/>
                        <w:noProof/>
                      </w:rPr>
                      <w:t>International Conference on Learning Representations 2015</w:t>
                    </w:r>
                    <w:r>
                      <w:rPr>
                        <w:noProof/>
                      </w:rPr>
                      <w:t xml:space="preserve">, San Diego, 2015.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[38] </w:t>
                    </w:r>
                  </w:p>
                </w:tc>
                <w:tc>
                  <w:tcPr>
                    <w:tcW w:w="0" w:type="auto"/>
                    <w:hideMark/>
                  </w:tcPr>
                  <w:p w:rsidR="00AD06AB" w:rsidRDefault="00AD06AB">
                    <w:pPr>
                      <w:pStyle w:val="Literaturverzeichnis"/>
                      <w:rPr>
                        <w:noProof/>
                      </w:rPr>
                    </w:pPr>
                    <w:r>
                      <w:rPr>
                        <w:noProof/>
                      </w:rPr>
                      <w:t xml:space="preserve">K. He, X. Zhang, S. Ren und J. Sun, „Deep residual learning for image recognition,“ </w:t>
                    </w:r>
                    <w:r>
                      <w:rPr>
                        <w:i/>
                        <w:iCs/>
                        <w:noProof/>
                      </w:rPr>
                      <w:t xml:space="preserve">Proceedings of the IEEE Computer Society Conference on Computer Vision and Pattern Recognition, </w:t>
                    </w:r>
                    <w:r>
                      <w:rPr>
                        <w:noProof/>
                      </w:rPr>
                      <w:t xml:space="preserve">pp. 770-778, Dezember 2015.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[39] </w:t>
                    </w:r>
                  </w:p>
                </w:tc>
                <w:tc>
                  <w:tcPr>
                    <w:tcW w:w="0" w:type="auto"/>
                    <w:hideMark/>
                  </w:tcPr>
                  <w:p w:rsidR="00AD06AB" w:rsidRDefault="00AD06AB">
                    <w:pPr>
                      <w:pStyle w:val="Literaturverzeichnis"/>
                      <w:rPr>
                        <w:noProof/>
                      </w:rPr>
                    </w:pPr>
                    <w:r>
                      <w:rPr>
                        <w:noProof/>
                      </w:rPr>
                      <w:t xml:space="preserve">C. Szegedy, W. Liu, Y. Jia, P. Sermanet, S. Reed, D. Anguelov, D. Erhan, V. Vanhoucke und A. Rabinovich, „Going deeper with convolutions,“ </w:t>
                    </w:r>
                    <w:r>
                      <w:rPr>
                        <w:i/>
                        <w:iCs/>
                        <w:noProof/>
                      </w:rPr>
                      <w:t xml:space="preserve">Proceedings of the IEEE Computer Society Conference on Computer Vision and Pattern Recognition, </w:t>
                    </w:r>
                    <w:r>
                      <w:rPr>
                        <w:noProof/>
                      </w:rPr>
                      <w:t xml:space="preserve">pp. 1-9, Juni 2015.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[40] </w:t>
                    </w:r>
                  </w:p>
                </w:tc>
                <w:tc>
                  <w:tcPr>
                    <w:tcW w:w="0" w:type="auto"/>
                    <w:hideMark/>
                  </w:tcPr>
                  <w:p w:rsidR="00AD06AB" w:rsidRDefault="00AD06AB">
                    <w:pPr>
                      <w:pStyle w:val="Literaturverzeichnis"/>
                      <w:rPr>
                        <w:noProof/>
                      </w:rPr>
                    </w:pPr>
                    <w:r>
                      <w:rPr>
                        <w:noProof/>
                      </w:rPr>
                      <w:t xml:space="preserve">C. Szegedy, V. Vanhoucke, S. Ioffe, J. Shlens und Z. Wojna, „Rethinking the Inception Architecture for Computer Vision,“ </w:t>
                    </w:r>
                    <w:r>
                      <w:rPr>
                        <w:i/>
                        <w:iCs/>
                        <w:noProof/>
                      </w:rPr>
                      <w:t xml:space="preserve">Proceedings of the IEEE Computer Society Conference on Computer Vision and Pattern Recognition, </w:t>
                    </w:r>
                    <w:r>
                      <w:rPr>
                        <w:noProof/>
                      </w:rPr>
                      <w:t xml:space="preserve">pp. 2818-2826, Dezember 2016.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[41] </w:t>
                    </w:r>
                  </w:p>
                </w:tc>
                <w:tc>
                  <w:tcPr>
                    <w:tcW w:w="0" w:type="auto"/>
                    <w:hideMark/>
                  </w:tcPr>
                  <w:p w:rsidR="00AD06AB" w:rsidRDefault="00AD06AB">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2017.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[42] </w:t>
                    </w:r>
                  </w:p>
                </w:tc>
                <w:tc>
                  <w:tcPr>
                    <w:tcW w:w="0" w:type="auto"/>
                    <w:hideMark/>
                  </w:tcPr>
                  <w:p w:rsidR="00AD06AB" w:rsidRDefault="00AD06AB">
                    <w:pPr>
                      <w:pStyle w:val="Literaturverzeichnis"/>
                      <w:rPr>
                        <w:noProof/>
                      </w:rPr>
                    </w:pPr>
                    <w:r>
                      <w:rPr>
                        <w:noProof/>
                      </w:rPr>
                      <w:t xml:space="preserve">M. Sandler, A. Howard, M. Zhu, A. Zhmoginov und L. C. Chen, „MobileNetV2: Inverted Residuals and Linear Bottlenecks,“ </w:t>
                    </w:r>
                    <w:r>
                      <w:rPr>
                        <w:i/>
                        <w:iCs/>
                        <w:noProof/>
                      </w:rPr>
                      <w:t xml:space="preserve">Proceedings of the IEEE Computer Society Conference on Computer Vision and Pattern Recognition, </w:t>
                    </w:r>
                    <w:r>
                      <w:rPr>
                        <w:noProof/>
                      </w:rPr>
                      <w:t xml:space="preserve">pp. 4510-4520, 2018.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[43] </w:t>
                    </w:r>
                  </w:p>
                </w:tc>
                <w:tc>
                  <w:tcPr>
                    <w:tcW w:w="0" w:type="auto"/>
                    <w:hideMark/>
                  </w:tcPr>
                  <w:p w:rsidR="00AD06AB" w:rsidRDefault="00AD06AB">
                    <w:pPr>
                      <w:pStyle w:val="Literaturverzeichnis"/>
                      <w:rPr>
                        <w:noProof/>
                      </w:rPr>
                    </w:pPr>
                    <w:r>
                      <w:rPr>
                        <w:noProof/>
                      </w:rPr>
                      <w:t>M. Sandler und A. G. Howard, „Google AI Blog,“ Google AI, 3 April 2018. [Online]. Available: https://ai.googleblog.com/2018/04/mobilenetv2-next-generation-of-on.html. [Zugriff am 5 Juni 2019].</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[44] </w:t>
                    </w:r>
                  </w:p>
                </w:tc>
                <w:tc>
                  <w:tcPr>
                    <w:tcW w:w="0" w:type="auto"/>
                    <w:hideMark/>
                  </w:tcPr>
                  <w:p w:rsidR="00AD06AB" w:rsidRDefault="00AD06AB">
                    <w:pPr>
                      <w:pStyle w:val="Literaturverzeichnis"/>
                      <w:rPr>
                        <w:noProof/>
                      </w:rPr>
                    </w:pPr>
                    <w:r>
                      <w:rPr>
                        <w:noProof/>
                      </w:rPr>
                      <w:t>C. Lampert, „Institue of Science and Technology Austria,“ 25 August 2018. [Online]. Available: https://pub.ist.ac.at/~chl/talks/lampert-vsssw2018.pdf. [Zugriff am 07 Juni 2019].</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[45] </w:t>
                    </w:r>
                  </w:p>
                </w:tc>
                <w:tc>
                  <w:tcPr>
                    <w:tcW w:w="0" w:type="auto"/>
                    <w:hideMark/>
                  </w:tcPr>
                  <w:p w:rsidR="00AD06AB" w:rsidRDefault="00AD06AB">
                    <w:pPr>
                      <w:pStyle w:val="Literaturverzeichnis"/>
                      <w:rPr>
                        <w:noProof/>
                      </w:rPr>
                    </w:pPr>
                    <w:r>
                      <w:rPr>
                        <w:noProof/>
                      </w:rPr>
                      <w:t xml:space="preserve">T. Kasuba, „Simplified Fuzzy Artmap,“ </w:t>
                    </w:r>
                    <w:r>
                      <w:rPr>
                        <w:i/>
                        <w:iCs/>
                        <w:noProof/>
                      </w:rPr>
                      <w:t xml:space="preserve">AI Expert, </w:t>
                    </w:r>
                    <w:r>
                      <w:rPr>
                        <w:noProof/>
                      </w:rPr>
                      <w:t xml:space="preserve">pp. 18-25, 1993. </w:t>
                    </w:r>
                  </w:p>
                </w:tc>
              </w:tr>
              <w:tr w:rsidR="00AD06AB">
                <w:trPr>
                  <w:divId w:val="1592928075"/>
                  <w:tblCellSpacing w:w="15" w:type="dxa"/>
                </w:trPr>
                <w:tc>
                  <w:tcPr>
                    <w:tcW w:w="50" w:type="pct"/>
                    <w:hideMark/>
                  </w:tcPr>
                  <w:p w:rsidR="00AD06AB" w:rsidRDefault="00AD06AB">
                    <w:pPr>
                      <w:pStyle w:val="Literaturverzeichnis"/>
                      <w:rPr>
                        <w:noProof/>
                      </w:rPr>
                    </w:pPr>
                    <w:r>
                      <w:rPr>
                        <w:noProof/>
                      </w:rPr>
                      <w:t xml:space="preserve">[46] </w:t>
                    </w:r>
                  </w:p>
                </w:tc>
                <w:tc>
                  <w:tcPr>
                    <w:tcW w:w="0" w:type="auto"/>
                    <w:hideMark/>
                  </w:tcPr>
                  <w:p w:rsidR="00AD06AB" w:rsidRDefault="00AD06AB">
                    <w:pPr>
                      <w:pStyle w:val="Literaturverzeichnis"/>
                      <w:rPr>
                        <w:noProof/>
                      </w:rPr>
                    </w:pPr>
                    <w:r>
                      <w:rPr>
                        <w:noProof/>
                      </w:rPr>
                      <w:t>Generation Robots, „Generation Robots,“ [Online]. Available: https://www.generationrobots.com/media/raspi3-datasheet.pdf. [Zugriff am 06 Juni 2019].</w:t>
                    </w:r>
                  </w:p>
                </w:tc>
              </w:tr>
            </w:tbl>
            <w:p w:rsidR="00AD06AB" w:rsidRDefault="00AD06AB">
              <w:pPr>
                <w:divId w:val="1592928075"/>
                <w:rPr>
                  <w:noProof/>
                </w:rPr>
              </w:pPr>
            </w:p>
            <w:p w:rsidR="003F71EF" w:rsidRDefault="003F71EF">
              <w:r>
                <w:rPr>
                  <w:b/>
                  <w:bCs/>
                </w:rPr>
                <w:fldChar w:fldCharType="end"/>
              </w:r>
            </w:p>
          </w:sdtContent>
        </w:sdt>
      </w:sdtContent>
    </w:sdt>
    <w:p w:rsidR="003F71EF" w:rsidRDefault="003F71EF" w:rsidP="00737302">
      <w:pPr>
        <w:pStyle w:val="IASRemarks"/>
        <w:rPr>
          <w:lang w:val="de-DE"/>
        </w:rPr>
      </w:pPr>
    </w:p>
    <w:p w:rsidR="003F71EF" w:rsidRPr="008E79F2" w:rsidRDefault="003F71EF" w:rsidP="00737302">
      <w:pPr>
        <w:pStyle w:val="IASRemarks"/>
        <w:rPr>
          <w:lang w:val="de-DE"/>
        </w:rPr>
      </w:pPr>
    </w:p>
    <w:p w:rsidR="00FD401B" w:rsidRPr="00401A60" w:rsidRDefault="00FD401B" w:rsidP="00FD401B"/>
    <w:p w:rsidR="00B3511C" w:rsidRPr="00401A60" w:rsidRDefault="00B3511C">
      <w:pPr>
        <w:spacing w:after="0"/>
        <w:jc w:val="left"/>
        <w:rPr>
          <w:b/>
          <w:sz w:val="32"/>
          <w:szCs w:val="32"/>
        </w:rPr>
      </w:pPr>
      <w:r w:rsidRPr="00401A60">
        <w:rPr>
          <w:b/>
          <w:sz w:val="32"/>
          <w:szCs w:val="32"/>
        </w:rPr>
        <w:br w:type="page"/>
      </w:r>
    </w:p>
    <w:p w:rsidR="00CC04C5" w:rsidRPr="000D60B6" w:rsidRDefault="00EF6CD2" w:rsidP="00D86276">
      <w:pPr>
        <w:pStyle w:val="berschrift1"/>
        <w:numPr>
          <w:ilvl w:val="0"/>
          <w:numId w:val="0"/>
        </w:numPr>
      </w:pPr>
      <w:bookmarkStart w:id="127" w:name="_Toc21686380"/>
      <w:r w:rsidRPr="000D60B6">
        <w:lastRenderedPageBreak/>
        <w:t>Erklärung</w:t>
      </w:r>
      <w:bookmarkEnd w:id="127"/>
    </w:p>
    <w:p w:rsidR="00CC04C5" w:rsidRPr="000D60B6" w:rsidRDefault="00CC04C5" w:rsidP="00CC04C5">
      <w:pPr>
        <w:rPr>
          <w:b/>
          <w:sz w:val="32"/>
          <w:szCs w:val="32"/>
        </w:rPr>
      </w:pPr>
    </w:p>
    <w:p w:rsidR="0019024F" w:rsidRPr="000D60B6" w:rsidRDefault="0019024F" w:rsidP="00CC04C5">
      <w:pPr>
        <w:rPr>
          <w:b/>
          <w:sz w:val="32"/>
          <w:szCs w:val="32"/>
        </w:rPr>
      </w:pPr>
    </w:p>
    <w:p w:rsidR="0019024F" w:rsidRPr="000D60B6" w:rsidRDefault="0019024F" w:rsidP="00CC04C5">
      <w:pPr>
        <w:rPr>
          <w:b/>
          <w:sz w:val="32"/>
          <w:szCs w:val="32"/>
        </w:rPr>
      </w:pPr>
    </w:p>
    <w:p w:rsidR="0019024F" w:rsidRPr="000D60B6" w:rsidRDefault="0019024F" w:rsidP="00CC04C5">
      <w:pPr>
        <w:rPr>
          <w:b/>
          <w:sz w:val="32"/>
          <w:szCs w:val="32"/>
        </w:rPr>
      </w:pPr>
    </w:p>
    <w:p w:rsidR="0019024F" w:rsidRPr="000D60B6" w:rsidRDefault="0019024F" w:rsidP="00CC04C5">
      <w:pPr>
        <w:rPr>
          <w:b/>
          <w:sz w:val="32"/>
          <w:szCs w:val="32"/>
        </w:rPr>
      </w:pPr>
    </w:p>
    <w:p w:rsidR="0019024F" w:rsidRPr="000D60B6" w:rsidRDefault="0019024F" w:rsidP="00CC04C5">
      <w:pPr>
        <w:rPr>
          <w:b/>
          <w:sz w:val="32"/>
          <w:szCs w:val="32"/>
        </w:rPr>
      </w:pPr>
    </w:p>
    <w:p w:rsidR="0019024F" w:rsidRPr="000D60B6" w:rsidRDefault="0019024F" w:rsidP="00CC04C5">
      <w:pPr>
        <w:rPr>
          <w:b/>
          <w:sz w:val="32"/>
          <w:szCs w:val="32"/>
        </w:rPr>
      </w:pPr>
    </w:p>
    <w:p w:rsidR="0019024F" w:rsidRPr="000D60B6" w:rsidRDefault="0019024F" w:rsidP="00CC04C5">
      <w:pPr>
        <w:rPr>
          <w:b/>
          <w:sz w:val="32"/>
          <w:szCs w:val="32"/>
        </w:rPr>
      </w:pPr>
    </w:p>
    <w:p w:rsidR="00EF6CD2" w:rsidRPr="000D60B6" w:rsidRDefault="00EF6CD2" w:rsidP="00EF6CD2">
      <w:pPr>
        <w:rPr>
          <w:rFonts w:ascii="Times New Roman" w:hAnsi="Times New Roman"/>
        </w:rPr>
      </w:pPr>
      <w:r w:rsidRPr="000D60B6">
        <w:t>Ich erkläre, die Arbeit selbständig verfasst und bei der Erstellung dieser Arbeit die einschlägigen Bestimmungen, insbesondere zum Urheberrechtsschutz fremder Beiträge, eingehalten zu haben. Soweit meine Arbeit fremde Beiträge (z. B. Bilder, Zeichnungen, Textpassagen) enthält, erkläre ich, dass diese Beiträge als solche gekennzeichnet sind (z. B. Zitat, Quellenangabe) und ich eventuell erforderlich gewordene Zustimmungen der Urheber zur Nutzung dieser Beiträge in meiner Arbeit eingeholt habe.</w:t>
      </w:r>
    </w:p>
    <w:p w:rsidR="00CC04C5" w:rsidRPr="000D60B6" w:rsidRDefault="00CC04C5" w:rsidP="00CC04C5"/>
    <w:p w:rsidR="00CC04C5" w:rsidRPr="000D60B6" w:rsidRDefault="00EF6CD2" w:rsidP="00CC04C5">
      <w:r w:rsidRPr="000D60B6">
        <w:t>Unterschrift</w:t>
      </w:r>
      <w:r w:rsidR="0019024F" w:rsidRPr="000D60B6">
        <w:t>:</w:t>
      </w:r>
    </w:p>
    <w:p w:rsidR="00CC04C5" w:rsidRPr="000D60B6" w:rsidRDefault="00CC04C5" w:rsidP="00CC04C5"/>
    <w:p w:rsidR="00CC04C5" w:rsidRPr="000D60B6" w:rsidRDefault="00CC04C5" w:rsidP="00CC04C5"/>
    <w:p w:rsidR="004267F0" w:rsidRPr="000D60B6" w:rsidRDefault="00CC04C5" w:rsidP="00CC04C5">
      <w:r w:rsidRPr="000D60B6">
        <w:tab/>
      </w:r>
      <w:r w:rsidRPr="000D60B6">
        <w:tab/>
      </w:r>
      <w:r w:rsidRPr="000D60B6">
        <w:tab/>
      </w:r>
      <w:r w:rsidRPr="000D60B6">
        <w:tab/>
      </w:r>
      <w:r w:rsidR="0019024F" w:rsidRPr="000D60B6">
        <w:tab/>
      </w:r>
      <w:r w:rsidR="0019024F" w:rsidRPr="000D60B6">
        <w:tab/>
      </w:r>
      <w:r w:rsidR="0019024F" w:rsidRPr="000D60B6">
        <w:tab/>
      </w:r>
      <w:r w:rsidR="0019024F" w:rsidRPr="000D60B6">
        <w:tab/>
        <w:t xml:space="preserve">Stuttgart, </w:t>
      </w:r>
      <w:r w:rsidR="00EF6CD2" w:rsidRPr="000D60B6">
        <w:t>de</w:t>
      </w:r>
      <w:r w:rsidR="001E3ACC" w:rsidRPr="000D60B6">
        <w:t>n</w:t>
      </w:r>
      <w:r w:rsidRPr="000D60B6">
        <w:t xml:space="preserve"> &lt;TT.MM.JJJJ&gt;</w:t>
      </w:r>
    </w:p>
    <w:sectPr w:rsidR="004267F0" w:rsidRPr="000D60B6" w:rsidSect="006E0FDA">
      <w:headerReference w:type="even" r:id="rId44"/>
      <w:headerReference w:type="first" r:id="rId45"/>
      <w:footerReference w:type="first" r:id="rId46"/>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9AE" w:rsidRDefault="00D219AE">
      <w:r>
        <w:separator/>
      </w:r>
    </w:p>
  </w:endnote>
  <w:endnote w:type="continuationSeparator" w:id="0">
    <w:p w:rsidR="00D219AE" w:rsidRDefault="00D2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rsidP="00A047D5">
    <w:pPr>
      <w:pStyle w:val="Fuzeile"/>
      <w:tabs>
        <w:tab w:val="clear" w:pos="4536"/>
        <w:tab w:val="clear" w:pos="9072"/>
        <w:tab w:val="left" w:pos="8340"/>
      </w:tabs>
    </w:pPr>
    <w:r>
      <w:tab/>
    </w:r>
    <w:r w:rsidRPr="00283B61">
      <w:rPr>
        <w:noProof/>
      </w:rPr>
      <w:drawing>
        <wp:anchor distT="0" distB="0" distL="114300" distR="114300" simplePos="0" relativeHeight="251662848" behindDoc="0" locked="1" layoutInCell="1" allowOverlap="1" wp14:anchorId="307D2F0B" wp14:editId="4D8291EF">
          <wp:simplePos x="0" y="0"/>
          <wp:positionH relativeFrom="page">
            <wp:posOffset>6264910</wp:posOffset>
          </wp:positionH>
          <wp:positionV relativeFrom="page">
            <wp:posOffset>9919970</wp:posOffset>
          </wp:positionV>
          <wp:extent cx="936000" cy="468000"/>
          <wp:effectExtent l="0" t="0" r="0" b="8255"/>
          <wp:wrapNone/>
          <wp:docPr id="7" name="Grafik 7"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rsidP="00A047D5">
    <w:pPr>
      <w:pStyle w:val="Fuzeile"/>
      <w:tabs>
        <w:tab w:val="clear" w:pos="4536"/>
        <w:tab w:val="clear" w:pos="9072"/>
        <w:tab w:val="left" w:pos="83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rsidP="00A047D5">
    <w:pPr>
      <w:pStyle w:val="Fuzeile"/>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9AE" w:rsidRDefault="00D219AE">
      <w:r>
        <w:separator/>
      </w:r>
    </w:p>
  </w:footnote>
  <w:footnote w:type="continuationSeparator" w:id="0">
    <w:p w:rsidR="00D219AE" w:rsidRDefault="00D21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Pr="006F20EA" w:rsidRDefault="00AD06AB">
    <w:pPr>
      <w:pStyle w:val="Kopfzeile"/>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Seitenzahl"/>
        <w:rFonts w:cs="Arial"/>
        <w:u w:val="single"/>
        <w:lang w:val="en-US"/>
      </w:rPr>
      <w:fldChar w:fldCharType="begin"/>
    </w:r>
    <w:r w:rsidRPr="006F20EA">
      <w:rPr>
        <w:rStyle w:val="Seitenzahl"/>
        <w:rFonts w:cs="Arial"/>
        <w:u w:val="single"/>
        <w:lang w:val="en-US"/>
      </w:rPr>
      <w:instrText xml:space="preserve"> PAGE </w:instrText>
    </w:r>
    <w:r w:rsidRPr="006F20EA">
      <w:rPr>
        <w:rStyle w:val="Seitenzahl"/>
        <w:rFonts w:cs="Arial"/>
        <w:u w:val="single"/>
        <w:lang w:val="en-US"/>
      </w:rPr>
      <w:fldChar w:fldCharType="separate"/>
    </w:r>
    <w:r>
      <w:rPr>
        <w:rStyle w:val="Seitenzahl"/>
        <w:rFonts w:cs="Arial"/>
        <w:noProof/>
        <w:u w:val="single"/>
        <w:lang w:val="en-US"/>
      </w:rPr>
      <w:t>2</w:t>
    </w:r>
    <w:r w:rsidRPr="006F20EA">
      <w:rPr>
        <w:rStyle w:val="Seitenzahl"/>
        <w:rFonts w:cs="Arial"/>
        <w:u w:val="single"/>
        <w:lang w:val="en-US"/>
      </w:rPr>
      <w:fldChar w:fldCharType="end"/>
    </w:r>
  </w:p>
  <w:p w:rsidR="00AD06AB" w:rsidRDefault="00AD06AB">
    <w:pPr>
      <w:pStyle w:val="Kopfzeile"/>
      <w:rPr>
        <w:rFonts w:ascii="Times New Roman" w:hAnsi="Times New Roma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p w:rsidR="00AD06AB" w:rsidRDefault="00AD06A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rsidP="00CC04C5">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10</w:t>
    </w:r>
    <w:r>
      <w:rPr>
        <w:rStyle w:val="Seitenzahl"/>
      </w:rPr>
      <w:fldChar w:fldCharType="end"/>
    </w:r>
  </w:p>
  <w:p w:rsidR="00AD06AB" w:rsidRDefault="00AD06AB">
    <w:pPr>
      <w:pStyle w:val="Kopfzeile"/>
      <w:rPr>
        <w:b/>
        <w:sz w:val="2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118110</wp:posOffset>
              </wp:positionH>
              <wp:positionV relativeFrom="paragraph">
                <wp:posOffset>133350</wp:posOffset>
              </wp:positionV>
              <wp:extent cx="2913797" cy="647700"/>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06AB" w:rsidRPr="00311E56" w:rsidRDefault="00AD06AB" w:rsidP="0048270D">
                          <w:pPr>
                            <w:pStyle w:val="Kopfzeile"/>
                            <w:spacing w:after="0"/>
                            <w:jc w:val="left"/>
                            <w:rPr>
                              <w:b/>
                              <w:szCs w:val="26"/>
                            </w:rPr>
                          </w:pPr>
                          <w:r w:rsidRPr="00311E56">
                            <w:rPr>
                              <w:b/>
                              <w:szCs w:val="26"/>
                            </w:rPr>
                            <w:t>Universität Stuttgart</w:t>
                          </w:r>
                        </w:p>
                        <w:p w:rsidR="00AD06AB" w:rsidRDefault="00AD06AB" w:rsidP="0048270D">
                          <w:pPr>
                            <w:pStyle w:val="Kopfzeile"/>
                            <w:spacing w:after="0"/>
                            <w:jc w:val="left"/>
                            <w:rPr>
                              <w:szCs w:val="26"/>
                            </w:rPr>
                          </w:pPr>
                          <w:r w:rsidRPr="00311E56">
                            <w:rPr>
                              <w:szCs w:val="26"/>
                            </w:rPr>
                            <w:t xml:space="preserve">Institut für Automatisierungstechnik </w:t>
                          </w:r>
                        </w:p>
                        <w:p w:rsidR="00AD06AB" w:rsidRPr="00311E56" w:rsidRDefault="00AD06AB" w:rsidP="0048270D">
                          <w:pPr>
                            <w:pStyle w:val="Kopfzeile"/>
                            <w:spacing w:after="0"/>
                            <w:jc w:val="left"/>
                            <w:rPr>
                              <w:szCs w:val="26"/>
                            </w:rPr>
                          </w:pPr>
                          <w:r>
                            <w:rPr>
                              <w:szCs w:val="26"/>
                            </w:rPr>
                            <w:t>un</w:t>
                          </w:r>
                          <w:r w:rsidRPr="00311E56">
                            <w:rPr>
                              <w:szCs w:val="26"/>
                            </w:rPr>
                            <w:t>d</w:t>
                          </w:r>
                          <w:r>
                            <w:rPr>
                              <w:szCs w:val="26"/>
                            </w:rPr>
                            <w:t xml:space="preserve"> Softwaresysteme</w:t>
                          </w:r>
                        </w:p>
                        <w:p w:rsidR="00AD06AB" w:rsidRDefault="00AD06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7" type="#_x0000_t202" style="position:absolute;left:0;text-align:left;margin-left:9.3pt;margin-top:10.5pt;width:229.45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" fillcolor="white [3201]" stroked="f" strokeweight=".5pt">
              <v:textbox>
                <w:txbxContent>
                  <w:p w:rsidR="00AD06AB" w:rsidRPr="00311E56" w:rsidRDefault="00AD06AB" w:rsidP="0048270D">
                    <w:pPr>
                      <w:pStyle w:val="Kopfzeile"/>
                      <w:spacing w:after="0"/>
                      <w:jc w:val="left"/>
                      <w:rPr>
                        <w:b/>
                        <w:szCs w:val="26"/>
                      </w:rPr>
                    </w:pPr>
                    <w:r w:rsidRPr="00311E56">
                      <w:rPr>
                        <w:b/>
                        <w:szCs w:val="26"/>
                      </w:rPr>
                      <w:t>Universität Stuttgart</w:t>
                    </w:r>
                  </w:p>
                  <w:p w:rsidR="00AD06AB" w:rsidRDefault="00AD06AB" w:rsidP="0048270D">
                    <w:pPr>
                      <w:pStyle w:val="Kopfzeile"/>
                      <w:spacing w:after="0"/>
                      <w:jc w:val="left"/>
                      <w:rPr>
                        <w:szCs w:val="26"/>
                      </w:rPr>
                    </w:pPr>
                    <w:r w:rsidRPr="00311E56">
                      <w:rPr>
                        <w:szCs w:val="26"/>
                      </w:rPr>
                      <w:t xml:space="preserve">Institut für Automatisierungstechnik </w:t>
                    </w:r>
                  </w:p>
                  <w:p w:rsidR="00AD06AB" w:rsidRPr="00311E56" w:rsidRDefault="00AD06AB" w:rsidP="0048270D">
                    <w:pPr>
                      <w:pStyle w:val="Kopfzeile"/>
                      <w:spacing w:after="0"/>
                      <w:jc w:val="left"/>
                      <w:rPr>
                        <w:szCs w:val="26"/>
                      </w:rPr>
                    </w:pPr>
                    <w:r>
                      <w:rPr>
                        <w:szCs w:val="26"/>
                      </w:rPr>
                      <w:t>un</w:t>
                    </w:r>
                    <w:r w:rsidRPr="00311E56">
                      <w:rPr>
                        <w:szCs w:val="26"/>
                      </w:rPr>
                      <w:t>d</w:t>
                    </w:r>
                    <w:r>
                      <w:rPr>
                        <w:szCs w:val="26"/>
                      </w:rPr>
                      <w:t xml:space="preserve"> Softwaresysteme</w:t>
                    </w:r>
                  </w:p>
                  <w:p w:rsidR="00AD06AB" w:rsidRDefault="00AD06AB"/>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6" name="Grafik 6"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rsidR="00AD06AB" w:rsidRDefault="00AD06AB">
    <w:pPr>
      <w:pStyle w:val="Kopfzeile"/>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iii</w:t>
    </w:r>
    <w:r>
      <w:rPr>
        <w:rStyle w:val="Seitenzahl"/>
      </w:rPr>
      <w:fldChar w:fldCharType="end"/>
    </w:r>
  </w:p>
  <w:p w:rsidR="00AD06AB" w:rsidRDefault="00AD06AB">
    <w:pPr>
      <w:pStyle w:val="Kopfzeile"/>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rsidR="00AD06AB" w:rsidRDefault="00AD06AB">
    <w:pPr>
      <w:pStyle w:val="Kopfzeile"/>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rsidR="00AD06AB" w:rsidRDefault="00AD06AB">
    <w:pPr>
      <w:pStyle w:val="Kopfzeile"/>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rsidR="00AD06AB" w:rsidRDefault="00AD06AB">
    <w:pPr>
      <w:pStyle w:val="Kopfzeile"/>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rsidR="00AD06AB" w:rsidRDefault="00AD06AB">
    <w:pPr>
      <w:pStyle w:val="Kopfzeile"/>
      <w:ind w:right="360"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6AB" w:rsidRDefault="00AD06AB" w:rsidP="00CC04C5">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ix</w:t>
    </w:r>
    <w:r>
      <w:rPr>
        <w:rStyle w:val="Seitenzahl"/>
      </w:rPr>
      <w:fldChar w:fldCharType="end"/>
    </w:r>
  </w:p>
  <w:p w:rsidR="00AD06AB" w:rsidRDefault="00AD06AB">
    <w:pPr>
      <w:pStyle w:val="Kopfzeile"/>
      <w:rPr>
        <w:b/>
        <w:sz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4"/>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3"/>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2"/>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4"/>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3"/>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2"/>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Aufzhlungszeichen5"/>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berschrift1Zch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199E7C93"/>
    <w:multiLevelType w:val="hybridMultilevel"/>
    <w:tmpl w:val="E81057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0C6113D"/>
    <w:multiLevelType w:val="hybridMultilevel"/>
    <w:tmpl w:val="806C409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188642C"/>
    <w:multiLevelType w:val="hybridMultilevel"/>
    <w:tmpl w:val="18664E5A"/>
    <w:lvl w:ilvl="0" w:tplc="5C2A4686">
      <w:start w:val="1"/>
      <w:numFmt w:val="decimal"/>
      <w:pStyle w:val="TextkrperZchn"/>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DFB181D"/>
    <w:multiLevelType w:val="singleLevel"/>
    <w:tmpl w:val="ADAE7F40"/>
    <w:lvl w:ilvl="0">
      <w:start w:val="3"/>
      <w:numFmt w:val="bullet"/>
      <w:pStyle w:val="Definition"/>
      <w:lvlText w:val=""/>
      <w:lvlJc w:val="left"/>
      <w:pPr>
        <w:tabs>
          <w:tab w:val="num" w:pos="360"/>
        </w:tabs>
        <w:ind w:left="360" w:hanging="360"/>
      </w:pPr>
      <w:rPr>
        <w:rFonts w:ascii="Symbol" w:hAnsi="Symbol" w:hint="default"/>
        <w:color w:val="auto"/>
        <w:sz w:val="24"/>
        <w:szCs w:val="24"/>
      </w:rPr>
    </w:lvl>
  </w:abstractNum>
  <w:abstractNum w:abstractNumId="15" w15:restartNumberingAfterBreak="0">
    <w:nsid w:val="576C12BA"/>
    <w:multiLevelType w:val="singleLevel"/>
    <w:tmpl w:val="5832C78A"/>
    <w:lvl w:ilvl="0">
      <w:start w:val="3"/>
      <w:numFmt w:val="bullet"/>
      <w:pStyle w:val="Absatzberschrift"/>
      <w:lvlText w:val=""/>
      <w:lvlJc w:val="left"/>
      <w:pPr>
        <w:tabs>
          <w:tab w:val="num" w:pos="360"/>
        </w:tabs>
        <w:ind w:left="360" w:hanging="360"/>
      </w:pPr>
      <w:rPr>
        <w:rFonts w:ascii="Symbol" w:hAnsi="Symbol" w:hint="default"/>
      </w:rPr>
    </w:lvl>
  </w:abstractNum>
  <w:abstractNum w:abstractNumId="16" w15:restartNumberingAfterBreak="0">
    <w:nsid w:val="61776E3A"/>
    <w:multiLevelType w:val="multilevel"/>
    <w:tmpl w:val="86EC7CB2"/>
    <w:lvl w:ilvl="0">
      <w:start w:val="1"/>
      <w:numFmt w:val="decimal"/>
      <w:pStyle w:val="berschrift1"/>
      <w:lvlText w:val="%1"/>
      <w:lvlJc w:val="left"/>
      <w:pPr>
        <w:tabs>
          <w:tab w:val="num" w:pos="431"/>
        </w:tabs>
        <w:ind w:left="431" w:hanging="431"/>
      </w:pPr>
    </w:lvl>
    <w:lvl w:ilvl="1">
      <w:start w:val="1"/>
      <w:numFmt w:val="decimal"/>
      <w:pStyle w:val="berschrift2"/>
      <w:lvlText w:val="%1.%2"/>
      <w:lvlJc w:val="left"/>
      <w:pPr>
        <w:tabs>
          <w:tab w:val="num" w:pos="578"/>
        </w:tabs>
        <w:ind w:left="578" w:hanging="578"/>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2"/>
        </w:tabs>
        <w:ind w:left="862" w:hanging="862"/>
      </w:pPr>
      <w:rPr>
        <w:i w:val="0"/>
      </w:r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17" w15:restartNumberingAfterBreak="0">
    <w:nsid w:val="661929D3"/>
    <w:multiLevelType w:val="hybridMultilevel"/>
    <w:tmpl w:val="436AB7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1C60489"/>
    <w:multiLevelType w:val="hybridMultilevel"/>
    <w:tmpl w:val="436AB7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4"/>
  </w:num>
  <w:num w:numId="14">
    <w:abstractNumId w:val="15"/>
  </w:num>
  <w:num w:numId="15">
    <w:abstractNumId w:val="16"/>
  </w:num>
  <w:num w:numId="16">
    <w:abstractNumId w:val="11"/>
  </w:num>
  <w:num w:numId="17">
    <w:abstractNumId w:val="12"/>
  </w:num>
  <w:num w:numId="18">
    <w:abstractNumId w:val="18"/>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24DAD"/>
    <w:rsid w:val="00035E2F"/>
    <w:rsid w:val="00046151"/>
    <w:rsid w:val="00052D17"/>
    <w:rsid w:val="0005614F"/>
    <w:rsid w:val="000613F1"/>
    <w:rsid w:val="00086853"/>
    <w:rsid w:val="00087895"/>
    <w:rsid w:val="000A3055"/>
    <w:rsid w:val="000B0554"/>
    <w:rsid w:val="000B45C6"/>
    <w:rsid w:val="000B73D9"/>
    <w:rsid w:val="000C7B6B"/>
    <w:rsid w:val="000D270D"/>
    <w:rsid w:val="000D60B6"/>
    <w:rsid w:val="000F60DC"/>
    <w:rsid w:val="00123539"/>
    <w:rsid w:val="001269FE"/>
    <w:rsid w:val="0014057F"/>
    <w:rsid w:val="00141E3C"/>
    <w:rsid w:val="0014353B"/>
    <w:rsid w:val="0014471D"/>
    <w:rsid w:val="00152751"/>
    <w:rsid w:val="00163142"/>
    <w:rsid w:val="00170A83"/>
    <w:rsid w:val="0017753B"/>
    <w:rsid w:val="00181FA2"/>
    <w:rsid w:val="00184FED"/>
    <w:rsid w:val="0019024F"/>
    <w:rsid w:val="001927F5"/>
    <w:rsid w:val="001A6818"/>
    <w:rsid w:val="001A6A00"/>
    <w:rsid w:val="001C00E1"/>
    <w:rsid w:val="001E3ACC"/>
    <w:rsid w:val="001E5CE8"/>
    <w:rsid w:val="001E7586"/>
    <w:rsid w:val="001F43F0"/>
    <w:rsid w:val="001F4E5B"/>
    <w:rsid w:val="001F7D68"/>
    <w:rsid w:val="002065AF"/>
    <w:rsid w:val="002235C6"/>
    <w:rsid w:val="00234D0E"/>
    <w:rsid w:val="00255DA4"/>
    <w:rsid w:val="00283B61"/>
    <w:rsid w:val="00295523"/>
    <w:rsid w:val="0029554E"/>
    <w:rsid w:val="002A2098"/>
    <w:rsid w:val="002B6187"/>
    <w:rsid w:val="002E6067"/>
    <w:rsid w:val="002E7C5E"/>
    <w:rsid w:val="002F0F03"/>
    <w:rsid w:val="00311E56"/>
    <w:rsid w:val="00312C87"/>
    <w:rsid w:val="0032129A"/>
    <w:rsid w:val="003325DC"/>
    <w:rsid w:val="003349D0"/>
    <w:rsid w:val="003412AC"/>
    <w:rsid w:val="00350D14"/>
    <w:rsid w:val="00353CCB"/>
    <w:rsid w:val="00354E05"/>
    <w:rsid w:val="00366797"/>
    <w:rsid w:val="003670CE"/>
    <w:rsid w:val="003817EE"/>
    <w:rsid w:val="003820A8"/>
    <w:rsid w:val="0038227F"/>
    <w:rsid w:val="003F71EF"/>
    <w:rsid w:val="0040031C"/>
    <w:rsid w:val="00401A60"/>
    <w:rsid w:val="00414D3C"/>
    <w:rsid w:val="00421EC8"/>
    <w:rsid w:val="004267F0"/>
    <w:rsid w:val="00427A2A"/>
    <w:rsid w:val="00434F2A"/>
    <w:rsid w:val="0044411F"/>
    <w:rsid w:val="0045659C"/>
    <w:rsid w:val="00467641"/>
    <w:rsid w:val="0047441B"/>
    <w:rsid w:val="0048270D"/>
    <w:rsid w:val="004902CE"/>
    <w:rsid w:val="004B6333"/>
    <w:rsid w:val="004E0683"/>
    <w:rsid w:val="005227CE"/>
    <w:rsid w:val="00535AEA"/>
    <w:rsid w:val="00547ADA"/>
    <w:rsid w:val="00580C42"/>
    <w:rsid w:val="00590B27"/>
    <w:rsid w:val="005B1185"/>
    <w:rsid w:val="005E3D34"/>
    <w:rsid w:val="005E3FE3"/>
    <w:rsid w:val="00613CEA"/>
    <w:rsid w:val="006167EA"/>
    <w:rsid w:val="0061778D"/>
    <w:rsid w:val="0062281D"/>
    <w:rsid w:val="00637E75"/>
    <w:rsid w:val="00651DFC"/>
    <w:rsid w:val="006561FD"/>
    <w:rsid w:val="0066492F"/>
    <w:rsid w:val="00680CDA"/>
    <w:rsid w:val="00681FFB"/>
    <w:rsid w:val="006C7751"/>
    <w:rsid w:val="006D3F8A"/>
    <w:rsid w:val="006E0FDA"/>
    <w:rsid w:val="006F20EA"/>
    <w:rsid w:val="00725583"/>
    <w:rsid w:val="00727E87"/>
    <w:rsid w:val="00737302"/>
    <w:rsid w:val="0075050C"/>
    <w:rsid w:val="00770296"/>
    <w:rsid w:val="00783206"/>
    <w:rsid w:val="007872B5"/>
    <w:rsid w:val="007A623F"/>
    <w:rsid w:val="007B27C4"/>
    <w:rsid w:val="007B4A76"/>
    <w:rsid w:val="007C368E"/>
    <w:rsid w:val="007D4250"/>
    <w:rsid w:val="00804EA7"/>
    <w:rsid w:val="00811CC2"/>
    <w:rsid w:val="0081427E"/>
    <w:rsid w:val="0086120B"/>
    <w:rsid w:val="00873375"/>
    <w:rsid w:val="0087773A"/>
    <w:rsid w:val="008845CA"/>
    <w:rsid w:val="0088499F"/>
    <w:rsid w:val="008A6808"/>
    <w:rsid w:val="008C07A9"/>
    <w:rsid w:val="008C1A30"/>
    <w:rsid w:val="008E675B"/>
    <w:rsid w:val="008E79F2"/>
    <w:rsid w:val="00904DB0"/>
    <w:rsid w:val="00922B40"/>
    <w:rsid w:val="009306EB"/>
    <w:rsid w:val="009472FB"/>
    <w:rsid w:val="009652F6"/>
    <w:rsid w:val="009939BA"/>
    <w:rsid w:val="009A268F"/>
    <w:rsid w:val="009A5052"/>
    <w:rsid w:val="009B6083"/>
    <w:rsid w:val="009D0A3D"/>
    <w:rsid w:val="009E09F7"/>
    <w:rsid w:val="00A047D5"/>
    <w:rsid w:val="00A107EF"/>
    <w:rsid w:val="00A15EA0"/>
    <w:rsid w:val="00A249CD"/>
    <w:rsid w:val="00A27EE1"/>
    <w:rsid w:val="00A939F8"/>
    <w:rsid w:val="00AC7876"/>
    <w:rsid w:val="00AD06AB"/>
    <w:rsid w:val="00AD7D6D"/>
    <w:rsid w:val="00B01D34"/>
    <w:rsid w:val="00B17DFB"/>
    <w:rsid w:val="00B2496C"/>
    <w:rsid w:val="00B3511C"/>
    <w:rsid w:val="00B43880"/>
    <w:rsid w:val="00B57DC3"/>
    <w:rsid w:val="00B65C50"/>
    <w:rsid w:val="00B666D2"/>
    <w:rsid w:val="00B70B15"/>
    <w:rsid w:val="00BA50D8"/>
    <w:rsid w:val="00BA7B50"/>
    <w:rsid w:val="00BB488D"/>
    <w:rsid w:val="00BC1565"/>
    <w:rsid w:val="00BD0293"/>
    <w:rsid w:val="00BE7D6C"/>
    <w:rsid w:val="00BF323E"/>
    <w:rsid w:val="00C027C8"/>
    <w:rsid w:val="00C06358"/>
    <w:rsid w:val="00C1445E"/>
    <w:rsid w:val="00C21267"/>
    <w:rsid w:val="00C430B0"/>
    <w:rsid w:val="00C445AE"/>
    <w:rsid w:val="00C5292C"/>
    <w:rsid w:val="00C71AA1"/>
    <w:rsid w:val="00C74AD4"/>
    <w:rsid w:val="00C96CE4"/>
    <w:rsid w:val="00CB6E4B"/>
    <w:rsid w:val="00CC04C5"/>
    <w:rsid w:val="00CD0CA1"/>
    <w:rsid w:val="00CE1259"/>
    <w:rsid w:val="00CF2119"/>
    <w:rsid w:val="00D003AC"/>
    <w:rsid w:val="00D204F5"/>
    <w:rsid w:val="00D219AE"/>
    <w:rsid w:val="00D23568"/>
    <w:rsid w:val="00D500B6"/>
    <w:rsid w:val="00D55CAA"/>
    <w:rsid w:val="00D675C8"/>
    <w:rsid w:val="00D86276"/>
    <w:rsid w:val="00D87EC0"/>
    <w:rsid w:val="00D92088"/>
    <w:rsid w:val="00D94560"/>
    <w:rsid w:val="00DA7D86"/>
    <w:rsid w:val="00DC6261"/>
    <w:rsid w:val="00DC660C"/>
    <w:rsid w:val="00DF0D40"/>
    <w:rsid w:val="00E069B0"/>
    <w:rsid w:val="00E10CD1"/>
    <w:rsid w:val="00E15A39"/>
    <w:rsid w:val="00E3181C"/>
    <w:rsid w:val="00E37533"/>
    <w:rsid w:val="00E60B10"/>
    <w:rsid w:val="00E63CAF"/>
    <w:rsid w:val="00E655C3"/>
    <w:rsid w:val="00E70085"/>
    <w:rsid w:val="00E94169"/>
    <w:rsid w:val="00E95BD0"/>
    <w:rsid w:val="00E96D44"/>
    <w:rsid w:val="00EA78A8"/>
    <w:rsid w:val="00EC1368"/>
    <w:rsid w:val="00EC3614"/>
    <w:rsid w:val="00EF2930"/>
    <w:rsid w:val="00EF6CD2"/>
    <w:rsid w:val="00F15A1A"/>
    <w:rsid w:val="00F22731"/>
    <w:rsid w:val="00F258D4"/>
    <w:rsid w:val="00F35B2D"/>
    <w:rsid w:val="00F43911"/>
    <w:rsid w:val="00F5661E"/>
    <w:rsid w:val="00F57BE1"/>
    <w:rsid w:val="00F70F49"/>
    <w:rsid w:val="00FA2EC6"/>
    <w:rsid w:val="00FA342B"/>
    <w:rsid w:val="00FA60B1"/>
    <w:rsid w:val="00FB093C"/>
    <w:rsid w:val="00FB686D"/>
    <w:rsid w:val="00FD401B"/>
    <w:rsid w:val="00FF1BF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EB788D"/>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E3D34"/>
    <w:pPr>
      <w:spacing w:after="200" w:line="276" w:lineRule="auto"/>
      <w:jc w:val="both"/>
    </w:pPr>
    <w:rPr>
      <w:rFonts w:ascii="Arial" w:hAnsi="Arial"/>
      <w:sz w:val="24"/>
    </w:rPr>
  </w:style>
  <w:style w:type="paragraph" w:styleId="berschrift1">
    <w:name w:val="heading 1"/>
    <w:basedOn w:val="Standard"/>
    <w:next w:val="Standard"/>
    <w:link w:val="berschrift1Zchn"/>
    <w:uiPriority w:val="9"/>
    <w:qFormat/>
    <w:rsid w:val="00D86276"/>
    <w:pPr>
      <w:keepNext/>
      <w:pageBreakBefore/>
      <w:numPr>
        <w:numId w:val="15"/>
      </w:numPr>
      <w:spacing w:before="480" w:after="400" w:line="312" w:lineRule="auto"/>
      <w:jc w:val="left"/>
      <w:outlineLvl w:val="0"/>
    </w:pPr>
    <w:rPr>
      <w:b/>
      <w:sz w:val="36"/>
    </w:rPr>
  </w:style>
  <w:style w:type="paragraph" w:styleId="berschrift2">
    <w:name w:val="heading 2"/>
    <w:basedOn w:val="Standard"/>
    <w:next w:val="Standard"/>
    <w:qFormat/>
    <w:rsid w:val="00D86276"/>
    <w:pPr>
      <w:keepNext/>
      <w:numPr>
        <w:ilvl w:val="1"/>
        <w:numId w:val="15"/>
      </w:numPr>
      <w:tabs>
        <w:tab w:val="clear" w:pos="578"/>
        <w:tab w:val="num" w:pos="709"/>
      </w:tabs>
      <w:spacing w:before="240" w:after="160" w:line="312" w:lineRule="auto"/>
      <w:ind w:left="709" w:hanging="709"/>
      <w:jc w:val="left"/>
      <w:outlineLvl w:val="1"/>
    </w:pPr>
    <w:rPr>
      <w:b/>
      <w:sz w:val="32"/>
    </w:rPr>
  </w:style>
  <w:style w:type="paragraph" w:styleId="berschrift3">
    <w:name w:val="heading 3"/>
    <w:basedOn w:val="Standard"/>
    <w:next w:val="Standard"/>
    <w:qFormat/>
    <w:rsid w:val="00D86276"/>
    <w:pPr>
      <w:keepNext/>
      <w:numPr>
        <w:ilvl w:val="2"/>
        <w:numId w:val="15"/>
      </w:numPr>
      <w:spacing w:before="240" w:after="160" w:line="312" w:lineRule="auto"/>
      <w:jc w:val="left"/>
      <w:outlineLvl w:val="2"/>
    </w:pPr>
    <w:rPr>
      <w:b/>
      <w:sz w:val="28"/>
    </w:rPr>
  </w:style>
  <w:style w:type="paragraph" w:styleId="berschrift4">
    <w:name w:val="heading 4"/>
    <w:basedOn w:val="Standard"/>
    <w:next w:val="Standard"/>
    <w:qFormat/>
    <w:rsid w:val="00D86276"/>
    <w:pPr>
      <w:keepNext/>
      <w:numPr>
        <w:ilvl w:val="3"/>
        <w:numId w:val="15"/>
      </w:numPr>
      <w:spacing w:before="120" w:after="100" w:line="312" w:lineRule="auto"/>
      <w:jc w:val="left"/>
      <w:outlineLvl w:val="3"/>
    </w:pPr>
    <w:rPr>
      <w:b/>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71EF"/>
    <w:rPr>
      <w:rFonts w:ascii="Arial" w:hAnsi="Arial"/>
      <w:b/>
      <w:sz w:val="36"/>
    </w:rPr>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9E09F7"/>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link w:val="BeschriftungZchn"/>
    <w:qFormat/>
    <w:rsid w:val="006E0FDA"/>
    <w:pPr>
      <w:spacing w:before="120" w:after="120"/>
    </w:pPr>
    <w:rPr>
      <w:b/>
    </w:rPr>
  </w:style>
  <w:style w:type="character" w:customStyle="1" w:styleId="BeschriftungZchn">
    <w:name w:val="Beschriftung Zchn"/>
    <w:basedOn w:val="Absatz-Standardschriftart"/>
    <w:link w:val="Beschriftung"/>
    <w:rsid w:val="00046151"/>
    <w:rPr>
      <w:rFonts w:ascii="Arial" w:hAnsi="Arial"/>
      <w:b/>
      <w:sz w:val="24"/>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link w:val="TextkrperZchn"/>
    <w:rsid w:val="006E0FDA"/>
    <w:rPr>
      <w:i/>
    </w:rPr>
  </w:style>
  <w:style w:type="character" w:customStyle="1" w:styleId="TextkrperZchn">
    <w:name w:val="Textkörper Zchn"/>
    <w:basedOn w:val="Absatz-Standardschriftart"/>
    <w:link w:val="Textkrper"/>
    <w:rsid w:val="00EA78A8"/>
    <w:rPr>
      <w:rFonts w:ascii="Arial" w:hAnsi="Arial"/>
      <w:i/>
      <w:sz w:val="24"/>
    </w:rPr>
  </w:style>
  <w:style w:type="paragraph" w:styleId="Verzeichnis2">
    <w:name w:val="toc 2"/>
    <w:basedOn w:val="Standard"/>
    <w:next w:val="Standard"/>
    <w:autoRedefine/>
    <w:uiPriority w:val="39"/>
    <w:rsid w:val="00B2496C"/>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12"/>
      </w:numPr>
    </w:pPr>
    <w:rPr>
      <w:i/>
    </w:rPr>
  </w:style>
  <w:style w:type="character" w:customStyle="1" w:styleId="StandardKursivChar">
    <w:name w:val="Standard + Kursiv Char"/>
    <w:basedOn w:val="Absatz-Standardschriftart"/>
    <w:link w:val="StandardKursiv"/>
    <w:rsid w:val="00414D3C"/>
    <w:rPr>
      <w:rFonts w:ascii="Arial" w:hAnsi="Arial"/>
      <w:i/>
      <w:sz w:val="24"/>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B70B15"/>
    <w:pPr>
      <w:ind w:left="720"/>
      <w:contextualSpacing/>
    </w:pPr>
  </w:style>
  <w:style w:type="paragraph" w:styleId="Verzeichnis3">
    <w:name w:val="toc 3"/>
    <w:basedOn w:val="Standard"/>
    <w:next w:val="Standard"/>
    <w:autoRedefine/>
    <w:uiPriority w:val="39"/>
    <w:unhideWhenUsed/>
    <w:rsid w:val="00F43911"/>
    <w:pPr>
      <w:tabs>
        <w:tab w:val="left" w:pos="1320"/>
        <w:tab w:val="right" w:leader="dot" w:pos="9072"/>
      </w:tabs>
      <w:spacing w:after="100"/>
      <w:ind w:left="480"/>
    </w:pPr>
    <w:rPr>
      <w:sz w:val="20"/>
    </w:rPr>
  </w:style>
  <w:style w:type="paragraph" w:customStyle="1" w:styleId="Kommentar">
    <w:name w:val="Kommentar"/>
    <w:basedOn w:val="Textkrper"/>
    <w:rsid w:val="00CC04C5"/>
    <w:rPr>
      <w:rFonts w:ascii="Times New Roman" w:hAnsi="Times New Roman"/>
      <w:color w:val="0000FF"/>
      <w:sz w:val="20"/>
    </w:rPr>
  </w:style>
  <w:style w:type="paragraph" w:customStyle="1" w:styleId="Definition">
    <w:name w:val="Definition"/>
    <w:basedOn w:val="Textkrper"/>
    <w:link w:val="DefinitionZchn"/>
    <w:rsid w:val="00CC04C5"/>
    <w:pPr>
      <w:keepNext/>
      <w:spacing w:line="288" w:lineRule="auto"/>
      <w:ind w:left="567" w:hanging="567"/>
    </w:pPr>
    <w:rPr>
      <w:rFonts w:ascii="Times New Roman" w:hAnsi="Times New Roman"/>
      <w:i w:val="0"/>
    </w:rPr>
  </w:style>
  <w:style w:type="character" w:customStyle="1" w:styleId="DefinitionZchn">
    <w:name w:val="Definition Zchn"/>
    <w:basedOn w:val="TextkrperZchn"/>
    <w:link w:val="Definition"/>
    <w:rsid w:val="00421EC8"/>
    <w:rPr>
      <w:rFonts w:ascii="Arial" w:hAnsi="Arial"/>
      <w:i w:val="0"/>
      <w:sz w:val="24"/>
    </w:rPr>
  </w:style>
  <w:style w:type="paragraph" w:customStyle="1" w:styleId="Tabellentext">
    <w:name w:val="Tabellentext"/>
    <w:basedOn w:val="Standard"/>
    <w:link w:val="TabellentextZchn"/>
    <w:rsid w:val="00CC04C5"/>
    <w:pPr>
      <w:spacing w:before="20" w:after="20" w:line="288" w:lineRule="auto"/>
      <w:jc w:val="left"/>
    </w:pPr>
    <w:rPr>
      <w:rFonts w:ascii="Times New Roman" w:hAnsi="Times New Roman"/>
      <w:sz w:val="20"/>
    </w:rPr>
  </w:style>
  <w:style w:type="character" w:customStyle="1" w:styleId="TabellentextZchn">
    <w:name w:val="Tabellentext Zchn"/>
    <w:basedOn w:val="Absatz-Standardschriftart"/>
    <w:link w:val="Tabellentext"/>
    <w:rsid w:val="00046151"/>
  </w:style>
  <w:style w:type="paragraph" w:customStyle="1" w:styleId="Tabellenkopf">
    <w:name w:val="Tabellenkopf"/>
    <w:basedOn w:val="Standard"/>
    <w:link w:val="TabellenkopfZchn"/>
    <w:rsid w:val="00CC04C5"/>
    <w:pPr>
      <w:spacing w:before="60" w:after="60" w:line="288" w:lineRule="auto"/>
      <w:jc w:val="left"/>
    </w:pPr>
    <w:rPr>
      <w:rFonts w:ascii="Times New Roman" w:hAnsi="Times New Roman"/>
      <w:b/>
      <w:snapToGrid w:val="0"/>
      <w:sz w:val="20"/>
    </w:rPr>
  </w:style>
  <w:style w:type="character" w:customStyle="1" w:styleId="TabellenkopfZchn">
    <w:name w:val="Tabellenkopf Zchn"/>
    <w:basedOn w:val="Absatz-Standardschriftart"/>
    <w:link w:val="Tabellenkopf"/>
    <w:rsid w:val="00046151"/>
    <w:rPr>
      <w:b/>
      <w:snapToGrid w:val="0"/>
    </w:rPr>
  </w:style>
  <w:style w:type="paragraph" w:customStyle="1" w:styleId="Aufzhlung">
    <w:name w:val="Aufzählung"/>
    <w:basedOn w:val="Textkrper"/>
    <w:link w:val="AufzhlungZchn"/>
    <w:rsid w:val="00CC04C5"/>
    <w:pPr>
      <w:numPr>
        <w:numId w:val="13"/>
      </w:numPr>
      <w:spacing w:line="288" w:lineRule="auto"/>
      <w:ind w:left="357" w:hanging="357"/>
    </w:pPr>
    <w:rPr>
      <w:rFonts w:ascii="Times New Roman" w:hAnsi="Times New Roman"/>
      <w:i w:val="0"/>
      <w:snapToGrid w:val="0"/>
      <w:color w:val="000000"/>
    </w:rPr>
  </w:style>
  <w:style w:type="character" w:customStyle="1" w:styleId="AufzhlungZchn">
    <w:name w:val="Aufzählung Zchn"/>
    <w:basedOn w:val="TextkrperZchn"/>
    <w:link w:val="Aufzhlung"/>
    <w:rsid w:val="00EA78A8"/>
    <w:rPr>
      <w:rFonts w:ascii="Arial" w:hAnsi="Arial"/>
      <w:i w:val="0"/>
      <w:snapToGrid w:val="0"/>
      <w:color w:val="000000"/>
      <w:sz w:val="24"/>
    </w:rPr>
  </w:style>
  <w:style w:type="paragraph" w:customStyle="1" w:styleId="Absatzberschrift">
    <w:name w:val="Absatzüberschrift"/>
    <w:basedOn w:val="Standard"/>
    <w:link w:val="AbsatzberschriftZchn"/>
    <w:rsid w:val="00CC04C5"/>
    <w:pPr>
      <w:keepNext/>
      <w:spacing w:line="312" w:lineRule="auto"/>
      <w:jc w:val="left"/>
    </w:pPr>
    <w:rPr>
      <w:b/>
    </w:rPr>
  </w:style>
  <w:style w:type="character" w:customStyle="1" w:styleId="AbsatzberschriftZchn">
    <w:name w:val="Absatzüberschrift Zchn"/>
    <w:basedOn w:val="Absatz-Standardschriftart"/>
    <w:link w:val="Absatzberschrift"/>
    <w:rsid w:val="00EA78A8"/>
    <w:rPr>
      <w:rFonts w:ascii="Arial" w:hAnsi="Arial"/>
      <w:b/>
      <w:sz w:val="24"/>
    </w:rPr>
  </w:style>
  <w:style w:type="paragraph" w:customStyle="1" w:styleId="Tabellenbeschriftung">
    <w:name w:val="Tabellenbeschriftung"/>
    <w:basedOn w:val="Beschriftung"/>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character" w:customStyle="1" w:styleId="TabellenbeschriftungZchn">
    <w:name w:val="Tabellenbeschriftung Zchn"/>
    <w:basedOn w:val="BeschriftungZchn"/>
    <w:link w:val="Tabellenbeschriftung"/>
    <w:rsid w:val="00046151"/>
    <w:rPr>
      <w:rFonts w:ascii="Arial" w:hAnsi="Arial"/>
      <w:b w:val="0"/>
      <w:sz w:val="24"/>
    </w:rPr>
  </w:style>
  <w:style w:type="paragraph" w:styleId="Index1">
    <w:name w:val="index 1"/>
    <w:basedOn w:val="Standard"/>
    <w:next w:val="Standard"/>
    <w:autoRedefine/>
    <w:semiHidden/>
    <w:unhideWhenUsed/>
    <w:rsid w:val="00CC04C5"/>
    <w:pPr>
      <w:ind w:left="240" w:hanging="240"/>
    </w:pPr>
  </w:style>
  <w:style w:type="paragraph" w:styleId="Indexberschrift">
    <w:name w:val="index heading"/>
    <w:basedOn w:val="Standard"/>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Sourcecode">
    <w:name w:val="Sourcecode"/>
    <w:basedOn w:val="Standard"/>
    <w:link w:val="SourcecodeZchn"/>
    <w:rsid w:val="00CC04C5"/>
    <w:pPr>
      <w:spacing w:line="288" w:lineRule="auto"/>
      <w:jc w:val="left"/>
    </w:pPr>
    <w:rPr>
      <w:rFonts w:ascii="Courier New" w:hAnsi="Courier New"/>
      <w:snapToGrid w:val="0"/>
      <w:sz w:val="20"/>
    </w:rPr>
  </w:style>
  <w:style w:type="character" w:customStyle="1" w:styleId="SourcecodeZchn">
    <w:name w:val="Sourcecode Zchn"/>
    <w:basedOn w:val="Absatz-Standardschriftart"/>
    <w:link w:val="Sourcecode"/>
    <w:rsid w:val="002A2098"/>
    <w:rPr>
      <w:rFonts w:ascii="Courier New" w:hAnsi="Courier New"/>
      <w:snapToGrid w:val="0"/>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paragraph" w:customStyle="1" w:styleId="1OhneInhaltsverzeichnis">
    <w:name w:val="Ü1OhneInhaltsverzeichnis"/>
    <w:basedOn w:val="Standard"/>
    <w:link w:val="1OhneInhaltsverzeichnisZchn"/>
    <w:rsid w:val="00CC04C5"/>
    <w:pPr>
      <w:spacing w:after="360" w:line="288" w:lineRule="auto"/>
      <w:jc w:val="left"/>
    </w:pPr>
    <w:rPr>
      <w:b/>
      <w:sz w:val="36"/>
    </w:rPr>
  </w:style>
  <w:style w:type="character" w:customStyle="1" w:styleId="1OhneInhaltsverzeichnisZchn">
    <w:name w:val="Ü1OhneInhaltsverzeichnis Zchn"/>
    <w:basedOn w:val="Absatz-Standardschriftart"/>
    <w:link w:val="1OhneInhaltsverzeichnis"/>
    <w:rsid w:val="00EA78A8"/>
    <w:rPr>
      <w:rFonts w:ascii="Arial" w:hAnsi="Arial"/>
      <w:b/>
      <w:sz w:val="36"/>
    </w:rPr>
  </w:style>
  <w:style w:type="paragraph" w:customStyle="1" w:styleId="1OhneNummer">
    <w:name w:val="Ü1OhneNummer"/>
    <w:basedOn w:val="berschrift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paragraph" w:customStyle="1" w:styleId="Abkrzungen">
    <w:name w:val="Abkürzungen"/>
    <w:basedOn w:val="Standard"/>
    <w:link w:val="AbkrzungenZchn"/>
    <w:rsid w:val="00CC04C5"/>
    <w:pPr>
      <w:spacing w:after="120" w:line="331" w:lineRule="auto"/>
      <w:jc w:val="left"/>
    </w:pPr>
    <w:rPr>
      <w:rFonts w:ascii="Times New Roman" w:hAnsi="Times New Roman"/>
      <w:lang w:val="en-US"/>
    </w:rPr>
  </w:style>
  <w:style w:type="character" w:customStyle="1" w:styleId="AbkrzungenZchn">
    <w:name w:val="Abkürzungen Zchn"/>
    <w:basedOn w:val="Absatz-Standardschriftart"/>
    <w:link w:val="Abkrzungen"/>
    <w:rsid w:val="0014471D"/>
    <w:rPr>
      <w:sz w:val="24"/>
      <w:lang w:val="en-US"/>
    </w:rPr>
  </w:style>
  <w:style w:type="paragraph" w:customStyle="1" w:styleId="Abbildung">
    <w:name w:val="Abbildung"/>
    <w:basedOn w:val="Standard"/>
    <w:link w:val="AbbildungZchn"/>
    <w:rsid w:val="00CC04C5"/>
    <w:pPr>
      <w:spacing w:before="240" w:line="288" w:lineRule="auto"/>
      <w:ind w:right="-57"/>
      <w:jc w:val="center"/>
    </w:pPr>
    <w:rPr>
      <w:rFonts w:ascii="Times New Roman" w:hAnsi="Times New Roman"/>
    </w:rPr>
  </w:style>
  <w:style w:type="character" w:customStyle="1" w:styleId="AbbildungZchn">
    <w:name w:val="Abbildung Zchn"/>
    <w:basedOn w:val="Absatz-Standardschriftart"/>
    <w:link w:val="Abbildung"/>
    <w:rsid w:val="00046151"/>
    <w:rPr>
      <w:sz w:val="24"/>
    </w:rPr>
  </w:style>
  <w:style w:type="paragraph" w:customStyle="1" w:styleId="Abschnittsberschrift">
    <w:name w:val="Abschnittsüberschrift"/>
    <w:basedOn w:val="Absatzberschrift"/>
    <w:link w:val="AbschnittsberschriftZchn"/>
    <w:rsid w:val="00CC04C5"/>
    <w:rPr>
      <w:rFonts w:ascii="Times New Roman" w:hAnsi="Times New Roman"/>
    </w:rPr>
  </w:style>
  <w:style w:type="character" w:customStyle="1" w:styleId="AbschnittsberschriftZchn">
    <w:name w:val="Abschnittsüberschrift Zchn"/>
    <w:basedOn w:val="AbsatzberschriftZchn"/>
    <w:link w:val="Abschnittsberschrift"/>
    <w:rsid w:val="00EA78A8"/>
    <w:rPr>
      <w:rFonts w:ascii="Arial" w:hAnsi="Arial"/>
      <w:b/>
      <w:sz w:val="24"/>
    </w:rPr>
  </w:style>
  <w:style w:type="paragraph" w:customStyle="1" w:styleId="Literatur">
    <w:name w:val="Literatur"/>
    <w:basedOn w:val="Standard"/>
    <w:rsid w:val="00CC04C5"/>
    <w:pPr>
      <w:spacing w:after="120" w:line="288" w:lineRule="auto"/>
      <w:jc w:val="left"/>
    </w:pPr>
    <w:rPr>
      <w:rFonts w:ascii="Times New Roman" w:hAnsi="Times New Roman"/>
      <w:snapToGrid w:val="0"/>
      <w:lang w:val="en-US"/>
    </w:rPr>
  </w:style>
  <w:style w:type="paragraph" w:styleId="Abbildungsverzeichnis">
    <w:name w:val="table of figures"/>
    <w:basedOn w:val="Standard"/>
    <w:next w:val="Standard"/>
    <w:link w:val="AbbildungsverzeichnisZchn"/>
    <w:uiPriority w:val="99"/>
    <w:rsid w:val="00AD7D6D"/>
    <w:pPr>
      <w:tabs>
        <w:tab w:val="left" w:pos="1440"/>
        <w:tab w:val="left" w:pos="1701"/>
        <w:tab w:val="right" w:leader="dot" w:pos="9356"/>
      </w:tabs>
      <w:spacing w:line="288" w:lineRule="auto"/>
      <w:ind w:left="1644" w:right="397" w:hanging="1644"/>
      <w:jc w:val="left"/>
    </w:pPr>
    <w:rPr>
      <w:noProof/>
    </w:rPr>
  </w:style>
  <w:style w:type="character" w:customStyle="1" w:styleId="AbbildungsverzeichnisZchn">
    <w:name w:val="Abbildungsverzeichnis Zchn"/>
    <w:basedOn w:val="Absatz-Standardschriftart"/>
    <w:link w:val="Abbildungsverzeichnis"/>
    <w:uiPriority w:val="99"/>
    <w:rsid w:val="00AD7D6D"/>
    <w:rPr>
      <w:rFonts w:ascii="Arial" w:hAnsi="Arial"/>
      <w:noProof/>
      <w:sz w:val="24"/>
    </w:rPr>
  </w:style>
  <w:style w:type="paragraph" w:customStyle="1" w:styleId="Begriffsverzeichnis">
    <w:name w:val="Begriffsverzeichnis"/>
    <w:basedOn w:val="Textkrper"/>
    <w:rsid w:val="00CC04C5"/>
    <w:pPr>
      <w:spacing w:line="288" w:lineRule="auto"/>
      <w:ind w:left="567" w:hanging="567"/>
    </w:pPr>
    <w:rPr>
      <w:rFonts w:ascii="Times New Roman" w:hAnsi="Times New Roman"/>
      <w:i w:val="0"/>
    </w:rPr>
  </w:style>
  <w:style w:type="paragraph" w:customStyle="1" w:styleId="Tabellenverzeichnis">
    <w:name w:val="Tabellenverzeichnis"/>
    <w:basedOn w:val="Abbildungsverzeichnis"/>
    <w:rsid w:val="00CC04C5"/>
    <w:pPr>
      <w:tabs>
        <w:tab w:val="clear" w:pos="1440"/>
        <w:tab w:val="clear" w:pos="1701"/>
        <w:tab w:val="left" w:pos="1276"/>
      </w:tabs>
      <w:ind w:left="1276" w:hanging="1276"/>
    </w:pPr>
  </w:style>
  <w:style w:type="paragraph" w:styleId="Titel">
    <w:name w:val="Title"/>
    <w:basedOn w:val="Standard"/>
    <w:next w:val="Standard"/>
    <w:link w:val="TitelZchn"/>
    <w:qFormat/>
    <w:rsid w:val="00CC04C5"/>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LetzteAufzhlung">
    <w:name w:val="IAS Letzte Aufzählung"/>
    <w:basedOn w:val="LetzteAufzhlung"/>
    <w:link w:val="IASLetzteAufzhlungZchn"/>
    <w:rsid w:val="00EA78A8"/>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Remarks">
    <w:name w:val="IAS_Remarks"/>
    <w:basedOn w:val="1OhneInhaltsverzeichnis"/>
    <w:link w:val="IASRemarksZchn"/>
    <w:autoRedefine/>
    <w:qFormat/>
    <w:rsid w:val="00152751"/>
    <w:pPr>
      <w:spacing w:after="0"/>
    </w:pPr>
    <w:rPr>
      <w:b w:val="0"/>
      <w:i/>
      <w:snapToGrid w:val="0"/>
      <w:color w:val="0000FF"/>
      <w:sz w:val="20"/>
      <w:lang w:val="en-US"/>
    </w:rPr>
  </w:style>
  <w:style w:type="character" w:customStyle="1" w:styleId="IASRemarksZchn">
    <w:name w:val="IAS_Remarks Zchn"/>
    <w:basedOn w:val="1OhneInhaltsverzeichnisZchn"/>
    <w:link w:val="IASRemarks"/>
    <w:rsid w:val="00152751"/>
    <w:rPr>
      <w:rFonts w:ascii="Arial" w:hAnsi="Arial"/>
      <w:b w:val="0"/>
      <w:i/>
      <w:snapToGrid w:val="0"/>
      <w:color w:val="0000FF"/>
      <w:sz w:val="36"/>
      <w:lang w:val="en-US"/>
    </w:rPr>
  </w:style>
  <w:style w:type="paragraph" w:customStyle="1" w:styleId="IASTableOfFigures">
    <w:name w:val="IAS_TableOfFigures"/>
    <w:basedOn w:val="Abbildungsverzeichnis"/>
    <w:link w:val="IASTableOfFiguresZchn"/>
    <w:qFormat/>
    <w:rsid w:val="0014471D"/>
    <w:rPr>
      <w:rFonts w:cs="Arial"/>
    </w:rPr>
  </w:style>
  <w:style w:type="character" w:customStyle="1" w:styleId="IASTableOfFiguresZchn">
    <w:name w:val="IAS_TableOfFigures Zchn"/>
    <w:basedOn w:val="AbbildungsverzeichnisZchn"/>
    <w:link w:val="IASTableOfFigures"/>
    <w:rsid w:val="0014471D"/>
    <w:rPr>
      <w:rFonts w:ascii="Arial" w:hAnsi="Arial" w:cs="Arial"/>
      <w:noProof/>
      <w:sz w:val="24"/>
    </w:rPr>
  </w:style>
  <w:style w:type="paragraph" w:customStyle="1" w:styleId="IASTableofAbbreviations">
    <w:name w:val="IAS_TableofAbbreviations"/>
    <w:basedOn w:val="Abkrzungen"/>
    <w:link w:val="IASTableofAbbreviationsZchn"/>
    <w:qFormat/>
    <w:rsid w:val="0014471D"/>
    <w:rPr>
      <w:rFonts w:ascii="Arial" w:hAnsi="Arial" w:cs="Arial"/>
      <w:lang w:val="de-DE"/>
    </w:rPr>
  </w:style>
  <w:style w:type="character" w:customStyle="1" w:styleId="IASTableofAbbreviationsZchn">
    <w:name w:val="IAS_TableofAbbreviations Zchn"/>
    <w:basedOn w:val="AbkrzungenZchn"/>
    <w:link w:val="IASTableofAbbreviations"/>
    <w:rsid w:val="0014471D"/>
    <w:rPr>
      <w:rFonts w:ascii="Arial" w:hAnsi="Arial" w:cs="Arial"/>
      <w:sz w:val="24"/>
      <w:lang w:val="en-US"/>
    </w:rPr>
  </w:style>
  <w:style w:type="paragraph" w:customStyle="1" w:styleId="IASGlossary">
    <w:name w:val="IAS_Glossary"/>
    <w:basedOn w:val="Abkrzungen"/>
    <w:link w:val="IASGlossaryZchn"/>
    <w:qFormat/>
    <w:rsid w:val="00163142"/>
    <w:rPr>
      <w:rFonts w:ascii="Arial" w:hAnsi="Arial" w:cs="Arial"/>
      <w:lang w:val="de-DE"/>
    </w:rPr>
  </w:style>
  <w:style w:type="character" w:customStyle="1" w:styleId="IASGlossaryZchn">
    <w:name w:val="IAS_Glossary Zchn"/>
    <w:basedOn w:val="AbkrzungenZchn"/>
    <w:link w:val="IASGlossary"/>
    <w:rsid w:val="00163142"/>
    <w:rPr>
      <w:rFonts w:ascii="Arial" w:hAnsi="Arial" w:cs="Arial"/>
      <w:sz w:val="24"/>
      <w:lang w:val="en-US"/>
    </w:rPr>
  </w:style>
  <w:style w:type="paragraph" w:customStyle="1" w:styleId="IASSection">
    <w:name w:val="IAS_Section"/>
    <w:basedOn w:val="IASAbsatzberschrift"/>
    <w:link w:val="IASSectionZchn"/>
    <w:autoRedefine/>
    <w:qFormat/>
    <w:rsid w:val="00C027C8"/>
    <w:pPr>
      <w:spacing w:before="120" w:after="100"/>
    </w:pPr>
    <w:rPr>
      <w:lang w:val="en-US"/>
    </w:rPr>
  </w:style>
  <w:style w:type="character" w:customStyle="1" w:styleId="IASSectionZchn">
    <w:name w:val="IAS_Section Zchn"/>
    <w:basedOn w:val="IASAbsatzberschriftZchn"/>
    <w:link w:val="IASSection"/>
    <w:rsid w:val="00C027C8"/>
    <w:rPr>
      <w:rFonts w:ascii="Arial" w:hAnsi="Arial"/>
      <w:b/>
      <w:sz w:val="24"/>
      <w:lang w:val="en-US"/>
    </w:rPr>
  </w:style>
  <w:style w:type="paragraph" w:customStyle="1" w:styleId="IASBulletPoint">
    <w:name w:val="IAS_BulletPoint"/>
    <w:basedOn w:val="Aufzhlung"/>
    <w:link w:val="IASBulletPointZchn"/>
    <w:autoRedefine/>
    <w:qFormat/>
    <w:rsid w:val="00DC660C"/>
    <w:pPr>
      <w:spacing w:after="80"/>
    </w:pPr>
    <w:rPr>
      <w:rFonts w:ascii="Arial" w:hAnsi="Arial"/>
      <w:lang w:val="en-US"/>
    </w:rPr>
  </w:style>
  <w:style w:type="character" w:customStyle="1" w:styleId="IASBulletPointZchn">
    <w:name w:val="IAS_BulletPoint Zchn"/>
    <w:basedOn w:val="AufzhlungZchn"/>
    <w:link w:val="IASBulletPoint"/>
    <w:rsid w:val="00DC660C"/>
    <w:rPr>
      <w:rFonts w:ascii="Arial" w:hAnsi="Arial"/>
      <w:i w:val="0"/>
      <w:snapToGrid w:val="0"/>
      <w:color w:val="000000"/>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TableCaption">
    <w:name w:val="IAS_TableCaption"/>
    <w:basedOn w:val="Tabellenbeschriftung"/>
    <w:link w:val="IASTableCaptionZchn"/>
    <w:qFormat/>
    <w:rsid w:val="00FD401B"/>
    <w:rPr>
      <w:rFonts w:ascii="Arial" w:hAnsi="Arial" w:cs="Arial"/>
      <w:b/>
      <w:lang w:val="en-US"/>
    </w:rPr>
  </w:style>
  <w:style w:type="character" w:customStyle="1" w:styleId="IASTableCaptionZchn">
    <w:name w:val="IAS_TableCaption Zchn"/>
    <w:basedOn w:val="TabellenbeschriftungZchn"/>
    <w:link w:val="IASTableCaption"/>
    <w:rsid w:val="00FD401B"/>
    <w:rPr>
      <w:rFonts w:ascii="Arial" w:hAnsi="Arial" w:cs="Arial"/>
      <w:b/>
      <w:sz w:val="24"/>
      <w:lang w:val="en-US"/>
    </w:rPr>
  </w:style>
  <w:style w:type="paragraph" w:customStyle="1" w:styleId="IASFigureCaption">
    <w:name w:val="IAS_FigureCaption"/>
    <w:basedOn w:val="Beschriftung"/>
    <w:link w:val="IASFigureCaptionZchn"/>
    <w:autoRedefine/>
    <w:qFormat/>
    <w:rsid w:val="00FD401B"/>
    <w:pPr>
      <w:jc w:val="center"/>
    </w:pPr>
    <w:rPr>
      <w:lang w:val="en-US"/>
    </w:rPr>
  </w:style>
  <w:style w:type="character" w:customStyle="1" w:styleId="IASFigureCaptionZchn">
    <w:name w:val="IAS_FigureCaption Zchn"/>
    <w:basedOn w:val="BeschriftungZchn"/>
    <w:link w:val="IASFigureCaption"/>
    <w:rsid w:val="00FD401B"/>
    <w:rPr>
      <w:rFonts w:ascii="Arial" w:hAnsi="Arial"/>
      <w:b/>
      <w:sz w:val="24"/>
      <w:lang w:val="en-US"/>
    </w:rPr>
  </w:style>
  <w:style w:type="paragraph" w:customStyle="1" w:styleId="Figure">
    <w:name w:val="Figure"/>
    <w:basedOn w:val="Abbildung"/>
    <w:link w:val="FigureZchn"/>
    <w:rsid w:val="00046151"/>
    <w:rPr>
      <w:noProof/>
      <w:lang w:val="en-US"/>
    </w:rPr>
  </w:style>
  <w:style w:type="character" w:customStyle="1" w:styleId="FigureZchn">
    <w:name w:val="Figure Zchn"/>
    <w:basedOn w:val="AbbildungZchn"/>
    <w:link w:val="Figure"/>
    <w:rsid w:val="00046151"/>
    <w:rPr>
      <w:noProof/>
      <w:sz w:val="24"/>
      <w:lang w:val="en-US"/>
    </w:rPr>
  </w:style>
  <w:style w:type="paragraph" w:customStyle="1" w:styleId="IASFigure">
    <w:name w:val="IAS_Figure"/>
    <w:basedOn w:val="Figure"/>
    <w:link w:val="IASFigureZchn"/>
    <w:qFormat/>
    <w:rsid w:val="00046151"/>
  </w:style>
  <w:style w:type="character" w:customStyle="1" w:styleId="IASFigureZchn">
    <w:name w:val="IAS_Figure Zchn"/>
    <w:basedOn w:val="FigureZchn"/>
    <w:link w:val="IASFigure"/>
    <w:rsid w:val="00046151"/>
    <w:rPr>
      <w:noProof/>
      <w:sz w:val="24"/>
      <w:lang w:val="en-US"/>
    </w:rPr>
  </w:style>
  <w:style w:type="paragraph" w:customStyle="1" w:styleId="IASDefinitions">
    <w:name w:val="IAS_Definitions"/>
    <w:basedOn w:val="Definition"/>
    <w:link w:val="IASDefinitionsZchn"/>
    <w:qFormat/>
    <w:rsid w:val="005E3D34"/>
    <w:pPr>
      <w:keepNext w:val="0"/>
      <w:spacing w:line="276" w:lineRule="auto"/>
    </w:pPr>
    <w:rPr>
      <w:rFonts w:ascii="Arial" w:hAnsi="Arial" w:cs="Arial"/>
    </w:rPr>
  </w:style>
  <w:style w:type="character" w:customStyle="1" w:styleId="IASDefinitionsZchn">
    <w:name w:val="IAS_Definitions Zchn"/>
    <w:basedOn w:val="DefinitionZchn"/>
    <w:link w:val="IASDefinitions"/>
    <w:rsid w:val="005E3D34"/>
    <w:rPr>
      <w:rFonts w:ascii="Arial" w:hAnsi="Arial" w:cs="Arial"/>
      <w:i w:val="0"/>
      <w:sz w:val="24"/>
    </w:rPr>
  </w:style>
  <w:style w:type="paragraph" w:customStyle="1" w:styleId="IASSourceCode">
    <w:name w:val="IAS_SourceCode"/>
    <w:basedOn w:val="Sourcecode"/>
    <w:link w:val="IASSourceCodeZchn"/>
    <w:qFormat/>
    <w:rsid w:val="002A2098"/>
    <w:rPr>
      <w:lang w:val="en-US"/>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paragraph" w:customStyle="1" w:styleId="IASSourceCodeInText">
    <w:name w:val="IAS_SourceCodeInText"/>
    <w:basedOn w:val="SourcecodeImText"/>
    <w:link w:val="IASSourceCodeInTextZchn"/>
    <w:qFormat/>
    <w:rsid w:val="002A2098"/>
    <w:rPr>
      <w:lang w:val="en-US"/>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Absatz-Standardschriftart"/>
    <w:unhideWhenUsed/>
    <w:rsid w:val="0029554E"/>
    <w:rPr>
      <w:color w:val="0563C1" w:themeColor="hyperlink"/>
      <w:u w:val="single"/>
    </w:rPr>
  </w:style>
  <w:style w:type="paragraph" w:styleId="Literaturverzeichnis">
    <w:name w:val="Bibliography"/>
    <w:basedOn w:val="Standard"/>
    <w:next w:val="Standard"/>
    <w:uiPriority w:val="37"/>
    <w:unhideWhenUsed/>
    <w:rsid w:val="003F71EF"/>
    <w:pPr>
      <w:spacing w:after="0" w:line="240" w:lineRule="auto"/>
    </w:pPr>
  </w:style>
  <w:style w:type="table" w:styleId="Listentabelle4Akzent1">
    <w:name w:val="List Table 4 Accent 1"/>
    <w:basedOn w:val="NormaleTabelle"/>
    <w:uiPriority w:val="49"/>
    <w:rsid w:val="00353CCB"/>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tcBorders>
        <w:shd w:val="clear" w:color="auto" w:fill="00BEFF" w:themeFill="accent1"/>
      </w:tcPr>
    </w:tblStylePr>
    <w:tblStylePr w:type="lastRow">
      <w:rPr>
        <w:b/>
        <w:bCs/>
      </w:rPr>
      <w:tblPr/>
      <w:tcPr>
        <w:tcBorders>
          <w:top w:val="double" w:sz="4" w:space="0" w:color="66D8FF" w:themeColor="accent1" w:themeTint="99"/>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table" w:styleId="Gitternetztabelle4Akzent1">
    <w:name w:val="Grid Table 4 Accent 1"/>
    <w:basedOn w:val="NormaleTabelle"/>
    <w:uiPriority w:val="49"/>
    <w:rsid w:val="00353CCB"/>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086">
      <w:bodyDiv w:val="1"/>
      <w:marLeft w:val="0"/>
      <w:marRight w:val="0"/>
      <w:marTop w:val="0"/>
      <w:marBottom w:val="0"/>
      <w:divBdr>
        <w:top w:val="none" w:sz="0" w:space="0" w:color="auto"/>
        <w:left w:val="none" w:sz="0" w:space="0" w:color="auto"/>
        <w:bottom w:val="none" w:sz="0" w:space="0" w:color="auto"/>
        <w:right w:val="none" w:sz="0" w:space="0" w:color="auto"/>
      </w:divBdr>
    </w:div>
    <w:div w:id="3283526">
      <w:bodyDiv w:val="1"/>
      <w:marLeft w:val="0"/>
      <w:marRight w:val="0"/>
      <w:marTop w:val="0"/>
      <w:marBottom w:val="0"/>
      <w:divBdr>
        <w:top w:val="none" w:sz="0" w:space="0" w:color="auto"/>
        <w:left w:val="none" w:sz="0" w:space="0" w:color="auto"/>
        <w:bottom w:val="none" w:sz="0" w:space="0" w:color="auto"/>
        <w:right w:val="none" w:sz="0" w:space="0" w:color="auto"/>
      </w:divBdr>
    </w:div>
    <w:div w:id="4133211">
      <w:bodyDiv w:val="1"/>
      <w:marLeft w:val="0"/>
      <w:marRight w:val="0"/>
      <w:marTop w:val="0"/>
      <w:marBottom w:val="0"/>
      <w:divBdr>
        <w:top w:val="none" w:sz="0" w:space="0" w:color="auto"/>
        <w:left w:val="none" w:sz="0" w:space="0" w:color="auto"/>
        <w:bottom w:val="none" w:sz="0" w:space="0" w:color="auto"/>
        <w:right w:val="none" w:sz="0" w:space="0" w:color="auto"/>
      </w:divBdr>
    </w:div>
    <w:div w:id="4747733">
      <w:bodyDiv w:val="1"/>
      <w:marLeft w:val="0"/>
      <w:marRight w:val="0"/>
      <w:marTop w:val="0"/>
      <w:marBottom w:val="0"/>
      <w:divBdr>
        <w:top w:val="none" w:sz="0" w:space="0" w:color="auto"/>
        <w:left w:val="none" w:sz="0" w:space="0" w:color="auto"/>
        <w:bottom w:val="none" w:sz="0" w:space="0" w:color="auto"/>
        <w:right w:val="none" w:sz="0" w:space="0" w:color="auto"/>
      </w:divBdr>
    </w:div>
    <w:div w:id="10762728">
      <w:bodyDiv w:val="1"/>
      <w:marLeft w:val="0"/>
      <w:marRight w:val="0"/>
      <w:marTop w:val="0"/>
      <w:marBottom w:val="0"/>
      <w:divBdr>
        <w:top w:val="none" w:sz="0" w:space="0" w:color="auto"/>
        <w:left w:val="none" w:sz="0" w:space="0" w:color="auto"/>
        <w:bottom w:val="none" w:sz="0" w:space="0" w:color="auto"/>
        <w:right w:val="none" w:sz="0" w:space="0" w:color="auto"/>
      </w:divBdr>
    </w:div>
    <w:div w:id="12268503">
      <w:bodyDiv w:val="1"/>
      <w:marLeft w:val="0"/>
      <w:marRight w:val="0"/>
      <w:marTop w:val="0"/>
      <w:marBottom w:val="0"/>
      <w:divBdr>
        <w:top w:val="none" w:sz="0" w:space="0" w:color="auto"/>
        <w:left w:val="none" w:sz="0" w:space="0" w:color="auto"/>
        <w:bottom w:val="none" w:sz="0" w:space="0" w:color="auto"/>
        <w:right w:val="none" w:sz="0" w:space="0" w:color="auto"/>
      </w:divBdr>
    </w:div>
    <w:div w:id="12997151">
      <w:bodyDiv w:val="1"/>
      <w:marLeft w:val="0"/>
      <w:marRight w:val="0"/>
      <w:marTop w:val="0"/>
      <w:marBottom w:val="0"/>
      <w:divBdr>
        <w:top w:val="none" w:sz="0" w:space="0" w:color="auto"/>
        <w:left w:val="none" w:sz="0" w:space="0" w:color="auto"/>
        <w:bottom w:val="none" w:sz="0" w:space="0" w:color="auto"/>
        <w:right w:val="none" w:sz="0" w:space="0" w:color="auto"/>
      </w:divBdr>
    </w:div>
    <w:div w:id="14967469">
      <w:bodyDiv w:val="1"/>
      <w:marLeft w:val="0"/>
      <w:marRight w:val="0"/>
      <w:marTop w:val="0"/>
      <w:marBottom w:val="0"/>
      <w:divBdr>
        <w:top w:val="none" w:sz="0" w:space="0" w:color="auto"/>
        <w:left w:val="none" w:sz="0" w:space="0" w:color="auto"/>
        <w:bottom w:val="none" w:sz="0" w:space="0" w:color="auto"/>
        <w:right w:val="none" w:sz="0" w:space="0" w:color="auto"/>
      </w:divBdr>
    </w:div>
    <w:div w:id="17392295">
      <w:bodyDiv w:val="1"/>
      <w:marLeft w:val="0"/>
      <w:marRight w:val="0"/>
      <w:marTop w:val="0"/>
      <w:marBottom w:val="0"/>
      <w:divBdr>
        <w:top w:val="none" w:sz="0" w:space="0" w:color="auto"/>
        <w:left w:val="none" w:sz="0" w:space="0" w:color="auto"/>
        <w:bottom w:val="none" w:sz="0" w:space="0" w:color="auto"/>
        <w:right w:val="none" w:sz="0" w:space="0" w:color="auto"/>
      </w:divBdr>
    </w:div>
    <w:div w:id="19361940">
      <w:bodyDiv w:val="1"/>
      <w:marLeft w:val="0"/>
      <w:marRight w:val="0"/>
      <w:marTop w:val="0"/>
      <w:marBottom w:val="0"/>
      <w:divBdr>
        <w:top w:val="none" w:sz="0" w:space="0" w:color="auto"/>
        <w:left w:val="none" w:sz="0" w:space="0" w:color="auto"/>
        <w:bottom w:val="none" w:sz="0" w:space="0" w:color="auto"/>
        <w:right w:val="none" w:sz="0" w:space="0" w:color="auto"/>
      </w:divBdr>
    </w:div>
    <w:div w:id="20327897">
      <w:bodyDiv w:val="1"/>
      <w:marLeft w:val="0"/>
      <w:marRight w:val="0"/>
      <w:marTop w:val="0"/>
      <w:marBottom w:val="0"/>
      <w:divBdr>
        <w:top w:val="none" w:sz="0" w:space="0" w:color="auto"/>
        <w:left w:val="none" w:sz="0" w:space="0" w:color="auto"/>
        <w:bottom w:val="none" w:sz="0" w:space="0" w:color="auto"/>
        <w:right w:val="none" w:sz="0" w:space="0" w:color="auto"/>
      </w:divBdr>
    </w:div>
    <w:div w:id="21637869">
      <w:bodyDiv w:val="1"/>
      <w:marLeft w:val="0"/>
      <w:marRight w:val="0"/>
      <w:marTop w:val="0"/>
      <w:marBottom w:val="0"/>
      <w:divBdr>
        <w:top w:val="none" w:sz="0" w:space="0" w:color="auto"/>
        <w:left w:val="none" w:sz="0" w:space="0" w:color="auto"/>
        <w:bottom w:val="none" w:sz="0" w:space="0" w:color="auto"/>
        <w:right w:val="none" w:sz="0" w:space="0" w:color="auto"/>
      </w:divBdr>
    </w:div>
    <w:div w:id="22632889">
      <w:bodyDiv w:val="1"/>
      <w:marLeft w:val="0"/>
      <w:marRight w:val="0"/>
      <w:marTop w:val="0"/>
      <w:marBottom w:val="0"/>
      <w:divBdr>
        <w:top w:val="none" w:sz="0" w:space="0" w:color="auto"/>
        <w:left w:val="none" w:sz="0" w:space="0" w:color="auto"/>
        <w:bottom w:val="none" w:sz="0" w:space="0" w:color="auto"/>
        <w:right w:val="none" w:sz="0" w:space="0" w:color="auto"/>
      </w:divBdr>
    </w:div>
    <w:div w:id="31150981">
      <w:bodyDiv w:val="1"/>
      <w:marLeft w:val="0"/>
      <w:marRight w:val="0"/>
      <w:marTop w:val="0"/>
      <w:marBottom w:val="0"/>
      <w:divBdr>
        <w:top w:val="none" w:sz="0" w:space="0" w:color="auto"/>
        <w:left w:val="none" w:sz="0" w:space="0" w:color="auto"/>
        <w:bottom w:val="none" w:sz="0" w:space="0" w:color="auto"/>
        <w:right w:val="none" w:sz="0" w:space="0" w:color="auto"/>
      </w:divBdr>
    </w:div>
    <w:div w:id="31423527">
      <w:bodyDiv w:val="1"/>
      <w:marLeft w:val="0"/>
      <w:marRight w:val="0"/>
      <w:marTop w:val="0"/>
      <w:marBottom w:val="0"/>
      <w:divBdr>
        <w:top w:val="none" w:sz="0" w:space="0" w:color="auto"/>
        <w:left w:val="none" w:sz="0" w:space="0" w:color="auto"/>
        <w:bottom w:val="none" w:sz="0" w:space="0" w:color="auto"/>
        <w:right w:val="none" w:sz="0" w:space="0" w:color="auto"/>
      </w:divBdr>
    </w:div>
    <w:div w:id="31850745">
      <w:bodyDiv w:val="1"/>
      <w:marLeft w:val="0"/>
      <w:marRight w:val="0"/>
      <w:marTop w:val="0"/>
      <w:marBottom w:val="0"/>
      <w:divBdr>
        <w:top w:val="none" w:sz="0" w:space="0" w:color="auto"/>
        <w:left w:val="none" w:sz="0" w:space="0" w:color="auto"/>
        <w:bottom w:val="none" w:sz="0" w:space="0" w:color="auto"/>
        <w:right w:val="none" w:sz="0" w:space="0" w:color="auto"/>
      </w:divBdr>
    </w:div>
    <w:div w:id="32463929">
      <w:bodyDiv w:val="1"/>
      <w:marLeft w:val="0"/>
      <w:marRight w:val="0"/>
      <w:marTop w:val="0"/>
      <w:marBottom w:val="0"/>
      <w:divBdr>
        <w:top w:val="none" w:sz="0" w:space="0" w:color="auto"/>
        <w:left w:val="none" w:sz="0" w:space="0" w:color="auto"/>
        <w:bottom w:val="none" w:sz="0" w:space="0" w:color="auto"/>
        <w:right w:val="none" w:sz="0" w:space="0" w:color="auto"/>
      </w:divBdr>
    </w:div>
    <w:div w:id="34740820">
      <w:bodyDiv w:val="1"/>
      <w:marLeft w:val="0"/>
      <w:marRight w:val="0"/>
      <w:marTop w:val="0"/>
      <w:marBottom w:val="0"/>
      <w:divBdr>
        <w:top w:val="none" w:sz="0" w:space="0" w:color="auto"/>
        <w:left w:val="none" w:sz="0" w:space="0" w:color="auto"/>
        <w:bottom w:val="none" w:sz="0" w:space="0" w:color="auto"/>
        <w:right w:val="none" w:sz="0" w:space="0" w:color="auto"/>
      </w:divBdr>
    </w:div>
    <w:div w:id="35813571">
      <w:bodyDiv w:val="1"/>
      <w:marLeft w:val="0"/>
      <w:marRight w:val="0"/>
      <w:marTop w:val="0"/>
      <w:marBottom w:val="0"/>
      <w:divBdr>
        <w:top w:val="none" w:sz="0" w:space="0" w:color="auto"/>
        <w:left w:val="none" w:sz="0" w:space="0" w:color="auto"/>
        <w:bottom w:val="none" w:sz="0" w:space="0" w:color="auto"/>
        <w:right w:val="none" w:sz="0" w:space="0" w:color="auto"/>
      </w:divBdr>
    </w:div>
    <w:div w:id="35936069">
      <w:bodyDiv w:val="1"/>
      <w:marLeft w:val="0"/>
      <w:marRight w:val="0"/>
      <w:marTop w:val="0"/>
      <w:marBottom w:val="0"/>
      <w:divBdr>
        <w:top w:val="none" w:sz="0" w:space="0" w:color="auto"/>
        <w:left w:val="none" w:sz="0" w:space="0" w:color="auto"/>
        <w:bottom w:val="none" w:sz="0" w:space="0" w:color="auto"/>
        <w:right w:val="none" w:sz="0" w:space="0" w:color="auto"/>
      </w:divBdr>
    </w:div>
    <w:div w:id="36660961">
      <w:bodyDiv w:val="1"/>
      <w:marLeft w:val="0"/>
      <w:marRight w:val="0"/>
      <w:marTop w:val="0"/>
      <w:marBottom w:val="0"/>
      <w:divBdr>
        <w:top w:val="none" w:sz="0" w:space="0" w:color="auto"/>
        <w:left w:val="none" w:sz="0" w:space="0" w:color="auto"/>
        <w:bottom w:val="none" w:sz="0" w:space="0" w:color="auto"/>
        <w:right w:val="none" w:sz="0" w:space="0" w:color="auto"/>
      </w:divBdr>
    </w:div>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0056379">
      <w:bodyDiv w:val="1"/>
      <w:marLeft w:val="0"/>
      <w:marRight w:val="0"/>
      <w:marTop w:val="0"/>
      <w:marBottom w:val="0"/>
      <w:divBdr>
        <w:top w:val="none" w:sz="0" w:space="0" w:color="auto"/>
        <w:left w:val="none" w:sz="0" w:space="0" w:color="auto"/>
        <w:bottom w:val="none" w:sz="0" w:space="0" w:color="auto"/>
        <w:right w:val="none" w:sz="0" w:space="0" w:color="auto"/>
      </w:divBdr>
    </w:div>
    <w:div w:id="41026154">
      <w:bodyDiv w:val="1"/>
      <w:marLeft w:val="0"/>
      <w:marRight w:val="0"/>
      <w:marTop w:val="0"/>
      <w:marBottom w:val="0"/>
      <w:divBdr>
        <w:top w:val="none" w:sz="0" w:space="0" w:color="auto"/>
        <w:left w:val="none" w:sz="0" w:space="0" w:color="auto"/>
        <w:bottom w:val="none" w:sz="0" w:space="0" w:color="auto"/>
        <w:right w:val="none" w:sz="0" w:space="0" w:color="auto"/>
      </w:divBdr>
    </w:div>
    <w:div w:id="42609214">
      <w:bodyDiv w:val="1"/>
      <w:marLeft w:val="0"/>
      <w:marRight w:val="0"/>
      <w:marTop w:val="0"/>
      <w:marBottom w:val="0"/>
      <w:divBdr>
        <w:top w:val="none" w:sz="0" w:space="0" w:color="auto"/>
        <w:left w:val="none" w:sz="0" w:space="0" w:color="auto"/>
        <w:bottom w:val="none" w:sz="0" w:space="0" w:color="auto"/>
        <w:right w:val="none" w:sz="0" w:space="0" w:color="auto"/>
      </w:divBdr>
    </w:div>
    <w:div w:id="43410214">
      <w:bodyDiv w:val="1"/>
      <w:marLeft w:val="0"/>
      <w:marRight w:val="0"/>
      <w:marTop w:val="0"/>
      <w:marBottom w:val="0"/>
      <w:divBdr>
        <w:top w:val="none" w:sz="0" w:space="0" w:color="auto"/>
        <w:left w:val="none" w:sz="0" w:space="0" w:color="auto"/>
        <w:bottom w:val="none" w:sz="0" w:space="0" w:color="auto"/>
        <w:right w:val="none" w:sz="0" w:space="0" w:color="auto"/>
      </w:divBdr>
    </w:div>
    <w:div w:id="44720320">
      <w:bodyDiv w:val="1"/>
      <w:marLeft w:val="0"/>
      <w:marRight w:val="0"/>
      <w:marTop w:val="0"/>
      <w:marBottom w:val="0"/>
      <w:divBdr>
        <w:top w:val="none" w:sz="0" w:space="0" w:color="auto"/>
        <w:left w:val="none" w:sz="0" w:space="0" w:color="auto"/>
        <w:bottom w:val="none" w:sz="0" w:space="0" w:color="auto"/>
        <w:right w:val="none" w:sz="0" w:space="0" w:color="auto"/>
      </w:divBdr>
    </w:div>
    <w:div w:id="44839461">
      <w:bodyDiv w:val="1"/>
      <w:marLeft w:val="0"/>
      <w:marRight w:val="0"/>
      <w:marTop w:val="0"/>
      <w:marBottom w:val="0"/>
      <w:divBdr>
        <w:top w:val="none" w:sz="0" w:space="0" w:color="auto"/>
        <w:left w:val="none" w:sz="0" w:space="0" w:color="auto"/>
        <w:bottom w:val="none" w:sz="0" w:space="0" w:color="auto"/>
        <w:right w:val="none" w:sz="0" w:space="0" w:color="auto"/>
      </w:divBdr>
    </w:div>
    <w:div w:id="46073740">
      <w:bodyDiv w:val="1"/>
      <w:marLeft w:val="0"/>
      <w:marRight w:val="0"/>
      <w:marTop w:val="0"/>
      <w:marBottom w:val="0"/>
      <w:divBdr>
        <w:top w:val="none" w:sz="0" w:space="0" w:color="auto"/>
        <w:left w:val="none" w:sz="0" w:space="0" w:color="auto"/>
        <w:bottom w:val="none" w:sz="0" w:space="0" w:color="auto"/>
        <w:right w:val="none" w:sz="0" w:space="0" w:color="auto"/>
      </w:divBdr>
    </w:div>
    <w:div w:id="46492232">
      <w:bodyDiv w:val="1"/>
      <w:marLeft w:val="0"/>
      <w:marRight w:val="0"/>
      <w:marTop w:val="0"/>
      <w:marBottom w:val="0"/>
      <w:divBdr>
        <w:top w:val="none" w:sz="0" w:space="0" w:color="auto"/>
        <w:left w:val="none" w:sz="0" w:space="0" w:color="auto"/>
        <w:bottom w:val="none" w:sz="0" w:space="0" w:color="auto"/>
        <w:right w:val="none" w:sz="0" w:space="0" w:color="auto"/>
      </w:divBdr>
    </w:div>
    <w:div w:id="52512327">
      <w:bodyDiv w:val="1"/>
      <w:marLeft w:val="0"/>
      <w:marRight w:val="0"/>
      <w:marTop w:val="0"/>
      <w:marBottom w:val="0"/>
      <w:divBdr>
        <w:top w:val="none" w:sz="0" w:space="0" w:color="auto"/>
        <w:left w:val="none" w:sz="0" w:space="0" w:color="auto"/>
        <w:bottom w:val="none" w:sz="0" w:space="0" w:color="auto"/>
        <w:right w:val="none" w:sz="0" w:space="0" w:color="auto"/>
      </w:divBdr>
    </w:div>
    <w:div w:id="56129099">
      <w:bodyDiv w:val="1"/>
      <w:marLeft w:val="0"/>
      <w:marRight w:val="0"/>
      <w:marTop w:val="0"/>
      <w:marBottom w:val="0"/>
      <w:divBdr>
        <w:top w:val="none" w:sz="0" w:space="0" w:color="auto"/>
        <w:left w:val="none" w:sz="0" w:space="0" w:color="auto"/>
        <w:bottom w:val="none" w:sz="0" w:space="0" w:color="auto"/>
        <w:right w:val="none" w:sz="0" w:space="0" w:color="auto"/>
      </w:divBdr>
    </w:div>
    <w:div w:id="56443365">
      <w:bodyDiv w:val="1"/>
      <w:marLeft w:val="0"/>
      <w:marRight w:val="0"/>
      <w:marTop w:val="0"/>
      <w:marBottom w:val="0"/>
      <w:divBdr>
        <w:top w:val="none" w:sz="0" w:space="0" w:color="auto"/>
        <w:left w:val="none" w:sz="0" w:space="0" w:color="auto"/>
        <w:bottom w:val="none" w:sz="0" w:space="0" w:color="auto"/>
        <w:right w:val="none" w:sz="0" w:space="0" w:color="auto"/>
      </w:divBdr>
    </w:div>
    <w:div w:id="58481914">
      <w:bodyDiv w:val="1"/>
      <w:marLeft w:val="0"/>
      <w:marRight w:val="0"/>
      <w:marTop w:val="0"/>
      <w:marBottom w:val="0"/>
      <w:divBdr>
        <w:top w:val="none" w:sz="0" w:space="0" w:color="auto"/>
        <w:left w:val="none" w:sz="0" w:space="0" w:color="auto"/>
        <w:bottom w:val="none" w:sz="0" w:space="0" w:color="auto"/>
        <w:right w:val="none" w:sz="0" w:space="0" w:color="auto"/>
      </w:divBdr>
    </w:div>
    <w:div w:id="59911990">
      <w:bodyDiv w:val="1"/>
      <w:marLeft w:val="0"/>
      <w:marRight w:val="0"/>
      <w:marTop w:val="0"/>
      <w:marBottom w:val="0"/>
      <w:divBdr>
        <w:top w:val="none" w:sz="0" w:space="0" w:color="auto"/>
        <w:left w:val="none" w:sz="0" w:space="0" w:color="auto"/>
        <w:bottom w:val="none" w:sz="0" w:space="0" w:color="auto"/>
        <w:right w:val="none" w:sz="0" w:space="0" w:color="auto"/>
      </w:divBdr>
    </w:div>
    <w:div w:id="61029062">
      <w:bodyDiv w:val="1"/>
      <w:marLeft w:val="0"/>
      <w:marRight w:val="0"/>
      <w:marTop w:val="0"/>
      <w:marBottom w:val="0"/>
      <w:divBdr>
        <w:top w:val="none" w:sz="0" w:space="0" w:color="auto"/>
        <w:left w:val="none" w:sz="0" w:space="0" w:color="auto"/>
        <w:bottom w:val="none" w:sz="0" w:space="0" w:color="auto"/>
        <w:right w:val="none" w:sz="0" w:space="0" w:color="auto"/>
      </w:divBdr>
    </w:div>
    <w:div w:id="62218762">
      <w:bodyDiv w:val="1"/>
      <w:marLeft w:val="0"/>
      <w:marRight w:val="0"/>
      <w:marTop w:val="0"/>
      <w:marBottom w:val="0"/>
      <w:divBdr>
        <w:top w:val="none" w:sz="0" w:space="0" w:color="auto"/>
        <w:left w:val="none" w:sz="0" w:space="0" w:color="auto"/>
        <w:bottom w:val="none" w:sz="0" w:space="0" w:color="auto"/>
        <w:right w:val="none" w:sz="0" w:space="0" w:color="auto"/>
      </w:divBdr>
    </w:div>
    <w:div w:id="65303532">
      <w:bodyDiv w:val="1"/>
      <w:marLeft w:val="0"/>
      <w:marRight w:val="0"/>
      <w:marTop w:val="0"/>
      <w:marBottom w:val="0"/>
      <w:divBdr>
        <w:top w:val="none" w:sz="0" w:space="0" w:color="auto"/>
        <w:left w:val="none" w:sz="0" w:space="0" w:color="auto"/>
        <w:bottom w:val="none" w:sz="0" w:space="0" w:color="auto"/>
        <w:right w:val="none" w:sz="0" w:space="0" w:color="auto"/>
      </w:divBdr>
    </w:div>
    <w:div w:id="65808720">
      <w:bodyDiv w:val="1"/>
      <w:marLeft w:val="0"/>
      <w:marRight w:val="0"/>
      <w:marTop w:val="0"/>
      <w:marBottom w:val="0"/>
      <w:divBdr>
        <w:top w:val="none" w:sz="0" w:space="0" w:color="auto"/>
        <w:left w:val="none" w:sz="0" w:space="0" w:color="auto"/>
        <w:bottom w:val="none" w:sz="0" w:space="0" w:color="auto"/>
        <w:right w:val="none" w:sz="0" w:space="0" w:color="auto"/>
      </w:divBdr>
    </w:div>
    <w:div w:id="68234832">
      <w:bodyDiv w:val="1"/>
      <w:marLeft w:val="0"/>
      <w:marRight w:val="0"/>
      <w:marTop w:val="0"/>
      <w:marBottom w:val="0"/>
      <w:divBdr>
        <w:top w:val="none" w:sz="0" w:space="0" w:color="auto"/>
        <w:left w:val="none" w:sz="0" w:space="0" w:color="auto"/>
        <w:bottom w:val="none" w:sz="0" w:space="0" w:color="auto"/>
        <w:right w:val="none" w:sz="0" w:space="0" w:color="auto"/>
      </w:divBdr>
    </w:div>
    <w:div w:id="68776114">
      <w:bodyDiv w:val="1"/>
      <w:marLeft w:val="0"/>
      <w:marRight w:val="0"/>
      <w:marTop w:val="0"/>
      <w:marBottom w:val="0"/>
      <w:divBdr>
        <w:top w:val="none" w:sz="0" w:space="0" w:color="auto"/>
        <w:left w:val="none" w:sz="0" w:space="0" w:color="auto"/>
        <w:bottom w:val="none" w:sz="0" w:space="0" w:color="auto"/>
        <w:right w:val="none" w:sz="0" w:space="0" w:color="auto"/>
      </w:divBdr>
    </w:div>
    <w:div w:id="73358635">
      <w:bodyDiv w:val="1"/>
      <w:marLeft w:val="0"/>
      <w:marRight w:val="0"/>
      <w:marTop w:val="0"/>
      <w:marBottom w:val="0"/>
      <w:divBdr>
        <w:top w:val="none" w:sz="0" w:space="0" w:color="auto"/>
        <w:left w:val="none" w:sz="0" w:space="0" w:color="auto"/>
        <w:bottom w:val="none" w:sz="0" w:space="0" w:color="auto"/>
        <w:right w:val="none" w:sz="0" w:space="0" w:color="auto"/>
      </w:divBdr>
    </w:div>
    <w:div w:id="76482826">
      <w:bodyDiv w:val="1"/>
      <w:marLeft w:val="0"/>
      <w:marRight w:val="0"/>
      <w:marTop w:val="0"/>
      <w:marBottom w:val="0"/>
      <w:divBdr>
        <w:top w:val="none" w:sz="0" w:space="0" w:color="auto"/>
        <w:left w:val="none" w:sz="0" w:space="0" w:color="auto"/>
        <w:bottom w:val="none" w:sz="0" w:space="0" w:color="auto"/>
        <w:right w:val="none" w:sz="0" w:space="0" w:color="auto"/>
      </w:divBdr>
    </w:div>
    <w:div w:id="77798621">
      <w:bodyDiv w:val="1"/>
      <w:marLeft w:val="0"/>
      <w:marRight w:val="0"/>
      <w:marTop w:val="0"/>
      <w:marBottom w:val="0"/>
      <w:divBdr>
        <w:top w:val="none" w:sz="0" w:space="0" w:color="auto"/>
        <w:left w:val="none" w:sz="0" w:space="0" w:color="auto"/>
        <w:bottom w:val="none" w:sz="0" w:space="0" w:color="auto"/>
        <w:right w:val="none" w:sz="0" w:space="0" w:color="auto"/>
      </w:divBdr>
    </w:div>
    <w:div w:id="78916498">
      <w:bodyDiv w:val="1"/>
      <w:marLeft w:val="0"/>
      <w:marRight w:val="0"/>
      <w:marTop w:val="0"/>
      <w:marBottom w:val="0"/>
      <w:divBdr>
        <w:top w:val="none" w:sz="0" w:space="0" w:color="auto"/>
        <w:left w:val="none" w:sz="0" w:space="0" w:color="auto"/>
        <w:bottom w:val="none" w:sz="0" w:space="0" w:color="auto"/>
        <w:right w:val="none" w:sz="0" w:space="0" w:color="auto"/>
      </w:divBdr>
    </w:div>
    <w:div w:id="80105756">
      <w:bodyDiv w:val="1"/>
      <w:marLeft w:val="0"/>
      <w:marRight w:val="0"/>
      <w:marTop w:val="0"/>
      <w:marBottom w:val="0"/>
      <w:divBdr>
        <w:top w:val="none" w:sz="0" w:space="0" w:color="auto"/>
        <w:left w:val="none" w:sz="0" w:space="0" w:color="auto"/>
        <w:bottom w:val="none" w:sz="0" w:space="0" w:color="auto"/>
        <w:right w:val="none" w:sz="0" w:space="0" w:color="auto"/>
      </w:divBdr>
    </w:div>
    <w:div w:id="80294041">
      <w:bodyDiv w:val="1"/>
      <w:marLeft w:val="0"/>
      <w:marRight w:val="0"/>
      <w:marTop w:val="0"/>
      <w:marBottom w:val="0"/>
      <w:divBdr>
        <w:top w:val="none" w:sz="0" w:space="0" w:color="auto"/>
        <w:left w:val="none" w:sz="0" w:space="0" w:color="auto"/>
        <w:bottom w:val="none" w:sz="0" w:space="0" w:color="auto"/>
        <w:right w:val="none" w:sz="0" w:space="0" w:color="auto"/>
      </w:divBdr>
    </w:div>
    <w:div w:id="80952841">
      <w:bodyDiv w:val="1"/>
      <w:marLeft w:val="0"/>
      <w:marRight w:val="0"/>
      <w:marTop w:val="0"/>
      <w:marBottom w:val="0"/>
      <w:divBdr>
        <w:top w:val="none" w:sz="0" w:space="0" w:color="auto"/>
        <w:left w:val="none" w:sz="0" w:space="0" w:color="auto"/>
        <w:bottom w:val="none" w:sz="0" w:space="0" w:color="auto"/>
        <w:right w:val="none" w:sz="0" w:space="0" w:color="auto"/>
      </w:divBdr>
    </w:div>
    <w:div w:id="86736125">
      <w:bodyDiv w:val="1"/>
      <w:marLeft w:val="0"/>
      <w:marRight w:val="0"/>
      <w:marTop w:val="0"/>
      <w:marBottom w:val="0"/>
      <w:divBdr>
        <w:top w:val="none" w:sz="0" w:space="0" w:color="auto"/>
        <w:left w:val="none" w:sz="0" w:space="0" w:color="auto"/>
        <w:bottom w:val="none" w:sz="0" w:space="0" w:color="auto"/>
        <w:right w:val="none" w:sz="0" w:space="0" w:color="auto"/>
      </w:divBdr>
    </w:div>
    <w:div w:id="87234786">
      <w:bodyDiv w:val="1"/>
      <w:marLeft w:val="0"/>
      <w:marRight w:val="0"/>
      <w:marTop w:val="0"/>
      <w:marBottom w:val="0"/>
      <w:divBdr>
        <w:top w:val="none" w:sz="0" w:space="0" w:color="auto"/>
        <w:left w:val="none" w:sz="0" w:space="0" w:color="auto"/>
        <w:bottom w:val="none" w:sz="0" w:space="0" w:color="auto"/>
        <w:right w:val="none" w:sz="0" w:space="0" w:color="auto"/>
      </w:divBdr>
    </w:div>
    <w:div w:id="92408997">
      <w:bodyDiv w:val="1"/>
      <w:marLeft w:val="0"/>
      <w:marRight w:val="0"/>
      <w:marTop w:val="0"/>
      <w:marBottom w:val="0"/>
      <w:divBdr>
        <w:top w:val="none" w:sz="0" w:space="0" w:color="auto"/>
        <w:left w:val="none" w:sz="0" w:space="0" w:color="auto"/>
        <w:bottom w:val="none" w:sz="0" w:space="0" w:color="auto"/>
        <w:right w:val="none" w:sz="0" w:space="0" w:color="auto"/>
      </w:divBdr>
    </w:div>
    <w:div w:id="93209368">
      <w:bodyDiv w:val="1"/>
      <w:marLeft w:val="0"/>
      <w:marRight w:val="0"/>
      <w:marTop w:val="0"/>
      <w:marBottom w:val="0"/>
      <w:divBdr>
        <w:top w:val="none" w:sz="0" w:space="0" w:color="auto"/>
        <w:left w:val="none" w:sz="0" w:space="0" w:color="auto"/>
        <w:bottom w:val="none" w:sz="0" w:space="0" w:color="auto"/>
        <w:right w:val="none" w:sz="0" w:space="0" w:color="auto"/>
      </w:divBdr>
    </w:div>
    <w:div w:id="93401698">
      <w:bodyDiv w:val="1"/>
      <w:marLeft w:val="0"/>
      <w:marRight w:val="0"/>
      <w:marTop w:val="0"/>
      <w:marBottom w:val="0"/>
      <w:divBdr>
        <w:top w:val="none" w:sz="0" w:space="0" w:color="auto"/>
        <w:left w:val="none" w:sz="0" w:space="0" w:color="auto"/>
        <w:bottom w:val="none" w:sz="0" w:space="0" w:color="auto"/>
        <w:right w:val="none" w:sz="0" w:space="0" w:color="auto"/>
      </w:divBdr>
    </w:div>
    <w:div w:id="97143509">
      <w:bodyDiv w:val="1"/>
      <w:marLeft w:val="0"/>
      <w:marRight w:val="0"/>
      <w:marTop w:val="0"/>
      <w:marBottom w:val="0"/>
      <w:divBdr>
        <w:top w:val="none" w:sz="0" w:space="0" w:color="auto"/>
        <w:left w:val="none" w:sz="0" w:space="0" w:color="auto"/>
        <w:bottom w:val="none" w:sz="0" w:space="0" w:color="auto"/>
        <w:right w:val="none" w:sz="0" w:space="0" w:color="auto"/>
      </w:divBdr>
    </w:div>
    <w:div w:id="99225712">
      <w:bodyDiv w:val="1"/>
      <w:marLeft w:val="0"/>
      <w:marRight w:val="0"/>
      <w:marTop w:val="0"/>
      <w:marBottom w:val="0"/>
      <w:divBdr>
        <w:top w:val="none" w:sz="0" w:space="0" w:color="auto"/>
        <w:left w:val="none" w:sz="0" w:space="0" w:color="auto"/>
        <w:bottom w:val="none" w:sz="0" w:space="0" w:color="auto"/>
        <w:right w:val="none" w:sz="0" w:space="0" w:color="auto"/>
      </w:divBdr>
    </w:div>
    <w:div w:id="100103564">
      <w:bodyDiv w:val="1"/>
      <w:marLeft w:val="0"/>
      <w:marRight w:val="0"/>
      <w:marTop w:val="0"/>
      <w:marBottom w:val="0"/>
      <w:divBdr>
        <w:top w:val="none" w:sz="0" w:space="0" w:color="auto"/>
        <w:left w:val="none" w:sz="0" w:space="0" w:color="auto"/>
        <w:bottom w:val="none" w:sz="0" w:space="0" w:color="auto"/>
        <w:right w:val="none" w:sz="0" w:space="0" w:color="auto"/>
      </w:divBdr>
    </w:div>
    <w:div w:id="101726772">
      <w:bodyDiv w:val="1"/>
      <w:marLeft w:val="0"/>
      <w:marRight w:val="0"/>
      <w:marTop w:val="0"/>
      <w:marBottom w:val="0"/>
      <w:divBdr>
        <w:top w:val="none" w:sz="0" w:space="0" w:color="auto"/>
        <w:left w:val="none" w:sz="0" w:space="0" w:color="auto"/>
        <w:bottom w:val="none" w:sz="0" w:space="0" w:color="auto"/>
        <w:right w:val="none" w:sz="0" w:space="0" w:color="auto"/>
      </w:divBdr>
    </w:div>
    <w:div w:id="106118108">
      <w:bodyDiv w:val="1"/>
      <w:marLeft w:val="0"/>
      <w:marRight w:val="0"/>
      <w:marTop w:val="0"/>
      <w:marBottom w:val="0"/>
      <w:divBdr>
        <w:top w:val="none" w:sz="0" w:space="0" w:color="auto"/>
        <w:left w:val="none" w:sz="0" w:space="0" w:color="auto"/>
        <w:bottom w:val="none" w:sz="0" w:space="0" w:color="auto"/>
        <w:right w:val="none" w:sz="0" w:space="0" w:color="auto"/>
      </w:divBdr>
    </w:div>
    <w:div w:id="106585492">
      <w:bodyDiv w:val="1"/>
      <w:marLeft w:val="0"/>
      <w:marRight w:val="0"/>
      <w:marTop w:val="0"/>
      <w:marBottom w:val="0"/>
      <w:divBdr>
        <w:top w:val="none" w:sz="0" w:space="0" w:color="auto"/>
        <w:left w:val="none" w:sz="0" w:space="0" w:color="auto"/>
        <w:bottom w:val="none" w:sz="0" w:space="0" w:color="auto"/>
        <w:right w:val="none" w:sz="0" w:space="0" w:color="auto"/>
      </w:divBdr>
    </w:div>
    <w:div w:id="106777068">
      <w:bodyDiv w:val="1"/>
      <w:marLeft w:val="0"/>
      <w:marRight w:val="0"/>
      <w:marTop w:val="0"/>
      <w:marBottom w:val="0"/>
      <w:divBdr>
        <w:top w:val="none" w:sz="0" w:space="0" w:color="auto"/>
        <w:left w:val="none" w:sz="0" w:space="0" w:color="auto"/>
        <w:bottom w:val="none" w:sz="0" w:space="0" w:color="auto"/>
        <w:right w:val="none" w:sz="0" w:space="0" w:color="auto"/>
      </w:divBdr>
    </w:div>
    <w:div w:id="111674258">
      <w:bodyDiv w:val="1"/>
      <w:marLeft w:val="0"/>
      <w:marRight w:val="0"/>
      <w:marTop w:val="0"/>
      <w:marBottom w:val="0"/>
      <w:divBdr>
        <w:top w:val="none" w:sz="0" w:space="0" w:color="auto"/>
        <w:left w:val="none" w:sz="0" w:space="0" w:color="auto"/>
        <w:bottom w:val="none" w:sz="0" w:space="0" w:color="auto"/>
        <w:right w:val="none" w:sz="0" w:space="0" w:color="auto"/>
      </w:divBdr>
    </w:div>
    <w:div w:id="112751294">
      <w:bodyDiv w:val="1"/>
      <w:marLeft w:val="0"/>
      <w:marRight w:val="0"/>
      <w:marTop w:val="0"/>
      <w:marBottom w:val="0"/>
      <w:divBdr>
        <w:top w:val="none" w:sz="0" w:space="0" w:color="auto"/>
        <w:left w:val="none" w:sz="0" w:space="0" w:color="auto"/>
        <w:bottom w:val="none" w:sz="0" w:space="0" w:color="auto"/>
        <w:right w:val="none" w:sz="0" w:space="0" w:color="auto"/>
      </w:divBdr>
    </w:div>
    <w:div w:id="114450042">
      <w:bodyDiv w:val="1"/>
      <w:marLeft w:val="0"/>
      <w:marRight w:val="0"/>
      <w:marTop w:val="0"/>
      <w:marBottom w:val="0"/>
      <w:divBdr>
        <w:top w:val="none" w:sz="0" w:space="0" w:color="auto"/>
        <w:left w:val="none" w:sz="0" w:space="0" w:color="auto"/>
        <w:bottom w:val="none" w:sz="0" w:space="0" w:color="auto"/>
        <w:right w:val="none" w:sz="0" w:space="0" w:color="auto"/>
      </w:divBdr>
    </w:div>
    <w:div w:id="115948708">
      <w:bodyDiv w:val="1"/>
      <w:marLeft w:val="0"/>
      <w:marRight w:val="0"/>
      <w:marTop w:val="0"/>
      <w:marBottom w:val="0"/>
      <w:divBdr>
        <w:top w:val="none" w:sz="0" w:space="0" w:color="auto"/>
        <w:left w:val="none" w:sz="0" w:space="0" w:color="auto"/>
        <w:bottom w:val="none" w:sz="0" w:space="0" w:color="auto"/>
        <w:right w:val="none" w:sz="0" w:space="0" w:color="auto"/>
      </w:divBdr>
    </w:div>
    <w:div w:id="116989690">
      <w:bodyDiv w:val="1"/>
      <w:marLeft w:val="0"/>
      <w:marRight w:val="0"/>
      <w:marTop w:val="0"/>
      <w:marBottom w:val="0"/>
      <w:divBdr>
        <w:top w:val="none" w:sz="0" w:space="0" w:color="auto"/>
        <w:left w:val="none" w:sz="0" w:space="0" w:color="auto"/>
        <w:bottom w:val="none" w:sz="0" w:space="0" w:color="auto"/>
        <w:right w:val="none" w:sz="0" w:space="0" w:color="auto"/>
      </w:divBdr>
    </w:div>
    <w:div w:id="117988315">
      <w:bodyDiv w:val="1"/>
      <w:marLeft w:val="0"/>
      <w:marRight w:val="0"/>
      <w:marTop w:val="0"/>
      <w:marBottom w:val="0"/>
      <w:divBdr>
        <w:top w:val="none" w:sz="0" w:space="0" w:color="auto"/>
        <w:left w:val="none" w:sz="0" w:space="0" w:color="auto"/>
        <w:bottom w:val="none" w:sz="0" w:space="0" w:color="auto"/>
        <w:right w:val="none" w:sz="0" w:space="0" w:color="auto"/>
      </w:divBdr>
    </w:div>
    <w:div w:id="121845810">
      <w:bodyDiv w:val="1"/>
      <w:marLeft w:val="0"/>
      <w:marRight w:val="0"/>
      <w:marTop w:val="0"/>
      <w:marBottom w:val="0"/>
      <w:divBdr>
        <w:top w:val="none" w:sz="0" w:space="0" w:color="auto"/>
        <w:left w:val="none" w:sz="0" w:space="0" w:color="auto"/>
        <w:bottom w:val="none" w:sz="0" w:space="0" w:color="auto"/>
        <w:right w:val="none" w:sz="0" w:space="0" w:color="auto"/>
      </w:divBdr>
    </w:div>
    <w:div w:id="122815908">
      <w:bodyDiv w:val="1"/>
      <w:marLeft w:val="0"/>
      <w:marRight w:val="0"/>
      <w:marTop w:val="0"/>
      <w:marBottom w:val="0"/>
      <w:divBdr>
        <w:top w:val="none" w:sz="0" w:space="0" w:color="auto"/>
        <w:left w:val="none" w:sz="0" w:space="0" w:color="auto"/>
        <w:bottom w:val="none" w:sz="0" w:space="0" w:color="auto"/>
        <w:right w:val="none" w:sz="0" w:space="0" w:color="auto"/>
      </w:divBdr>
    </w:div>
    <w:div w:id="122965020">
      <w:bodyDiv w:val="1"/>
      <w:marLeft w:val="0"/>
      <w:marRight w:val="0"/>
      <w:marTop w:val="0"/>
      <w:marBottom w:val="0"/>
      <w:divBdr>
        <w:top w:val="none" w:sz="0" w:space="0" w:color="auto"/>
        <w:left w:val="none" w:sz="0" w:space="0" w:color="auto"/>
        <w:bottom w:val="none" w:sz="0" w:space="0" w:color="auto"/>
        <w:right w:val="none" w:sz="0" w:space="0" w:color="auto"/>
      </w:divBdr>
    </w:div>
    <w:div w:id="123425488">
      <w:bodyDiv w:val="1"/>
      <w:marLeft w:val="0"/>
      <w:marRight w:val="0"/>
      <w:marTop w:val="0"/>
      <w:marBottom w:val="0"/>
      <w:divBdr>
        <w:top w:val="none" w:sz="0" w:space="0" w:color="auto"/>
        <w:left w:val="none" w:sz="0" w:space="0" w:color="auto"/>
        <w:bottom w:val="none" w:sz="0" w:space="0" w:color="auto"/>
        <w:right w:val="none" w:sz="0" w:space="0" w:color="auto"/>
      </w:divBdr>
    </w:div>
    <w:div w:id="125511516">
      <w:bodyDiv w:val="1"/>
      <w:marLeft w:val="0"/>
      <w:marRight w:val="0"/>
      <w:marTop w:val="0"/>
      <w:marBottom w:val="0"/>
      <w:divBdr>
        <w:top w:val="none" w:sz="0" w:space="0" w:color="auto"/>
        <w:left w:val="none" w:sz="0" w:space="0" w:color="auto"/>
        <w:bottom w:val="none" w:sz="0" w:space="0" w:color="auto"/>
        <w:right w:val="none" w:sz="0" w:space="0" w:color="auto"/>
      </w:divBdr>
    </w:div>
    <w:div w:id="127011586">
      <w:bodyDiv w:val="1"/>
      <w:marLeft w:val="0"/>
      <w:marRight w:val="0"/>
      <w:marTop w:val="0"/>
      <w:marBottom w:val="0"/>
      <w:divBdr>
        <w:top w:val="none" w:sz="0" w:space="0" w:color="auto"/>
        <w:left w:val="none" w:sz="0" w:space="0" w:color="auto"/>
        <w:bottom w:val="none" w:sz="0" w:space="0" w:color="auto"/>
        <w:right w:val="none" w:sz="0" w:space="0" w:color="auto"/>
      </w:divBdr>
    </w:div>
    <w:div w:id="127667075">
      <w:bodyDiv w:val="1"/>
      <w:marLeft w:val="0"/>
      <w:marRight w:val="0"/>
      <w:marTop w:val="0"/>
      <w:marBottom w:val="0"/>
      <w:divBdr>
        <w:top w:val="none" w:sz="0" w:space="0" w:color="auto"/>
        <w:left w:val="none" w:sz="0" w:space="0" w:color="auto"/>
        <w:bottom w:val="none" w:sz="0" w:space="0" w:color="auto"/>
        <w:right w:val="none" w:sz="0" w:space="0" w:color="auto"/>
      </w:divBdr>
    </w:div>
    <w:div w:id="130292799">
      <w:bodyDiv w:val="1"/>
      <w:marLeft w:val="0"/>
      <w:marRight w:val="0"/>
      <w:marTop w:val="0"/>
      <w:marBottom w:val="0"/>
      <w:divBdr>
        <w:top w:val="none" w:sz="0" w:space="0" w:color="auto"/>
        <w:left w:val="none" w:sz="0" w:space="0" w:color="auto"/>
        <w:bottom w:val="none" w:sz="0" w:space="0" w:color="auto"/>
        <w:right w:val="none" w:sz="0" w:space="0" w:color="auto"/>
      </w:divBdr>
    </w:div>
    <w:div w:id="130514631">
      <w:bodyDiv w:val="1"/>
      <w:marLeft w:val="0"/>
      <w:marRight w:val="0"/>
      <w:marTop w:val="0"/>
      <w:marBottom w:val="0"/>
      <w:divBdr>
        <w:top w:val="none" w:sz="0" w:space="0" w:color="auto"/>
        <w:left w:val="none" w:sz="0" w:space="0" w:color="auto"/>
        <w:bottom w:val="none" w:sz="0" w:space="0" w:color="auto"/>
        <w:right w:val="none" w:sz="0" w:space="0" w:color="auto"/>
      </w:divBdr>
    </w:div>
    <w:div w:id="130632061">
      <w:bodyDiv w:val="1"/>
      <w:marLeft w:val="0"/>
      <w:marRight w:val="0"/>
      <w:marTop w:val="0"/>
      <w:marBottom w:val="0"/>
      <w:divBdr>
        <w:top w:val="none" w:sz="0" w:space="0" w:color="auto"/>
        <w:left w:val="none" w:sz="0" w:space="0" w:color="auto"/>
        <w:bottom w:val="none" w:sz="0" w:space="0" w:color="auto"/>
        <w:right w:val="none" w:sz="0" w:space="0" w:color="auto"/>
      </w:divBdr>
    </w:div>
    <w:div w:id="131142898">
      <w:bodyDiv w:val="1"/>
      <w:marLeft w:val="0"/>
      <w:marRight w:val="0"/>
      <w:marTop w:val="0"/>
      <w:marBottom w:val="0"/>
      <w:divBdr>
        <w:top w:val="none" w:sz="0" w:space="0" w:color="auto"/>
        <w:left w:val="none" w:sz="0" w:space="0" w:color="auto"/>
        <w:bottom w:val="none" w:sz="0" w:space="0" w:color="auto"/>
        <w:right w:val="none" w:sz="0" w:space="0" w:color="auto"/>
      </w:divBdr>
    </w:div>
    <w:div w:id="131411410">
      <w:bodyDiv w:val="1"/>
      <w:marLeft w:val="0"/>
      <w:marRight w:val="0"/>
      <w:marTop w:val="0"/>
      <w:marBottom w:val="0"/>
      <w:divBdr>
        <w:top w:val="none" w:sz="0" w:space="0" w:color="auto"/>
        <w:left w:val="none" w:sz="0" w:space="0" w:color="auto"/>
        <w:bottom w:val="none" w:sz="0" w:space="0" w:color="auto"/>
        <w:right w:val="none" w:sz="0" w:space="0" w:color="auto"/>
      </w:divBdr>
    </w:div>
    <w:div w:id="136917260">
      <w:bodyDiv w:val="1"/>
      <w:marLeft w:val="0"/>
      <w:marRight w:val="0"/>
      <w:marTop w:val="0"/>
      <w:marBottom w:val="0"/>
      <w:divBdr>
        <w:top w:val="none" w:sz="0" w:space="0" w:color="auto"/>
        <w:left w:val="none" w:sz="0" w:space="0" w:color="auto"/>
        <w:bottom w:val="none" w:sz="0" w:space="0" w:color="auto"/>
        <w:right w:val="none" w:sz="0" w:space="0" w:color="auto"/>
      </w:divBdr>
    </w:div>
    <w:div w:id="137190546">
      <w:bodyDiv w:val="1"/>
      <w:marLeft w:val="0"/>
      <w:marRight w:val="0"/>
      <w:marTop w:val="0"/>
      <w:marBottom w:val="0"/>
      <w:divBdr>
        <w:top w:val="none" w:sz="0" w:space="0" w:color="auto"/>
        <w:left w:val="none" w:sz="0" w:space="0" w:color="auto"/>
        <w:bottom w:val="none" w:sz="0" w:space="0" w:color="auto"/>
        <w:right w:val="none" w:sz="0" w:space="0" w:color="auto"/>
      </w:divBdr>
    </w:div>
    <w:div w:id="138034230">
      <w:bodyDiv w:val="1"/>
      <w:marLeft w:val="0"/>
      <w:marRight w:val="0"/>
      <w:marTop w:val="0"/>
      <w:marBottom w:val="0"/>
      <w:divBdr>
        <w:top w:val="none" w:sz="0" w:space="0" w:color="auto"/>
        <w:left w:val="none" w:sz="0" w:space="0" w:color="auto"/>
        <w:bottom w:val="none" w:sz="0" w:space="0" w:color="auto"/>
        <w:right w:val="none" w:sz="0" w:space="0" w:color="auto"/>
      </w:divBdr>
    </w:div>
    <w:div w:id="138037626">
      <w:bodyDiv w:val="1"/>
      <w:marLeft w:val="0"/>
      <w:marRight w:val="0"/>
      <w:marTop w:val="0"/>
      <w:marBottom w:val="0"/>
      <w:divBdr>
        <w:top w:val="none" w:sz="0" w:space="0" w:color="auto"/>
        <w:left w:val="none" w:sz="0" w:space="0" w:color="auto"/>
        <w:bottom w:val="none" w:sz="0" w:space="0" w:color="auto"/>
        <w:right w:val="none" w:sz="0" w:space="0" w:color="auto"/>
      </w:divBdr>
    </w:div>
    <w:div w:id="138303797">
      <w:bodyDiv w:val="1"/>
      <w:marLeft w:val="0"/>
      <w:marRight w:val="0"/>
      <w:marTop w:val="0"/>
      <w:marBottom w:val="0"/>
      <w:divBdr>
        <w:top w:val="none" w:sz="0" w:space="0" w:color="auto"/>
        <w:left w:val="none" w:sz="0" w:space="0" w:color="auto"/>
        <w:bottom w:val="none" w:sz="0" w:space="0" w:color="auto"/>
        <w:right w:val="none" w:sz="0" w:space="0" w:color="auto"/>
      </w:divBdr>
    </w:div>
    <w:div w:id="139231002">
      <w:bodyDiv w:val="1"/>
      <w:marLeft w:val="0"/>
      <w:marRight w:val="0"/>
      <w:marTop w:val="0"/>
      <w:marBottom w:val="0"/>
      <w:divBdr>
        <w:top w:val="none" w:sz="0" w:space="0" w:color="auto"/>
        <w:left w:val="none" w:sz="0" w:space="0" w:color="auto"/>
        <w:bottom w:val="none" w:sz="0" w:space="0" w:color="auto"/>
        <w:right w:val="none" w:sz="0" w:space="0" w:color="auto"/>
      </w:divBdr>
    </w:div>
    <w:div w:id="139541444">
      <w:bodyDiv w:val="1"/>
      <w:marLeft w:val="0"/>
      <w:marRight w:val="0"/>
      <w:marTop w:val="0"/>
      <w:marBottom w:val="0"/>
      <w:divBdr>
        <w:top w:val="none" w:sz="0" w:space="0" w:color="auto"/>
        <w:left w:val="none" w:sz="0" w:space="0" w:color="auto"/>
        <w:bottom w:val="none" w:sz="0" w:space="0" w:color="auto"/>
        <w:right w:val="none" w:sz="0" w:space="0" w:color="auto"/>
      </w:divBdr>
    </w:div>
    <w:div w:id="139927708">
      <w:bodyDiv w:val="1"/>
      <w:marLeft w:val="0"/>
      <w:marRight w:val="0"/>
      <w:marTop w:val="0"/>
      <w:marBottom w:val="0"/>
      <w:divBdr>
        <w:top w:val="none" w:sz="0" w:space="0" w:color="auto"/>
        <w:left w:val="none" w:sz="0" w:space="0" w:color="auto"/>
        <w:bottom w:val="none" w:sz="0" w:space="0" w:color="auto"/>
        <w:right w:val="none" w:sz="0" w:space="0" w:color="auto"/>
      </w:divBdr>
    </w:div>
    <w:div w:id="142082908">
      <w:bodyDiv w:val="1"/>
      <w:marLeft w:val="0"/>
      <w:marRight w:val="0"/>
      <w:marTop w:val="0"/>
      <w:marBottom w:val="0"/>
      <w:divBdr>
        <w:top w:val="none" w:sz="0" w:space="0" w:color="auto"/>
        <w:left w:val="none" w:sz="0" w:space="0" w:color="auto"/>
        <w:bottom w:val="none" w:sz="0" w:space="0" w:color="auto"/>
        <w:right w:val="none" w:sz="0" w:space="0" w:color="auto"/>
      </w:divBdr>
    </w:div>
    <w:div w:id="146870563">
      <w:bodyDiv w:val="1"/>
      <w:marLeft w:val="0"/>
      <w:marRight w:val="0"/>
      <w:marTop w:val="0"/>
      <w:marBottom w:val="0"/>
      <w:divBdr>
        <w:top w:val="none" w:sz="0" w:space="0" w:color="auto"/>
        <w:left w:val="none" w:sz="0" w:space="0" w:color="auto"/>
        <w:bottom w:val="none" w:sz="0" w:space="0" w:color="auto"/>
        <w:right w:val="none" w:sz="0" w:space="0" w:color="auto"/>
      </w:divBdr>
    </w:div>
    <w:div w:id="147525284">
      <w:bodyDiv w:val="1"/>
      <w:marLeft w:val="0"/>
      <w:marRight w:val="0"/>
      <w:marTop w:val="0"/>
      <w:marBottom w:val="0"/>
      <w:divBdr>
        <w:top w:val="none" w:sz="0" w:space="0" w:color="auto"/>
        <w:left w:val="none" w:sz="0" w:space="0" w:color="auto"/>
        <w:bottom w:val="none" w:sz="0" w:space="0" w:color="auto"/>
        <w:right w:val="none" w:sz="0" w:space="0" w:color="auto"/>
      </w:divBdr>
    </w:div>
    <w:div w:id="147526901">
      <w:bodyDiv w:val="1"/>
      <w:marLeft w:val="0"/>
      <w:marRight w:val="0"/>
      <w:marTop w:val="0"/>
      <w:marBottom w:val="0"/>
      <w:divBdr>
        <w:top w:val="none" w:sz="0" w:space="0" w:color="auto"/>
        <w:left w:val="none" w:sz="0" w:space="0" w:color="auto"/>
        <w:bottom w:val="none" w:sz="0" w:space="0" w:color="auto"/>
        <w:right w:val="none" w:sz="0" w:space="0" w:color="auto"/>
      </w:divBdr>
    </w:div>
    <w:div w:id="147745429">
      <w:bodyDiv w:val="1"/>
      <w:marLeft w:val="0"/>
      <w:marRight w:val="0"/>
      <w:marTop w:val="0"/>
      <w:marBottom w:val="0"/>
      <w:divBdr>
        <w:top w:val="none" w:sz="0" w:space="0" w:color="auto"/>
        <w:left w:val="none" w:sz="0" w:space="0" w:color="auto"/>
        <w:bottom w:val="none" w:sz="0" w:space="0" w:color="auto"/>
        <w:right w:val="none" w:sz="0" w:space="0" w:color="auto"/>
      </w:divBdr>
    </w:div>
    <w:div w:id="148449864">
      <w:bodyDiv w:val="1"/>
      <w:marLeft w:val="0"/>
      <w:marRight w:val="0"/>
      <w:marTop w:val="0"/>
      <w:marBottom w:val="0"/>
      <w:divBdr>
        <w:top w:val="none" w:sz="0" w:space="0" w:color="auto"/>
        <w:left w:val="none" w:sz="0" w:space="0" w:color="auto"/>
        <w:bottom w:val="none" w:sz="0" w:space="0" w:color="auto"/>
        <w:right w:val="none" w:sz="0" w:space="0" w:color="auto"/>
      </w:divBdr>
    </w:div>
    <w:div w:id="148599507">
      <w:bodyDiv w:val="1"/>
      <w:marLeft w:val="0"/>
      <w:marRight w:val="0"/>
      <w:marTop w:val="0"/>
      <w:marBottom w:val="0"/>
      <w:divBdr>
        <w:top w:val="none" w:sz="0" w:space="0" w:color="auto"/>
        <w:left w:val="none" w:sz="0" w:space="0" w:color="auto"/>
        <w:bottom w:val="none" w:sz="0" w:space="0" w:color="auto"/>
        <w:right w:val="none" w:sz="0" w:space="0" w:color="auto"/>
      </w:divBdr>
    </w:div>
    <w:div w:id="149447450">
      <w:bodyDiv w:val="1"/>
      <w:marLeft w:val="0"/>
      <w:marRight w:val="0"/>
      <w:marTop w:val="0"/>
      <w:marBottom w:val="0"/>
      <w:divBdr>
        <w:top w:val="none" w:sz="0" w:space="0" w:color="auto"/>
        <w:left w:val="none" w:sz="0" w:space="0" w:color="auto"/>
        <w:bottom w:val="none" w:sz="0" w:space="0" w:color="auto"/>
        <w:right w:val="none" w:sz="0" w:space="0" w:color="auto"/>
      </w:divBdr>
    </w:div>
    <w:div w:id="150143235">
      <w:bodyDiv w:val="1"/>
      <w:marLeft w:val="0"/>
      <w:marRight w:val="0"/>
      <w:marTop w:val="0"/>
      <w:marBottom w:val="0"/>
      <w:divBdr>
        <w:top w:val="none" w:sz="0" w:space="0" w:color="auto"/>
        <w:left w:val="none" w:sz="0" w:space="0" w:color="auto"/>
        <w:bottom w:val="none" w:sz="0" w:space="0" w:color="auto"/>
        <w:right w:val="none" w:sz="0" w:space="0" w:color="auto"/>
      </w:divBdr>
    </w:div>
    <w:div w:id="151413712">
      <w:bodyDiv w:val="1"/>
      <w:marLeft w:val="0"/>
      <w:marRight w:val="0"/>
      <w:marTop w:val="0"/>
      <w:marBottom w:val="0"/>
      <w:divBdr>
        <w:top w:val="none" w:sz="0" w:space="0" w:color="auto"/>
        <w:left w:val="none" w:sz="0" w:space="0" w:color="auto"/>
        <w:bottom w:val="none" w:sz="0" w:space="0" w:color="auto"/>
        <w:right w:val="none" w:sz="0" w:space="0" w:color="auto"/>
      </w:divBdr>
    </w:div>
    <w:div w:id="151876131">
      <w:bodyDiv w:val="1"/>
      <w:marLeft w:val="0"/>
      <w:marRight w:val="0"/>
      <w:marTop w:val="0"/>
      <w:marBottom w:val="0"/>
      <w:divBdr>
        <w:top w:val="none" w:sz="0" w:space="0" w:color="auto"/>
        <w:left w:val="none" w:sz="0" w:space="0" w:color="auto"/>
        <w:bottom w:val="none" w:sz="0" w:space="0" w:color="auto"/>
        <w:right w:val="none" w:sz="0" w:space="0" w:color="auto"/>
      </w:divBdr>
    </w:div>
    <w:div w:id="154499402">
      <w:bodyDiv w:val="1"/>
      <w:marLeft w:val="0"/>
      <w:marRight w:val="0"/>
      <w:marTop w:val="0"/>
      <w:marBottom w:val="0"/>
      <w:divBdr>
        <w:top w:val="none" w:sz="0" w:space="0" w:color="auto"/>
        <w:left w:val="none" w:sz="0" w:space="0" w:color="auto"/>
        <w:bottom w:val="none" w:sz="0" w:space="0" w:color="auto"/>
        <w:right w:val="none" w:sz="0" w:space="0" w:color="auto"/>
      </w:divBdr>
    </w:div>
    <w:div w:id="156042419">
      <w:bodyDiv w:val="1"/>
      <w:marLeft w:val="0"/>
      <w:marRight w:val="0"/>
      <w:marTop w:val="0"/>
      <w:marBottom w:val="0"/>
      <w:divBdr>
        <w:top w:val="none" w:sz="0" w:space="0" w:color="auto"/>
        <w:left w:val="none" w:sz="0" w:space="0" w:color="auto"/>
        <w:bottom w:val="none" w:sz="0" w:space="0" w:color="auto"/>
        <w:right w:val="none" w:sz="0" w:space="0" w:color="auto"/>
      </w:divBdr>
    </w:div>
    <w:div w:id="156262511">
      <w:bodyDiv w:val="1"/>
      <w:marLeft w:val="0"/>
      <w:marRight w:val="0"/>
      <w:marTop w:val="0"/>
      <w:marBottom w:val="0"/>
      <w:divBdr>
        <w:top w:val="none" w:sz="0" w:space="0" w:color="auto"/>
        <w:left w:val="none" w:sz="0" w:space="0" w:color="auto"/>
        <w:bottom w:val="none" w:sz="0" w:space="0" w:color="auto"/>
        <w:right w:val="none" w:sz="0" w:space="0" w:color="auto"/>
      </w:divBdr>
    </w:div>
    <w:div w:id="159464283">
      <w:bodyDiv w:val="1"/>
      <w:marLeft w:val="0"/>
      <w:marRight w:val="0"/>
      <w:marTop w:val="0"/>
      <w:marBottom w:val="0"/>
      <w:divBdr>
        <w:top w:val="none" w:sz="0" w:space="0" w:color="auto"/>
        <w:left w:val="none" w:sz="0" w:space="0" w:color="auto"/>
        <w:bottom w:val="none" w:sz="0" w:space="0" w:color="auto"/>
        <w:right w:val="none" w:sz="0" w:space="0" w:color="auto"/>
      </w:divBdr>
    </w:div>
    <w:div w:id="159470064">
      <w:bodyDiv w:val="1"/>
      <w:marLeft w:val="0"/>
      <w:marRight w:val="0"/>
      <w:marTop w:val="0"/>
      <w:marBottom w:val="0"/>
      <w:divBdr>
        <w:top w:val="none" w:sz="0" w:space="0" w:color="auto"/>
        <w:left w:val="none" w:sz="0" w:space="0" w:color="auto"/>
        <w:bottom w:val="none" w:sz="0" w:space="0" w:color="auto"/>
        <w:right w:val="none" w:sz="0" w:space="0" w:color="auto"/>
      </w:divBdr>
    </w:div>
    <w:div w:id="160973379">
      <w:bodyDiv w:val="1"/>
      <w:marLeft w:val="0"/>
      <w:marRight w:val="0"/>
      <w:marTop w:val="0"/>
      <w:marBottom w:val="0"/>
      <w:divBdr>
        <w:top w:val="none" w:sz="0" w:space="0" w:color="auto"/>
        <w:left w:val="none" w:sz="0" w:space="0" w:color="auto"/>
        <w:bottom w:val="none" w:sz="0" w:space="0" w:color="auto"/>
        <w:right w:val="none" w:sz="0" w:space="0" w:color="auto"/>
      </w:divBdr>
    </w:div>
    <w:div w:id="161241461">
      <w:bodyDiv w:val="1"/>
      <w:marLeft w:val="0"/>
      <w:marRight w:val="0"/>
      <w:marTop w:val="0"/>
      <w:marBottom w:val="0"/>
      <w:divBdr>
        <w:top w:val="none" w:sz="0" w:space="0" w:color="auto"/>
        <w:left w:val="none" w:sz="0" w:space="0" w:color="auto"/>
        <w:bottom w:val="none" w:sz="0" w:space="0" w:color="auto"/>
        <w:right w:val="none" w:sz="0" w:space="0" w:color="auto"/>
      </w:divBdr>
    </w:div>
    <w:div w:id="163783153">
      <w:bodyDiv w:val="1"/>
      <w:marLeft w:val="0"/>
      <w:marRight w:val="0"/>
      <w:marTop w:val="0"/>
      <w:marBottom w:val="0"/>
      <w:divBdr>
        <w:top w:val="none" w:sz="0" w:space="0" w:color="auto"/>
        <w:left w:val="none" w:sz="0" w:space="0" w:color="auto"/>
        <w:bottom w:val="none" w:sz="0" w:space="0" w:color="auto"/>
        <w:right w:val="none" w:sz="0" w:space="0" w:color="auto"/>
      </w:divBdr>
    </w:div>
    <w:div w:id="164177669">
      <w:bodyDiv w:val="1"/>
      <w:marLeft w:val="0"/>
      <w:marRight w:val="0"/>
      <w:marTop w:val="0"/>
      <w:marBottom w:val="0"/>
      <w:divBdr>
        <w:top w:val="none" w:sz="0" w:space="0" w:color="auto"/>
        <w:left w:val="none" w:sz="0" w:space="0" w:color="auto"/>
        <w:bottom w:val="none" w:sz="0" w:space="0" w:color="auto"/>
        <w:right w:val="none" w:sz="0" w:space="0" w:color="auto"/>
      </w:divBdr>
    </w:div>
    <w:div w:id="165561705">
      <w:bodyDiv w:val="1"/>
      <w:marLeft w:val="0"/>
      <w:marRight w:val="0"/>
      <w:marTop w:val="0"/>
      <w:marBottom w:val="0"/>
      <w:divBdr>
        <w:top w:val="none" w:sz="0" w:space="0" w:color="auto"/>
        <w:left w:val="none" w:sz="0" w:space="0" w:color="auto"/>
        <w:bottom w:val="none" w:sz="0" w:space="0" w:color="auto"/>
        <w:right w:val="none" w:sz="0" w:space="0" w:color="auto"/>
      </w:divBdr>
    </w:div>
    <w:div w:id="167141224">
      <w:bodyDiv w:val="1"/>
      <w:marLeft w:val="0"/>
      <w:marRight w:val="0"/>
      <w:marTop w:val="0"/>
      <w:marBottom w:val="0"/>
      <w:divBdr>
        <w:top w:val="none" w:sz="0" w:space="0" w:color="auto"/>
        <w:left w:val="none" w:sz="0" w:space="0" w:color="auto"/>
        <w:bottom w:val="none" w:sz="0" w:space="0" w:color="auto"/>
        <w:right w:val="none" w:sz="0" w:space="0" w:color="auto"/>
      </w:divBdr>
    </w:div>
    <w:div w:id="169758534">
      <w:bodyDiv w:val="1"/>
      <w:marLeft w:val="0"/>
      <w:marRight w:val="0"/>
      <w:marTop w:val="0"/>
      <w:marBottom w:val="0"/>
      <w:divBdr>
        <w:top w:val="none" w:sz="0" w:space="0" w:color="auto"/>
        <w:left w:val="none" w:sz="0" w:space="0" w:color="auto"/>
        <w:bottom w:val="none" w:sz="0" w:space="0" w:color="auto"/>
        <w:right w:val="none" w:sz="0" w:space="0" w:color="auto"/>
      </w:divBdr>
    </w:div>
    <w:div w:id="170536397">
      <w:bodyDiv w:val="1"/>
      <w:marLeft w:val="0"/>
      <w:marRight w:val="0"/>
      <w:marTop w:val="0"/>
      <w:marBottom w:val="0"/>
      <w:divBdr>
        <w:top w:val="none" w:sz="0" w:space="0" w:color="auto"/>
        <w:left w:val="none" w:sz="0" w:space="0" w:color="auto"/>
        <w:bottom w:val="none" w:sz="0" w:space="0" w:color="auto"/>
        <w:right w:val="none" w:sz="0" w:space="0" w:color="auto"/>
      </w:divBdr>
    </w:div>
    <w:div w:id="171922110">
      <w:bodyDiv w:val="1"/>
      <w:marLeft w:val="0"/>
      <w:marRight w:val="0"/>
      <w:marTop w:val="0"/>
      <w:marBottom w:val="0"/>
      <w:divBdr>
        <w:top w:val="none" w:sz="0" w:space="0" w:color="auto"/>
        <w:left w:val="none" w:sz="0" w:space="0" w:color="auto"/>
        <w:bottom w:val="none" w:sz="0" w:space="0" w:color="auto"/>
        <w:right w:val="none" w:sz="0" w:space="0" w:color="auto"/>
      </w:divBdr>
    </w:div>
    <w:div w:id="172426546">
      <w:bodyDiv w:val="1"/>
      <w:marLeft w:val="0"/>
      <w:marRight w:val="0"/>
      <w:marTop w:val="0"/>
      <w:marBottom w:val="0"/>
      <w:divBdr>
        <w:top w:val="none" w:sz="0" w:space="0" w:color="auto"/>
        <w:left w:val="none" w:sz="0" w:space="0" w:color="auto"/>
        <w:bottom w:val="none" w:sz="0" w:space="0" w:color="auto"/>
        <w:right w:val="none" w:sz="0" w:space="0" w:color="auto"/>
      </w:divBdr>
    </w:div>
    <w:div w:id="174003594">
      <w:bodyDiv w:val="1"/>
      <w:marLeft w:val="0"/>
      <w:marRight w:val="0"/>
      <w:marTop w:val="0"/>
      <w:marBottom w:val="0"/>
      <w:divBdr>
        <w:top w:val="none" w:sz="0" w:space="0" w:color="auto"/>
        <w:left w:val="none" w:sz="0" w:space="0" w:color="auto"/>
        <w:bottom w:val="none" w:sz="0" w:space="0" w:color="auto"/>
        <w:right w:val="none" w:sz="0" w:space="0" w:color="auto"/>
      </w:divBdr>
    </w:div>
    <w:div w:id="174194986">
      <w:bodyDiv w:val="1"/>
      <w:marLeft w:val="0"/>
      <w:marRight w:val="0"/>
      <w:marTop w:val="0"/>
      <w:marBottom w:val="0"/>
      <w:divBdr>
        <w:top w:val="none" w:sz="0" w:space="0" w:color="auto"/>
        <w:left w:val="none" w:sz="0" w:space="0" w:color="auto"/>
        <w:bottom w:val="none" w:sz="0" w:space="0" w:color="auto"/>
        <w:right w:val="none" w:sz="0" w:space="0" w:color="auto"/>
      </w:divBdr>
    </w:div>
    <w:div w:id="174198688">
      <w:bodyDiv w:val="1"/>
      <w:marLeft w:val="0"/>
      <w:marRight w:val="0"/>
      <w:marTop w:val="0"/>
      <w:marBottom w:val="0"/>
      <w:divBdr>
        <w:top w:val="none" w:sz="0" w:space="0" w:color="auto"/>
        <w:left w:val="none" w:sz="0" w:space="0" w:color="auto"/>
        <w:bottom w:val="none" w:sz="0" w:space="0" w:color="auto"/>
        <w:right w:val="none" w:sz="0" w:space="0" w:color="auto"/>
      </w:divBdr>
    </w:div>
    <w:div w:id="174879958">
      <w:bodyDiv w:val="1"/>
      <w:marLeft w:val="0"/>
      <w:marRight w:val="0"/>
      <w:marTop w:val="0"/>
      <w:marBottom w:val="0"/>
      <w:divBdr>
        <w:top w:val="none" w:sz="0" w:space="0" w:color="auto"/>
        <w:left w:val="none" w:sz="0" w:space="0" w:color="auto"/>
        <w:bottom w:val="none" w:sz="0" w:space="0" w:color="auto"/>
        <w:right w:val="none" w:sz="0" w:space="0" w:color="auto"/>
      </w:divBdr>
    </w:div>
    <w:div w:id="174998162">
      <w:bodyDiv w:val="1"/>
      <w:marLeft w:val="0"/>
      <w:marRight w:val="0"/>
      <w:marTop w:val="0"/>
      <w:marBottom w:val="0"/>
      <w:divBdr>
        <w:top w:val="none" w:sz="0" w:space="0" w:color="auto"/>
        <w:left w:val="none" w:sz="0" w:space="0" w:color="auto"/>
        <w:bottom w:val="none" w:sz="0" w:space="0" w:color="auto"/>
        <w:right w:val="none" w:sz="0" w:space="0" w:color="auto"/>
      </w:divBdr>
    </w:div>
    <w:div w:id="175967261">
      <w:bodyDiv w:val="1"/>
      <w:marLeft w:val="0"/>
      <w:marRight w:val="0"/>
      <w:marTop w:val="0"/>
      <w:marBottom w:val="0"/>
      <w:divBdr>
        <w:top w:val="none" w:sz="0" w:space="0" w:color="auto"/>
        <w:left w:val="none" w:sz="0" w:space="0" w:color="auto"/>
        <w:bottom w:val="none" w:sz="0" w:space="0" w:color="auto"/>
        <w:right w:val="none" w:sz="0" w:space="0" w:color="auto"/>
      </w:divBdr>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77282826">
      <w:bodyDiv w:val="1"/>
      <w:marLeft w:val="0"/>
      <w:marRight w:val="0"/>
      <w:marTop w:val="0"/>
      <w:marBottom w:val="0"/>
      <w:divBdr>
        <w:top w:val="none" w:sz="0" w:space="0" w:color="auto"/>
        <w:left w:val="none" w:sz="0" w:space="0" w:color="auto"/>
        <w:bottom w:val="none" w:sz="0" w:space="0" w:color="auto"/>
        <w:right w:val="none" w:sz="0" w:space="0" w:color="auto"/>
      </w:divBdr>
    </w:div>
    <w:div w:id="180512800">
      <w:bodyDiv w:val="1"/>
      <w:marLeft w:val="0"/>
      <w:marRight w:val="0"/>
      <w:marTop w:val="0"/>
      <w:marBottom w:val="0"/>
      <w:divBdr>
        <w:top w:val="none" w:sz="0" w:space="0" w:color="auto"/>
        <w:left w:val="none" w:sz="0" w:space="0" w:color="auto"/>
        <w:bottom w:val="none" w:sz="0" w:space="0" w:color="auto"/>
        <w:right w:val="none" w:sz="0" w:space="0" w:color="auto"/>
      </w:divBdr>
    </w:div>
    <w:div w:id="180971567">
      <w:bodyDiv w:val="1"/>
      <w:marLeft w:val="0"/>
      <w:marRight w:val="0"/>
      <w:marTop w:val="0"/>
      <w:marBottom w:val="0"/>
      <w:divBdr>
        <w:top w:val="none" w:sz="0" w:space="0" w:color="auto"/>
        <w:left w:val="none" w:sz="0" w:space="0" w:color="auto"/>
        <w:bottom w:val="none" w:sz="0" w:space="0" w:color="auto"/>
        <w:right w:val="none" w:sz="0" w:space="0" w:color="auto"/>
      </w:divBdr>
    </w:div>
    <w:div w:id="182668340">
      <w:bodyDiv w:val="1"/>
      <w:marLeft w:val="0"/>
      <w:marRight w:val="0"/>
      <w:marTop w:val="0"/>
      <w:marBottom w:val="0"/>
      <w:divBdr>
        <w:top w:val="none" w:sz="0" w:space="0" w:color="auto"/>
        <w:left w:val="none" w:sz="0" w:space="0" w:color="auto"/>
        <w:bottom w:val="none" w:sz="0" w:space="0" w:color="auto"/>
        <w:right w:val="none" w:sz="0" w:space="0" w:color="auto"/>
      </w:divBdr>
    </w:div>
    <w:div w:id="183904464">
      <w:bodyDiv w:val="1"/>
      <w:marLeft w:val="0"/>
      <w:marRight w:val="0"/>
      <w:marTop w:val="0"/>
      <w:marBottom w:val="0"/>
      <w:divBdr>
        <w:top w:val="none" w:sz="0" w:space="0" w:color="auto"/>
        <w:left w:val="none" w:sz="0" w:space="0" w:color="auto"/>
        <w:bottom w:val="none" w:sz="0" w:space="0" w:color="auto"/>
        <w:right w:val="none" w:sz="0" w:space="0" w:color="auto"/>
      </w:divBdr>
    </w:div>
    <w:div w:id="184640948">
      <w:bodyDiv w:val="1"/>
      <w:marLeft w:val="0"/>
      <w:marRight w:val="0"/>
      <w:marTop w:val="0"/>
      <w:marBottom w:val="0"/>
      <w:divBdr>
        <w:top w:val="none" w:sz="0" w:space="0" w:color="auto"/>
        <w:left w:val="none" w:sz="0" w:space="0" w:color="auto"/>
        <w:bottom w:val="none" w:sz="0" w:space="0" w:color="auto"/>
        <w:right w:val="none" w:sz="0" w:space="0" w:color="auto"/>
      </w:divBdr>
    </w:div>
    <w:div w:id="184683826">
      <w:bodyDiv w:val="1"/>
      <w:marLeft w:val="0"/>
      <w:marRight w:val="0"/>
      <w:marTop w:val="0"/>
      <w:marBottom w:val="0"/>
      <w:divBdr>
        <w:top w:val="none" w:sz="0" w:space="0" w:color="auto"/>
        <w:left w:val="none" w:sz="0" w:space="0" w:color="auto"/>
        <w:bottom w:val="none" w:sz="0" w:space="0" w:color="auto"/>
        <w:right w:val="none" w:sz="0" w:space="0" w:color="auto"/>
      </w:divBdr>
    </w:div>
    <w:div w:id="186606359">
      <w:bodyDiv w:val="1"/>
      <w:marLeft w:val="0"/>
      <w:marRight w:val="0"/>
      <w:marTop w:val="0"/>
      <w:marBottom w:val="0"/>
      <w:divBdr>
        <w:top w:val="none" w:sz="0" w:space="0" w:color="auto"/>
        <w:left w:val="none" w:sz="0" w:space="0" w:color="auto"/>
        <w:bottom w:val="none" w:sz="0" w:space="0" w:color="auto"/>
        <w:right w:val="none" w:sz="0" w:space="0" w:color="auto"/>
      </w:divBdr>
    </w:div>
    <w:div w:id="187908996">
      <w:bodyDiv w:val="1"/>
      <w:marLeft w:val="0"/>
      <w:marRight w:val="0"/>
      <w:marTop w:val="0"/>
      <w:marBottom w:val="0"/>
      <w:divBdr>
        <w:top w:val="none" w:sz="0" w:space="0" w:color="auto"/>
        <w:left w:val="none" w:sz="0" w:space="0" w:color="auto"/>
        <w:bottom w:val="none" w:sz="0" w:space="0" w:color="auto"/>
        <w:right w:val="none" w:sz="0" w:space="0" w:color="auto"/>
      </w:divBdr>
    </w:div>
    <w:div w:id="192035534">
      <w:bodyDiv w:val="1"/>
      <w:marLeft w:val="0"/>
      <w:marRight w:val="0"/>
      <w:marTop w:val="0"/>
      <w:marBottom w:val="0"/>
      <w:divBdr>
        <w:top w:val="none" w:sz="0" w:space="0" w:color="auto"/>
        <w:left w:val="none" w:sz="0" w:space="0" w:color="auto"/>
        <w:bottom w:val="none" w:sz="0" w:space="0" w:color="auto"/>
        <w:right w:val="none" w:sz="0" w:space="0" w:color="auto"/>
      </w:divBdr>
    </w:div>
    <w:div w:id="192041881">
      <w:bodyDiv w:val="1"/>
      <w:marLeft w:val="0"/>
      <w:marRight w:val="0"/>
      <w:marTop w:val="0"/>
      <w:marBottom w:val="0"/>
      <w:divBdr>
        <w:top w:val="none" w:sz="0" w:space="0" w:color="auto"/>
        <w:left w:val="none" w:sz="0" w:space="0" w:color="auto"/>
        <w:bottom w:val="none" w:sz="0" w:space="0" w:color="auto"/>
        <w:right w:val="none" w:sz="0" w:space="0" w:color="auto"/>
      </w:divBdr>
    </w:div>
    <w:div w:id="194580692">
      <w:bodyDiv w:val="1"/>
      <w:marLeft w:val="0"/>
      <w:marRight w:val="0"/>
      <w:marTop w:val="0"/>
      <w:marBottom w:val="0"/>
      <w:divBdr>
        <w:top w:val="none" w:sz="0" w:space="0" w:color="auto"/>
        <w:left w:val="none" w:sz="0" w:space="0" w:color="auto"/>
        <w:bottom w:val="none" w:sz="0" w:space="0" w:color="auto"/>
        <w:right w:val="none" w:sz="0" w:space="0" w:color="auto"/>
      </w:divBdr>
    </w:div>
    <w:div w:id="195119662">
      <w:bodyDiv w:val="1"/>
      <w:marLeft w:val="0"/>
      <w:marRight w:val="0"/>
      <w:marTop w:val="0"/>
      <w:marBottom w:val="0"/>
      <w:divBdr>
        <w:top w:val="none" w:sz="0" w:space="0" w:color="auto"/>
        <w:left w:val="none" w:sz="0" w:space="0" w:color="auto"/>
        <w:bottom w:val="none" w:sz="0" w:space="0" w:color="auto"/>
        <w:right w:val="none" w:sz="0" w:space="0" w:color="auto"/>
      </w:divBdr>
    </w:div>
    <w:div w:id="196432180">
      <w:bodyDiv w:val="1"/>
      <w:marLeft w:val="0"/>
      <w:marRight w:val="0"/>
      <w:marTop w:val="0"/>
      <w:marBottom w:val="0"/>
      <w:divBdr>
        <w:top w:val="none" w:sz="0" w:space="0" w:color="auto"/>
        <w:left w:val="none" w:sz="0" w:space="0" w:color="auto"/>
        <w:bottom w:val="none" w:sz="0" w:space="0" w:color="auto"/>
        <w:right w:val="none" w:sz="0" w:space="0" w:color="auto"/>
      </w:divBdr>
    </w:div>
    <w:div w:id="199754485">
      <w:bodyDiv w:val="1"/>
      <w:marLeft w:val="0"/>
      <w:marRight w:val="0"/>
      <w:marTop w:val="0"/>
      <w:marBottom w:val="0"/>
      <w:divBdr>
        <w:top w:val="none" w:sz="0" w:space="0" w:color="auto"/>
        <w:left w:val="none" w:sz="0" w:space="0" w:color="auto"/>
        <w:bottom w:val="none" w:sz="0" w:space="0" w:color="auto"/>
        <w:right w:val="none" w:sz="0" w:space="0" w:color="auto"/>
      </w:divBdr>
    </w:div>
    <w:div w:id="200360721">
      <w:bodyDiv w:val="1"/>
      <w:marLeft w:val="0"/>
      <w:marRight w:val="0"/>
      <w:marTop w:val="0"/>
      <w:marBottom w:val="0"/>
      <w:divBdr>
        <w:top w:val="none" w:sz="0" w:space="0" w:color="auto"/>
        <w:left w:val="none" w:sz="0" w:space="0" w:color="auto"/>
        <w:bottom w:val="none" w:sz="0" w:space="0" w:color="auto"/>
        <w:right w:val="none" w:sz="0" w:space="0" w:color="auto"/>
      </w:divBdr>
    </w:div>
    <w:div w:id="202333887">
      <w:bodyDiv w:val="1"/>
      <w:marLeft w:val="0"/>
      <w:marRight w:val="0"/>
      <w:marTop w:val="0"/>
      <w:marBottom w:val="0"/>
      <w:divBdr>
        <w:top w:val="none" w:sz="0" w:space="0" w:color="auto"/>
        <w:left w:val="none" w:sz="0" w:space="0" w:color="auto"/>
        <w:bottom w:val="none" w:sz="0" w:space="0" w:color="auto"/>
        <w:right w:val="none" w:sz="0" w:space="0" w:color="auto"/>
      </w:divBdr>
    </w:div>
    <w:div w:id="205265507">
      <w:bodyDiv w:val="1"/>
      <w:marLeft w:val="0"/>
      <w:marRight w:val="0"/>
      <w:marTop w:val="0"/>
      <w:marBottom w:val="0"/>
      <w:divBdr>
        <w:top w:val="none" w:sz="0" w:space="0" w:color="auto"/>
        <w:left w:val="none" w:sz="0" w:space="0" w:color="auto"/>
        <w:bottom w:val="none" w:sz="0" w:space="0" w:color="auto"/>
        <w:right w:val="none" w:sz="0" w:space="0" w:color="auto"/>
      </w:divBdr>
    </w:div>
    <w:div w:id="205335333">
      <w:bodyDiv w:val="1"/>
      <w:marLeft w:val="0"/>
      <w:marRight w:val="0"/>
      <w:marTop w:val="0"/>
      <w:marBottom w:val="0"/>
      <w:divBdr>
        <w:top w:val="none" w:sz="0" w:space="0" w:color="auto"/>
        <w:left w:val="none" w:sz="0" w:space="0" w:color="auto"/>
        <w:bottom w:val="none" w:sz="0" w:space="0" w:color="auto"/>
        <w:right w:val="none" w:sz="0" w:space="0" w:color="auto"/>
      </w:divBdr>
    </w:div>
    <w:div w:id="208880972">
      <w:bodyDiv w:val="1"/>
      <w:marLeft w:val="0"/>
      <w:marRight w:val="0"/>
      <w:marTop w:val="0"/>
      <w:marBottom w:val="0"/>
      <w:divBdr>
        <w:top w:val="none" w:sz="0" w:space="0" w:color="auto"/>
        <w:left w:val="none" w:sz="0" w:space="0" w:color="auto"/>
        <w:bottom w:val="none" w:sz="0" w:space="0" w:color="auto"/>
        <w:right w:val="none" w:sz="0" w:space="0" w:color="auto"/>
      </w:divBdr>
    </w:div>
    <w:div w:id="209853294">
      <w:bodyDiv w:val="1"/>
      <w:marLeft w:val="0"/>
      <w:marRight w:val="0"/>
      <w:marTop w:val="0"/>
      <w:marBottom w:val="0"/>
      <w:divBdr>
        <w:top w:val="none" w:sz="0" w:space="0" w:color="auto"/>
        <w:left w:val="none" w:sz="0" w:space="0" w:color="auto"/>
        <w:bottom w:val="none" w:sz="0" w:space="0" w:color="auto"/>
        <w:right w:val="none" w:sz="0" w:space="0" w:color="auto"/>
      </w:divBdr>
    </w:div>
    <w:div w:id="212080292">
      <w:bodyDiv w:val="1"/>
      <w:marLeft w:val="0"/>
      <w:marRight w:val="0"/>
      <w:marTop w:val="0"/>
      <w:marBottom w:val="0"/>
      <w:divBdr>
        <w:top w:val="none" w:sz="0" w:space="0" w:color="auto"/>
        <w:left w:val="none" w:sz="0" w:space="0" w:color="auto"/>
        <w:bottom w:val="none" w:sz="0" w:space="0" w:color="auto"/>
        <w:right w:val="none" w:sz="0" w:space="0" w:color="auto"/>
      </w:divBdr>
    </w:div>
    <w:div w:id="212815221">
      <w:bodyDiv w:val="1"/>
      <w:marLeft w:val="0"/>
      <w:marRight w:val="0"/>
      <w:marTop w:val="0"/>
      <w:marBottom w:val="0"/>
      <w:divBdr>
        <w:top w:val="none" w:sz="0" w:space="0" w:color="auto"/>
        <w:left w:val="none" w:sz="0" w:space="0" w:color="auto"/>
        <w:bottom w:val="none" w:sz="0" w:space="0" w:color="auto"/>
        <w:right w:val="none" w:sz="0" w:space="0" w:color="auto"/>
      </w:divBdr>
    </w:div>
    <w:div w:id="213279600">
      <w:bodyDiv w:val="1"/>
      <w:marLeft w:val="0"/>
      <w:marRight w:val="0"/>
      <w:marTop w:val="0"/>
      <w:marBottom w:val="0"/>
      <w:divBdr>
        <w:top w:val="none" w:sz="0" w:space="0" w:color="auto"/>
        <w:left w:val="none" w:sz="0" w:space="0" w:color="auto"/>
        <w:bottom w:val="none" w:sz="0" w:space="0" w:color="auto"/>
        <w:right w:val="none" w:sz="0" w:space="0" w:color="auto"/>
      </w:divBdr>
    </w:div>
    <w:div w:id="216403337">
      <w:bodyDiv w:val="1"/>
      <w:marLeft w:val="0"/>
      <w:marRight w:val="0"/>
      <w:marTop w:val="0"/>
      <w:marBottom w:val="0"/>
      <w:divBdr>
        <w:top w:val="none" w:sz="0" w:space="0" w:color="auto"/>
        <w:left w:val="none" w:sz="0" w:space="0" w:color="auto"/>
        <w:bottom w:val="none" w:sz="0" w:space="0" w:color="auto"/>
        <w:right w:val="none" w:sz="0" w:space="0" w:color="auto"/>
      </w:divBdr>
    </w:div>
    <w:div w:id="216819648">
      <w:bodyDiv w:val="1"/>
      <w:marLeft w:val="0"/>
      <w:marRight w:val="0"/>
      <w:marTop w:val="0"/>
      <w:marBottom w:val="0"/>
      <w:divBdr>
        <w:top w:val="none" w:sz="0" w:space="0" w:color="auto"/>
        <w:left w:val="none" w:sz="0" w:space="0" w:color="auto"/>
        <w:bottom w:val="none" w:sz="0" w:space="0" w:color="auto"/>
        <w:right w:val="none" w:sz="0" w:space="0" w:color="auto"/>
      </w:divBdr>
    </w:div>
    <w:div w:id="218903116">
      <w:bodyDiv w:val="1"/>
      <w:marLeft w:val="0"/>
      <w:marRight w:val="0"/>
      <w:marTop w:val="0"/>
      <w:marBottom w:val="0"/>
      <w:divBdr>
        <w:top w:val="none" w:sz="0" w:space="0" w:color="auto"/>
        <w:left w:val="none" w:sz="0" w:space="0" w:color="auto"/>
        <w:bottom w:val="none" w:sz="0" w:space="0" w:color="auto"/>
        <w:right w:val="none" w:sz="0" w:space="0" w:color="auto"/>
      </w:divBdr>
    </w:div>
    <w:div w:id="219053040">
      <w:bodyDiv w:val="1"/>
      <w:marLeft w:val="0"/>
      <w:marRight w:val="0"/>
      <w:marTop w:val="0"/>
      <w:marBottom w:val="0"/>
      <w:divBdr>
        <w:top w:val="none" w:sz="0" w:space="0" w:color="auto"/>
        <w:left w:val="none" w:sz="0" w:space="0" w:color="auto"/>
        <w:bottom w:val="none" w:sz="0" w:space="0" w:color="auto"/>
        <w:right w:val="none" w:sz="0" w:space="0" w:color="auto"/>
      </w:divBdr>
    </w:div>
    <w:div w:id="223377086">
      <w:bodyDiv w:val="1"/>
      <w:marLeft w:val="0"/>
      <w:marRight w:val="0"/>
      <w:marTop w:val="0"/>
      <w:marBottom w:val="0"/>
      <w:divBdr>
        <w:top w:val="none" w:sz="0" w:space="0" w:color="auto"/>
        <w:left w:val="none" w:sz="0" w:space="0" w:color="auto"/>
        <w:bottom w:val="none" w:sz="0" w:space="0" w:color="auto"/>
        <w:right w:val="none" w:sz="0" w:space="0" w:color="auto"/>
      </w:divBdr>
    </w:div>
    <w:div w:id="223832540">
      <w:bodyDiv w:val="1"/>
      <w:marLeft w:val="0"/>
      <w:marRight w:val="0"/>
      <w:marTop w:val="0"/>
      <w:marBottom w:val="0"/>
      <w:divBdr>
        <w:top w:val="none" w:sz="0" w:space="0" w:color="auto"/>
        <w:left w:val="none" w:sz="0" w:space="0" w:color="auto"/>
        <w:bottom w:val="none" w:sz="0" w:space="0" w:color="auto"/>
        <w:right w:val="none" w:sz="0" w:space="0" w:color="auto"/>
      </w:divBdr>
    </w:div>
    <w:div w:id="224411331">
      <w:bodyDiv w:val="1"/>
      <w:marLeft w:val="0"/>
      <w:marRight w:val="0"/>
      <w:marTop w:val="0"/>
      <w:marBottom w:val="0"/>
      <w:divBdr>
        <w:top w:val="none" w:sz="0" w:space="0" w:color="auto"/>
        <w:left w:val="none" w:sz="0" w:space="0" w:color="auto"/>
        <w:bottom w:val="none" w:sz="0" w:space="0" w:color="auto"/>
        <w:right w:val="none" w:sz="0" w:space="0" w:color="auto"/>
      </w:divBdr>
    </w:div>
    <w:div w:id="227498687">
      <w:bodyDiv w:val="1"/>
      <w:marLeft w:val="0"/>
      <w:marRight w:val="0"/>
      <w:marTop w:val="0"/>
      <w:marBottom w:val="0"/>
      <w:divBdr>
        <w:top w:val="none" w:sz="0" w:space="0" w:color="auto"/>
        <w:left w:val="none" w:sz="0" w:space="0" w:color="auto"/>
        <w:bottom w:val="none" w:sz="0" w:space="0" w:color="auto"/>
        <w:right w:val="none" w:sz="0" w:space="0" w:color="auto"/>
      </w:divBdr>
    </w:div>
    <w:div w:id="228227462">
      <w:bodyDiv w:val="1"/>
      <w:marLeft w:val="0"/>
      <w:marRight w:val="0"/>
      <w:marTop w:val="0"/>
      <w:marBottom w:val="0"/>
      <w:divBdr>
        <w:top w:val="none" w:sz="0" w:space="0" w:color="auto"/>
        <w:left w:val="none" w:sz="0" w:space="0" w:color="auto"/>
        <w:bottom w:val="none" w:sz="0" w:space="0" w:color="auto"/>
        <w:right w:val="none" w:sz="0" w:space="0" w:color="auto"/>
      </w:divBdr>
    </w:div>
    <w:div w:id="229313379">
      <w:bodyDiv w:val="1"/>
      <w:marLeft w:val="0"/>
      <w:marRight w:val="0"/>
      <w:marTop w:val="0"/>
      <w:marBottom w:val="0"/>
      <w:divBdr>
        <w:top w:val="none" w:sz="0" w:space="0" w:color="auto"/>
        <w:left w:val="none" w:sz="0" w:space="0" w:color="auto"/>
        <w:bottom w:val="none" w:sz="0" w:space="0" w:color="auto"/>
        <w:right w:val="none" w:sz="0" w:space="0" w:color="auto"/>
      </w:divBdr>
    </w:div>
    <w:div w:id="229342841">
      <w:bodyDiv w:val="1"/>
      <w:marLeft w:val="0"/>
      <w:marRight w:val="0"/>
      <w:marTop w:val="0"/>
      <w:marBottom w:val="0"/>
      <w:divBdr>
        <w:top w:val="none" w:sz="0" w:space="0" w:color="auto"/>
        <w:left w:val="none" w:sz="0" w:space="0" w:color="auto"/>
        <w:bottom w:val="none" w:sz="0" w:space="0" w:color="auto"/>
        <w:right w:val="none" w:sz="0" w:space="0" w:color="auto"/>
      </w:divBdr>
    </w:div>
    <w:div w:id="231503208">
      <w:bodyDiv w:val="1"/>
      <w:marLeft w:val="0"/>
      <w:marRight w:val="0"/>
      <w:marTop w:val="0"/>
      <w:marBottom w:val="0"/>
      <w:divBdr>
        <w:top w:val="none" w:sz="0" w:space="0" w:color="auto"/>
        <w:left w:val="none" w:sz="0" w:space="0" w:color="auto"/>
        <w:bottom w:val="none" w:sz="0" w:space="0" w:color="auto"/>
        <w:right w:val="none" w:sz="0" w:space="0" w:color="auto"/>
      </w:divBdr>
    </w:div>
    <w:div w:id="231544627">
      <w:bodyDiv w:val="1"/>
      <w:marLeft w:val="0"/>
      <w:marRight w:val="0"/>
      <w:marTop w:val="0"/>
      <w:marBottom w:val="0"/>
      <w:divBdr>
        <w:top w:val="none" w:sz="0" w:space="0" w:color="auto"/>
        <w:left w:val="none" w:sz="0" w:space="0" w:color="auto"/>
        <w:bottom w:val="none" w:sz="0" w:space="0" w:color="auto"/>
        <w:right w:val="none" w:sz="0" w:space="0" w:color="auto"/>
      </w:divBdr>
    </w:div>
    <w:div w:id="231812964">
      <w:bodyDiv w:val="1"/>
      <w:marLeft w:val="0"/>
      <w:marRight w:val="0"/>
      <w:marTop w:val="0"/>
      <w:marBottom w:val="0"/>
      <w:divBdr>
        <w:top w:val="none" w:sz="0" w:space="0" w:color="auto"/>
        <w:left w:val="none" w:sz="0" w:space="0" w:color="auto"/>
        <w:bottom w:val="none" w:sz="0" w:space="0" w:color="auto"/>
        <w:right w:val="none" w:sz="0" w:space="0" w:color="auto"/>
      </w:divBdr>
    </w:div>
    <w:div w:id="234319840">
      <w:bodyDiv w:val="1"/>
      <w:marLeft w:val="0"/>
      <w:marRight w:val="0"/>
      <w:marTop w:val="0"/>
      <w:marBottom w:val="0"/>
      <w:divBdr>
        <w:top w:val="none" w:sz="0" w:space="0" w:color="auto"/>
        <w:left w:val="none" w:sz="0" w:space="0" w:color="auto"/>
        <w:bottom w:val="none" w:sz="0" w:space="0" w:color="auto"/>
        <w:right w:val="none" w:sz="0" w:space="0" w:color="auto"/>
      </w:divBdr>
    </w:div>
    <w:div w:id="237637493">
      <w:bodyDiv w:val="1"/>
      <w:marLeft w:val="0"/>
      <w:marRight w:val="0"/>
      <w:marTop w:val="0"/>
      <w:marBottom w:val="0"/>
      <w:divBdr>
        <w:top w:val="none" w:sz="0" w:space="0" w:color="auto"/>
        <w:left w:val="none" w:sz="0" w:space="0" w:color="auto"/>
        <w:bottom w:val="none" w:sz="0" w:space="0" w:color="auto"/>
        <w:right w:val="none" w:sz="0" w:space="0" w:color="auto"/>
      </w:divBdr>
    </w:div>
    <w:div w:id="238946762">
      <w:bodyDiv w:val="1"/>
      <w:marLeft w:val="0"/>
      <w:marRight w:val="0"/>
      <w:marTop w:val="0"/>
      <w:marBottom w:val="0"/>
      <w:divBdr>
        <w:top w:val="none" w:sz="0" w:space="0" w:color="auto"/>
        <w:left w:val="none" w:sz="0" w:space="0" w:color="auto"/>
        <w:bottom w:val="none" w:sz="0" w:space="0" w:color="auto"/>
        <w:right w:val="none" w:sz="0" w:space="0" w:color="auto"/>
      </w:divBdr>
      <w:divsChild>
        <w:div w:id="1084036956">
          <w:marLeft w:val="0"/>
          <w:marRight w:val="0"/>
          <w:marTop w:val="0"/>
          <w:marBottom w:val="0"/>
          <w:divBdr>
            <w:top w:val="none" w:sz="0" w:space="0" w:color="auto"/>
            <w:left w:val="none" w:sz="0" w:space="0" w:color="auto"/>
            <w:bottom w:val="none" w:sz="0" w:space="0" w:color="auto"/>
            <w:right w:val="none" w:sz="0" w:space="0" w:color="auto"/>
          </w:divBdr>
        </w:div>
        <w:div w:id="692073377">
          <w:marLeft w:val="0"/>
          <w:marRight w:val="0"/>
          <w:marTop w:val="0"/>
          <w:marBottom w:val="0"/>
          <w:divBdr>
            <w:top w:val="none" w:sz="0" w:space="0" w:color="auto"/>
            <w:left w:val="none" w:sz="0" w:space="0" w:color="auto"/>
            <w:bottom w:val="none" w:sz="0" w:space="0" w:color="auto"/>
            <w:right w:val="none" w:sz="0" w:space="0" w:color="auto"/>
          </w:divBdr>
        </w:div>
        <w:div w:id="1374188242">
          <w:marLeft w:val="0"/>
          <w:marRight w:val="0"/>
          <w:marTop w:val="0"/>
          <w:marBottom w:val="0"/>
          <w:divBdr>
            <w:top w:val="none" w:sz="0" w:space="0" w:color="auto"/>
            <w:left w:val="none" w:sz="0" w:space="0" w:color="auto"/>
            <w:bottom w:val="none" w:sz="0" w:space="0" w:color="auto"/>
            <w:right w:val="none" w:sz="0" w:space="0" w:color="auto"/>
          </w:divBdr>
        </w:div>
      </w:divsChild>
    </w:div>
    <w:div w:id="239564237">
      <w:bodyDiv w:val="1"/>
      <w:marLeft w:val="0"/>
      <w:marRight w:val="0"/>
      <w:marTop w:val="0"/>
      <w:marBottom w:val="0"/>
      <w:divBdr>
        <w:top w:val="none" w:sz="0" w:space="0" w:color="auto"/>
        <w:left w:val="none" w:sz="0" w:space="0" w:color="auto"/>
        <w:bottom w:val="none" w:sz="0" w:space="0" w:color="auto"/>
        <w:right w:val="none" w:sz="0" w:space="0" w:color="auto"/>
      </w:divBdr>
    </w:div>
    <w:div w:id="247733850">
      <w:bodyDiv w:val="1"/>
      <w:marLeft w:val="0"/>
      <w:marRight w:val="0"/>
      <w:marTop w:val="0"/>
      <w:marBottom w:val="0"/>
      <w:divBdr>
        <w:top w:val="none" w:sz="0" w:space="0" w:color="auto"/>
        <w:left w:val="none" w:sz="0" w:space="0" w:color="auto"/>
        <w:bottom w:val="none" w:sz="0" w:space="0" w:color="auto"/>
        <w:right w:val="none" w:sz="0" w:space="0" w:color="auto"/>
      </w:divBdr>
    </w:div>
    <w:div w:id="248778149">
      <w:bodyDiv w:val="1"/>
      <w:marLeft w:val="0"/>
      <w:marRight w:val="0"/>
      <w:marTop w:val="0"/>
      <w:marBottom w:val="0"/>
      <w:divBdr>
        <w:top w:val="none" w:sz="0" w:space="0" w:color="auto"/>
        <w:left w:val="none" w:sz="0" w:space="0" w:color="auto"/>
        <w:bottom w:val="none" w:sz="0" w:space="0" w:color="auto"/>
        <w:right w:val="none" w:sz="0" w:space="0" w:color="auto"/>
      </w:divBdr>
    </w:div>
    <w:div w:id="249390270">
      <w:bodyDiv w:val="1"/>
      <w:marLeft w:val="0"/>
      <w:marRight w:val="0"/>
      <w:marTop w:val="0"/>
      <w:marBottom w:val="0"/>
      <w:divBdr>
        <w:top w:val="none" w:sz="0" w:space="0" w:color="auto"/>
        <w:left w:val="none" w:sz="0" w:space="0" w:color="auto"/>
        <w:bottom w:val="none" w:sz="0" w:space="0" w:color="auto"/>
        <w:right w:val="none" w:sz="0" w:space="0" w:color="auto"/>
      </w:divBdr>
    </w:div>
    <w:div w:id="252249088">
      <w:bodyDiv w:val="1"/>
      <w:marLeft w:val="0"/>
      <w:marRight w:val="0"/>
      <w:marTop w:val="0"/>
      <w:marBottom w:val="0"/>
      <w:divBdr>
        <w:top w:val="none" w:sz="0" w:space="0" w:color="auto"/>
        <w:left w:val="none" w:sz="0" w:space="0" w:color="auto"/>
        <w:bottom w:val="none" w:sz="0" w:space="0" w:color="auto"/>
        <w:right w:val="none" w:sz="0" w:space="0" w:color="auto"/>
      </w:divBdr>
    </w:div>
    <w:div w:id="257636169">
      <w:bodyDiv w:val="1"/>
      <w:marLeft w:val="0"/>
      <w:marRight w:val="0"/>
      <w:marTop w:val="0"/>
      <w:marBottom w:val="0"/>
      <w:divBdr>
        <w:top w:val="none" w:sz="0" w:space="0" w:color="auto"/>
        <w:left w:val="none" w:sz="0" w:space="0" w:color="auto"/>
        <w:bottom w:val="none" w:sz="0" w:space="0" w:color="auto"/>
        <w:right w:val="none" w:sz="0" w:space="0" w:color="auto"/>
      </w:divBdr>
    </w:div>
    <w:div w:id="260770123">
      <w:bodyDiv w:val="1"/>
      <w:marLeft w:val="0"/>
      <w:marRight w:val="0"/>
      <w:marTop w:val="0"/>
      <w:marBottom w:val="0"/>
      <w:divBdr>
        <w:top w:val="none" w:sz="0" w:space="0" w:color="auto"/>
        <w:left w:val="none" w:sz="0" w:space="0" w:color="auto"/>
        <w:bottom w:val="none" w:sz="0" w:space="0" w:color="auto"/>
        <w:right w:val="none" w:sz="0" w:space="0" w:color="auto"/>
      </w:divBdr>
    </w:div>
    <w:div w:id="261425080">
      <w:bodyDiv w:val="1"/>
      <w:marLeft w:val="0"/>
      <w:marRight w:val="0"/>
      <w:marTop w:val="0"/>
      <w:marBottom w:val="0"/>
      <w:divBdr>
        <w:top w:val="none" w:sz="0" w:space="0" w:color="auto"/>
        <w:left w:val="none" w:sz="0" w:space="0" w:color="auto"/>
        <w:bottom w:val="none" w:sz="0" w:space="0" w:color="auto"/>
        <w:right w:val="none" w:sz="0" w:space="0" w:color="auto"/>
      </w:divBdr>
    </w:div>
    <w:div w:id="262349935">
      <w:bodyDiv w:val="1"/>
      <w:marLeft w:val="0"/>
      <w:marRight w:val="0"/>
      <w:marTop w:val="0"/>
      <w:marBottom w:val="0"/>
      <w:divBdr>
        <w:top w:val="none" w:sz="0" w:space="0" w:color="auto"/>
        <w:left w:val="none" w:sz="0" w:space="0" w:color="auto"/>
        <w:bottom w:val="none" w:sz="0" w:space="0" w:color="auto"/>
        <w:right w:val="none" w:sz="0" w:space="0" w:color="auto"/>
      </w:divBdr>
    </w:div>
    <w:div w:id="263150880">
      <w:bodyDiv w:val="1"/>
      <w:marLeft w:val="0"/>
      <w:marRight w:val="0"/>
      <w:marTop w:val="0"/>
      <w:marBottom w:val="0"/>
      <w:divBdr>
        <w:top w:val="none" w:sz="0" w:space="0" w:color="auto"/>
        <w:left w:val="none" w:sz="0" w:space="0" w:color="auto"/>
        <w:bottom w:val="none" w:sz="0" w:space="0" w:color="auto"/>
        <w:right w:val="none" w:sz="0" w:space="0" w:color="auto"/>
      </w:divBdr>
    </w:div>
    <w:div w:id="263534684">
      <w:bodyDiv w:val="1"/>
      <w:marLeft w:val="0"/>
      <w:marRight w:val="0"/>
      <w:marTop w:val="0"/>
      <w:marBottom w:val="0"/>
      <w:divBdr>
        <w:top w:val="none" w:sz="0" w:space="0" w:color="auto"/>
        <w:left w:val="none" w:sz="0" w:space="0" w:color="auto"/>
        <w:bottom w:val="none" w:sz="0" w:space="0" w:color="auto"/>
        <w:right w:val="none" w:sz="0" w:space="0" w:color="auto"/>
      </w:divBdr>
    </w:div>
    <w:div w:id="264702425">
      <w:bodyDiv w:val="1"/>
      <w:marLeft w:val="0"/>
      <w:marRight w:val="0"/>
      <w:marTop w:val="0"/>
      <w:marBottom w:val="0"/>
      <w:divBdr>
        <w:top w:val="none" w:sz="0" w:space="0" w:color="auto"/>
        <w:left w:val="none" w:sz="0" w:space="0" w:color="auto"/>
        <w:bottom w:val="none" w:sz="0" w:space="0" w:color="auto"/>
        <w:right w:val="none" w:sz="0" w:space="0" w:color="auto"/>
      </w:divBdr>
    </w:div>
    <w:div w:id="265115846">
      <w:bodyDiv w:val="1"/>
      <w:marLeft w:val="0"/>
      <w:marRight w:val="0"/>
      <w:marTop w:val="0"/>
      <w:marBottom w:val="0"/>
      <w:divBdr>
        <w:top w:val="none" w:sz="0" w:space="0" w:color="auto"/>
        <w:left w:val="none" w:sz="0" w:space="0" w:color="auto"/>
        <w:bottom w:val="none" w:sz="0" w:space="0" w:color="auto"/>
        <w:right w:val="none" w:sz="0" w:space="0" w:color="auto"/>
      </w:divBdr>
    </w:div>
    <w:div w:id="266348411">
      <w:bodyDiv w:val="1"/>
      <w:marLeft w:val="0"/>
      <w:marRight w:val="0"/>
      <w:marTop w:val="0"/>
      <w:marBottom w:val="0"/>
      <w:divBdr>
        <w:top w:val="none" w:sz="0" w:space="0" w:color="auto"/>
        <w:left w:val="none" w:sz="0" w:space="0" w:color="auto"/>
        <w:bottom w:val="none" w:sz="0" w:space="0" w:color="auto"/>
        <w:right w:val="none" w:sz="0" w:space="0" w:color="auto"/>
      </w:divBdr>
    </w:div>
    <w:div w:id="266811402">
      <w:bodyDiv w:val="1"/>
      <w:marLeft w:val="0"/>
      <w:marRight w:val="0"/>
      <w:marTop w:val="0"/>
      <w:marBottom w:val="0"/>
      <w:divBdr>
        <w:top w:val="none" w:sz="0" w:space="0" w:color="auto"/>
        <w:left w:val="none" w:sz="0" w:space="0" w:color="auto"/>
        <w:bottom w:val="none" w:sz="0" w:space="0" w:color="auto"/>
        <w:right w:val="none" w:sz="0" w:space="0" w:color="auto"/>
      </w:divBdr>
    </w:div>
    <w:div w:id="268047135">
      <w:bodyDiv w:val="1"/>
      <w:marLeft w:val="0"/>
      <w:marRight w:val="0"/>
      <w:marTop w:val="0"/>
      <w:marBottom w:val="0"/>
      <w:divBdr>
        <w:top w:val="none" w:sz="0" w:space="0" w:color="auto"/>
        <w:left w:val="none" w:sz="0" w:space="0" w:color="auto"/>
        <w:bottom w:val="none" w:sz="0" w:space="0" w:color="auto"/>
        <w:right w:val="none" w:sz="0" w:space="0" w:color="auto"/>
      </w:divBdr>
    </w:div>
    <w:div w:id="269047121">
      <w:bodyDiv w:val="1"/>
      <w:marLeft w:val="0"/>
      <w:marRight w:val="0"/>
      <w:marTop w:val="0"/>
      <w:marBottom w:val="0"/>
      <w:divBdr>
        <w:top w:val="none" w:sz="0" w:space="0" w:color="auto"/>
        <w:left w:val="none" w:sz="0" w:space="0" w:color="auto"/>
        <w:bottom w:val="none" w:sz="0" w:space="0" w:color="auto"/>
        <w:right w:val="none" w:sz="0" w:space="0" w:color="auto"/>
      </w:divBdr>
    </w:div>
    <w:div w:id="270363695">
      <w:bodyDiv w:val="1"/>
      <w:marLeft w:val="0"/>
      <w:marRight w:val="0"/>
      <w:marTop w:val="0"/>
      <w:marBottom w:val="0"/>
      <w:divBdr>
        <w:top w:val="none" w:sz="0" w:space="0" w:color="auto"/>
        <w:left w:val="none" w:sz="0" w:space="0" w:color="auto"/>
        <w:bottom w:val="none" w:sz="0" w:space="0" w:color="auto"/>
        <w:right w:val="none" w:sz="0" w:space="0" w:color="auto"/>
      </w:divBdr>
    </w:div>
    <w:div w:id="271322554">
      <w:bodyDiv w:val="1"/>
      <w:marLeft w:val="0"/>
      <w:marRight w:val="0"/>
      <w:marTop w:val="0"/>
      <w:marBottom w:val="0"/>
      <w:divBdr>
        <w:top w:val="none" w:sz="0" w:space="0" w:color="auto"/>
        <w:left w:val="none" w:sz="0" w:space="0" w:color="auto"/>
        <w:bottom w:val="none" w:sz="0" w:space="0" w:color="auto"/>
        <w:right w:val="none" w:sz="0" w:space="0" w:color="auto"/>
      </w:divBdr>
    </w:div>
    <w:div w:id="271860149">
      <w:bodyDiv w:val="1"/>
      <w:marLeft w:val="0"/>
      <w:marRight w:val="0"/>
      <w:marTop w:val="0"/>
      <w:marBottom w:val="0"/>
      <w:divBdr>
        <w:top w:val="none" w:sz="0" w:space="0" w:color="auto"/>
        <w:left w:val="none" w:sz="0" w:space="0" w:color="auto"/>
        <w:bottom w:val="none" w:sz="0" w:space="0" w:color="auto"/>
        <w:right w:val="none" w:sz="0" w:space="0" w:color="auto"/>
      </w:divBdr>
    </w:div>
    <w:div w:id="277689575">
      <w:bodyDiv w:val="1"/>
      <w:marLeft w:val="0"/>
      <w:marRight w:val="0"/>
      <w:marTop w:val="0"/>
      <w:marBottom w:val="0"/>
      <w:divBdr>
        <w:top w:val="none" w:sz="0" w:space="0" w:color="auto"/>
        <w:left w:val="none" w:sz="0" w:space="0" w:color="auto"/>
        <w:bottom w:val="none" w:sz="0" w:space="0" w:color="auto"/>
        <w:right w:val="none" w:sz="0" w:space="0" w:color="auto"/>
      </w:divBdr>
    </w:div>
    <w:div w:id="278149519">
      <w:bodyDiv w:val="1"/>
      <w:marLeft w:val="0"/>
      <w:marRight w:val="0"/>
      <w:marTop w:val="0"/>
      <w:marBottom w:val="0"/>
      <w:divBdr>
        <w:top w:val="none" w:sz="0" w:space="0" w:color="auto"/>
        <w:left w:val="none" w:sz="0" w:space="0" w:color="auto"/>
        <w:bottom w:val="none" w:sz="0" w:space="0" w:color="auto"/>
        <w:right w:val="none" w:sz="0" w:space="0" w:color="auto"/>
      </w:divBdr>
    </w:div>
    <w:div w:id="278807124">
      <w:bodyDiv w:val="1"/>
      <w:marLeft w:val="0"/>
      <w:marRight w:val="0"/>
      <w:marTop w:val="0"/>
      <w:marBottom w:val="0"/>
      <w:divBdr>
        <w:top w:val="none" w:sz="0" w:space="0" w:color="auto"/>
        <w:left w:val="none" w:sz="0" w:space="0" w:color="auto"/>
        <w:bottom w:val="none" w:sz="0" w:space="0" w:color="auto"/>
        <w:right w:val="none" w:sz="0" w:space="0" w:color="auto"/>
      </w:divBdr>
    </w:div>
    <w:div w:id="281150179">
      <w:bodyDiv w:val="1"/>
      <w:marLeft w:val="0"/>
      <w:marRight w:val="0"/>
      <w:marTop w:val="0"/>
      <w:marBottom w:val="0"/>
      <w:divBdr>
        <w:top w:val="none" w:sz="0" w:space="0" w:color="auto"/>
        <w:left w:val="none" w:sz="0" w:space="0" w:color="auto"/>
        <w:bottom w:val="none" w:sz="0" w:space="0" w:color="auto"/>
        <w:right w:val="none" w:sz="0" w:space="0" w:color="auto"/>
      </w:divBdr>
    </w:div>
    <w:div w:id="282149642">
      <w:bodyDiv w:val="1"/>
      <w:marLeft w:val="0"/>
      <w:marRight w:val="0"/>
      <w:marTop w:val="0"/>
      <w:marBottom w:val="0"/>
      <w:divBdr>
        <w:top w:val="none" w:sz="0" w:space="0" w:color="auto"/>
        <w:left w:val="none" w:sz="0" w:space="0" w:color="auto"/>
        <w:bottom w:val="none" w:sz="0" w:space="0" w:color="auto"/>
        <w:right w:val="none" w:sz="0" w:space="0" w:color="auto"/>
      </w:divBdr>
    </w:div>
    <w:div w:id="284586594">
      <w:bodyDiv w:val="1"/>
      <w:marLeft w:val="0"/>
      <w:marRight w:val="0"/>
      <w:marTop w:val="0"/>
      <w:marBottom w:val="0"/>
      <w:divBdr>
        <w:top w:val="none" w:sz="0" w:space="0" w:color="auto"/>
        <w:left w:val="none" w:sz="0" w:space="0" w:color="auto"/>
        <w:bottom w:val="none" w:sz="0" w:space="0" w:color="auto"/>
        <w:right w:val="none" w:sz="0" w:space="0" w:color="auto"/>
      </w:divBdr>
    </w:div>
    <w:div w:id="288782325">
      <w:bodyDiv w:val="1"/>
      <w:marLeft w:val="0"/>
      <w:marRight w:val="0"/>
      <w:marTop w:val="0"/>
      <w:marBottom w:val="0"/>
      <w:divBdr>
        <w:top w:val="none" w:sz="0" w:space="0" w:color="auto"/>
        <w:left w:val="none" w:sz="0" w:space="0" w:color="auto"/>
        <w:bottom w:val="none" w:sz="0" w:space="0" w:color="auto"/>
        <w:right w:val="none" w:sz="0" w:space="0" w:color="auto"/>
      </w:divBdr>
    </w:div>
    <w:div w:id="294943995">
      <w:bodyDiv w:val="1"/>
      <w:marLeft w:val="0"/>
      <w:marRight w:val="0"/>
      <w:marTop w:val="0"/>
      <w:marBottom w:val="0"/>
      <w:divBdr>
        <w:top w:val="none" w:sz="0" w:space="0" w:color="auto"/>
        <w:left w:val="none" w:sz="0" w:space="0" w:color="auto"/>
        <w:bottom w:val="none" w:sz="0" w:space="0" w:color="auto"/>
        <w:right w:val="none" w:sz="0" w:space="0" w:color="auto"/>
      </w:divBdr>
    </w:div>
    <w:div w:id="295448884">
      <w:bodyDiv w:val="1"/>
      <w:marLeft w:val="0"/>
      <w:marRight w:val="0"/>
      <w:marTop w:val="0"/>
      <w:marBottom w:val="0"/>
      <w:divBdr>
        <w:top w:val="none" w:sz="0" w:space="0" w:color="auto"/>
        <w:left w:val="none" w:sz="0" w:space="0" w:color="auto"/>
        <w:bottom w:val="none" w:sz="0" w:space="0" w:color="auto"/>
        <w:right w:val="none" w:sz="0" w:space="0" w:color="auto"/>
      </w:divBdr>
    </w:div>
    <w:div w:id="296183469">
      <w:bodyDiv w:val="1"/>
      <w:marLeft w:val="0"/>
      <w:marRight w:val="0"/>
      <w:marTop w:val="0"/>
      <w:marBottom w:val="0"/>
      <w:divBdr>
        <w:top w:val="none" w:sz="0" w:space="0" w:color="auto"/>
        <w:left w:val="none" w:sz="0" w:space="0" w:color="auto"/>
        <w:bottom w:val="none" w:sz="0" w:space="0" w:color="auto"/>
        <w:right w:val="none" w:sz="0" w:space="0" w:color="auto"/>
      </w:divBdr>
    </w:div>
    <w:div w:id="297610054">
      <w:bodyDiv w:val="1"/>
      <w:marLeft w:val="0"/>
      <w:marRight w:val="0"/>
      <w:marTop w:val="0"/>
      <w:marBottom w:val="0"/>
      <w:divBdr>
        <w:top w:val="none" w:sz="0" w:space="0" w:color="auto"/>
        <w:left w:val="none" w:sz="0" w:space="0" w:color="auto"/>
        <w:bottom w:val="none" w:sz="0" w:space="0" w:color="auto"/>
        <w:right w:val="none" w:sz="0" w:space="0" w:color="auto"/>
      </w:divBdr>
    </w:div>
    <w:div w:id="298808941">
      <w:bodyDiv w:val="1"/>
      <w:marLeft w:val="0"/>
      <w:marRight w:val="0"/>
      <w:marTop w:val="0"/>
      <w:marBottom w:val="0"/>
      <w:divBdr>
        <w:top w:val="none" w:sz="0" w:space="0" w:color="auto"/>
        <w:left w:val="none" w:sz="0" w:space="0" w:color="auto"/>
        <w:bottom w:val="none" w:sz="0" w:space="0" w:color="auto"/>
        <w:right w:val="none" w:sz="0" w:space="0" w:color="auto"/>
      </w:divBdr>
    </w:div>
    <w:div w:id="301616257">
      <w:bodyDiv w:val="1"/>
      <w:marLeft w:val="0"/>
      <w:marRight w:val="0"/>
      <w:marTop w:val="0"/>
      <w:marBottom w:val="0"/>
      <w:divBdr>
        <w:top w:val="none" w:sz="0" w:space="0" w:color="auto"/>
        <w:left w:val="none" w:sz="0" w:space="0" w:color="auto"/>
        <w:bottom w:val="none" w:sz="0" w:space="0" w:color="auto"/>
        <w:right w:val="none" w:sz="0" w:space="0" w:color="auto"/>
      </w:divBdr>
    </w:div>
    <w:div w:id="301735207">
      <w:bodyDiv w:val="1"/>
      <w:marLeft w:val="0"/>
      <w:marRight w:val="0"/>
      <w:marTop w:val="0"/>
      <w:marBottom w:val="0"/>
      <w:divBdr>
        <w:top w:val="none" w:sz="0" w:space="0" w:color="auto"/>
        <w:left w:val="none" w:sz="0" w:space="0" w:color="auto"/>
        <w:bottom w:val="none" w:sz="0" w:space="0" w:color="auto"/>
        <w:right w:val="none" w:sz="0" w:space="0" w:color="auto"/>
      </w:divBdr>
    </w:div>
    <w:div w:id="307132888">
      <w:bodyDiv w:val="1"/>
      <w:marLeft w:val="0"/>
      <w:marRight w:val="0"/>
      <w:marTop w:val="0"/>
      <w:marBottom w:val="0"/>
      <w:divBdr>
        <w:top w:val="none" w:sz="0" w:space="0" w:color="auto"/>
        <w:left w:val="none" w:sz="0" w:space="0" w:color="auto"/>
        <w:bottom w:val="none" w:sz="0" w:space="0" w:color="auto"/>
        <w:right w:val="none" w:sz="0" w:space="0" w:color="auto"/>
      </w:divBdr>
    </w:div>
    <w:div w:id="309746532">
      <w:bodyDiv w:val="1"/>
      <w:marLeft w:val="0"/>
      <w:marRight w:val="0"/>
      <w:marTop w:val="0"/>
      <w:marBottom w:val="0"/>
      <w:divBdr>
        <w:top w:val="none" w:sz="0" w:space="0" w:color="auto"/>
        <w:left w:val="none" w:sz="0" w:space="0" w:color="auto"/>
        <w:bottom w:val="none" w:sz="0" w:space="0" w:color="auto"/>
        <w:right w:val="none" w:sz="0" w:space="0" w:color="auto"/>
      </w:divBdr>
    </w:div>
    <w:div w:id="311830612">
      <w:bodyDiv w:val="1"/>
      <w:marLeft w:val="0"/>
      <w:marRight w:val="0"/>
      <w:marTop w:val="0"/>
      <w:marBottom w:val="0"/>
      <w:divBdr>
        <w:top w:val="none" w:sz="0" w:space="0" w:color="auto"/>
        <w:left w:val="none" w:sz="0" w:space="0" w:color="auto"/>
        <w:bottom w:val="none" w:sz="0" w:space="0" w:color="auto"/>
        <w:right w:val="none" w:sz="0" w:space="0" w:color="auto"/>
      </w:divBdr>
    </w:div>
    <w:div w:id="312030067">
      <w:bodyDiv w:val="1"/>
      <w:marLeft w:val="0"/>
      <w:marRight w:val="0"/>
      <w:marTop w:val="0"/>
      <w:marBottom w:val="0"/>
      <w:divBdr>
        <w:top w:val="none" w:sz="0" w:space="0" w:color="auto"/>
        <w:left w:val="none" w:sz="0" w:space="0" w:color="auto"/>
        <w:bottom w:val="none" w:sz="0" w:space="0" w:color="auto"/>
        <w:right w:val="none" w:sz="0" w:space="0" w:color="auto"/>
      </w:divBdr>
    </w:div>
    <w:div w:id="313339953">
      <w:bodyDiv w:val="1"/>
      <w:marLeft w:val="0"/>
      <w:marRight w:val="0"/>
      <w:marTop w:val="0"/>
      <w:marBottom w:val="0"/>
      <w:divBdr>
        <w:top w:val="none" w:sz="0" w:space="0" w:color="auto"/>
        <w:left w:val="none" w:sz="0" w:space="0" w:color="auto"/>
        <w:bottom w:val="none" w:sz="0" w:space="0" w:color="auto"/>
        <w:right w:val="none" w:sz="0" w:space="0" w:color="auto"/>
      </w:divBdr>
    </w:div>
    <w:div w:id="321082137">
      <w:bodyDiv w:val="1"/>
      <w:marLeft w:val="0"/>
      <w:marRight w:val="0"/>
      <w:marTop w:val="0"/>
      <w:marBottom w:val="0"/>
      <w:divBdr>
        <w:top w:val="none" w:sz="0" w:space="0" w:color="auto"/>
        <w:left w:val="none" w:sz="0" w:space="0" w:color="auto"/>
        <w:bottom w:val="none" w:sz="0" w:space="0" w:color="auto"/>
        <w:right w:val="none" w:sz="0" w:space="0" w:color="auto"/>
      </w:divBdr>
    </w:div>
    <w:div w:id="322241396">
      <w:bodyDiv w:val="1"/>
      <w:marLeft w:val="0"/>
      <w:marRight w:val="0"/>
      <w:marTop w:val="0"/>
      <w:marBottom w:val="0"/>
      <w:divBdr>
        <w:top w:val="none" w:sz="0" w:space="0" w:color="auto"/>
        <w:left w:val="none" w:sz="0" w:space="0" w:color="auto"/>
        <w:bottom w:val="none" w:sz="0" w:space="0" w:color="auto"/>
        <w:right w:val="none" w:sz="0" w:space="0" w:color="auto"/>
      </w:divBdr>
    </w:div>
    <w:div w:id="322900089">
      <w:bodyDiv w:val="1"/>
      <w:marLeft w:val="0"/>
      <w:marRight w:val="0"/>
      <w:marTop w:val="0"/>
      <w:marBottom w:val="0"/>
      <w:divBdr>
        <w:top w:val="none" w:sz="0" w:space="0" w:color="auto"/>
        <w:left w:val="none" w:sz="0" w:space="0" w:color="auto"/>
        <w:bottom w:val="none" w:sz="0" w:space="0" w:color="auto"/>
        <w:right w:val="none" w:sz="0" w:space="0" w:color="auto"/>
      </w:divBdr>
    </w:div>
    <w:div w:id="326136507">
      <w:bodyDiv w:val="1"/>
      <w:marLeft w:val="0"/>
      <w:marRight w:val="0"/>
      <w:marTop w:val="0"/>
      <w:marBottom w:val="0"/>
      <w:divBdr>
        <w:top w:val="none" w:sz="0" w:space="0" w:color="auto"/>
        <w:left w:val="none" w:sz="0" w:space="0" w:color="auto"/>
        <w:bottom w:val="none" w:sz="0" w:space="0" w:color="auto"/>
        <w:right w:val="none" w:sz="0" w:space="0" w:color="auto"/>
      </w:divBdr>
    </w:div>
    <w:div w:id="326522691">
      <w:bodyDiv w:val="1"/>
      <w:marLeft w:val="0"/>
      <w:marRight w:val="0"/>
      <w:marTop w:val="0"/>
      <w:marBottom w:val="0"/>
      <w:divBdr>
        <w:top w:val="none" w:sz="0" w:space="0" w:color="auto"/>
        <w:left w:val="none" w:sz="0" w:space="0" w:color="auto"/>
        <w:bottom w:val="none" w:sz="0" w:space="0" w:color="auto"/>
        <w:right w:val="none" w:sz="0" w:space="0" w:color="auto"/>
      </w:divBdr>
    </w:div>
    <w:div w:id="327099698">
      <w:bodyDiv w:val="1"/>
      <w:marLeft w:val="0"/>
      <w:marRight w:val="0"/>
      <w:marTop w:val="0"/>
      <w:marBottom w:val="0"/>
      <w:divBdr>
        <w:top w:val="none" w:sz="0" w:space="0" w:color="auto"/>
        <w:left w:val="none" w:sz="0" w:space="0" w:color="auto"/>
        <w:bottom w:val="none" w:sz="0" w:space="0" w:color="auto"/>
        <w:right w:val="none" w:sz="0" w:space="0" w:color="auto"/>
      </w:divBdr>
    </w:div>
    <w:div w:id="327488694">
      <w:bodyDiv w:val="1"/>
      <w:marLeft w:val="0"/>
      <w:marRight w:val="0"/>
      <w:marTop w:val="0"/>
      <w:marBottom w:val="0"/>
      <w:divBdr>
        <w:top w:val="none" w:sz="0" w:space="0" w:color="auto"/>
        <w:left w:val="none" w:sz="0" w:space="0" w:color="auto"/>
        <w:bottom w:val="none" w:sz="0" w:space="0" w:color="auto"/>
        <w:right w:val="none" w:sz="0" w:space="0" w:color="auto"/>
      </w:divBdr>
    </w:div>
    <w:div w:id="327753750">
      <w:bodyDiv w:val="1"/>
      <w:marLeft w:val="0"/>
      <w:marRight w:val="0"/>
      <w:marTop w:val="0"/>
      <w:marBottom w:val="0"/>
      <w:divBdr>
        <w:top w:val="none" w:sz="0" w:space="0" w:color="auto"/>
        <w:left w:val="none" w:sz="0" w:space="0" w:color="auto"/>
        <w:bottom w:val="none" w:sz="0" w:space="0" w:color="auto"/>
        <w:right w:val="none" w:sz="0" w:space="0" w:color="auto"/>
      </w:divBdr>
    </w:div>
    <w:div w:id="327758906">
      <w:bodyDiv w:val="1"/>
      <w:marLeft w:val="0"/>
      <w:marRight w:val="0"/>
      <w:marTop w:val="0"/>
      <w:marBottom w:val="0"/>
      <w:divBdr>
        <w:top w:val="none" w:sz="0" w:space="0" w:color="auto"/>
        <w:left w:val="none" w:sz="0" w:space="0" w:color="auto"/>
        <w:bottom w:val="none" w:sz="0" w:space="0" w:color="auto"/>
        <w:right w:val="none" w:sz="0" w:space="0" w:color="auto"/>
      </w:divBdr>
    </w:div>
    <w:div w:id="328099191">
      <w:bodyDiv w:val="1"/>
      <w:marLeft w:val="0"/>
      <w:marRight w:val="0"/>
      <w:marTop w:val="0"/>
      <w:marBottom w:val="0"/>
      <w:divBdr>
        <w:top w:val="none" w:sz="0" w:space="0" w:color="auto"/>
        <w:left w:val="none" w:sz="0" w:space="0" w:color="auto"/>
        <w:bottom w:val="none" w:sz="0" w:space="0" w:color="auto"/>
        <w:right w:val="none" w:sz="0" w:space="0" w:color="auto"/>
      </w:divBdr>
    </w:div>
    <w:div w:id="329648778">
      <w:bodyDiv w:val="1"/>
      <w:marLeft w:val="0"/>
      <w:marRight w:val="0"/>
      <w:marTop w:val="0"/>
      <w:marBottom w:val="0"/>
      <w:divBdr>
        <w:top w:val="none" w:sz="0" w:space="0" w:color="auto"/>
        <w:left w:val="none" w:sz="0" w:space="0" w:color="auto"/>
        <w:bottom w:val="none" w:sz="0" w:space="0" w:color="auto"/>
        <w:right w:val="none" w:sz="0" w:space="0" w:color="auto"/>
      </w:divBdr>
    </w:div>
    <w:div w:id="330766236">
      <w:bodyDiv w:val="1"/>
      <w:marLeft w:val="0"/>
      <w:marRight w:val="0"/>
      <w:marTop w:val="0"/>
      <w:marBottom w:val="0"/>
      <w:divBdr>
        <w:top w:val="none" w:sz="0" w:space="0" w:color="auto"/>
        <w:left w:val="none" w:sz="0" w:space="0" w:color="auto"/>
        <w:bottom w:val="none" w:sz="0" w:space="0" w:color="auto"/>
        <w:right w:val="none" w:sz="0" w:space="0" w:color="auto"/>
      </w:divBdr>
    </w:div>
    <w:div w:id="336228344">
      <w:bodyDiv w:val="1"/>
      <w:marLeft w:val="0"/>
      <w:marRight w:val="0"/>
      <w:marTop w:val="0"/>
      <w:marBottom w:val="0"/>
      <w:divBdr>
        <w:top w:val="none" w:sz="0" w:space="0" w:color="auto"/>
        <w:left w:val="none" w:sz="0" w:space="0" w:color="auto"/>
        <w:bottom w:val="none" w:sz="0" w:space="0" w:color="auto"/>
        <w:right w:val="none" w:sz="0" w:space="0" w:color="auto"/>
      </w:divBdr>
    </w:div>
    <w:div w:id="337003052">
      <w:bodyDiv w:val="1"/>
      <w:marLeft w:val="0"/>
      <w:marRight w:val="0"/>
      <w:marTop w:val="0"/>
      <w:marBottom w:val="0"/>
      <w:divBdr>
        <w:top w:val="none" w:sz="0" w:space="0" w:color="auto"/>
        <w:left w:val="none" w:sz="0" w:space="0" w:color="auto"/>
        <w:bottom w:val="none" w:sz="0" w:space="0" w:color="auto"/>
        <w:right w:val="none" w:sz="0" w:space="0" w:color="auto"/>
      </w:divBdr>
    </w:div>
    <w:div w:id="338045583">
      <w:bodyDiv w:val="1"/>
      <w:marLeft w:val="0"/>
      <w:marRight w:val="0"/>
      <w:marTop w:val="0"/>
      <w:marBottom w:val="0"/>
      <w:divBdr>
        <w:top w:val="none" w:sz="0" w:space="0" w:color="auto"/>
        <w:left w:val="none" w:sz="0" w:space="0" w:color="auto"/>
        <w:bottom w:val="none" w:sz="0" w:space="0" w:color="auto"/>
        <w:right w:val="none" w:sz="0" w:space="0" w:color="auto"/>
      </w:divBdr>
    </w:div>
    <w:div w:id="338122625">
      <w:bodyDiv w:val="1"/>
      <w:marLeft w:val="0"/>
      <w:marRight w:val="0"/>
      <w:marTop w:val="0"/>
      <w:marBottom w:val="0"/>
      <w:divBdr>
        <w:top w:val="none" w:sz="0" w:space="0" w:color="auto"/>
        <w:left w:val="none" w:sz="0" w:space="0" w:color="auto"/>
        <w:bottom w:val="none" w:sz="0" w:space="0" w:color="auto"/>
        <w:right w:val="none" w:sz="0" w:space="0" w:color="auto"/>
      </w:divBdr>
    </w:div>
    <w:div w:id="341587273">
      <w:bodyDiv w:val="1"/>
      <w:marLeft w:val="0"/>
      <w:marRight w:val="0"/>
      <w:marTop w:val="0"/>
      <w:marBottom w:val="0"/>
      <w:divBdr>
        <w:top w:val="none" w:sz="0" w:space="0" w:color="auto"/>
        <w:left w:val="none" w:sz="0" w:space="0" w:color="auto"/>
        <w:bottom w:val="none" w:sz="0" w:space="0" w:color="auto"/>
        <w:right w:val="none" w:sz="0" w:space="0" w:color="auto"/>
      </w:divBdr>
    </w:div>
    <w:div w:id="346097709">
      <w:bodyDiv w:val="1"/>
      <w:marLeft w:val="0"/>
      <w:marRight w:val="0"/>
      <w:marTop w:val="0"/>
      <w:marBottom w:val="0"/>
      <w:divBdr>
        <w:top w:val="none" w:sz="0" w:space="0" w:color="auto"/>
        <w:left w:val="none" w:sz="0" w:space="0" w:color="auto"/>
        <w:bottom w:val="none" w:sz="0" w:space="0" w:color="auto"/>
        <w:right w:val="none" w:sz="0" w:space="0" w:color="auto"/>
      </w:divBdr>
    </w:div>
    <w:div w:id="346979658">
      <w:bodyDiv w:val="1"/>
      <w:marLeft w:val="0"/>
      <w:marRight w:val="0"/>
      <w:marTop w:val="0"/>
      <w:marBottom w:val="0"/>
      <w:divBdr>
        <w:top w:val="none" w:sz="0" w:space="0" w:color="auto"/>
        <w:left w:val="none" w:sz="0" w:space="0" w:color="auto"/>
        <w:bottom w:val="none" w:sz="0" w:space="0" w:color="auto"/>
        <w:right w:val="none" w:sz="0" w:space="0" w:color="auto"/>
      </w:divBdr>
    </w:div>
    <w:div w:id="347827864">
      <w:bodyDiv w:val="1"/>
      <w:marLeft w:val="0"/>
      <w:marRight w:val="0"/>
      <w:marTop w:val="0"/>
      <w:marBottom w:val="0"/>
      <w:divBdr>
        <w:top w:val="none" w:sz="0" w:space="0" w:color="auto"/>
        <w:left w:val="none" w:sz="0" w:space="0" w:color="auto"/>
        <w:bottom w:val="none" w:sz="0" w:space="0" w:color="auto"/>
        <w:right w:val="none" w:sz="0" w:space="0" w:color="auto"/>
      </w:divBdr>
    </w:div>
    <w:div w:id="350497862">
      <w:bodyDiv w:val="1"/>
      <w:marLeft w:val="0"/>
      <w:marRight w:val="0"/>
      <w:marTop w:val="0"/>
      <w:marBottom w:val="0"/>
      <w:divBdr>
        <w:top w:val="none" w:sz="0" w:space="0" w:color="auto"/>
        <w:left w:val="none" w:sz="0" w:space="0" w:color="auto"/>
        <w:bottom w:val="none" w:sz="0" w:space="0" w:color="auto"/>
        <w:right w:val="none" w:sz="0" w:space="0" w:color="auto"/>
      </w:divBdr>
    </w:div>
    <w:div w:id="353002630">
      <w:bodyDiv w:val="1"/>
      <w:marLeft w:val="0"/>
      <w:marRight w:val="0"/>
      <w:marTop w:val="0"/>
      <w:marBottom w:val="0"/>
      <w:divBdr>
        <w:top w:val="none" w:sz="0" w:space="0" w:color="auto"/>
        <w:left w:val="none" w:sz="0" w:space="0" w:color="auto"/>
        <w:bottom w:val="none" w:sz="0" w:space="0" w:color="auto"/>
        <w:right w:val="none" w:sz="0" w:space="0" w:color="auto"/>
      </w:divBdr>
    </w:div>
    <w:div w:id="355736484">
      <w:bodyDiv w:val="1"/>
      <w:marLeft w:val="0"/>
      <w:marRight w:val="0"/>
      <w:marTop w:val="0"/>
      <w:marBottom w:val="0"/>
      <w:divBdr>
        <w:top w:val="none" w:sz="0" w:space="0" w:color="auto"/>
        <w:left w:val="none" w:sz="0" w:space="0" w:color="auto"/>
        <w:bottom w:val="none" w:sz="0" w:space="0" w:color="auto"/>
        <w:right w:val="none" w:sz="0" w:space="0" w:color="auto"/>
      </w:divBdr>
    </w:div>
    <w:div w:id="358311948">
      <w:bodyDiv w:val="1"/>
      <w:marLeft w:val="0"/>
      <w:marRight w:val="0"/>
      <w:marTop w:val="0"/>
      <w:marBottom w:val="0"/>
      <w:divBdr>
        <w:top w:val="none" w:sz="0" w:space="0" w:color="auto"/>
        <w:left w:val="none" w:sz="0" w:space="0" w:color="auto"/>
        <w:bottom w:val="none" w:sz="0" w:space="0" w:color="auto"/>
        <w:right w:val="none" w:sz="0" w:space="0" w:color="auto"/>
      </w:divBdr>
    </w:div>
    <w:div w:id="359015083">
      <w:bodyDiv w:val="1"/>
      <w:marLeft w:val="0"/>
      <w:marRight w:val="0"/>
      <w:marTop w:val="0"/>
      <w:marBottom w:val="0"/>
      <w:divBdr>
        <w:top w:val="none" w:sz="0" w:space="0" w:color="auto"/>
        <w:left w:val="none" w:sz="0" w:space="0" w:color="auto"/>
        <w:bottom w:val="none" w:sz="0" w:space="0" w:color="auto"/>
        <w:right w:val="none" w:sz="0" w:space="0" w:color="auto"/>
      </w:divBdr>
    </w:div>
    <w:div w:id="359936559">
      <w:bodyDiv w:val="1"/>
      <w:marLeft w:val="0"/>
      <w:marRight w:val="0"/>
      <w:marTop w:val="0"/>
      <w:marBottom w:val="0"/>
      <w:divBdr>
        <w:top w:val="none" w:sz="0" w:space="0" w:color="auto"/>
        <w:left w:val="none" w:sz="0" w:space="0" w:color="auto"/>
        <w:bottom w:val="none" w:sz="0" w:space="0" w:color="auto"/>
        <w:right w:val="none" w:sz="0" w:space="0" w:color="auto"/>
      </w:divBdr>
    </w:div>
    <w:div w:id="360205884">
      <w:bodyDiv w:val="1"/>
      <w:marLeft w:val="0"/>
      <w:marRight w:val="0"/>
      <w:marTop w:val="0"/>
      <w:marBottom w:val="0"/>
      <w:divBdr>
        <w:top w:val="none" w:sz="0" w:space="0" w:color="auto"/>
        <w:left w:val="none" w:sz="0" w:space="0" w:color="auto"/>
        <w:bottom w:val="none" w:sz="0" w:space="0" w:color="auto"/>
        <w:right w:val="none" w:sz="0" w:space="0" w:color="auto"/>
      </w:divBdr>
    </w:div>
    <w:div w:id="360790128">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557991">
      <w:bodyDiv w:val="1"/>
      <w:marLeft w:val="0"/>
      <w:marRight w:val="0"/>
      <w:marTop w:val="0"/>
      <w:marBottom w:val="0"/>
      <w:divBdr>
        <w:top w:val="none" w:sz="0" w:space="0" w:color="auto"/>
        <w:left w:val="none" w:sz="0" w:space="0" w:color="auto"/>
        <w:bottom w:val="none" w:sz="0" w:space="0" w:color="auto"/>
        <w:right w:val="none" w:sz="0" w:space="0" w:color="auto"/>
      </w:divBdr>
    </w:div>
    <w:div w:id="363293890">
      <w:bodyDiv w:val="1"/>
      <w:marLeft w:val="0"/>
      <w:marRight w:val="0"/>
      <w:marTop w:val="0"/>
      <w:marBottom w:val="0"/>
      <w:divBdr>
        <w:top w:val="none" w:sz="0" w:space="0" w:color="auto"/>
        <w:left w:val="none" w:sz="0" w:space="0" w:color="auto"/>
        <w:bottom w:val="none" w:sz="0" w:space="0" w:color="auto"/>
        <w:right w:val="none" w:sz="0" w:space="0" w:color="auto"/>
      </w:divBdr>
    </w:div>
    <w:div w:id="364134939">
      <w:bodyDiv w:val="1"/>
      <w:marLeft w:val="0"/>
      <w:marRight w:val="0"/>
      <w:marTop w:val="0"/>
      <w:marBottom w:val="0"/>
      <w:divBdr>
        <w:top w:val="none" w:sz="0" w:space="0" w:color="auto"/>
        <w:left w:val="none" w:sz="0" w:space="0" w:color="auto"/>
        <w:bottom w:val="none" w:sz="0" w:space="0" w:color="auto"/>
        <w:right w:val="none" w:sz="0" w:space="0" w:color="auto"/>
      </w:divBdr>
    </w:div>
    <w:div w:id="366371842">
      <w:bodyDiv w:val="1"/>
      <w:marLeft w:val="0"/>
      <w:marRight w:val="0"/>
      <w:marTop w:val="0"/>
      <w:marBottom w:val="0"/>
      <w:divBdr>
        <w:top w:val="none" w:sz="0" w:space="0" w:color="auto"/>
        <w:left w:val="none" w:sz="0" w:space="0" w:color="auto"/>
        <w:bottom w:val="none" w:sz="0" w:space="0" w:color="auto"/>
        <w:right w:val="none" w:sz="0" w:space="0" w:color="auto"/>
      </w:divBdr>
    </w:div>
    <w:div w:id="369427043">
      <w:bodyDiv w:val="1"/>
      <w:marLeft w:val="0"/>
      <w:marRight w:val="0"/>
      <w:marTop w:val="0"/>
      <w:marBottom w:val="0"/>
      <w:divBdr>
        <w:top w:val="none" w:sz="0" w:space="0" w:color="auto"/>
        <w:left w:val="none" w:sz="0" w:space="0" w:color="auto"/>
        <w:bottom w:val="none" w:sz="0" w:space="0" w:color="auto"/>
        <w:right w:val="none" w:sz="0" w:space="0" w:color="auto"/>
      </w:divBdr>
    </w:div>
    <w:div w:id="374080851">
      <w:bodyDiv w:val="1"/>
      <w:marLeft w:val="0"/>
      <w:marRight w:val="0"/>
      <w:marTop w:val="0"/>
      <w:marBottom w:val="0"/>
      <w:divBdr>
        <w:top w:val="none" w:sz="0" w:space="0" w:color="auto"/>
        <w:left w:val="none" w:sz="0" w:space="0" w:color="auto"/>
        <w:bottom w:val="none" w:sz="0" w:space="0" w:color="auto"/>
        <w:right w:val="none" w:sz="0" w:space="0" w:color="auto"/>
      </w:divBdr>
    </w:div>
    <w:div w:id="375274888">
      <w:bodyDiv w:val="1"/>
      <w:marLeft w:val="0"/>
      <w:marRight w:val="0"/>
      <w:marTop w:val="0"/>
      <w:marBottom w:val="0"/>
      <w:divBdr>
        <w:top w:val="none" w:sz="0" w:space="0" w:color="auto"/>
        <w:left w:val="none" w:sz="0" w:space="0" w:color="auto"/>
        <w:bottom w:val="none" w:sz="0" w:space="0" w:color="auto"/>
        <w:right w:val="none" w:sz="0" w:space="0" w:color="auto"/>
      </w:divBdr>
    </w:div>
    <w:div w:id="375394533">
      <w:bodyDiv w:val="1"/>
      <w:marLeft w:val="0"/>
      <w:marRight w:val="0"/>
      <w:marTop w:val="0"/>
      <w:marBottom w:val="0"/>
      <w:divBdr>
        <w:top w:val="none" w:sz="0" w:space="0" w:color="auto"/>
        <w:left w:val="none" w:sz="0" w:space="0" w:color="auto"/>
        <w:bottom w:val="none" w:sz="0" w:space="0" w:color="auto"/>
        <w:right w:val="none" w:sz="0" w:space="0" w:color="auto"/>
      </w:divBdr>
    </w:div>
    <w:div w:id="376856871">
      <w:bodyDiv w:val="1"/>
      <w:marLeft w:val="0"/>
      <w:marRight w:val="0"/>
      <w:marTop w:val="0"/>
      <w:marBottom w:val="0"/>
      <w:divBdr>
        <w:top w:val="none" w:sz="0" w:space="0" w:color="auto"/>
        <w:left w:val="none" w:sz="0" w:space="0" w:color="auto"/>
        <w:bottom w:val="none" w:sz="0" w:space="0" w:color="auto"/>
        <w:right w:val="none" w:sz="0" w:space="0" w:color="auto"/>
      </w:divBdr>
    </w:div>
    <w:div w:id="377319930">
      <w:bodyDiv w:val="1"/>
      <w:marLeft w:val="0"/>
      <w:marRight w:val="0"/>
      <w:marTop w:val="0"/>
      <w:marBottom w:val="0"/>
      <w:divBdr>
        <w:top w:val="none" w:sz="0" w:space="0" w:color="auto"/>
        <w:left w:val="none" w:sz="0" w:space="0" w:color="auto"/>
        <w:bottom w:val="none" w:sz="0" w:space="0" w:color="auto"/>
        <w:right w:val="none" w:sz="0" w:space="0" w:color="auto"/>
      </w:divBdr>
    </w:div>
    <w:div w:id="379285470">
      <w:bodyDiv w:val="1"/>
      <w:marLeft w:val="0"/>
      <w:marRight w:val="0"/>
      <w:marTop w:val="0"/>
      <w:marBottom w:val="0"/>
      <w:divBdr>
        <w:top w:val="none" w:sz="0" w:space="0" w:color="auto"/>
        <w:left w:val="none" w:sz="0" w:space="0" w:color="auto"/>
        <w:bottom w:val="none" w:sz="0" w:space="0" w:color="auto"/>
        <w:right w:val="none" w:sz="0" w:space="0" w:color="auto"/>
      </w:divBdr>
    </w:div>
    <w:div w:id="380634697">
      <w:bodyDiv w:val="1"/>
      <w:marLeft w:val="0"/>
      <w:marRight w:val="0"/>
      <w:marTop w:val="0"/>
      <w:marBottom w:val="0"/>
      <w:divBdr>
        <w:top w:val="none" w:sz="0" w:space="0" w:color="auto"/>
        <w:left w:val="none" w:sz="0" w:space="0" w:color="auto"/>
        <w:bottom w:val="none" w:sz="0" w:space="0" w:color="auto"/>
        <w:right w:val="none" w:sz="0" w:space="0" w:color="auto"/>
      </w:divBdr>
    </w:div>
    <w:div w:id="381100065">
      <w:bodyDiv w:val="1"/>
      <w:marLeft w:val="0"/>
      <w:marRight w:val="0"/>
      <w:marTop w:val="0"/>
      <w:marBottom w:val="0"/>
      <w:divBdr>
        <w:top w:val="none" w:sz="0" w:space="0" w:color="auto"/>
        <w:left w:val="none" w:sz="0" w:space="0" w:color="auto"/>
        <w:bottom w:val="none" w:sz="0" w:space="0" w:color="auto"/>
        <w:right w:val="none" w:sz="0" w:space="0" w:color="auto"/>
      </w:divBdr>
    </w:div>
    <w:div w:id="381640621">
      <w:bodyDiv w:val="1"/>
      <w:marLeft w:val="0"/>
      <w:marRight w:val="0"/>
      <w:marTop w:val="0"/>
      <w:marBottom w:val="0"/>
      <w:divBdr>
        <w:top w:val="none" w:sz="0" w:space="0" w:color="auto"/>
        <w:left w:val="none" w:sz="0" w:space="0" w:color="auto"/>
        <w:bottom w:val="none" w:sz="0" w:space="0" w:color="auto"/>
        <w:right w:val="none" w:sz="0" w:space="0" w:color="auto"/>
      </w:divBdr>
    </w:div>
    <w:div w:id="383217622">
      <w:bodyDiv w:val="1"/>
      <w:marLeft w:val="0"/>
      <w:marRight w:val="0"/>
      <w:marTop w:val="0"/>
      <w:marBottom w:val="0"/>
      <w:divBdr>
        <w:top w:val="none" w:sz="0" w:space="0" w:color="auto"/>
        <w:left w:val="none" w:sz="0" w:space="0" w:color="auto"/>
        <w:bottom w:val="none" w:sz="0" w:space="0" w:color="auto"/>
        <w:right w:val="none" w:sz="0" w:space="0" w:color="auto"/>
      </w:divBdr>
    </w:div>
    <w:div w:id="383988523">
      <w:bodyDiv w:val="1"/>
      <w:marLeft w:val="0"/>
      <w:marRight w:val="0"/>
      <w:marTop w:val="0"/>
      <w:marBottom w:val="0"/>
      <w:divBdr>
        <w:top w:val="none" w:sz="0" w:space="0" w:color="auto"/>
        <w:left w:val="none" w:sz="0" w:space="0" w:color="auto"/>
        <w:bottom w:val="none" w:sz="0" w:space="0" w:color="auto"/>
        <w:right w:val="none" w:sz="0" w:space="0" w:color="auto"/>
      </w:divBdr>
    </w:div>
    <w:div w:id="384454524">
      <w:bodyDiv w:val="1"/>
      <w:marLeft w:val="0"/>
      <w:marRight w:val="0"/>
      <w:marTop w:val="0"/>
      <w:marBottom w:val="0"/>
      <w:divBdr>
        <w:top w:val="none" w:sz="0" w:space="0" w:color="auto"/>
        <w:left w:val="none" w:sz="0" w:space="0" w:color="auto"/>
        <w:bottom w:val="none" w:sz="0" w:space="0" w:color="auto"/>
        <w:right w:val="none" w:sz="0" w:space="0" w:color="auto"/>
      </w:divBdr>
    </w:div>
    <w:div w:id="386563564">
      <w:bodyDiv w:val="1"/>
      <w:marLeft w:val="0"/>
      <w:marRight w:val="0"/>
      <w:marTop w:val="0"/>
      <w:marBottom w:val="0"/>
      <w:divBdr>
        <w:top w:val="none" w:sz="0" w:space="0" w:color="auto"/>
        <w:left w:val="none" w:sz="0" w:space="0" w:color="auto"/>
        <w:bottom w:val="none" w:sz="0" w:space="0" w:color="auto"/>
        <w:right w:val="none" w:sz="0" w:space="0" w:color="auto"/>
      </w:divBdr>
    </w:div>
    <w:div w:id="387535147">
      <w:bodyDiv w:val="1"/>
      <w:marLeft w:val="0"/>
      <w:marRight w:val="0"/>
      <w:marTop w:val="0"/>
      <w:marBottom w:val="0"/>
      <w:divBdr>
        <w:top w:val="none" w:sz="0" w:space="0" w:color="auto"/>
        <w:left w:val="none" w:sz="0" w:space="0" w:color="auto"/>
        <w:bottom w:val="none" w:sz="0" w:space="0" w:color="auto"/>
        <w:right w:val="none" w:sz="0" w:space="0" w:color="auto"/>
      </w:divBdr>
    </w:div>
    <w:div w:id="387723047">
      <w:bodyDiv w:val="1"/>
      <w:marLeft w:val="0"/>
      <w:marRight w:val="0"/>
      <w:marTop w:val="0"/>
      <w:marBottom w:val="0"/>
      <w:divBdr>
        <w:top w:val="none" w:sz="0" w:space="0" w:color="auto"/>
        <w:left w:val="none" w:sz="0" w:space="0" w:color="auto"/>
        <w:bottom w:val="none" w:sz="0" w:space="0" w:color="auto"/>
        <w:right w:val="none" w:sz="0" w:space="0" w:color="auto"/>
      </w:divBdr>
    </w:div>
    <w:div w:id="387993500">
      <w:bodyDiv w:val="1"/>
      <w:marLeft w:val="0"/>
      <w:marRight w:val="0"/>
      <w:marTop w:val="0"/>
      <w:marBottom w:val="0"/>
      <w:divBdr>
        <w:top w:val="none" w:sz="0" w:space="0" w:color="auto"/>
        <w:left w:val="none" w:sz="0" w:space="0" w:color="auto"/>
        <w:bottom w:val="none" w:sz="0" w:space="0" w:color="auto"/>
        <w:right w:val="none" w:sz="0" w:space="0" w:color="auto"/>
      </w:divBdr>
    </w:div>
    <w:div w:id="388649694">
      <w:bodyDiv w:val="1"/>
      <w:marLeft w:val="0"/>
      <w:marRight w:val="0"/>
      <w:marTop w:val="0"/>
      <w:marBottom w:val="0"/>
      <w:divBdr>
        <w:top w:val="none" w:sz="0" w:space="0" w:color="auto"/>
        <w:left w:val="none" w:sz="0" w:space="0" w:color="auto"/>
        <w:bottom w:val="none" w:sz="0" w:space="0" w:color="auto"/>
        <w:right w:val="none" w:sz="0" w:space="0" w:color="auto"/>
      </w:divBdr>
    </w:div>
    <w:div w:id="389575576">
      <w:bodyDiv w:val="1"/>
      <w:marLeft w:val="0"/>
      <w:marRight w:val="0"/>
      <w:marTop w:val="0"/>
      <w:marBottom w:val="0"/>
      <w:divBdr>
        <w:top w:val="none" w:sz="0" w:space="0" w:color="auto"/>
        <w:left w:val="none" w:sz="0" w:space="0" w:color="auto"/>
        <w:bottom w:val="none" w:sz="0" w:space="0" w:color="auto"/>
        <w:right w:val="none" w:sz="0" w:space="0" w:color="auto"/>
      </w:divBdr>
    </w:div>
    <w:div w:id="392243908">
      <w:bodyDiv w:val="1"/>
      <w:marLeft w:val="0"/>
      <w:marRight w:val="0"/>
      <w:marTop w:val="0"/>
      <w:marBottom w:val="0"/>
      <w:divBdr>
        <w:top w:val="none" w:sz="0" w:space="0" w:color="auto"/>
        <w:left w:val="none" w:sz="0" w:space="0" w:color="auto"/>
        <w:bottom w:val="none" w:sz="0" w:space="0" w:color="auto"/>
        <w:right w:val="none" w:sz="0" w:space="0" w:color="auto"/>
      </w:divBdr>
    </w:div>
    <w:div w:id="392627608">
      <w:bodyDiv w:val="1"/>
      <w:marLeft w:val="0"/>
      <w:marRight w:val="0"/>
      <w:marTop w:val="0"/>
      <w:marBottom w:val="0"/>
      <w:divBdr>
        <w:top w:val="none" w:sz="0" w:space="0" w:color="auto"/>
        <w:left w:val="none" w:sz="0" w:space="0" w:color="auto"/>
        <w:bottom w:val="none" w:sz="0" w:space="0" w:color="auto"/>
        <w:right w:val="none" w:sz="0" w:space="0" w:color="auto"/>
      </w:divBdr>
    </w:div>
    <w:div w:id="393045467">
      <w:bodyDiv w:val="1"/>
      <w:marLeft w:val="0"/>
      <w:marRight w:val="0"/>
      <w:marTop w:val="0"/>
      <w:marBottom w:val="0"/>
      <w:divBdr>
        <w:top w:val="none" w:sz="0" w:space="0" w:color="auto"/>
        <w:left w:val="none" w:sz="0" w:space="0" w:color="auto"/>
        <w:bottom w:val="none" w:sz="0" w:space="0" w:color="auto"/>
        <w:right w:val="none" w:sz="0" w:space="0" w:color="auto"/>
      </w:divBdr>
    </w:div>
    <w:div w:id="396705228">
      <w:bodyDiv w:val="1"/>
      <w:marLeft w:val="0"/>
      <w:marRight w:val="0"/>
      <w:marTop w:val="0"/>
      <w:marBottom w:val="0"/>
      <w:divBdr>
        <w:top w:val="none" w:sz="0" w:space="0" w:color="auto"/>
        <w:left w:val="none" w:sz="0" w:space="0" w:color="auto"/>
        <w:bottom w:val="none" w:sz="0" w:space="0" w:color="auto"/>
        <w:right w:val="none" w:sz="0" w:space="0" w:color="auto"/>
      </w:divBdr>
    </w:div>
    <w:div w:id="399445891">
      <w:bodyDiv w:val="1"/>
      <w:marLeft w:val="0"/>
      <w:marRight w:val="0"/>
      <w:marTop w:val="0"/>
      <w:marBottom w:val="0"/>
      <w:divBdr>
        <w:top w:val="none" w:sz="0" w:space="0" w:color="auto"/>
        <w:left w:val="none" w:sz="0" w:space="0" w:color="auto"/>
        <w:bottom w:val="none" w:sz="0" w:space="0" w:color="auto"/>
        <w:right w:val="none" w:sz="0" w:space="0" w:color="auto"/>
      </w:divBdr>
    </w:div>
    <w:div w:id="401029906">
      <w:bodyDiv w:val="1"/>
      <w:marLeft w:val="0"/>
      <w:marRight w:val="0"/>
      <w:marTop w:val="0"/>
      <w:marBottom w:val="0"/>
      <w:divBdr>
        <w:top w:val="none" w:sz="0" w:space="0" w:color="auto"/>
        <w:left w:val="none" w:sz="0" w:space="0" w:color="auto"/>
        <w:bottom w:val="none" w:sz="0" w:space="0" w:color="auto"/>
        <w:right w:val="none" w:sz="0" w:space="0" w:color="auto"/>
      </w:divBdr>
    </w:div>
    <w:div w:id="402264751">
      <w:bodyDiv w:val="1"/>
      <w:marLeft w:val="0"/>
      <w:marRight w:val="0"/>
      <w:marTop w:val="0"/>
      <w:marBottom w:val="0"/>
      <w:divBdr>
        <w:top w:val="none" w:sz="0" w:space="0" w:color="auto"/>
        <w:left w:val="none" w:sz="0" w:space="0" w:color="auto"/>
        <w:bottom w:val="none" w:sz="0" w:space="0" w:color="auto"/>
        <w:right w:val="none" w:sz="0" w:space="0" w:color="auto"/>
      </w:divBdr>
    </w:div>
    <w:div w:id="403258284">
      <w:bodyDiv w:val="1"/>
      <w:marLeft w:val="0"/>
      <w:marRight w:val="0"/>
      <w:marTop w:val="0"/>
      <w:marBottom w:val="0"/>
      <w:divBdr>
        <w:top w:val="none" w:sz="0" w:space="0" w:color="auto"/>
        <w:left w:val="none" w:sz="0" w:space="0" w:color="auto"/>
        <w:bottom w:val="none" w:sz="0" w:space="0" w:color="auto"/>
        <w:right w:val="none" w:sz="0" w:space="0" w:color="auto"/>
      </w:divBdr>
    </w:div>
    <w:div w:id="404231875">
      <w:bodyDiv w:val="1"/>
      <w:marLeft w:val="0"/>
      <w:marRight w:val="0"/>
      <w:marTop w:val="0"/>
      <w:marBottom w:val="0"/>
      <w:divBdr>
        <w:top w:val="none" w:sz="0" w:space="0" w:color="auto"/>
        <w:left w:val="none" w:sz="0" w:space="0" w:color="auto"/>
        <w:bottom w:val="none" w:sz="0" w:space="0" w:color="auto"/>
        <w:right w:val="none" w:sz="0" w:space="0" w:color="auto"/>
      </w:divBdr>
    </w:div>
    <w:div w:id="405029580">
      <w:bodyDiv w:val="1"/>
      <w:marLeft w:val="0"/>
      <w:marRight w:val="0"/>
      <w:marTop w:val="0"/>
      <w:marBottom w:val="0"/>
      <w:divBdr>
        <w:top w:val="none" w:sz="0" w:space="0" w:color="auto"/>
        <w:left w:val="none" w:sz="0" w:space="0" w:color="auto"/>
        <w:bottom w:val="none" w:sz="0" w:space="0" w:color="auto"/>
        <w:right w:val="none" w:sz="0" w:space="0" w:color="auto"/>
      </w:divBdr>
    </w:div>
    <w:div w:id="405685933">
      <w:bodyDiv w:val="1"/>
      <w:marLeft w:val="0"/>
      <w:marRight w:val="0"/>
      <w:marTop w:val="0"/>
      <w:marBottom w:val="0"/>
      <w:divBdr>
        <w:top w:val="none" w:sz="0" w:space="0" w:color="auto"/>
        <w:left w:val="none" w:sz="0" w:space="0" w:color="auto"/>
        <w:bottom w:val="none" w:sz="0" w:space="0" w:color="auto"/>
        <w:right w:val="none" w:sz="0" w:space="0" w:color="auto"/>
      </w:divBdr>
    </w:div>
    <w:div w:id="406420409">
      <w:bodyDiv w:val="1"/>
      <w:marLeft w:val="0"/>
      <w:marRight w:val="0"/>
      <w:marTop w:val="0"/>
      <w:marBottom w:val="0"/>
      <w:divBdr>
        <w:top w:val="none" w:sz="0" w:space="0" w:color="auto"/>
        <w:left w:val="none" w:sz="0" w:space="0" w:color="auto"/>
        <w:bottom w:val="none" w:sz="0" w:space="0" w:color="auto"/>
        <w:right w:val="none" w:sz="0" w:space="0" w:color="auto"/>
      </w:divBdr>
    </w:div>
    <w:div w:id="406922576">
      <w:bodyDiv w:val="1"/>
      <w:marLeft w:val="0"/>
      <w:marRight w:val="0"/>
      <w:marTop w:val="0"/>
      <w:marBottom w:val="0"/>
      <w:divBdr>
        <w:top w:val="none" w:sz="0" w:space="0" w:color="auto"/>
        <w:left w:val="none" w:sz="0" w:space="0" w:color="auto"/>
        <w:bottom w:val="none" w:sz="0" w:space="0" w:color="auto"/>
        <w:right w:val="none" w:sz="0" w:space="0" w:color="auto"/>
      </w:divBdr>
    </w:div>
    <w:div w:id="407311912">
      <w:bodyDiv w:val="1"/>
      <w:marLeft w:val="0"/>
      <w:marRight w:val="0"/>
      <w:marTop w:val="0"/>
      <w:marBottom w:val="0"/>
      <w:divBdr>
        <w:top w:val="none" w:sz="0" w:space="0" w:color="auto"/>
        <w:left w:val="none" w:sz="0" w:space="0" w:color="auto"/>
        <w:bottom w:val="none" w:sz="0" w:space="0" w:color="auto"/>
        <w:right w:val="none" w:sz="0" w:space="0" w:color="auto"/>
      </w:divBdr>
    </w:div>
    <w:div w:id="408163842">
      <w:bodyDiv w:val="1"/>
      <w:marLeft w:val="0"/>
      <w:marRight w:val="0"/>
      <w:marTop w:val="0"/>
      <w:marBottom w:val="0"/>
      <w:divBdr>
        <w:top w:val="none" w:sz="0" w:space="0" w:color="auto"/>
        <w:left w:val="none" w:sz="0" w:space="0" w:color="auto"/>
        <w:bottom w:val="none" w:sz="0" w:space="0" w:color="auto"/>
        <w:right w:val="none" w:sz="0" w:space="0" w:color="auto"/>
      </w:divBdr>
    </w:div>
    <w:div w:id="408501240">
      <w:bodyDiv w:val="1"/>
      <w:marLeft w:val="0"/>
      <w:marRight w:val="0"/>
      <w:marTop w:val="0"/>
      <w:marBottom w:val="0"/>
      <w:divBdr>
        <w:top w:val="none" w:sz="0" w:space="0" w:color="auto"/>
        <w:left w:val="none" w:sz="0" w:space="0" w:color="auto"/>
        <w:bottom w:val="none" w:sz="0" w:space="0" w:color="auto"/>
        <w:right w:val="none" w:sz="0" w:space="0" w:color="auto"/>
      </w:divBdr>
    </w:div>
    <w:div w:id="409540965">
      <w:bodyDiv w:val="1"/>
      <w:marLeft w:val="0"/>
      <w:marRight w:val="0"/>
      <w:marTop w:val="0"/>
      <w:marBottom w:val="0"/>
      <w:divBdr>
        <w:top w:val="none" w:sz="0" w:space="0" w:color="auto"/>
        <w:left w:val="none" w:sz="0" w:space="0" w:color="auto"/>
        <w:bottom w:val="none" w:sz="0" w:space="0" w:color="auto"/>
        <w:right w:val="none" w:sz="0" w:space="0" w:color="auto"/>
      </w:divBdr>
    </w:div>
    <w:div w:id="410004196">
      <w:bodyDiv w:val="1"/>
      <w:marLeft w:val="0"/>
      <w:marRight w:val="0"/>
      <w:marTop w:val="0"/>
      <w:marBottom w:val="0"/>
      <w:divBdr>
        <w:top w:val="none" w:sz="0" w:space="0" w:color="auto"/>
        <w:left w:val="none" w:sz="0" w:space="0" w:color="auto"/>
        <w:bottom w:val="none" w:sz="0" w:space="0" w:color="auto"/>
        <w:right w:val="none" w:sz="0" w:space="0" w:color="auto"/>
      </w:divBdr>
    </w:div>
    <w:div w:id="413432614">
      <w:bodyDiv w:val="1"/>
      <w:marLeft w:val="0"/>
      <w:marRight w:val="0"/>
      <w:marTop w:val="0"/>
      <w:marBottom w:val="0"/>
      <w:divBdr>
        <w:top w:val="none" w:sz="0" w:space="0" w:color="auto"/>
        <w:left w:val="none" w:sz="0" w:space="0" w:color="auto"/>
        <w:bottom w:val="none" w:sz="0" w:space="0" w:color="auto"/>
        <w:right w:val="none" w:sz="0" w:space="0" w:color="auto"/>
      </w:divBdr>
    </w:div>
    <w:div w:id="413938839">
      <w:bodyDiv w:val="1"/>
      <w:marLeft w:val="0"/>
      <w:marRight w:val="0"/>
      <w:marTop w:val="0"/>
      <w:marBottom w:val="0"/>
      <w:divBdr>
        <w:top w:val="none" w:sz="0" w:space="0" w:color="auto"/>
        <w:left w:val="none" w:sz="0" w:space="0" w:color="auto"/>
        <w:bottom w:val="none" w:sz="0" w:space="0" w:color="auto"/>
        <w:right w:val="none" w:sz="0" w:space="0" w:color="auto"/>
      </w:divBdr>
    </w:div>
    <w:div w:id="415517109">
      <w:bodyDiv w:val="1"/>
      <w:marLeft w:val="0"/>
      <w:marRight w:val="0"/>
      <w:marTop w:val="0"/>
      <w:marBottom w:val="0"/>
      <w:divBdr>
        <w:top w:val="none" w:sz="0" w:space="0" w:color="auto"/>
        <w:left w:val="none" w:sz="0" w:space="0" w:color="auto"/>
        <w:bottom w:val="none" w:sz="0" w:space="0" w:color="auto"/>
        <w:right w:val="none" w:sz="0" w:space="0" w:color="auto"/>
      </w:divBdr>
    </w:div>
    <w:div w:id="416899814">
      <w:bodyDiv w:val="1"/>
      <w:marLeft w:val="0"/>
      <w:marRight w:val="0"/>
      <w:marTop w:val="0"/>
      <w:marBottom w:val="0"/>
      <w:divBdr>
        <w:top w:val="none" w:sz="0" w:space="0" w:color="auto"/>
        <w:left w:val="none" w:sz="0" w:space="0" w:color="auto"/>
        <w:bottom w:val="none" w:sz="0" w:space="0" w:color="auto"/>
        <w:right w:val="none" w:sz="0" w:space="0" w:color="auto"/>
      </w:divBdr>
    </w:div>
    <w:div w:id="417143210">
      <w:bodyDiv w:val="1"/>
      <w:marLeft w:val="0"/>
      <w:marRight w:val="0"/>
      <w:marTop w:val="0"/>
      <w:marBottom w:val="0"/>
      <w:divBdr>
        <w:top w:val="none" w:sz="0" w:space="0" w:color="auto"/>
        <w:left w:val="none" w:sz="0" w:space="0" w:color="auto"/>
        <w:bottom w:val="none" w:sz="0" w:space="0" w:color="auto"/>
        <w:right w:val="none" w:sz="0" w:space="0" w:color="auto"/>
      </w:divBdr>
    </w:div>
    <w:div w:id="418530107">
      <w:bodyDiv w:val="1"/>
      <w:marLeft w:val="0"/>
      <w:marRight w:val="0"/>
      <w:marTop w:val="0"/>
      <w:marBottom w:val="0"/>
      <w:divBdr>
        <w:top w:val="none" w:sz="0" w:space="0" w:color="auto"/>
        <w:left w:val="none" w:sz="0" w:space="0" w:color="auto"/>
        <w:bottom w:val="none" w:sz="0" w:space="0" w:color="auto"/>
        <w:right w:val="none" w:sz="0" w:space="0" w:color="auto"/>
      </w:divBdr>
    </w:div>
    <w:div w:id="418911460">
      <w:bodyDiv w:val="1"/>
      <w:marLeft w:val="0"/>
      <w:marRight w:val="0"/>
      <w:marTop w:val="0"/>
      <w:marBottom w:val="0"/>
      <w:divBdr>
        <w:top w:val="none" w:sz="0" w:space="0" w:color="auto"/>
        <w:left w:val="none" w:sz="0" w:space="0" w:color="auto"/>
        <w:bottom w:val="none" w:sz="0" w:space="0" w:color="auto"/>
        <w:right w:val="none" w:sz="0" w:space="0" w:color="auto"/>
      </w:divBdr>
    </w:div>
    <w:div w:id="419569448">
      <w:bodyDiv w:val="1"/>
      <w:marLeft w:val="0"/>
      <w:marRight w:val="0"/>
      <w:marTop w:val="0"/>
      <w:marBottom w:val="0"/>
      <w:divBdr>
        <w:top w:val="none" w:sz="0" w:space="0" w:color="auto"/>
        <w:left w:val="none" w:sz="0" w:space="0" w:color="auto"/>
        <w:bottom w:val="none" w:sz="0" w:space="0" w:color="auto"/>
        <w:right w:val="none" w:sz="0" w:space="0" w:color="auto"/>
      </w:divBdr>
    </w:div>
    <w:div w:id="422989967">
      <w:bodyDiv w:val="1"/>
      <w:marLeft w:val="0"/>
      <w:marRight w:val="0"/>
      <w:marTop w:val="0"/>
      <w:marBottom w:val="0"/>
      <w:divBdr>
        <w:top w:val="none" w:sz="0" w:space="0" w:color="auto"/>
        <w:left w:val="none" w:sz="0" w:space="0" w:color="auto"/>
        <w:bottom w:val="none" w:sz="0" w:space="0" w:color="auto"/>
        <w:right w:val="none" w:sz="0" w:space="0" w:color="auto"/>
      </w:divBdr>
    </w:div>
    <w:div w:id="423112596">
      <w:bodyDiv w:val="1"/>
      <w:marLeft w:val="0"/>
      <w:marRight w:val="0"/>
      <w:marTop w:val="0"/>
      <w:marBottom w:val="0"/>
      <w:divBdr>
        <w:top w:val="none" w:sz="0" w:space="0" w:color="auto"/>
        <w:left w:val="none" w:sz="0" w:space="0" w:color="auto"/>
        <w:bottom w:val="none" w:sz="0" w:space="0" w:color="auto"/>
        <w:right w:val="none" w:sz="0" w:space="0" w:color="auto"/>
      </w:divBdr>
    </w:div>
    <w:div w:id="427043909">
      <w:bodyDiv w:val="1"/>
      <w:marLeft w:val="0"/>
      <w:marRight w:val="0"/>
      <w:marTop w:val="0"/>
      <w:marBottom w:val="0"/>
      <w:divBdr>
        <w:top w:val="none" w:sz="0" w:space="0" w:color="auto"/>
        <w:left w:val="none" w:sz="0" w:space="0" w:color="auto"/>
        <w:bottom w:val="none" w:sz="0" w:space="0" w:color="auto"/>
        <w:right w:val="none" w:sz="0" w:space="0" w:color="auto"/>
      </w:divBdr>
    </w:div>
    <w:div w:id="427579638">
      <w:bodyDiv w:val="1"/>
      <w:marLeft w:val="0"/>
      <w:marRight w:val="0"/>
      <w:marTop w:val="0"/>
      <w:marBottom w:val="0"/>
      <w:divBdr>
        <w:top w:val="none" w:sz="0" w:space="0" w:color="auto"/>
        <w:left w:val="none" w:sz="0" w:space="0" w:color="auto"/>
        <w:bottom w:val="none" w:sz="0" w:space="0" w:color="auto"/>
        <w:right w:val="none" w:sz="0" w:space="0" w:color="auto"/>
      </w:divBdr>
    </w:div>
    <w:div w:id="431359196">
      <w:bodyDiv w:val="1"/>
      <w:marLeft w:val="0"/>
      <w:marRight w:val="0"/>
      <w:marTop w:val="0"/>
      <w:marBottom w:val="0"/>
      <w:divBdr>
        <w:top w:val="none" w:sz="0" w:space="0" w:color="auto"/>
        <w:left w:val="none" w:sz="0" w:space="0" w:color="auto"/>
        <w:bottom w:val="none" w:sz="0" w:space="0" w:color="auto"/>
        <w:right w:val="none" w:sz="0" w:space="0" w:color="auto"/>
      </w:divBdr>
    </w:div>
    <w:div w:id="433475331">
      <w:bodyDiv w:val="1"/>
      <w:marLeft w:val="0"/>
      <w:marRight w:val="0"/>
      <w:marTop w:val="0"/>
      <w:marBottom w:val="0"/>
      <w:divBdr>
        <w:top w:val="none" w:sz="0" w:space="0" w:color="auto"/>
        <w:left w:val="none" w:sz="0" w:space="0" w:color="auto"/>
        <w:bottom w:val="none" w:sz="0" w:space="0" w:color="auto"/>
        <w:right w:val="none" w:sz="0" w:space="0" w:color="auto"/>
      </w:divBdr>
    </w:div>
    <w:div w:id="437601143">
      <w:bodyDiv w:val="1"/>
      <w:marLeft w:val="0"/>
      <w:marRight w:val="0"/>
      <w:marTop w:val="0"/>
      <w:marBottom w:val="0"/>
      <w:divBdr>
        <w:top w:val="none" w:sz="0" w:space="0" w:color="auto"/>
        <w:left w:val="none" w:sz="0" w:space="0" w:color="auto"/>
        <w:bottom w:val="none" w:sz="0" w:space="0" w:color="auto"/>
        <w:right w:val="none" w:sz="0" w:space="0" w:color="auto"/>
      </w:divBdr>
    </w:div>
    <w:div w:id="439646578">
      <w:bodyDiv w:val="1"/>
      <w:marLeft w:val="0"/>
      <w:marRight w:val="0"/>
      <w:marTop w:val="0"/>
      <w:marBottom w:val="0"/>
      <w:divBdr>
        <w:top w:val="none" w:sz="0" w:space="0" w:color="auto"/>
        <w:left w:val="none" w:sz="0" w:space="0" w:color="auto"/>
        <w:bottom w:val="none" w:sz="0" w:space="0" w:color="auto"/>
        <w:right w:val="none" w:sz="0" w:space="0" w:color="auto"/>
      </w:divBdr>
    </w:div>
    <w:div w:id="439838801">
      <w:bodyDiv w:val="1"/>
      <w:marLeft w:val="0"/>
      <w:marRight w:val="0"/>
      <w:marTop w:val="0"/>
      <w:marBottom w:val="0"/>
      <w:divBdr>
        <w:top w:val="none" w:sz="0" w:space="0" w:color="auto"/>
        <w:left w:val="none" w:sz="0" w:space="0" w:color="auto"/>
        <w:bottom w:val="none" w:sz="0" w:space="0" w:color="auto"/>
        <w:right w:val="none" w:sz="0" w:space="0" w:color="auto"/>
      </w:divBdr>
    </w:div>
    <w:div w:id="440154134">
      <w:bodyDiv w:val="1"/>
      <w:marLeft w:val="0"/>
      <w:marRight w:val="0"/>
      <w:marTop w:val="0"/>
      <w:marBottom w:val="0"/>
      <w:divBdr>
        <w:top w:val="none" w:sz="0" w:space="0" w:color="auto"/>
        <w:left w:val="none" w:sz="0" w:space="0" w:color="auto"/>
        <w:bottom w:val="none" w:sz="0" w:space="0" w:color="auto"/>
        <w:right w:val="none" w:sz="0" w:space="0" w:color="auto"/>
      </w:divBdr>
    </w:div>
    <w:div w:id="443036189">
      <w:bodyDiv w:val="1"/>
      <w:marLeft w:val="0"/>
      <w:marRight w:val="0"/>
      <w:marTop w:val="0"/>
      <w:marBottom w:val="0"/>
      <w:divBdr>
        <w:top w:val="none" w:sz="0" w:space="0" w:color="auto"/>
        <w:left w:val="none" w:sz="0" w:space="0" w:color="auto"/>
        <w:bottom w:val="none" w:sz="0" w:space="0" w:color="auto"/>
        <w:right w:val="none" w:sz="0" w:space="0" w:color="auto"/>
      </w:divBdr>
    </w:div>
    <w:div w:id="443310140">
      <w:bodyDiv w:val="1"/>
      <w:marLeft w:val="0"/>
      <w:marRight w:val="0"/>
      <w:marTop w:val="0"/>
      <w:marBottom w:val="0"/>
      <w:divBdr>
        <w:top w:val="none" w:sz="0" w:space="0" w:color="auto"/>
        <w:left w:val="none" w:sz="0" w:space="0" w:color="auto"/>
        <w:bottom w:val="none" w:sz="0" w:space="0" w:color="auto"/>
        <w:right w:val="none" w:sz="0" w:space="0" w:color="auto"/>
      </w:divBdr>
    </w:div>
    <w:div w:id="444811378">
      <w:bodyDiv w:val="1"/>
      <w:marLeft w:val="0"/>
      <w:marRight w:val="0"/>
      <w:marTop w:val="0"/>
      <w:marBottom w:val="0"/>
      <w:divBdr>
        <w:top w:val="none" w:sz="0" w:space="0" w:color="auto"/>
        <w:left w:val="none" w:sz="0" w:space="0" w:color="auto"/>
        <w:bottom w:val="none" w:sz="0" w:space="0" w:color="auto"/>
        <w:right w:val="none" w:sz="0" w:space="0" w:color="auto"/>
      </w:divBdr>
    </w:div>
    <w:div w:id="451556288">
      <w:bodyDiv w:val="1"/>
      <w:marLeft w:val="0"/>
      <w:marRight w:val="0"/>
      <w:marTop w:val="0"/>
      <w:marBottom w:val="0"/>
      <w:divBdr>
        <w:top w:val="none" w:sz="0" w:space="0" w:color="auto"/>
        <w:left w:val="none" w:sz="0" w:space="0" w:color="auto"/>
        <w:bottom w:val="none" w:sz="0" w:space="0" w:color="auto"/>
        <w:right w:val="none" w:sz="0" w:space="0" w:color="auto"/>
      </w:divBdr>
    </w:div>
    <w:div w:id="451636019">
      <w:bodyDiv w:val="1"/>
      <w:marLeft w:val="0"/>
      <w:marRight w:val="0"/>
      <w:marTop w:val="0"/>
      <w:marBottom w:val="0"/>
      <w:divBdr>
        <w:top w:val="none" w:sz="0" w:space="0" w:color="auto"/>
        <w:left w:val="none" w:sz="0" w:space="0" w:color="auto"/>
        <w:bottom w:val="none" w:sz="0" w:space="0" w:color="auto"/>
        <w:right w:val="none" w:sz="0" w:space="0" w:color="auto"/>
      </w:divBdr>
    </w:div>
    <w:div w:id="452603063">
      <w:bodyDiv w:val="1"/>
      <w:marLeft w:val="0"/>
      <w:marRight w:val="0"/>
      <w:marTop w:val="0"/>
      <w:marBottom w:val="0"/>
      <w:divBdr>
        <w:top w:val="none" w:sz="0" w:space="0" w:color="auto"/>
        <w:left w:val="none" w:sz="0" w:space="0" w:color="auto"/>
        <w:bottom w:val="none" w:sz="0" w:space="0" w:color="auto"/>
        <w:right w:val="none" w:sz="0" w:space="0" w:color="auto"/>
      </w:divBdr>
    </w:div>
    <w:div w:id="452863680">
      <w:bodyDiv w:val="1"/>
      <w:marLeft w:val="0"/>
      <w:marRight w:val="0"/>
      <w:marTop w:val="0"/>
      <w:marBottom w:val="0"/>
      <w:divBdr>
        <w:top w:val="none" w:sz="0" w:space="0" w:color="auto"/>
        <w:left w:val="none" w:sz="0" w:space="0" w:color="auto"/>
        <w:bottom w:val="none" w:sz="0" w:space="0" w:color="auto"/>
        <w:right w:val="none" w:sz="0" w:space="0" w:color="auto"/>
      </w:divBdr>
    </w:div>
    <w:div w:id="455756947">
      <w:bodyDiv w:val="1"/>
      <w:marLeft w:val="0"/>
      <w:marRight w:val="0"/>
      <w:marTop w:val="0"/>
      <w:marBottom w:val="0"/>
      <w:divBdr>
        <w:top w:val="none" w:sz="0" w:space="0" w:color="auto"/>
        <w:left w:val="none" w:sz="0" w:space="0" w:color="auto"/>
        <w:bottom w:val="none" w:sz="0" w:space="0" w:color="auto"/>
        <w:right w:val="none" w:sz="0" w:space="0" w:color="auto"/>
      </w:divBdr>
    </w:div>
    <w:div w:id="458257099">
      <w:bodyDiv w:val="1"/>
      <w:marLeft w:val="0"/>
      <w:marRight w:val="0"/>
      <w:marTop w:val="0"/>
      <w:marBottom w:val="0"/>
      <w:divBdr>
        <w:top w:val="none" w:sz="0" w:space="0" w:color="auto"/>
        <w:left w:val="none" w:sz="0" w:space="0" w:color="auto"/>
        <w:bottom w:val="none" w:sz="0" w:space="0" w:color="auto"/>
        <w:right w:val="none" w:sz="0" w:space="0" w:color="auto"/>
      </w:divBdr>
    </w:div>
    <w:div w:id="458492797">
      <w:bodyDiv w:val="1"/>
      <w:marLeft w:val="0"/>
      <w:marRight w:val="0"/>
      <w:marTop w:val="0"/>
      <w:marBottom w:val="0"/>
      <w:divBdr>
        <w:top w:val="none" w:sz="0" w:space="0" w:color="auto"/>
        <w:left w:val="none" w:sz="0" w:space="0" w:color="auto"/>
        <w:bottom w:val="none" w:sz="0" w:space="0" w:color="auto"/>
        <w:right w:val="none" w:sz="0" w:space="0" w:color="auto"/>
      </w:divBdr>
    </w:div>
    <w:div w:id="458497877">
      <w:bodyDiv w:val="1"/>
      <w:marLeft w:val="0"/>
      <w:marRight w:val="0"/>
      <w:marTop w:val="0"/>
      <w:marBottom w:val="0"/>
      <w:divBdr>
        <w:top w:val="none" w:sz="0" w:space="0" w:color="auto"/>
        <w:left w:val="none" w:sz="0" w:space="0" w:color="auto"/>
        <w:bottom w:val="none" w:sz="0" w:space="0" w:color="auto"/>
        <w:right w:val="none" w:sz="0" w:space="0" w:color="auto"/>
      </w:divBdr>
    </w:div>
    <w:div w:id="461269475">
      <w:bodyDiv w:val="1"/>
      <w:marLeft w:val="0"/>
      <w:marRight w:val="0"/>
      <w:marTop w:val="0"/>
      <w:marBottom w:val="0"/>
      <w:divBdr>
        <w:top w:val="none" w:sz="0" w:space="0" w:color="auto"/>
        <w:left w:val="none" w:sz="0" w:space="0" w:color="auto"/>
        <w:bottom w:val="none" w:sz="0" w:space="0" w:color="auto"/>
        <w:right w:val="none" w:sz="0" w:space="0" w:color="auto"/>
      </w:divBdr>
    </w:div>
    <w:div w:id="462230586">
      <w:bodyDiv w:val="1"/>
      <w:marLeft w:val="0"/>
      <w:marRight w:val="0"/>
      <w:marTop w:val="0"/>
      <w:marBottom w:val="0"/>
      <w:divBdr>
        <w:top w:val="none" w:sz="0" w:space="0" w:color="auto"/>
        <w:left w:val="none" w:sz="0" w:space="0" w:color="auto"/>
        <w:bottom w:val="none" w:sz="0" w:space="0" w:color="auto"/>
        <w:right w:val="none" w:sz="0" w:space="0" w:color="auto"/>
      </w:divBdr>
    </w:div>
    <w:div w:id="462357590">
      <w:bodyDiv w:val="1"/>
      <w:marLeft w:val="0"/>
      <w:marRight w:val="0"/>
      <w:marTop w:val="0"/>
      <w:marBottom w:val="0"/>
      <w:divBdr>
        <w:top w:val="none" w:sz="0" w:space="0" w:color="auto"/>
        <w:left w:val="none" w:sz="0" w:space="0" w:color="auto"/>
        <w:bottom w:val="none" w:sz="0" w:space="0" w:color="auto"/>
        <w:right w:val="none" w:sz="0" w:space="0" w:color="auto"/>
      </w:divBdr>
    </w:div>
    <w:div w:id="463891023">
      <w:bodyDiv w:val="1"/>
      <w:marLeft w:val="0"/>
      <w:marRight w:val="0"/>
      <w:marTop w:val="0"/>
      <w:marBottom w:val="0"/>
      <w:divBdr>
        <w:top w:val="none" w:sz="0" w:space="0" w:color="auto"/>
        <w:left w:val="none" w:sz="0" w:space="0" w:color="auto"/>
        <w:bottom w:val="none" w:sz="0" w:space="0" w:color="auto"/>
        <w:right w:val="none" w:sz="0" w:space="0" w:color="auto"/>
      </w:divBdr>
    </w:div>
    <w:div w:id="464157062">
      <w:bodyDiv w:val="1"/>
      <w:marLeft w:val="0"/>
      <w:marRight w:val="0"/>
      <w:marTop w:val="0"/>
      <w:marBottom w:val="0"/>
      <w:divBdr>
        <w:top w:val="none" w:sz="0" w:space="0" w:color="auto"/>
        <w:left w:val="none" w:sz="0" w:space="0" w:color="auto"/>
        <w:bottom w:val="none" w:sz="0" w:space="0" w:color="auto"/>
        <w:right w:val="none" w:sz="0" w:space="0" w:color="auto"/>
      </w:divBdr>
    </w:div>
    <w:div w:id="464548956">
      <w:bodyDiv w:val="1"/>
      <w:marLeft w:val="0"/>
      <w:marRight w:val="0"/>
      <w:marTop w:val="0"/>
      <w:marBottom w:val="0"/>
      <w:divBdr>
        <w:top w:val="none" w:sz="0" w:space="0" w:color="auto"/>
        <w:left w:val="none" w:sz="0" w:space="0" w:color="auto"/>
        <w:bottom w:val="none" w:sz="0" w:space="0" w:color="auto"/>
        <w:right w:val="none" w:sz="0" w:space="0" w:color="auto"/>
      </w:divBdr>
    </w:div>
    <w:div w:id="464734674">
      <w:bodyDiv w:val="1"/>
      <w:marLeft w:val="0"/>
      <w:marRight w:val="0"/>
      <w:marTop w:val="0"/>
      <w:marBottom w:val="0"/>
      <w:divBdr>
        <w:top w:val="none" w:sz="0" w:space="0" w:color="auto"/>
        <w:left w:val="none" w:sz="0" w:space="0" w:color="auto"/>
        <w:bottom w:val="none" w:sz="0" w:space="0" w:color="auto"/>
        <w:right w:val="none" w:sz="0" w:space="0" w:color="auto"/>
      </w:divBdr>
    </w:div>
    <w:div w:id="464859100">
      <w:bodyDiv w:val="1"/>
      <w:marLeft w:val="0"/>
      <w:marRight w:val="0"/>
      <w:marTop w:val="0"/>
      <w:marBottom w:val="0"/>
      <w:divBdr>
        <w:top w:val="none" w:sz="0" w:space="0" w:color="auto"/>
        <w:left w:val="none" w:sz="0" w:space="0" w:color="auto"/>
        <w:bottom w:val="none" w:sz="0" w:space="0" w:color="auto"/>
        <w:right w:val="none" w:sz="0" w:space="0" w:color="auto"/>
      </w:divBdr>
    </w:div>
    <w:div w:id="467088705">
      <w:bodyDiv w:val="1"/>
      <w:marLeft w:val="0"/>
      <w:marRight w:val="0"/>
      <w:marTop w:val="0"/>
      <w:marBottom w:val="0"/>
      <w:divBdr>
        <w:top w:val="none" w:sz="0" w:space="0" w:color="auto"/>
        <w:left w:val="none" w:sz="0" w:space="0" w:color="auto"/>
        <w:bottom w:val="none" w:sz="0" w:space="0" w:color="auto"/>
        <w:right w:val="none" w:sz="0" w:space="0" w:color="auto"/>
      </w:divBdr>
    </w:div>
    <w:div w:id="467624929">
      <w:bodyDiv w:val="1"/>
      <w:marLeft w:val="0"/>
      <w:marRight w:val="0"/>
      <w:marTop w:val="0"/>
      <w:marBottom w:val="0"/>
      <w:divBdr>
        <w:top w:val="none" w:sz="0" w:space="0" w:color="auto"/>
        <w:left w:val="none" w:sz="0" w:space="0" w:color="auto"/>
        <w:bottom w:val="none" w:sz="0" w:space="0" w:color="auto"/>
        <w:right w:val="none" w:sz="0" w:space="0" w:color="auto"/>
      </w:divBdr>
    </w:div>
    <w:div w:id="467934824">
      <w:bodyDiv w:val="1"/>
      <w:marLeft w:val="0"/>
      <w:marRight w:val="0"/>
      <w:marTop w:val="0"/>
      <w:marBottom w:val="0"/>
      <w:divBdr>
        <w:top w:val="none" w:sz="0" w:space="0" w:color="auto"/>
        <w:left w:val="none" w:sz="0" w:space="0" w:color="auto"/>
        <w:bottom w:val="none" w:sz="0" w:space="0" w:color="auto"/>
        <w:right w:val="none" w:sz="0" w:space="0" w:color="auto"/>
      </w:divBdr>
    </w:div>
    <w:div w:id="472256692">
      <w:bodyDiv w:val="1"/>
      <w:marLeft w:val="0"/>
      <w:marRight w:val="0"/>
      <w:marTop w:val="0"/>
      <w:marBottom w:val="0"/>
      <w:divBdr>
        <w:top w:val="none" w:sz="0" w:space="0" w:color="auto"/>
        <w:left w:val="none" w:sz="0" w:space="0" w:color="auto"/>
        <w:bottom w:val="none" w:sz="0" w:space="0" w:color="auto"/>
        <w:right w:val="none" w:sz="0" w:space="0" w:color="auto"/>
      </w:divBdr>
    </w:div>
    <w:div w:id="472597385">
      <w:bodyDiv w:val="1"/>
      <w:marLeft w:val="0"/>
      <w:marRight w:val="0"/>
      <w:marTop w:val="0"/>
      <w:marBottom w:val="0"/>
      <w:divBdr>
        <w:top w:val="none" w:sz="0" w:space="0" w:color="auto"/>
        <w:left w:val="none" w:sz="0" w:space="0" w:color="auto"/>
        <w:bottom w:val="none" w:sz="0" w:space="0" w:color="auto"/>
        <w:right w:val="none" w:sz="0" w:space="0" w:color="auto"/>
      </w:divBdr>
    </w:div>
    <w:div w:id="472601709">
      <w:bodyDiv w:val="1"/>
      <w:marLeft w:val="0"/>
      <w:marRight w:val="0"/>
      <w:marTop w:val="0"/>
      <w:marBottom w:val="0"/>
      <w:divBdr>
        <w:top w:val="none" w:sz="0" w:space="0" w:color="auto"/>
        <w:left w:val="none" w:sz="0" w:space="0" w:color="auto"/>
        <w:bottom w:val="none" w:sz="0" w:space="0" w:color="auto"/>
        <w:right w:val="none" w:sz="0" w:space="0" w:color="auto"/>
      </w:divBdr>
    </w:div>
    <w:div w:id="473136726">
      <w:bodyDiv w:val="1"/>
      <w:marLeft w:val="0"/>
      <w:marRight w:val="0"/>
      <w:marTop w:val="0"/>
      <w:marBottom w:val="0"/>
      <w:divBdr>
        <w:top w:val="none" w:sz="0" w:space="0" w:color="auto"/>
        <w:left w:val="none" w:sz="0" w:space="0" w:color="auto"/>
        <w:bottom w:val="none" w:sz="0" w:space="0" w:color="auto"/>
        <w:right w:val="none" w:sz="0" w:space="0" w:color="auto"/>
      </w:divBdr>
    </w:div>
    <w:div w:id="473525231">
      <w:bodyDiv w:val="1"/>
      <w:marLeft w:val="0"/>
      <w:marRight w:val="0"/>
      <w:marTop w:val="0"/>
      <w:marBottom w:val="0"/>
      <w:divBdr>
        <w:top w:val="none" w:sz="0" w:space="0" w:color="auto"/>
        <w:left w:val="none" w:sz="0" w:space="0" w:color="auto"/>
        <w:bottom w:val="none" w:sz="0" w:space="0" w:color="auto"/>
        <w:right w:val="none" w:sz="0" w:space="0" w:color="auto"/>
      </w:divBdr>
    </w:div>
    <w:div w:id="473912411">
      <w:bodyDiv w:val="1"/>
      <w:marLeft w:val="0"/>
      <w:marRight w:val="0"/>
      <w:marTop w:val="0"/>
      <w:marBottom w:val="0"/>
      <w:divBdr>
        <w:top w:val="none" w:sz="0" w:space="0" w:color="auto"/>
        <w:left w:val="none" w:sz="0" w:space="0" w:color="auto"/>
        <w:bottom w:val="none" w:sz="0" w:space="0" w:color="auto"/>
        <w:right w:val="none" w:sz="0" w:space="0" w:color="auto"/>
      </w:divBdr>
    </w:div>
    <w:div w:id="478111992">
      <w:bodyDiv w:val="1"/>
      <w:marLeft w:val="0"/>
      <w:marRight w:val="0"/>
      <w:marTop w:val="0"/>
      <w:marBottom w:val="0"/>
      <w:divBdr>
        <w:top w:val="none" w:sz="0" w:space="0" w:color="auto"/>
        <w:left w:val="none" w:sz="0" w:space="0" w:color="auto"/>
        <w:bottom w:val="none" w:sz="0" w:space="0" w:color="auto"/>
        <w:right w:val="none" w:sz="0" w:space="0" w:color="auto"/>
      </w:divBdr>
    </w:div>
    <w:div w:id="479082363">
      <w:bodyDiv w:val="1"/>
      <w:marLeft w:val="0"/>
      <w:marRight w:val="0"/>
      <w:marTop w:val="0"/>
      <w:marBottom w:val="0"/>
      <w:divBdr>
        <w:top w:val="none" w:sz="0" w:space="0" w:color="auto"/>
        <w:left w:val="none" w:sz="0" w:space="0" w:color="auto"/>
        <w:bottom w:val="none" w:sz="0" w:space="0" w:color="auto"/>
        <w:right w:val="none" w:sz="0" w:space="0" w:color="auto"/>
      </w:divBdr>
    </w:div>
    <w:div w:id="480193192">
      <w:bodyDiv w:val="1"/>
      <w:marLeft w:val="0"/>
      <w:marRight w:val="0"/>
      <w:marTop w:val="0"/>
      <w:marBottom w:val="0"/>
      <w:divBdr>
        <w:top w:val="none" w:sz="0" w:space="0" w:color="auto"/>
        <w:left w:val="none" w:sz="0" w:space="0" w:color="auto"/>
        <w:bottom w:val="none" w:sz="0" w:space="0" w:color="auto"/>
        <w:right w:val="none" w:sz="0" w:space="0" w:color="auto"/>
      </w:divBdr>
    </w:div>
    <w:div w:id="481121385">
      <w:bodyDiv w:val="1"/>
      <w:marLeft w:val="0"/>
      <w:marRight w:val="0"/>
      <w:marTop w:val="0"/>
      <w:marBottom w:val="0"/>
      <w:divBdr>
        <w:top w:val="none" w:sz="0" w:space="0" w:color="auto"/>
        <w:left w:val="none" w:sz="0" w:space="0" w:color="auto"/>
        <w:bottom w:val="none" w:sz="0" w:space="0" w:color="auto"/>
        <w:right w:val="none" w:sz="0" w:space="0" w:color="auto"/>
      </w:divBdr>
    </w:div>
    <w:div w:id="481315849">
      <w:bodyDiv w:val="1"/>
      <w:marLeft w:val="0"/>
      <w:marRight w:val="0"/>
      <w:marTop w:val="0"/>
      <w:marBottom w:val="0"/>
      <w:divBdr>
        <w:top w:val="none" w:sz="0" w:space="0" w:color="auto"/>
        <w:left w:val="none" w:sz="0" w:space="0" w:color="auto"/>
        <w:bottom w:val="none" w:sz="0" w:space="0" w:color="auto"/>
        <w:right w:val="none" w:sz="0" w:space="0" w:color="auto"/>
      </w:divBdr>
    </w:div>
    <w:div w:id="481504447">
      <w:bodyDiv w:val="1"/>
      <w:marLeft w:val="0"/>
      <w:marRight w:val="0"/>
      <w:marTop w:val="0"/>
      <w:marBottom w:val="0"/>
      <w:divBdr>
        <w:top w:val="none" w:sz="0" w:space="0" w:color="auto"/>
        <w:left w:val="none" w:sz="0" w:space="0" w:color="auto"/>
        <w:bottom w:val="none" w:sz="0" w:space="0" w:color="auto"/>
        <w:right w:val="none" w:sz="0" w:space="0" w:color="auto"/>
      </w:divBdr>
    </w:div>
    <w:div w:id="481578936">
      <w:bodyDiv w:val="1"/>
      <w:marLeft w:val="0"/>
      <w:marRight w:val="0"/>
      <w:marTop w:val="0"/>
      <w:marBottom w:val="0"/>
      <w:divBdr>
        <w:top w:val="none" w:sz="0" w:space="0" w:color="auto"/>
        <w:left w:val="none" w:sz="0" w:space="0" w:color="auto"/>
        <w:bottom w:val="none" w:sz="0" w:space="0" w:color="auto"/>
        <w:right w:val="none" w:sz="0" w:space="0" w:color="auto"/>
      </w:divBdr>
    </w:div>
    <w:div w:id="483469274">
      <w:bodyDiv w:val="1"/>
      <w:marLeft w:val="0"/>
      <w:marRight w:val="0"/>
      <w:marTop w:val="0"/>
      <w:marBottom w:val="0"/>
      <w:divBdr>
        <w:top w:val="none" w:sz="0" w:space="0" w:color="auto"/>
        <w:left w:val="none" w:sz="0" w:space="0" w:color="auto"/>
        <w:bottom w:val="none" w:sz="0" w:space="0" w:color="auto"/>
        <w:right w:val="none" w:sz="0" w:space="0" w:color="auto"/>
      </w:divBdr>
    </w:div>
    <w:div w:id="483739665">
      <w:bodyDiv w:val="1"/>
      <w:marLeft w:val="0"/>
      <w:marRight w:val="0"/>
      <w:marTop w:val="0"/>
      <w:marBottom w:val="0"/>
      <w:divBdr>
        <w:top w:val="none" w:sz="0" w:space="0" w:color="auto"/>
        <w:left w:val="none" w:sz="0" w:space="0" w:color="auto"/>
        <w:bottom w:val="none" w:sz="0" w:space="0" w:color="auto"/>
        <w:right w:val="none" w:sz="0" w:space="0" w:color="auto"/>
      </w:divBdr>
    </w:div>
    <w:div w:id="484518216">
      <w:bodyDiv w:val="1"/>
      <w:marLeft w:val="0"/>
      <w:marRight w:val="0"/>
      <w:marTop w:val="0"/>
      <w:marBottom w:val="0"/>
      <w:divBdr>
        <w:top w:val="none" w:sz="0" w:space="0" w:color="auto"/>
        <w:left w:val="none" w:sz="0" w:space="0" w:color="auto"/>
        <w:bottom w:val="none" w:sz="0" w:space="0" w:color="auto"/>
        <w:right w:val="none" w:sz="0" w:space="0" w:color="auto"/>
      </w:divBdr>
    </w:div>
    <w:div w:id="485977121">
      <w:bodyDiv w:val="1"/>
      <w:marLeft w:val="0"/>
      <w:marRight w:val="0"/>
      <w:marTop w:val="0"/>
      <w:marBottom w:val="0"/>
      <w:divBdr>
        <w:top w:val="none" w:sz="0" w:space="0" w:color="auto"/>
        <w:left w:val="none" w:sz="0" w:space="0" w:color="auto"/>
        <w:bottom w:val="none" w:sz="0" w:space="0" w:color="auto"/>
        <w:right w:val="none" w:sz="0" w:space="0" w:color="auto"/>
      </w:divBdr>
    </w:div>
    <w:div w:id="486946607">
      <w:bodyDiv w:val="1"/>
      <w:marLeft w:val="0"/>
      <w:marRight w:val="0"/>
      <w:marTop w:val="0"/>
      <w:marBottom w:val="0"/>
      <w:divBdr>
        <w:top w:val="none" w:sz="0" w:space="0" w:color="auto"/>
        <w:left w:val="none" w:sz="0" w:space="0" w:color="auto"/>
        <w:bottom w:val="none" w:sz="0" w:space="0" w:color="auto"/>
        <w:right w:val="none" w:sz="0" w:space="0" w:color="auto"/>
      </w:divBdr>
    </w:div>
    <w:div w:id="487133267">
      <w:bodyDiv w:val="1"/>
      <w:marLeft w:val="0"/>
      <w:marRight w:val="0"/>
      <w:marTop w:val="0"/>
      <w:marBottom w:val="0"/>
      <w:divBdr>
        <w:top w:val="none" w:sz="0" w:space="0" w:color="auto"/>
        <w:left w:val="none" w:sz="0" w:space="0" w:color="auto"/>
        <w:bottom w:val="none" w:sz="0" w:space="0" w:color="auto"/>
        <w:right w:val="none" w:sz="0" w:space="0" w:color="auto"/>
      </w:divBdr>
    </w:div>
    <w:div w:id="487140217">
      <w:bodyDiv w:val="1"/>
      <w:marLeft w:val="0"/>
      <w:marRight w:val="0"/>
      <w:marTop w:val="0"/>
      <w:marBottom w:val="0"/>
      <w:divBdr>
        <w:top w:val="none" w:sz="0" w:space="0" w:color="auto"/>
        <w:left w:val="none" w:sz="0" w:space="0" w:color="auto"/>
        <w:bottom w:val="none" w:sz="0" w:space="0" w:color="auto"/>
        <w:right w:val="none" w:sz="0" w:space="0" w:color="auto"/>
      </w:divBdr>
    </w:div>
    <w:div w:id="487526542">
      <w:bodyDiv w:val="1"/>
      <w:marLeft w:val="0"/>
      <w:marRight w:val="0"/>
      <w:marTop w:val="0"/>
      <w:marBottom w:val="0"/>
      <w:divBdr>
        <w:top w:val="none" w:sz="0" w:space="0" w:color="auto"/>
        <w:left w:val="none" w:sz="0" w:space="0" w:color="auto"/>
        <w:bottom w:val="none" w:sz="0" w:space="0" w:color="auto"/>
        <w:right w:val="none" w:sz="0" w:space="0" w:color="auto"/>
      </w:divBdr>
    </w:div>
    <w:div w:id="488405709">
      <w:bodyDiv w:val="1"/>
      <w:marLeft w:val="0"/>
      <w:marRight w:val="0"/>
      <w:marTop w:val="0"/>
      <w:marBottom w:val="0"/>
      <w:divBdr>
        <w:top w:val="none" w:sz="0" w:space="0" w:color="auto"/>
        <w:left w:val="none" w:sz="0" w:space="0" w:color="auto"/>
        <w:bottom w:val="none" w:sz="0" w:space="0" w:color="auto"/>
        <w:right w:val="none" w:sz="0" w:space="0" w:color="auto"/>
      </w:divBdr>
    </w:div>
    <w:div w:id="489752267">
      <w:bodyDiv w:val="1"/>
      <w:marLeft w:val="0"/>
      <w:marRight w:val="0"/>
      <w:marTop w:val="0"/>
      <w:marBottom w:val="0"/>
      <w:divBdr>
        <w:top w:val="none" w:sz="0" w:space="0" w:color="auto"/>
        <w:left w:val="none" w:sz="0" w:space="0" w:color="auto"/>
        <w:bottom w:val="none" w:sz="0" w:space="0" w:color="auto"/>
        <w:right w:val="none" w:sz="0" w:space="0" w:color="auto"/>
      </w:divBdr>
    </w:div>
    <w:div w:id="490291066">
      <w:bodyDiv w:val="1"/>
      <w:marLeft w:val="0"/>
      <w:marRight w:val="0"/>
      <w:marTop w:val="0"/>
      <w:marBottom w:val="0"/>
      <w:divBdr>
        <w:top w:val="none" w:sz="0" w:space="0" w:color="auto"/>
        <w:left w:val="none" w:sz="0" w:space="0" w:color="auto"/>
        <w:bottom w:val="none" w:sz="0" w:space="0" w:color="auto"/>
        <w:right w:val="none" w:sz="0" w:space="0" w:color="auto"/>
      </w:divBdr>
    </w:div>
    <w:div w:id="490372649">
      <w:bodyDiv w:val="1"/>
      <w:marLeft w:val="0"/>
      <w:marRight w:val="0"/>
      <w:marTop w:val="0"/>
      <w:marBottom w:val="0"/>
      <w:divBdr>
        <w:top w:val="none" w:sz="0" w:space="0" w:color="auto"/>
        <w:left w:val="none" w:sz="0" w:space="0" w:color="auto"/>
        <w:bottom w:val="none" w:sz="0" w:space="0" w:color="auto"/>
        <w:right w:val="none" w:sz="0" w:space="0" w:color="auto"/>
      </w:divBdr>
    </w:div>
    <w:div w:id="491023347">
      <w:bodyDiv w:val="1"/>
      <w:marLeft w:val="0"/>
      <w:marRight w:val="0"/>
      <w:marTop w:val="0"/>
      <w:marBottom w:val="0"/>
      <w:divBdr>
        <w:top w:val="none" w:sz="0" w:space="0" w:color="auto"/>
        <w:left w:val="none" w:sz="0" w:space="0" w:color="auto"/>
        <w:bottom w:val="none" w:sz="0" w:space="0" w:color="auto"/>
        <w:right w:val="none" w:sz="0" w:space="0" w:color="auto"/>
      </w:divBdr>
    </w:div>
    <w:div w:id="492331731">
      <w:bodyDiv w:val="1"/>
      <w:marLeft w:val="0"/>
      <w:marRight w:val="0"/>
      <w:marTop w:val="0"/>
      <w:marBottom w:val="0"/>
      <w:divBdr>
        <w:top w:val="none" w:sz="0" w:space="0" w:color="auto"/>
        <w:left w:val="none" w:sz="0" w:space="0" w:color="auto"/>
        <w:bottom w:val="none" w:sz="0" w:space="0" w:color="auto"/>
        <w:right w:val="none" w:sz="0" w:space="0" w:color="auto"/>
      </w:divBdr>
    </w:div>
    <w:div w:id="493422147">
      <w:bodyDiv w:val="1"/>
      <w:marLeft w:val="0"/>
      <w:marRight w:val="0"/>
      <w:marTop w:val="0"/>
      <w:marBottom w:val="0"/>
      <w:divBdr>
        <w:top w:val="none" w:sz="0" w:space="0" w:color="auto"/>
        <w:left w:val="none" w:sz="0" w:space="0" w:color="auto"/>
        <w:bottom w:val="none" w:sz="0" w:space="0" w:color="auto"/>
        <w:right w:val="none" w:sz="0" w:space="0" w:color="auto"/>
      </w:divBdr>
    </w:div>
    <w:div w:id="494028583">
      <w:bodyDiv w:val="1"/>
      <w:marLeft w:val="0"/>
      <w:marRight w:val="0"/>
      <w:marTop w:val="0"/>
      <w:marBottom w:val="0"/>
      <w:divBdr>
        <w:top w:val="none" w:sz="0" w:space="0" w:color="auto"/>
        <w:left w:val="none" w:sz="0" w:space="0" w:color="auto"/>
        <w:bottom w:val="none" w:sz="0" w:space="0" w:color="auto"/>
        <w:right w:val="none" w:sz="0" w:space="0" w:color="auto"/>
      </w:divBdr>
    </w:div>
    <w:div w:id="494297125">
      <w:bodyDiv w:val="1"/>
      <w:marLeft w:val="0"/>
      <w:marRight w:val="0"/>
      <w:marTop w:val="0"/>
      <w:marBottom w:val="0"/>
      <w:divBdr>
        <w:top w:val="none" w:sz="0" w:space="0" w:color="auto"/>
        <w:left w:val="none" w:sz="0" w:space="0" w:color="auto"/>
        <w:bottom w:val="none" w:sz="0" w:space="0" w:color="auto"/>
        <w:right w:val="none" w:sz="0" w:space="0" w:color="auto"/>
      </w:divBdr>
    </w:div>
    <w:div w:id="497816978">
      <w:bodyDiv w:val="1"/>
      <w:marLeft w:val="0"/>
      <w:marRight w:val="0"/>
      <w:marTop w:val="0"/>
      <w:marBottom w:val="0"/>
      <w:divBdr>
        <w:top w:val="none" w:sz="0" w:space="0" w:color="auto"/>
        <w:left w:val="none" w:sz="0" w:space="0" w:color="auto"/>
        <w:bottom w:val="none" w:sz="0" w:space="0" w:color="auto"/>
        <w:right w:val="none" w:sz="0" w:space="0" w:color="auto"/>
      </w:divBdr>
    </w:div>
    <w:div w:id="498812191">
      <w:bodyDiv w:val="1"/>
      <w:marLeft w:val="0"/>
      <w:marRight w:val="0"/>
      <w:marTop w:val="0"/>
      <w:marBottom w:val="0"/>
      <w:divBdr>
        <w:top w:val="none" w:sz="0" w:space="0" w:color="auto"/>
        <w:left w:val="none" w:sz="0" w:space="0" w:color="auto"/>
        <w:bottom w:val="none" w:sz="0" w:space="0" w:color="auto"/>
        <w:right w:val="none" w:sz="0" w:space="0" w:color="auto"/>
      </w:divBdr>
    </w:div>
    <w:div w:id="499345133">
      <w:bodyDiv w:val="1"/>
      <w:marLeft w:val="0"/>
      <w:marRight w:val="0"/>
      <w:marTop w:val="0"/>
      <w:marBottom w:val="0"/>
      <w:divBdr>
        <w:top w:val="none" w:sz="0" w:space="0" w:color="auto"/>
        <w:left w:val="none" w:sz="0" w:space="0" w:color="auto"/>
        <w:bottom w:val="none" w:sz="0" w:space="0" w:color="auto"/>
        <w:right w:val="none" w:sz="0" w:space="0" w:color="auto"/>
      </w:divBdr>
    </w:div>
    <w:div w:id="500853590">
      <w:bodyDiv w:val="1"/>
      <w:marLeft w:val="0"/>
      <w:marRight w:val="0"/>
      <w:marTop w:val="0"/>
      <w:marBottom w:val="0"/>
      <w:divBdr>
        <w:top w:val="none" w:sz="0" w:space="0" w:color="auto"/>
        <w:left w:val="none" w:sz="0" w:space="0" w:color="auto"/>
        <w:bottom w:val="none" w:sz="0" w:space="0" w:color="auto"/>
        <w:right w:val="none" w:sz="0" w:space="0" w:color="auto"/>
      </w:divBdr>
    </w:div>
    <w:div w:id="501167770">
      <w:bodyDiv w:val="1"/>
      <w:marLeft w:val="0"/>
      <w:marRight w:val="0"/>
      <w:marTop w:val="0"/>
      <w:marBottom w:val="0"/>
      <w:divBdr>
        <w:top w:val="none" w:sz="0" w:space="0" w:color="auto"/>
        <w:left w:val="none" w:sz="0" w:space="0" w:color="auto"/>
        <w:bottom w:val="none" w:sz="0" w:space="0" w:color="auto"/>
        <w:right w:val="none" w:sz="0" w:space="0" w:color="auto"/>
      </w:divBdr>
    </w:div>
    <w:div w:id="502090088">
      <w:bodyDiv w:val="1"/>
      <w:marLeft w:val="0"/>
      <w:marRight w:val="0"/>
      <w:marTop w:val="0"/>
      <w:marBottom w:val="0"/>
      <w:divBdr>
        <w:top w:val="none" w:sz="0" w:space="0" w:color="auto"/>
        <w:left w:val="none" w:sz="0" w:space="0" w:color="auto"/>
        <w:bottom w:val="none" w:sz="0" w:space="0" w:color="auto"/>
        <w:right w:val="none" w:sz="0" w:space="0" w:color="auto"/>
      </w:divBdr>
    </w:div>
    <w:div w:id="504321841">
      <w:bodyDiv w:val="1"/>
      <w:marLeft w:val="0"/>
      <w:marRight w:val="0"/>
      <w:marTop w:val="0"/>
      <w:marBottom w:val="0"/>
      <w:divBdr>
        <w:top w:val="none" w:sz="0" w:space="0" w:color="auto"/>
        <w:left w:val="none" w:sz="0" w:space="0" w:color="auto"/>
        <w:bottom w:val="none" w:sz="0" w:space="0" w:color="auto"/>
        <w:right w:val="none" w:sz="0" w:space="0" w:color="auto"/>
      </w:divBdr>
    </w:div>
    <w:div w:id="506292991">
      <w:bodyDiv w:val="1"/>
      <w:marLeft w:val="0"/>
      <w:marRight w:val="0"/>
      <w:marTop w:val="0"/>
      <w:marBottom w:val="0"/>
      <w:divBdr>
        <w:top w:val="none" w:sz="0" w:space="0" w:color="auto"/>
        <w:left w:val="none" w:sz="0" w:space="0" w:color="auto"/>
        <w:bottom w:val="none" w:sz="0" w:space="0" w:color="auto"/>
        <w:right w:val="none" w:sz="0" w:space="0" w:color="auto"/>
      </w:divBdr>
    </w:div>
    <w:div w:id="506334748">
      <w:bodyDiv w:val="1"/>
      <w:marLeft w:val="0"/>
      <w:marRight w:val="0"/>
      <w:marTop w:val="0"/>
      <w:marBottom w:val="0"/>
      <w:divBdr>
        <w:top w:val="none" w:sz="0" w:space="0" w:color="auto"/>
        <w:left w:val="none" w:sz="0" w:space="0" w:color="auto"/>
        <w:bottom w:val="none" w:sz="0" w:space="0" w:color="auto"/>
        <w:right w:val="none" w:sz="0" w:space="0" w:color="auto"/>
      </w:divBdr>
    </w:div>
    <w:div w:id="508065487">
      <w:bodyDiv w:val="1"/>
      <w:marLeft w:val="0"/>
      <w:marRight w:val="0"/>
      <w:marTop w:val="0"/>
      <w:marBottom w:val="0"/>
      <w:divBdr>
        <w:top w:val="none" w:sz="0" w:space="0" w:color="auto"/>
        <w:left w:val="none" w:sz="0" w:space="0" w:color="auto"/>
        <w:bottom w:val="none" w:sz="0" w:space="0" w:color="auto"/>
        <w:right w:val="none" w:sz="0" w:space="0" w:color="auto"/>
      </w:divBdr>
    </w:div>
    <w:div w:id="509637603">
      <w:bodyDiv w:val="1"/>
      <w:marLeft w:val="0"/>
      <w:marRight w:val="0"/>
      <w:marTop w:val="0"/>
      <w:marBottom w:val="0"/>
      <w:divBdr>
        <w:top w:val="none" w:sz="0" w:space="0" w:color="auto"/>
        <w:left w:val="none" w:sz="0" w:space="0" w:color="auto"/>
        <w:bottom w:val="none" w:sz="0" w:space="0" w:color="auto"/>
        <w:right w:val="none" w:sz="0" w:space="0" w:color="auto"/>
      </w:divBdr>
    </w:div>
    <w:div w:id="509956399">
      <w:bodyDiv w:val="1"/>
      <w:marLeft w:val="0"/>
      <w:marRight w:val="0"/>
      <w:marTop w:val="0"/>
      <w:marBottom w:val="0"/>
      <w:divBdr>
        <w:top w:val="none" w:sz="0" w:space="0" w:color="auto"/>
        <w:left w:val="none" w:sz="0" w:space="0" w:color="auto"/>
        <w:bottom w:val="none" w:sz="0" w:space="0" w:color="auto"/>
        <w:right w:val="none" w:sz="0" w:space="0" w:color="auto"/>
      </w:divBdr>
    </w:div>
    <w:div w:id="510141012">
      <w:bodyDiv w:val="1"/>
      <w:marLeft w:val="0"/>
      <w:marRight w:val="0"/>
      <w:marTop w:val="0"/>
      <w:marBottom w:val="0"/>
      <w:divBdr>
        <w:top w:val="none" w:sz="0" w:space="0" w:color="auto"/>
        <w:left w:val="none" w:sz="0" w:space="0" w:color="auto"/>
        <w:bottom w:val="none" w:sz="0" w:space="0" w:color="auto"/>
        <w:right w:val="none" w:sz="0" w:space="0" w:color="auto"/>
      </w:divBdr>
    </w:div>
    <w:div w:id="510489285">
      <w:bodyDiv w:val="1"/>
      <w:marLeft w:val="0"/>
      <w:marRight w:val="0"/>
      <w:marTop w:val="0"/>
      <w:marBottom w:val="0"/>
      <w:divBdr>
        <w:top w:val="none" w:sz="0" w:space="0" w:color="auto"/>
        <w:left w:val="none" w:sz="0" w:space="0" w:color="auto"/>
        <w:bottom w:val="none" w:sz="0" w:space="0" w:color="auto"/>
        <w:right w:val="none" w:sz="0" w:space="0" w:color="auto"/>
      </w:divBdr>
    </w:div>
    <w:div w:id="511795479">
      <w:bodyDiv w:val="1"/>
      <w:marLeft w:val="0"/>
      <w:marRight w:val="0"/>
      <w:marTop w:val="0"/>
      <w:marBottom w:val="0"/>
      <w:divBdr>
        <w:top w:val="none" w:sz="0" w:space="0" w:color="auto"/>
        <w:left w:val="none" w:sz="0" w:space="0" w:color="auto"/>
        <w:bottom w:val="none" w:sz="0" w:space="0" w:color="auto"/>
        <w:right w:val="none" w:sz="0" w:space="0" w:color="auto"/>
      </w:divBdr>
    </w:div>
    <w:div w:id="513540246">
      <w:bodyDiv w:val="1"/>
      <w:marLeft w:val="0"/>
      <w:marRight w:val="0"/>
      <w:marTop w:val="0"/>
      <w:marBottom w:val="0"/>
      <w:divBdr>
        <w:top w:val="none" w:sz="0" w:space="0" w:color="auto"/>
        <w:left w:val="none" w:sz="0" w:space="0" w:color="auto"/>
        <w:bottom w:val="none" w:sz="0" w:space="0" w:color="auto"/>
        <w:right w:val="none" w:sz="0" w:space="0" w:color="auto"/>
      </w:divBdr>
    </w:div>
    <w:div w:id="514538704">
      <w:bodyDiv w:val="1"/>
      <w:marLeft w:val="0"/>
      <w:marRight w:val="0"/>
      <w:marTop w:val="0"/>
      <w:marBottom w:val="0"/>
      <w:divBdr>
        <w:top w:val="none" w:sz="0" w:space="0" w:color="auto"/>
        <w:left w:val="none" w:sz="0" w:space="0" w:color="auto"/>
        <w:bottom w:val="none" w:sz="0" w:space="0" w:color="auto"/>
        <w:right w:val="none" w:sz="0" w:space="0" w:color="auto"/>
      </w:divBdr>
    </w:div>
    <w:div w:id="516188660">
      <w:bodyDiv w:val="1"/>
      <w:marLeft w:val="0"/>
      <w:marRight w:val="0"/>
      <w:marTop w:val="0"/>
      <w:marBottom w:val="0"/>
      <w:divBdr>
        <w:top w:val="none" w:sz="0" w:space="0" w:color="auto"/>
        <w:left w:val="none" w:sz="0" w:space="0" w:color="auto"/>
        <w:bottom w:val="none" w:sz="0" w:space="0" w:color="auto"/>
        <w:right w:val="none" w:sz="0" w:space="0" w:color="auto"/>
      </w:divBdr>
    </w:div>
    <w:div w:id="519050429">
      <w:bodyDiv w:val="1"/>
      <w:marLeft w:val="0"/>
      <w:marRight w:val="0"/>
      <w:marTop w:val="0"/>
      <w:marBottom w:val="0"/>
      <w:divBdr>
        <w:top w:val="none" w:sz="0" w:space="0" w:color="auto"/>
        <w:left w:val="none" w:sz="0" w:space="0" w:color="auto"/>
        <w:bottom w:val="none" w:sz="0" w:space="0" w:color="auto"/>
        <w:right w:val="none" w:sz="0" w:space="0" w:color="auto"/>
      </w:divBdr>
    </w:div>
    <w:div w:id="527259228">
      <w:bodyDiv w:val="1"/>
      <w:marLeft w:val="0"/>
      <w:marRight w:val="0"/>
      <w:marTop w:val="0"/>
      <w:marBottom w:val="0"/>
      <w:divBdr>
        <w:top w:val="none" w:sz="0" w:space="0" w:color="auto"/>
        <w:left w:val="none" w:sz="0" w:space="0" w:color="auto"/>
        <w:bottom w:val="none" w:sz="0" w:space="0" w:color="auto"/>
        <w:right w:val="none" w:sz="0" w:space="0" w:color="auto"/>
      </w:divBdr>
    </w:div>
    <w:div w:id="528110454">
      <w:bodyDiv w:val="1"/>
      <w:marLeft w:val="0"/>
      <w:marRight w:val="0"/>
      <w:marTop w:val="0"/>
      <w:marBottom w:val="0"/>
      <w:divBdr>
        <w:top w:val="none" w:sz="0" w:space="0" w:color="auto"/>
        <w:left w:val="none" w:sz="0" w:space="0" w:color="auto"/>
        <w:bottom w:val="none" w:sz="0" w:space="0" w:color="auto"/>
        <w:right w:val="none" w:sz="0" w:space="0" w:color="auto"/>
      </w:divBdr>
    </w:div>
    <w:div w:id="528646135">
      <w:bodyDiv w:val="1"/>
      <w:marLeft w:val="0"/>
      <w:marRight w:val="0"/>
      <w:marTop w:val="0"/>
      <w:marBottom w:val="0"/>
      <w:divBdr>
        <w:top w:val="none" w:sz="0" w:space="0" w:color="auto"/>
        <w:left w:val="none" w:sz="0" w:space="0" w:color="auto"/>
        <w:bottom w:val="none" w:sz="0" w:space="0" w:color="auto"/>
        <w:right w:val="none" w:sz="0" w:space="0" w:color="auto"/>
      </w:divBdr>
    </w:div>
    <w:div w:id="529996783">
      <w:bodyDiv w:val="1"/>
      <w:marLeft w:val="0"/>
      <w:marRight w:val="0"/>
      <w:marTop w:val="0"/>
      <w:marBottom w:val="0"/>
      <w:divBdr>
        <w:top w:val="none" w:sz="0" w:space="0" w:color="auto"/>
        <w:left w:val="none" w:sz="0" w:space="0" w:color="auto"/>
        <w:bottom w:val="none" w:sz="0" w:space="0" w:color="auto"/>
        <w:right w:val="none" w:sz="0" w:space="0" w:color="auto"/>
      </w:divBdr>
    </w:div>
    <w:div w:id="532308251">
      <w:bodyDiv w:val="1"/>
      <w:marLeft w:val="0"/>
      <w:marRight w:val="0"/>
      <w:marTop w:val="0"/>
      <w:marBottom w:val="0"/>
      <w:divBdr>
        <w:top w:val="none" w:sz="0" w:space="0" w:color="auto"/>
        <w:left w:val="none" w:sz="0" w:space="0" w:color="auto"/>
        <w:bottom w:val="none" w:sz="0" w:space="0" w:color="auto"/>
        <w:right w:val="none" w:sz="0" w:space="0" w:color="auto"/>
      </w:divBdr>
    </w:div>
    <w:div w:id="539173985">
      <w:bodyDiv w:val="1"/>
      <w:marLeft w:val="0"/>
      <w:marRight w:val="0"/>
      <w:marTop w:val="0"/>
      <w:marBottom w:val="0"/>
      <w:divBdr>
        <w:top w:val="none" w:sz="0" w:space="0" w:color="auto"/>
        <w:left w:val="none" w:sz="0" w:space="0" w:color="auto"/>
        <w:bottom w:val="none" w:sz="0" w:space="0" w:color="auto"/>
        <w:right w:val="none" w:sz="0" w:space="0" w:color="auto"/>
      </w:divBdr>
    </w:div>
    <w:div w:id="539324073">
      <w:bodyDiv w:val="1"/>
      <w:marLeft w:val="0"/>
      <w:marRight w:val="0"/>
      <w:marTop w:val="0"/>
      <w:marBottom w:val="0"/>
      <w:divBdr>
        <w:top w:val="none" w:sz="0" w:space="0" w:color="auto"/>
        <w:left w:val="none" w:sz="0" w:space="0" w:color="auto"/>
        <w:bottom w:val="none" w:sz="0" w:space="0" w:color="auto"/>
        <w:right w:val="none" w:sz="0" w:space="0" w:color="auto"/>
      </w:divBdr>
    </w:div>
    <w:div w:id="541136460">
      <w:bodyDiv w:val="1"/>
      <w:marLeft w:val="0"/>
      <w:marRight w:val="0"/>
      <w:marTop w:val="0"/>
      <w:marBottom w:val="0"/>
      <w:divBdr>
        <w:top w:val="none" w:sz="0" w:space="0" w:color="auto"/>
        <w:left w:val="none" w:sz="0" w:space="0" w:color="auto"/>
        <w:bottom w:val="none" w:sz="0" w:space="0" w:color="auto"/>
        <w:right w:val="none" w:sz="0" w:space="0" w:color="auto"/>
      </w:divBdr>
    </w:div>
    <w:div w:id="542180281">
      <w:bodyDiv w:val="1"/>
      <w:marLeft w:val="0"/>
      <w:marRight w:val="0"/>
      <w:marTop w:val="0"/>
      <w:marBottom w:val="0"/>
      <w:divBdr>
        <w:top w:val="none" w:sz="0" w:space="0" w:color="auto"/>
        <w:left w:val="none" w:sz="0" w:space="0" w:color="auto"/>
        <w:bottom w:val="none" w:sz="0" w:space="0" w:color="auto"/>
        <w:right w:val="none" w:sz="0" w:space="0" w:color="auto"/>
      </w:divBdr>
    </w:div>
    <w:div w:id="542641850">
      <w:bodyDiv w:val="1"/>
      <w:marLeft w:val="0"/>
      <w:marRight w:val="0"/>
      <w:marTop w:val="0"/>
      <w:marBottom w:val="0"/>
      <w:divBdr>
        <w:top w:val="none" w:sz="0" w:space="0" w:color="auto"/>
        <w:left w:val="none" w:sz="0" w:space="0" w:color="auto"/>
        <w:bottom w:val="none" w:sz="0" w:space="0" w:color="auto"/>
        <w:right w:val="none" w:sz="0" w:space="0" w:color="auto"/>
      </w:divBdr>
    </w:div>
    <w:div w:id="545063972">
      <w:bodyDiv w:val="1"/>
      <w:marLeft w:val="0"/>
      <w:marRight w:val="0"/>
      <w:marTop w:val="0"/>
      <w:marBottom w:val="0"/>
      <w:divBdr>
        <w:top w:val="none" w:sz="0" w:space="0" w:color="auto"/>
        <w:left w:val="none" w:sz="0" w:space="0" w:color="auto"/>
        <w:bottom w:val="none" w:sz="0" w:space="0" w:color="auto"/>
        <w:right w:val="none" w:sz="0" w:space="0" w:color="auto"/>
      </w:divBdr>
    </w:div>
    <w:div w:id="545600341">
      <w:bodyDiv w:val="1"/>
      <w:marLeft w:val="0"/>
      <w:marRight w:val="0"/>
      <w:marTop w:val="0"/>
      <w:marBottom w:val="0"/>
      <w:divBdr>
        <w:top w:val="none" w:sz="0" w:space="0" w:color="auto"/>
        <w:left w:val="none" w:sz="0" w:space="0" w:color="auto"/>
        <w:bottom w:val="none" w:sz="0" w:space="0" w:color="auto"/>
        <w:right w:val="none" w:sz="0" w:space="0" w:color="auto"/>
      </w:divBdr>
    </w:div>
    <w:div w:id="546644055">
      <w:bodyDiv w:val="1"/>
      <w:marLeft w:val="0"/>
      <w:marRight w:val="0"/>
      <w:marTop w:val="0"/>
      <w:marBottom w:val="0"/>
      <w:divBdr>
        <w:top w:val="none" w:sz="0" w:space="0" w:color="auto"/>
        <w:left w:val="none" w:sz="0" w:space="0" w:color="auto"/>
        <w:bottom w:val="none" w:sz="0" w:space="0" w:color="auto"/>
        <w:right w:val="none" w:sz="0" w:space="0" w:color="auto"/>
      </w:divBdr>
    </w:div>
    <w:div w:id="549343575">
      <w:bodyDiv w:val="1"/>
      <w:marLeft w:val="0"/>
      <w:marRight w:val="0"/>
      <w:marTop w:val="0"/>
      <w:marBottom w:val="0"/>
      <w:divBdr>
        <w:top w:val="none" w:sz="0" w:space="0" w:color="auto"/>
        <w:left w:val="none" w:sz="0" w:space="0" w:color="auto"/>
        <w:bottom w:val="none" w:sz="0" w:space="0" w:color="auto"/>
        <w:right w:val="none" w:sz="0" w:space="0" w:color="auto"/>
      </w:divBdr>
    </w:div>
    <w:div w:id="549459475">
      <w:bodyDiv w:val="1"/>
      <w:marLeft w:val="0"/>
      <w:marRight w:val="0"/>
      <w:marTop w:val="0"/>
      <w:marBottom w:val="0"/>
      <w:divBdr>
        <w:top w:val="none" w:sz="0" w:space="0" w:color="auto"/>
        <w:left w:val="none" w:sz="0" w:space="0" w:color="auto"/>
        <w:bottom w:val="none" w:sz="0" w:space="0" w:color="auto"/>
        <w:right w:val="none" w:sz="0" w:space="0" w:color="auto"/>
      </w:divBdr>
    </w:div>
    <w:div w:id="549540254">
      <w:bodyDiv w:val="1"/>
      <w:marLeft w:val="0"/>
      <w:marRight w:val="0"/>
      <w:marTop w:val="0"/>
      <w:marBottom w:val="0"/>
      <w:divBdr>
        <w:top w:val="none" w:sz="0" w:space="0" w:color="auto"/>
        <w:left w:val="none" w:sz="0" w:space="0" w:color="auto"/>
        <w:bottom w:val="none" w:sz="0" w:space="0" w:color="auto"/>
        <w:right w:val="none" w:sz="0" w:space="0" w:color="auto"/>
      </w:divBdr>
    </w:div>
    <w:div w:id="549850924">
      <w:bodyDiv w:val="1"/>
      <w:marLeft w:val="0"/>
      <w:marRight w:val="0"/>
      <w:marTop w:val="0"/>
      <w:marBottom w:val="0"/>
      <w:divBdr>
        <w:top w:val="none" w:sz="0" w:space="0" w:color="auto"/>
        <w:left w:val="none" w:sz="0" w:space="0" w:color="auto"/>
        <w:bottom w:val="none" w:sz="0" w:space="0" w:color="auto"/>
        <w:right w:val="none" w:sz="0" w:space="0" w:color="auto"/>
      </w:divBdr>
    </w:div>
    <w:div w:id="551772537">
      <w:bodyDiv w:val="1"/>
      <w:marLeft w:val="0"/>
      <w:marRight w:val="0"/>
      <w:marTop w:val="0"/>
      <w:marBottom w:val="0"/>
      <w:divBdr>
        <w:top w:val="none" w:sz="0" w:space="0" w:color="auto"/>
        <w:left w:val="none" w:sz="0" w:space="0" w:color="auto"/>
        <w:bottom w:val="none" w:sz="0" w:space="0" w:color="auto"/>
        <w:right w:val="none" w:sz="0" w:space="0" w:color="auto"/>
      </w:divBdr>
    </w:div>
    <w:div w:id="552040269">
      <w:bodyDiv w:val="1"/>
      <w:marLeft w:val="0"/>
      <w:marRight w:val="0"/>
      <w:marTop w:val="0"/>
      <w:marBottom w:val="0"/>
      <w:divBdr>
        <w:top w:val="none" w:sz="0" w:space="0" w:color="auto"/>
        <w:left w:val="none" w:sz="0" w:space="0" w:color="auto"/>
        <w:bottom w:val="none" w:sz="0" w:space="0" w:color="auto"/>
        <w:right w:val="none" w:sz="0" w:space="0" w:color="auto"/>
      </w:divBdr>
    </w:div>
    <w:div w:id="553781907">
      <w:bodyDiv w:val="1"/>
      <w:marLeft w:val="0"/>
      <w:marRight w:val="0"/>
      <w:marTop w:val="0"/>
      <w:marBottom w:val="0"/>
      <w:divBdr>
        <w:top w:val="none" w:sz="0" w:space="0" w:color="auto"/>
        <w:left w:val="none" w:sz="0" w:space="0" w:color="auto"/>
        <w:bottom w:val="none" w:sz="0" w:space="0" w:color="auto"/>
        <w:right w:val="none" w:sz="0" w:space="0" w:color="auto"/>
      </w:divBdr>
    </w:div>
    <w:div w:id="555090972">
      <w:bodyDiv w:val="1"/>
      <w:marLeft w:val="0"/>
      <w:marRight w:val="0"/>
      <w:marTop w:val="0"/>
      <w:marBottom w:val="0"/>
      <w:divBdr>
        <w:top w:val="none" w:sz="0" w:space="0" w:color="auto"/>
        <w:left w:val="none" w:sz="0" w:space="0" w:color="auto"/>
        <w:bottom w:val="none" w:sz="0" w:space="0" w:color="auto"/>
        <w:right w:val="none" w:sz="0" w:space="0" w:color="auto"/>
      </w:divBdr>
    </w:div>
    <w:div w:id="556403004">
      <w:bodyDiv w:val="1"/>
      <w:marLeft w:val="0"/>
      <w:marRight w:val="0"/>
      <w:marTop w:val="0"/>
      <w:marBottom w:val="0"/>
      <w:divBdr>
        <w:top w:val="none" w:sz="0" w:space="0" w:color="auto"/>
        <w:left w:val="none" w:sz="0" w:space="0" w:color="auto"/>
        <w:bottom w:val="none" w:sz="0" w:space="0" w:color="auto"/>
        <w:right w:val="none" w:sz="0" w:space="0" w:color="auto"/>
      </w:divBdr>
    </w:div>
    <w:div w:id="556471481">
      <w:bodyDiv w:val="1"/>
      <w:marLeft w:val="0"/>
      <w:marRight w:val="0"/>
      <w:marTop w:val="0"/>
      <w:marBottom w:val="0"/>
      <w:divBdr>
        <w:top w:val="none" w:sz="0" w:space="0" w:color="auto"/>
        <w:left w:val="none" w:sz="0" w:space="0" w:color="auto"/>
        <w:bottom w:val="none" w:sz="0" w:space="0" w:color="auto"/>
        <w:right w:val="none" w:sz="0" w:space="0" w:color="auto"/>
      </w:divBdr>
    </w:div>
    <w:div w:id="557327364">
      <w:bodyDiv w:val="1"/>
      <w:marLeft w:val="0"/>
      <w:marRight w:val="0"/>
      <w:marTop w:val="0"/>
      <w:marBottom w:val="0"/>
      <w:divBdr>
        <w:top w:val="none" w:sz="0" w:space="0" w:color="auto"/>
        <w:left w:val="none" w:sz="0" w:space="0" w:color="auto"/>
        <w:bottom w:val="none" w:sz="0" w:space="0" w:color="auto"/>
        <w:right w:val="none" w:sz="0" w:space="0" w:color="auto"/>
      </w:divBdr>
    </w:div>
    <w:div w:id="559487809">
      <w:bodyDiv w:val="1"/>
      <w:marLeft w:val="0"/>
      <w:marRight w:val="0"/>
      <w:marTop w:val="0"/>
      <w:marBottom w:val="0"/>
      <w:divBdr>
        <w:top w:val="none" w:sz="0" w:space="0" w:color="auto"/>
        <w:left w:val="none" w:sz="0" w:space="0" w:color="auto"/>
        <w:bottom w:val="none" w:sz="0" w:space="0" w:color="auto"/>
        <w:right w:val="none" w:sz="0" w:space="0" w:color="auto"/>
      </w:divBdr>
    </w:div>
    <w:div w:id="561521199">
      <w:bodyDiv w:val="1"/>
      <w:marLeft w:val="0"/>
      <w:marRight w:val="0"/>
      <w:marTop w:val="0"/>
      <w:marBottom w:val="0"/>
      <w:divBdr>
        <w:top w:val="none" w:sz="0" w:space="0" w:color="auto"/>
        <w:left w:val="none" w:sz="0" w:space="0" w:color="auto"/>
        <w:bottom w:val="none" w:sz="0" w:space="0" w:color="auto"/>
        <w:right w:val="none" w:sz="0" w:space="0" w:color="auto"/>
      </w:divBdr>
    </w:div>
    <w:div w:id="561793188">
      <w:bodyDiv w:val="1"/>
      <w:marLeft w:val="0"/>
      <w:marRight w:val="0"/>
      <w:marTop w:val="0"/>
      <w:marBottom w:val="0"/>
      <w:divBdr>
        <w:top w:val="none" w:sz="0" w:space="0" w:color="auto"/>
        <w:left w:val="none" w:sz="0" w:space="0" w:color="auto"/>
        <w:bottom w:val="none" w:sz="0" w:space="0" w:color="auto"/>
        <w:right w:val="none" w:sz="0" w:space="0" w:color="auto"/>
      </w:divBdr>
    </w:div>
    <w:div w:id="563106993">
      <w:bodyDiv w:val="1"/>
      <w:marLeft w:val="0"/>
      <w:marRight w:val="0"/>
      <w:marTop w:val="0"/>
      <w:marBottom w:val="0"/>
      <w:divBdr>
        <w:top w:val="none" w:sz="0" w:space="0" w:color="auto"/>
        <w:left w:val="none" w:sz="0" w:space="0" w:color="auto"/>
        <w:bottom w:val="none" w:sz="0" w:space="0" w:color="auto"/>
        <w:right w:val="none" w:sz="0" w:space="0" w:color="auto"/>
      </w:divBdr>
    </w:div>
    <w:div w:id="563688674">
      <w:bodyDiv w:val="1"/>
      <w:marLeft w:val="0"/>
      <w:marRight w:val="0"/>
      <w:marTop w:val="0"/>
      <w:marBottom w:val="0"/>
      <w:divBdr>
        <w:top w:val="none" w:sz="0" w:space="0" w:color="auto"/>
        <w:left w:val="none" w:sz="0" w:space="0" w:color="auto"/>
        <w:bottom w:val="none" w:sz="0" w:space="0" w:color="auto"/>
        <w:right w:val="none" w:sz="0" w:space="0" w:color="auto"/>
      </w:divBdr>
    </w:div>
    <w:div w:id="566113604">
      <w:bodyDiv w:val="1"/>
      <w:marLeft w:val="0"/>
      <w:marRight w:val="0"/>
      <w:marTop w:val="0"/>
      <w:marBottom w:val="0"/>
      <w:divBdr>
        <w:top w:val="none" w:sz="0" w:space="0" w:color="auto"/>
        <w:left w:val="none" w:sz="0" w:space="0" w:color="auto"/>
        <w:bottom w:val="none" w:sz="0" w:space="0" w:color="auto"/>
        <w:right w:val="none" w:sz="0" w:space="0" w:color="auto"/>
      </w:divBdr>
    </w:div>
    <w:div w:id="566838004">
      <w:bodyDiv w:val="1"/>
      <w:marLeft w:val="0"/>
      <w:marRight w:val="0"/>
      <w:marTop w:val="0"/>
      <w:marBottom w:val="0"/>
      <w:divBdr>
        <w:top w:val="none" w:sz="0" w:space="0" w:color="auto"/>
        <w:left w:val="none" w:sz="0" w:space="0" w:color="auto"/>
        <w:bottom w:val="none" w:sz="0" w:space="0" w:color="auto"/>
        <w:right w:val="none" w:sz="0" w:space="0" w:color="auto"/>
      </w:divBdr>
    </w:div>
    <w:div w:id="575021272">
      <w:bodyDiv w:val="1"/>
      <w:marLeft w:val="0"/>
      <w:marRight w:val="0"/>
      <w:marTop w:val="0"/>
      <w:marBottom w:val="0"/>
      <w:divBdr>
        <w:top w:val="none" w:sz="0" w:space="0" w:color="auto"/>
        <w:left w:val="none" w:sz="0" w:space="0" w:color="auto"/>
        <w:bottom w:val="none" w:sz="0" w:space="0" w:color="auto"/>
        <w:right w:val="none" w:sz="0" w:space="0" w:color="auto"/>
      </w:divBdr>
    </w:div>
    <w:div w:id="575166728">
      <w:bodyDiv w:val="1"/>
      <w:marLeft w:val="0"/>
      <w:marRight w:val="0"/>
      <w:marTop w:val="0"/>
      <w:marBottom w:val="0"/>
      <w:divBdr>
        <w:top w:val="none" w:sz="0" w:space="0" w:color="auto"/>
        <w:left w:val="none" w:sz="0" w:space="0" w:color="auto"/>
        <w:bottom w:val="none" w:sz="0" w:space="0" w:color="auto"/>
        <w:right w:val="none" w:sz="0" w:space="0" w:color="auto"/>
      </w:divBdr>
    </w:div>
    <w:div w:id="577907799">
      <w:bodyDiv w:val="1"/>
      <w:marLeft w:val="0"/>
      <w:marRight w:val="0"/>
      <w:marTop w:val="0"/>
      <w:marBottom w:val="0"/>
      <w:divBdr>
        <w:top w:val="none" w:sz="0" w:space="0" w:color="auto"/>
        <w:left w:val="none" w:sz="0" w:space="0" w:color="auto"/>
        <w:bottom w:val="none" w:sz="0" w:space="0" w:color="auto"/>
        <w:right w:val="none" w:sz="0" w:space="0" w:color="auto"/>
      </w:divBdr>
    </w:div>
    <w:div w:id="578179632">
      <w:bodyDiv w:val="1"/>
      <w:marLeft w:val="0"/>
      <w:marRight w:val="0"/>
      <w:marTop w:val="0"/>
      <w:marBottom w:val="0"/>
      <w:divBdr>
        <w:top w:val="none" w:sz="0" w:space="0" w:color="auto"/>
        <w:left w:val="none" w:sz="0" w:space="0" w:color="auto"/>
        <w:bottom w:val="none" w:sz="0" w:space="0" w:color="auto"/>
        <w:right w:val="none" w:sz="0" w:space="0" w:color="auto"/>
      </w:divBdr>
    </w:div>
    <w:div w:id="579366643">
      <w:bodyDiv w:val="1"/>
      <w:marLeft w:val="0"/>
      <w:marRight w:val="0"/>
      <w:marTop w:val="0"/>
      <w:marBottom w:val="0"/>
      <w:divBdr>
        <w:top w:val="none" w:sz="0" w:space="0" w:color="auto"/>
        <w:left w:val="none" w:sz="0" w:space="0" w:color="auto"/>
        <w:bottom w:val="none" w:sz="0" w:space="0" w:color="auto"/>
        <w:right w:val="none" w:sz="0" w:space="0" w:color="auto"/>
      </w:divBdr>
    </w:div>
    <w:div w:id="579755097">
      <w:bodyDiv w:val="1"/>
      <w:marLeft w:val="0"/>
      <w:marRight w:val="0"/>
      <w:marTop w:val="0"/>
      <w:marBottom w:val="0"/>
      <w:divBdr>
        <w:top w:val="none" w:sz="0" w:space="0" w:color="auto"/>
        <w:left w:val="none" w:sz="0" w:space="0" w:color="auto"/>
        <w:bottom w:val="none" w:sz="0" w:space="0" w:color="auto"/>
        <w:right w:val="none" w:sz="0" w:space="0" w:color="auto"/>
      </w:divBdr>
    </w:div>
    <w:div w:id="582681974">
      <w:bodyDiv w:val="1"/>
      <w:marLeft w:val="0"/>
      <w:marRight w:val="0"/>
      <w:marTop w:val="0"/>
      <w:marBottom w:val="0"/>
      <w:divBdr>
        <w:top w:val="none" w:sz="0" w:space="0" w:color="auto"/>
        <w:left w:val="none" w:sz="0" w:space="0" w:color="auto"/>
        <w:bottom w:val="none" w:sz="0" w:space="0" w:color="auto"/>
        <w:right w:val="none" w:sz="0" w:space="0" w:color="auto"/>
      </w:divBdr>
    </w:div>
    <w:div w:id="583151782">
      <w:bodyDiv w:val="1"/>
      <w:marLeft w:val="0"/>
      <w:marRight w:val="0"/>
      <w:marTop w:val="0"/>
      <w:marBottom w:val="0"/>
      <w:divBdr>
        <w:top w:val="none" w:sz="0" w:space="0" w:color="auto"/>
        <w:left w:val="none" w:sz="0" w:space="0" w:color="auto"/>
        <w:bottom w:val="none" w:sz="0" w:space="0" w:color="auto"/>
        <w:right w:val="none" w:sz="0" w:space="0" w:color="auto"/>
      </w:divBdr>
    </w:div>
    <w:div w:id="584068476">
      <w:bodyDiv w:val="1"/>
      <w:marLeft w:val="0"/>
      <w:marRight w:val="0"/>
      <w:marTop w:val="0"/>
      <w:marBottom w:val="0"/>
      <w:divBdr>
        <w:top w:val="none" w:sz="0" w:space="0" w:color="auto"/>
        <w:left w:val="none" w:sz="0" w:space="0" w:color="auto"/>
        <w:bottom w:val="none" w:sz="0" w:space="0" w:color="auto"/>
        <w:right w:val="none" w:sz="0" w:space="0" w:color="auto"/>
      </w:divBdr>
    </w:div>
    <w:div w:id="585116404">
      <w:bodyDiv w:val="1"/>
      <w:marLeft w:val="0"/>
      <w:marRight w:val="0"/>
      <w:marTop w:val="0"/>
      <w:marBottom w:val="0"/>
      <w:divBdr>
        <w:top w:val="none" w:sz="0" w:space="0" w:color="auto"/>
        <w:left w:val="none" w:sz="0" w:space="0" w:color="auto"/>
        <w:bottom w:val="none" w:sz="0" w:space="0" w:color="auto"/>
        <w:right w:val="none" w:sz="0" w:space="0" w:color="auto"/>
      </w:divBdr>
    </w:div>
    <w:div w:id="587345342">
      <w:bodyDiv w:val="1"/>
      <w:marLeft w:val="0"/>
      <w:marRight w:val="0"/>
      <w:marTop w:val="0"/>
      <w:marBottom w:val="0"/>
      <w:divBdr>
        <w:top w:val="none" w:sz="0" w:space="0" w:color="auto"/>
        <w:left w:val="none" w:sz="0" w:space="0" w:color="auto"/>
        <w:bottom w:val="none" w:sz="0" w:space="0" w:color="auto"/>
        <w:right w:val="none" w:sz="0" w:space="0" w:color="auto"/>
      </w:divBdr>
    </w:div>
    <w:div w:id="587619658">
      <w:bodyDiv w:val="1"/>
      <w:marLeft w:val="0"/>
      <w:marRight w:val="0"/>
      <w:marTop w:val="0"/>
      <w:marBottom w:val="0"/>
      <w:divBdr>
        <w:top w:val="none" w:sz="0" w:space="0" w:color="auto"/>
        <w:left w:val="none" w:sz="0" w:space="0" w:color="auto"/>
        <w:bottom w:val="none" w:sz="0" w:space="0" w:color="auto"/>
        <w:right w:val="none" w:sz="0" w:space="0" w:color="auto"/>
      </w:divBdr>
    </w:div>
    <w:div w:id="589848329">
      <w:bodyDiv w:val="1"/>
      <w:marLeft w:val="0"/>
      <w:marRight w:val="0"/>
      <w:marTop w:val="0"/>
      <w:marBottom w:val="0"/>
      <w:divBdr>
        <w:top w:val="none" w:sz="0" w:space="0" w:color="auto"/>
        <w:left w:val="none" w:sz="0" w:space="0" w:color="auto"/>
        <w:bottom w:val="none" w:sz="0" w:space="0" w:color="auto"/>
        <w:right w:val="none" w:sz="0" w:space="0" w:color="auto"/>
      </w:divBdr>
    </w:div>
    <w:div w:id="591355401">
      <w:bodyDiv w:val="1"/>
      <w:marLeft w:val="0"/>
      <w:marRight w:val="0"/>
      <w:marTop w:val="0"/>
      <w:marBottom w:val="0"/>
      <w:divBdr>
        <w:top w:val="none" w:sz="0" w:space="0" w:color="auto"/>
        <w:left w:val="none" w:sz="0" w:space="0" w:color="auto"/>
        <w:bottom w:val="none" w:sz="0" w:space="0" w:color="auto"/>
        <w:right w:val="none" w:sz="0" w:space="0" w:color="auto"/>
      </w:divBdr>
    </w:div>
    <w:div w:id="593979591">
      <w:bodyDiv w:val="1"/>
      <w:marLeft w:val="0"/>
      <w:marRight w:val="0"/>
      <w:marTop w:val="0"/>
      <w:marBottom w:val="0"/>
      <w:divBdr>
        <w:top w:val="none" w:sz="0" w:space="0" w:color="auto"/>
        <w:left w:val="none" w:sz="0" w:space="0" w:color="auto"/>
        <w:bottom w:val="none" w:sz="0" w:space="0" w:color="auto"/>
        <w:right w:val="none" w:sz="0" w:space="0" w:color="auto"/>
      </w:divBdr>
    </w:div>
    <w:div w:id="596015234">
      <w:bodyDiv w:val="1"/>
      <w:marLeft w:val="0"/>
      <w:marRight w:val="0"/>
      <w:marTop w:val="0"/>
      <w:marBottom w:val="0"/>
      <w:divBdr>
        <w:top w:val="none" w:sz="0" w:space="0" w:color="auto"/>
        <w:left w:val="none" w:sz="0" w:space="0" w:color="auto"/>
        <w:bottom w:val="none" w:sz="0" w:space="0" w:color="auto"/>
        <w:right w:val="none" w:sz="0" w:space="0" w:color="auto"/>
      </w:divBdr>
    </w:div>
    <w:div w:id="596865280">
      <w:bodyDiv w:val="1"/>
      <w:marLeft w:val="0"/>
      <w:marRight w:val="0"/>
      <w:marTop w:val="0"/>
      <w:marBottom w:val="0"/>
      <w:divBdr>
        <w:top w:val="none" w:sz="0" w:space="0" w:color="auto"/>
        <w:left w:val="none" w:sz="0" w:space="0" w:color="auto"/>
        <w:bottom w:val="none" w:sz="0" w:space="0" w:color="auto"/>
        <w:right w:val="none" w:sz="0" w:space="0" w:color="auto"/>
      </w:divBdr>
    </w:div>
    <w:div w:id="598024270">
      <w:bodyDiv w:val="1"/>
      <w:marLeft w:val="0"/>
      <w:marRight w:val="0"/>
      <w:marTop w:val="0"/>
      <w:marBottom w:val="0"/>
      <w:divBdr>
        <w:top w:val="none" w:sz="0" w:space="0" w:color="auto"/>
        <w:left w:val="none" w:sz="0" w:space="0" w:color="auto"/>
        <w:bottom w:val="none" w:sz="0" w:space="0" w:color="auto"/>
        <w:right w:val="none" w:sz="0" w:space="0" w:color="auto"/>
      </w:divBdr>
    </w:div>
    <w:div w:id="600377593">
      <w:bodyDiv w:val="1"/>
      <w:marLeft w:val="0"/>
      <w:marRight w:val="0"/>
      <w:marTop w:val="0"/>
      <w:marBottom w:val="0"/>
      <w:divBdr>
        <w:top w:val="none" w:sz="0" w:space="0" w:color="auto"/>
        <w:left w:val="none" w:sz="0" w:space="0" w:color="auto"/>
        <w:bottom w:val="none" w:sz="0" w:space="0" w:color="auto"/>
        <w:right w:val="none" w:sz="0" w:space="0" w:color="auto"/>
      </w:divBdr>
    </w:div>
    <w:div w:id="610818869">
      <w:bodyDiv w:val="1"/>
      <w:marLeft w:val="0"/>
      <w:marRight w:val="0"/>
      <w:marTop w:val="0"/>
      <w:marBottom w:val="0"/>
      <w:divBdr>
        <w:top w:val="none" w:sz="0" w:space="0" w:color="auto"/>
        <w:left w:val="none" w:sz="0" w:space="0" w:color="auto"/>
        <w:bottom w:val="none" w:sz="0" w:space="0" w:color="auto"/>
        <w:right w:val="none" w:sz="0" w:space="0" w:color="auto"/>
      </w:divBdr>
    </w:div>
    <w:div w:id="610934397">
      <w:bodyDiv w:val="1"/>
      <w:marLeft w:val="0"/>
      <w:marRight w:val="0"/>
      <w:marTop w:val="0"/>
      <w:marBottom w:val="0"/>
      <w:divBdr>
        <w:top w:val="none" w:sz="0" w:space="0" w:color="auto"/>
        <w:left w:val="none" w:sz="0" w:space="0" w:color="auto"/>
        <w:bottom w:val="none" w:sz="0" w:space="0" w:color="auto"/>
        <w:right w:val="none" w:sz="0" w:space="0" w:color="auto"/>
      </w:divBdr>
    </w:div>
    <w:div w:id="612248262">
      <w:bodyDiv w:val="1"/>
      <w:marLeft w:val="0"/>
      <w:marRight w:val="0"/>
      <w:marTop w:val="0"/>
      <w:marBottom w:val="0"/>
      <w:divBdr>
        <w:top w:val="none" w:sz="0" w:space="0" w:color="auto"/>
        <w:left w:val="none" w:sz="0" w:space="0" w:color="auto"/>
        <w:bottom w:val="none" w:sz="0" w:space="0" w:color="auto"/>
        <w:right w:val="none" w:sz="0" w:space="0" w:color="auto"/>
      </w:divBdr>
    </w:div>
    <w:div w:id="612784048">
      <w:bodyDiv w:val="1"/>
      <w:marLeft w:val="0"/>
      <w:marRight w:val="0"/>
      <w:marTop w:val="0"/>
      <w:marBottom w:val="0"/>
      <w:divBdr>
        <w:top w:val="none" w:sz="0" w:space="0" w:color="auto"/>
        <w:left w:val="none" w:sz="0" w:space="0" w:color="auto"/>
        <w:bottom w:val="none" w:sz="0" w:space="0" w:color="auto"/>
        <w:right w:val="none" w:sz="0" w:space="0" w:color="auto"/>
      </w:divBdr>
    </w:div>
    <w:div w:id="614363877">
      <w:bodyDiv w:val="1"/>
      <w:marLeft w:val="0"/>
      <w:marRight w:val="0"/>
      <w:marTop w:val="0"/>
      <w:marBottom w:val="0"/>
      <w:divBdr>
        <w:top w:val="none" w:sz="0" w:space="0" w:color="auto"/>
        <w:left w:val="none" w:sz="0" w:space="0" w:color="auto"/>
        <w:bottom w:val="none" w:sz="0" w:space="0" w:color="auto"/>
        <w:right w:val="none" w:sz="0" w:space="0" w:color="auto"/>
      </w:divBdr>
    </w:div>
    <w:div w:id="615137229">
      <w:bodyDiv w:val="1"/>
      <w:marLeft w:val="0"/>
      <w:marRight w:val="0"/>
      <w:marTop w:val="0"/>
      <w:marBottom w:val="0"/>
      <w:divBdr>
        <w:top w:val="none" w:sz="0" w:space="0" w:color="auto"/>
        <w:left w:val="none" w:sz="0" w:space="0" w:color="auto"/>
        <w:bottom w:val="none" w:sz="0" w:space="0" w:color="auto"/>
        <w:right w:val="none" w:sz="0" w:space="0" w:color="auto"/>
      </w:divBdr>
    </w:div>
    <w:div w:id="617177182">
      <w:bodyDiv w:val="1"/>
      <w:marLeft w:val="0"/>
      <w:marRight w:val="0"/>
      <w:marTop w:val="0"/>
      <w:marBottom w:val="0"/>
      <w:divBdr>
        <w:top w:val="none" w:sz="0" w:space="0" w:color="auto"/>
        <w:left w:val="none" w:sz="0" w:space="0" w:color="auto"/>
        <w:bottom w:val="none" w:sz="0" w:space="0" w:color="auto"/>
        <w:right w:val="none" w:sz="0" w:space="0" w:color="auto"/>
      </w:divBdr>
    </w:div>
    <w:div w:id="618335216">
      <w:bodyDiv w:val="1"/>
      <w:marLeft w:val="0"/>
      <w:marRight w:val="0"/>
      <w:marTop w:val="0"/>
      <w:marBottom w:val="0"/>
      <w:divBdr>
        <w:top w:val="none" w:sz="0" w:space="0" w:color="auto"/>
        <w:left w:val="none" w:sz="0" w:space="0" w:color="auto"/>
        <w:bottom w:val="none" w:sz="0" w:space="0" w:color="auto"/>
        <w:right w:val="none" w:sz="0" w:space="0" w:color="auto"/>
      </w:divBdr>
    </w:div>
    <w:div w:id="620722369">
      <w:bodyDiv w:val="1"/>
      <w:marLeft w:val="0"/>
      <w:marRight w:val="0"/>
      <w:marTop w:val="0"/>
      <w:marBottom w:val="0"/>
      <w:divBdr>
        <w:top w:val="none" w:sz="0" w:space="0" w:color="auto"/>
        <w:left w:val="none" w:sz="0" w:space="0" w:color="auto"/>
        <w:bottom w:val="none" w:sz="0" w:space="0" w:color="auto"/>
        <w:right w:val="none" w:sz="0" w:space="0" w:color="auto"/>
      </w:divBdr>
    </w:div>
    <w:div w:id="621957810">
      <w:bodyDiv w:val="1"/>
      <w:marLeft w:val="0"/>
      <w:marRight w:val="0"/>
      <w:marTop w:val="0"/>
      <w:marBottom w:val="0"/>
      <w:divBdr>
        <w:top w:val="none" w:sz="0" w:space="0" w:color="auto"/>
        <w:left w:val="none" w:sz="0" w:space="0" w:color="auto"/>
        <w:bottom w:val="none" w:sz="0" w:space="0" w:color="auto"/>
        <w:right w:val="none" w:sz="0" w:space="0" w:color="auto"/>
      </w:divBdr>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24122267">
      <w:bodyDiv w:val="1"/>
      <w:marLeft w:val="0"/>
      <w:marRight w:val="0"/>
      <w:marTop w:val="0"/>
      <w:marBottom w:val="0"/>
      <w:divBdr>
        <w:top w:val="none" w:sz="0" w:space="0" w:color="auto"/>
        <w:left w:val="none" w:sz="0" w:space="0" w:color="auto"/>
        <w:bottom w:val="none" w:sz="0" w:space="0" w:color="auto"/>
        <w:right w:val="none" w:sz="0" w:space="0" w:color="auto"/>
      </w:divBdr>
    </w:div>
    <w:div w:id="624431844">
      <w:bodyDiv w:val="1"/>
      <w:marLeft w:val="0"/>
      <w:marRight w:val="0"/>
      <w:marTop w:val="0"/>
      <w:marBottom w:val="0"/>
      <w:divBdr>
        <w:top w:val="none" w:sz="0" w:space="0" w:color="auto"/>
        <w:left w:val="none" w:sz="0" w:space="0" w:color="auto"/>
        <w:bottom w:val="none" w:sz="0" w:space="0" w:color="auto"/>
        <w:right w:val="none" w:sz="0" w:space="0" w:color="auto"/>
      </w:divBdr>
    </w:div>
    <w:div w:id="630094549">
      <w:bodyDiv w:val="1"/>
      <w:marLeft w:val="0"/>
      <w:marRight w:val="0"/>
      <w:marTop w:val="0"/>
      <w:marBottom w:val="0"/>
      <w:divBdr>
        <w:top w:val="none" w:sz="0" w:space="0" w:color="auto"/>
        <w:left w:val="none" w:sz="0" w:space="0" w:color="auto"/>
        <w:bottom w:val="none" w:sz="0" w:space="0" w:color="auto"/>
        <w:right w:val="none" w:sz="0" w:space="0" w:color="auto"/>
      </w:divBdr>
    </w:div>
    <w:div w:id="630593181">
      <w:bodyDiv w:val="1"/>
      <w:marLeft w:val="0"/>
      <w:marRight w:val="0"/>
      <w:marTop w:val="0"/>
      <w:marBottom w:val="0"/>
      <w:divBdr>
        <w:top w:val="none" w:sz="0" w:space="0" w:color="auto"/>
        <w:left w:val="none" w:sz="0" w:space="0" w:color="auto"/>
        <w:bottom w:val="none" w:sz="0" w:space="0" w:color="auto"/>
        <w:right w:val="none" w:sz="0" w:space="0" w:color="auto"/>
      </w:divBdr>
    </w:div>
    <w:div w:id="631253419">
      <w:bodyDiv w:val="1"/>
      <w:marLeft w:val="0"/>
      <w:marRight w:val="0"/>
      <w:marTop w:val="0"/>
      <w:marBottom w:val="0"/>
      <w:divBdr>
        <w:top w:val="none" w:sz="0" w:space="0" w:color="auto"/>
        <w:left w:val="none" w:sz="0" w:space="0" w:color="auto"/>
        <w:bottom w:val="none" w:sz="0" w:space="0" w:color="auto"/>
        <w:right w:val="none" w:sz="0" w:space="0" w:color="auto"/>
      </w:divBdr>
    </w:div>
    <w:div w:id="633103148">
      <w:bodyDiv w:val="1"/>
      <w:marLeft w:val="0"/>
      <w:marRight w:val="0"/>
      <w:marTop w:val="0"/>
      <w:marBottom w:val="0"/>
      <w:divBdr>
        <w:top w:val="none" w:sz="0" w:space="0" w:color="auto"/>
        <w:left w:val="none" w:sz="0" w:space="0" w:color="auto"/>
        <w:bottom w:val="none" w:sz="0" w:space="0" w:color="auto"/>
        <w:right w:val="none" w:sz="0" w:space="0" w:color="auto"/>
      </w:divBdr>
    </w:div>
    <w:div w:id="633293403">
      <w:bodyDiv w:val="1"/>
      <w:marLeft w:val="0"/>
      <w:marRight w:val="0"/>
      <w:marTop w:val="0"/>
      <w:marBottom w:val="0"/>
      <w:divBdr>
        <w:top w:val="none" w:sz="0" w:space="0" w:color="auto"/>
        <w:left w:val="none" w:sz="0" w:space="0" w:color="auto"/>
        <w:bottom w:val="none" w:sz="0" w:space="0" w:color="auto"/>
        <w:right w:val="none" w:sz="0" w:space="0" w:color="auto"/>
      </w:divBdr>
    </w:div>
    <w:div w:id="633829640">
      <w:bodyDiv w:val="1"/>
      <w:marLeft w:val="0"/>
      <w:marRight w:val="0"/>
      <w:marTop w:val="0"/>
      <w:marBottom w:val="0"/>
      <w:divBdr>
        <w:top w:val="none" w:sz="0" w:space="0" w:color="auto"/>
        <w:left w:val="none" w:sz="0" w:space="0" w:color="auto"/>
        <w:bottom w:val="none" w:sz="0" w:space="0" w:color="auto"/>
        <w:right w:val="none" w:sz="0" w:space="0" w:color="auto"/>
      </w:divBdr>
    </w:div>
    <w:div w:id="637035602">
      <w:bodyDiv w:val="1"/>
      <w:marLeft w:val="0"/>
      <w:marRight w:val="0"/>
      <w:marTop w:val="0"/>
      <w:marBottom w:val="0"/>
      <w:divBdr>
        <w:top w:val="none" w:sz="0" w:space="0" w:color="auto"/>
        <w:left w:val="none" w:sz="0" w:space="0" w:color="auto"/>
        <w:bottom w:val="none" w:sz="0" w:space="0" w:color="auto"/>
        <w:right w:val="none" w:sz="0" w:space="0" w:color="auto"/>
      </w:divBdr>
    </w:div>
    <w:div w:id="638726458">
      <w:bodyDiv w:val="1"/>
      <w:marLeft w:val="0"/>
      <w:marRight w:val="0"/>
      <w:marTop w:val="0"/>
      <w:marBottom w:val="0"/>
      <w:divBdr>
        <w:top w:val="none" w:sz="0" w:space="0" w:color="auto"/>
        <w:left w:val="none" w:sz="0" w:space="0" w:color="auto"/>
        <w:bottom w:val="none" w:sz="0" w:space="0" w:color="auto"/>
        <w:right w:val="none" w:sz="0" w:space="0" w:color="auto"/>
      </w:divBdr>
    </w:div>
    <w:div w:id="639848312">
      <w:bodyDiv w:val="1"/>
      <w:marLeft w:val="0"/>
      <w:marRight w:val="0"/>
      <w:marTop w:val="0"/>
      <w:marBottom w:val="0"/>
      <w:divBdr>
        <w:top w:val="none" w:sz="0" w:space="0" w:color="auto"/>
        <w:left w:val="none" w:sz="0" w:space="0" w:color="auto"/>
        <w:bottom w:val="none" w:sz="0" w:space="0" w:color="auto"/>
        <w:right w:val="none" w:sz="0" w:space="0" w:color="auto"/>
      </w:divBdr>
    </w:div>
    <w:div w:id="640843527">
      <w:bodyDiv w:val="1"/>
      <w:marLeft w:val="0"/>
      <w:marRight w:val="0"/>
      <w:marTop w:val="0"/>
      <w:marBottom w:val="0"/>
      <w:divBdr>
        <w:top w:val="none" w:sz="0" w:space="0" w:color="auto"/>
        <w:left w:val="none" w:sz="0" w:space="0" w:color="auto"/>
        <w:bottom w:val="none" w:sz="0" w:space="0" w:color="auto"/>
        <w:right w:val="none" w:sz="0" w:space="0" w:color="auto"/>
      </w:divBdr>
    </w:div>
    <w:div w:id="641546238">
      <w:bodyDiv w:val="1"/>
      <w:marLeft w:val="0"/>
      <w:marRight w:val="0"/>
      <w:marTop w:val="0"/>
      <w:marBottom w:val="0"/>
      <w:divBdr>
        <w:top w:val="none" w:sz="0" w:space="0" w:color="auto"/>
        <w:left w:val="none" w:sz="0" w:space="0" w:color="auto"/>
        <w:bottom w:val="none" w:sz="0" w:space="0" w:color="auto"/>
        <w:right w:val="none" w:sz="0" w:space="0" w:color="auto"/>
      </w:divBdr>
    </w:div>
    <w:div w:id="642083886">
      <w:bodyDiv w:val="1"/>
      <w:marLeft w:val="0"/>
      <w:marRight w:val="0"/>
      <w:marTop w:val="0"/>
      <w:marBottom w:val="0"/>
      <w:divBdr>
        <w:top w:val="none" w:sz="0" w:space="0" w:color="auto"/>
        <w:left w:val="none" w:sz="0" w:space="0" w:color="auto"/>
        <w:bottom w:val="none" w:sz="0" w:space="0" w:color="auto"/>
        <w:right w:val="none" w:sz="0" w:space="0" w:color="auto"/>
      </w:divBdr>
    </w:div>
    <w:div w:id="644166486">
      <w:bodyDiv w:val="1"/>
      <w:marLeft w:val="0"/>
      <w:marRight w:val="0"/>
      <w:marTop w:val="0"/>
      <w:marBottom w:val="0"/>
      <w:divBdr>
        <w:top w:val="none" w:sz="0" w:space="0" w:color="auto"/>
        <w:left w:val="none" w:sz="0" w:space="0" w:color="auto"/>
        <w:bottom w:val="none" w:sz="0" w:space="0" w:color="auto"/>
        <w:right w:val="none" w:sz="0" w:space="0" w:color="auto"/>
      </w:divBdr>
    </w:div>
    <w:div w:id="644745607">
      <w:bodyDiv w:val="1"/>
      <w:marLeft w:val="0"/>
      <w:marRight w:val="0"/>
      <w:marTop w:val="0"/>
      <w:marBottom w:val="0"/>
      <w:divBdr>
        <w:top w:val="none" w:sz="0" w:space="0" w:color="auto"/>
        <w:left w:val="none" w:sz="0" w:space="0" w:color="auto"/>
        <w:bottom w:val="none" w:sz="0" w:space="0" w:color="auto"/>
        <w:right w:val="none" w:sz="0" w:space="0" w:color="auto"/>
      </w:divBdr>
    </w:div>
    <w:div w:id="645473746">
      <w:bodyDiv w:val="1"/>
      <w:marLeft w:val="0"/>
      <w:marRight w:val="0"/>
      <w:marTop w:val="0"/>
      <w:marBottom w:val="0"/>
      <w:divBdr>
        <w:top w:val="none" w:sz="0" w:space="0" w:color="auto"/>
        <w:left w:val="none" w:sz="0" w:space="0" w:color="auto"/>
        <w:bottom w:val="none" w:sz="0" w:space="0" w:color="auto"/>
        <w:right w:val="none" w:sz="0" w:space="0" w:color="auto"/>
      </w:divBdr>
    </w:div>
    <w:div w:id="645554017">
      <w:bodyDiv w:val="1"/>
      <w:marLeft w:val="0"/>
      <w:marRight w:val="0"/>
      <w:marTop w:val="0"/>
      <w:marBottom w:val="0"/>
      <w:divBdr>
        <w:top w:val="none" w:sz="0" w:space="0" w:color="auto"/>
        <w:left w:val="none" w:sz="0" w:space="0" w:color="auto"/>
        <w:bottom w:val="none" w:sz="0" w:space="0" w:color="auto"/>
        <w:right w:val="none" w:sz="0" w:space="0" w:color="auto"/>
      </w:divBdr>
    </w:div>
    <w:div w:id="646319940">
      <w:bodyDiv w:val="1"/>
      <w:marLeft w:val="0"/>
      <w:marRight w:val="0"/>
      <w:marTop w:val="0"/>
      <w:marBottom w:val="0"/>
      <w:divBdr>
        <w:top w:val="none" w:sz="0" w:space="0" w:color="auto"/>
        <w:left w:val="none" w:sz="0" w:space="0" w:color="auto"/>
        <w:bottom w:val="none" w:sz="0" w:space="0" w:color="auto"/>
        <w:right w:val="none" w:sz="0" w:space="0" w:color="auto"/>
      </w:divBdr>
    </w:div>
    <w:div w:id="646471234">
      <w:bodyDiv w:val="1"/>
      <w:marLeft w:val="0"/>
      <w:marRight w:val="0"/>
      <w:marTop w:val="0"/>
      <w:marBottom w:val="0"/>
      <w:divBdr>
        <w:top w:val="none" w:sz="0" w:space="0" w:color="auto"/>
        <w:left w:val="none" w:sz="0" w:space="0" w:color="auto"/>
        <w:bottom w:val="none" w:sz="0" w:space="0" w:color="auto"/>
        <w:right w:val="none" w:sz="0" w:space="0" w:color="auto"/>
      </w:divBdr>
    </w:div>
    <w:div w:id="647169417">
      <w:bodyDiv w:val="1"/>
      <w:marLeft w:val="0"/>
      <w:marRight w:val="0"/>
      <w:marTop w:val="0"/>
      <w:marBottom w:val="0"/>
      <w:divBdr>
        <w:top w:val="none" w:sz="0" w:space="0" w:color="auto"/>
        <w:left w:val="none" w:sz="0" w:space="0" w:color="auto"/>
        <w:bottom w:val="none" w:sz="0" w:space="0" w:color="auto"/>
        <w:right w:val="none" w:sz="0" w:space="0" w:color="auto"/>
      </w:divBdr>
    </w:div>
    <w:div w:id="647593158">
      <w:bodyDiv w:val="1"/>
      <w:marLeft w:val="0"/>
      <w:marRight w:val="0"/>
      <w:marTop w:val="0"/>
      <w:marBottom w:val="0"/>
      <w:divBdr>
        <w:top w:val="none" w:sz="0" w:space="0" w:color="auto"/>
        <w:left w:val="none" w:sz="0" w:space="0" w:color="auto"/>
        <w:bottom w:val="none" w:sz="0" w:space="0" w:color="auto"/>
        <w:right w:val="none" w:sz="0" w:space="0" w:color="auto"/>
      </w:divBdr>
    </w:div>
    <w:div w:id="648486094">
      <w:bodyDiv w:val="1"/>
      <w:marLeft w:val="0"/>
      <w:marRight w:val="0"/>
      <w:marTop w:val="0"/>
      <w:marBottom w:val="0"/>
      <w:divBdr>
        <w:top w:val="none" w:sz="0" w:space="0" w:color="auto"/>
        <w:left w:val="none" w:sz="0" w:space="0" w:color="auto"/>
        <w:bottom w:val="none" w:sz="0" w:space="0" w:color="auto"/>
        <w:right w:val="none" w:sz="0" w:space="0" w:color="auto"/>
      </w:divBdr>
    </w:div>
    <w:div w:id="649603811">
      <w:bodyDiv w:val="1"/>
      <w:marLeft w:val="0"/>
      <w:marRight w:val="0"/>
      <w:marTop w:val="0"/>
      <w:marBottom w:val="0"/>
      <w:divBdr>
        <w:top w:val="none" w:sz="0" w:space="0" w:color="auto"/>
        <w:left w:val="none" w:sz="0" w:space="0" w:color="auto"/>
        <w:bottom w:val="none" w:sz="0" w:space="0" w:color="auto"/>
        <w:right w:val="none" w:sz="0" w:space="0" w:color="auto"/>
      </w:divBdr>
    </w:div>
    <w:div w:id="651829416">
      <w:bodyDiv w:val="1"/>
      <w:marLeft w:val="0"/>
      <w:marRight w:val="0"/>
      <w:marTop w:val="0"/>
      <w:marBottom w:val="0"/>
      <w:divBdr>
        <w:top w:val="none" w:sz="0" w:space="0" w:color="auto"/>
        <w:left w:val="none" w:sz="0" w:space="0" w:color="auto"/>
        <w:bottom w:val="none" w:sz="0" w:space="0" w:color="auto"/>
        <w:right w:val="none" w:sz="0" w:space="0" w:color="auto"/>
      </w:divBdr>
    </w:div>
    <w:div w:id="652492030">
      <w:bodyDiv w:val="1"/>
      <w:marLeft w:val="0"/>
      <w:marRight w:val="0"/>
      <w:marTop w:val="0"/>
      <w:marBottom w:val="0"/>
      <w:divBdr>
        <w:top w:val="none" w:sz="0" w:space="0" w:color="auto"/>
        <w:left w:val="none" w:sz="0" w:space="0" w:color="auto"/>
        <w:bottom w:val="none" w:sz="0" w:space="0" w:color="auto"/>
        <w:right w:val="none" w:sz="0" w:space="0" w:color="auto"/>
      </w:divBdr>
    </w:div>
    <w:div w:id="652804805">
      <w:bodyDiv w:val="1"/>
      <w:marLeft w:val="0"/>
      <w:marRight w:val="0"/>
      <w:marTop w:val="0"/>
      <w:marBottom w:val="0"/>
      <w:divBdr>
        <w:top w:val="none" w:sz="0" w:space="0" w:color="auto"/>
        <w:left w:val="none" w:sz="0" w:space="0" w:color="auto"/>
        <w:bottom w:val="none" w:sz="0" w:space="0" w:color="auto"/>
        <w:right w:val="none" w:sz="0" w:space="0" w:color="auto"/>
      </w:divBdr>
    </w:div>
    <w:div w:id="652876649">
      <w:bodyDiv w:val="1"/>
      <w:marLeft w:val="0"/>
      <w:marRight w:val="0"/>
      <w:marTop w:val="0"/>
      <w:marBottom w:val="0"/>
      <w:divBdr>
        <w:top w:val="none" w:sz="0" w:space="0" w:color="auto"/>
        <w:left w:val="none" w:sz="0" w:space="0" w:color="auto"/>
        <w:bottom w:val="none" w:sz="0" w:space="0" w:color="auto"/>
        <w:right w:val="none" w:sz="0" w:space="0" w:color="auto"/>
      </w:divBdr>
    </w:div>
    <w:div w:id="653030670">
      <w:bodyDiv w:val="1"/>
      <w:marLeft w:val="0"/>
      <w:marRight w:val="0"/>
      <w:marTop w:val="0"/>
      <w:marBottom w:val="0"/>
      <w:divBdr>
        <w:top w:val="none" w:sz="0" w:space="0" w:color="auto"/>
        <w:left w:val="none" w:sz="0" w:space="0" w:color="auto"/>
        <w:bottom w:val="none" w:sz="0" w:space="0" w:color="auto"/>
        <w:right w:val="none" w:sz="0" w:space="0" w:color="auto"/>
      </w:divBdr>
    </w:div>
    <w:div w:id="653337741">
      <w:bodyDiv w:val="1"/>
      <w:marLeft w:val="0"/>
      <w:marRight w:val="0"/>
      <w:marTop w:val="0"/>
      <w:marBottom w:val="0"/>
      <w:divBdr>
        <w:top w:val="none" w:sz="0" w:space="0" w:color="auto"/>
        <w:left w:val="none" w:sz="0" w:space="0" w:color="auto"/>
        <w:bottom w:val="none" w:sz="0" w:space="0" w:color="auto"/>
        <w:right w:val="none" w:sz="0" w:space="0" w:color="auto"/>
      </w:divBdr>
    </w:div>
    <w:div w:id="653988687">
      <w:bodyDiv w:val="1"/>
      <w:marLeft w:val="0"/>
      <w:marRight w:val="0"/>
      <w:marTop w:val="0"/>
      <w:marBottom w:val="0"/>
      <w:divBdr>
        <w:top w:val="none" w:sz="0" w:space="0" w:color="auto"/>
        <w:left w:val="none" w:sz="0" w:space="0" w:color="auto"/>
        <w:bottom w:val="none" w:sz="0" w:space="0" w:color="auto"/>
        <w:right w:val="none" w:sz="0" w:space="0" w:color="auto"/>
      </w:divBdr>
    </w:div>
    <w:div w:id="654146540">
      <w:bodyDiv w:val="1"/>
      <w:marLeft w:val="0"/>
      <w:marRight w:val="0"/>
      <w:marTop w:val="0"/>
      <w:marBottom w:val="0"/>
      <w:divBdr>
        <w:top w:val="none" w:sz="0" w:space="0" w:color="auto"/>
        <w:left w:val="none" w:sz="0" w:space="0" w:color="auto"/>
        <w:bottom w:val="none" w:sz="0" w:space="0" w:color="auto"/>
        <w:right w:val="none" w:sz="0" w:space="0" w:color="auto"/>
      </w:divBdr>
    </w:div>
    <w:div w:id="654453796">
      <w:bodyDiv w:val="1"/>
      <w:marLeft w:val="0"/>
      <w:marRight w:val="0"/>
      <w:marTop w:val="0"/>
      <w:marBottom w:val="0"/>
      <w:divBdr>
        <w:top w:val="none" w:sz="0" w:space="0" w:color="auto"/>
        <w:left w:val="none" w:sz="0" w:space="0" w:color="auto"/>
        <w:bottom w:val="none" w:sz="0" w:space="0" w:color="auto"/>
        <w:right w:val="none" w:sz="0" w:space="0" w:color="auto"/>
      </w:divBdr>
    </w:div>
    <w:div w:id="656305570">
      <w:bodyDiv w:val="1"/>
      <w:marLeft w:val="0"/>
      <w:marRight w:val="0"/>
      <w:marTop w:val="0"/>
      <w:marBottom w:val="0"/>
      <w:divBdr>
        <w:top w:val="none" w:sz="0" w:space="0" w:color="auto"/>
        <w:left w:val="none" w:sz="0" w:space="0" w:color="auto"/>
        <w:bottom w:val="none" w:sz="0" w:space="0" w:color="auto"/>
        <w:right w:val="none" w:sz="0" w:space="0" w:color="auto"/>
      </w:divBdr>
    </w:div>
    <w:div w:id="657153983">
      <w:bodyDiv w:val="1"/>
      <w:marLeft w:val="0"/>
      <w:marRight w:val="0"/>
      <w:marTop w:val="0"/>
      <w:marBottom w:val="0"/>
      <w:divBdr>
        <w:top w:val="none" w:sz="0" w:space="0" w:color="auto"/>
        <w:left w:val="none" w:sz="0" w:space="0" w:color="auto"/>
        <w:bottom w:val="none" w:sz="0" w:space="0" w:color="auto"/>
        <w:right w:val="none" w:sz="0" w:space="0" w:color="auto"/>
      </w:divBdr>
    </w:div>
    <w:div w:id="657461442">
      <w:bodyDiv w:val="1"/>
      <w:marLeft w:val="0"/>
      <w:marRight w:val="0"/>
      <w:marTop w:val="0"/>
      <w:marBottom w:val="0"/>
      <w:divBdr>
        <w:top w:val="none" w:sz="0" w:space="0" w:color="auto"/>
        <w:left w:val="none" w:sz="0" w:space="0" w:color="auto"/>
        <w:bottom w:val="none" w:sz="0" w:space="0" w:color="auto"/>
        <w:right w:val="none" w:sz="0" w:space="0" w:color="auto"/>
      </w:divBdr>
    </w:div>
    <w:div w:id="658458231">
      <w:bodyDiv w:val="1"/>
      <w:marLeft w:val="0"/>
      <w:marRight w:val="0"/>
      <w:marTop w:val="0"/>
      <w:marBottom w:val="0"/>
      <w:divBdr>
        <w:top w:val="none" w:sz="0" w:space="0" w:color="auto"/>
        <w:left w:val="none" w:sz="0" w:space="0" w:color="auto"/>
        <w:bottom w:val="none" w:sz="0" w:space="0" w:color="auto"/>
        <w:right w:val="none" w:sz="0" w:space="0" w:color="auto"/>
      </w:divBdr>
    </w:div>
    <w:div w:id="659315180">
      <w:bodyDiv w:val="1"/>
      <w:marLeft w:val="0"/>
      <w:marRight w:val="0"/>
      <w:marTop w:val="0"/>
      <w:marBottom w:val="0"/>
      <w:divBdr>
        <w:top w:val="none" w:sz="0" w:space="0" w:color="auto"/>
        <w:left w:val="none" w:sz="0" w:space="0" w:color="auto"/>
        <w:bottom w:val="none" w:sz="0" w:space="0" w:color="auto"/>
        <w:right w:val="none" w:sz="0" w:space="0" w:color="auto"/>
      </w:divBdr>
    </w:div>
    <w:div w:id="660276870">
      <w:bodyDiv w:val="1"/>
      <w:marLeft w:val="0"/>
      <w:marRight w:val="0"/>
      <w:marTop w:val="0"/>
      <w:marBottom w:val="0"/>
      <w:divBdr>
        <w:top w:val="none" w:sz="0" w:space="0" w:color="auto"/>
        <w:left w:val="none" w:sz="0" w:space="0" w:color="auto"/>
        <w:bottom w:val="none" w:sz="0" w:space="0" w:color="auto"/>
        <w:right w:val="none" w:sz="0" w:space="0" w:color="auto"/>
      </w:divBdr>
    </w:div>
    <w:div w:id="660809886">
      <w:bodyDiv w:val="1"/>
      <w:marLeft w:val="0"/>
      <w:marRight w:val="0"/>
      <w:marTop w:val="0"/>
      <w:marBottom w:val="0"/>
      <w:divBdr>
        <w:top w:val="none" w:sz="0" w:space="0" w:color="auto"/>
        <w:left w:val="none" w:sz="0" w:space="0" w:color="auto"/>
        <w:bottom w:val="none" w:sz="0" w:space="0" w:color="auto"/>
        <w:right w:val="none" w:sz="0" w:space="0" w:color="auto"/>
      </w:divBdr>
    </w:div>
    <w:div w:id="662587541">
      <w:bodyDiv w:val="1"/>
      <w:marLeft w:val="0"/>
      <w:marRight w:val="0"/>
      <w:marTop w:val="0"/>
      <w:marBottom w:val="0"/>
      <w:divBdr>
        <w:top w:val="none" w:sz="0" w:space="0" w:color="auto"/>
        <w:left w:val="none" w:sz="0" w:space="0" w:color="auto"/>
        <w:bottom w:val="none" w:sz="0" w:space="0" w:color="auto"/>
        <w:right w:val="none" w:sz="0" w:space="0" w:color="auto"/>
      </w:divBdr>
    </w:div>
    <w:div w:id="665519763">
      <w:bodyDiv w:val="1"/>
      <w:marLeft w:val="0"/>
      <w:marRight w:val="0"/>
      <w:marTop w:val="0"/>
      <w:marBottom w:val="0"/>
      <w:divBdr>
        <w:top w:val="none" w:sz="0" w:space="0" w:color="auto"/>
        <w:left w:val="none" w:sz="0" w:space="0" w:color="auto"/>
        <w:bottom w:val="none" w:sz="0" w:space="0" w:color="auto"/>
        <w:right w:val="none" w:sz="0" w:space="0" w:color="auto"/>
      </w:divBdr>
    </w:div>
    <w:div w:id="665597217">
      <w:bodyDiv w:val="1"/>
      <w:marLeft w:val="0"/>
      <w:marRight w:val="0"/>
      <w:marTop w:val="0"/>
      <w:marBottom w:val="0"/>
      <w:divBdr>
        <w:top w:val="none" w:sz="0" w:space="0" w:color="auto"/>
        <w:left w:val="none" w:sz="0" w:space="0" w:color="auto"/>
        <w:bottom w:val="none" w:sz="0" w:space="0" w:color="auto"/>
        <w:right w:val="none" w:sz="0" w:space="0" w:color="auto"/>
      </w:divBdr>
    </w:div>
    <w:div w:id="666522025">
      <w:bodyDiv w:val="1"/>
      <w:marLeft w:val="0"/>
      <w:marRight w:val="0"/>
      <w:marTop w:val="0"/>
      <w:marBottom w:val="0"/>
      <w:divBdr>
        <w:top w:val="none" w:sz="0" w:space="0" w:color="auto"/>
        <w:left w:val="none" w:sz="0" w:space="0" w:color="auto"/>
        <w:bottom w:val="none" w:sz="0" w:space="0" w:color="auto"/>
        <w:right w:val="none" w:sz="0" w:space="0" w:color="auto"/>
      </w:divBdr>
    </w:div>
    <w:div w:id="667830959">
      <w:bodyDiv w:val="1"/>
      <w:marLeft w:val="0"/>
      <w:marRight w:val="0"/>
      <w:marTop w:val="0"/>
      <w:marBottom w:val="0"/>
      <w:divBdr>
        <w:top w:val="none" w:sz="0" w:space="0" w:color="auto"/>
        <w:left w:val="none" w:sz="0" w:space="0" w:color="auto"/>
        <w:bottom w:val="none" w:sz="0" w:space="0" w:color="auto"/>
        <w:right w:val="none" w:sz="0" w:space="0" w:color="auto"/>
      </w:divBdr>
    </w:div>
    <w:div w:id="667901850">
      <w:bodyDiv w:val="1"/>
      <w:marLeft w:val="0"/>
      <w:marRight w:val="0"/>
      <w:marTop w:val="0"/>
      <w:marBottom w:val="0"/>
      <w:divBdr>
        <w:top w:val="none" w:sz="0" w:space="0" w:color="auto"/>
        <w:left w:val="none" w:sz="0" w:space="0" w:color="auto"/>
        <w:bottom w:val="none" w:sz="0" w:space="0" w:color="auto"/>
        <w:right w:val="none" w:sz="0" w:space="0" w:color="auto"/>
      </w:divBdr>
    </w:div>
    <w:div w:id="668294937">
      <w:bodyDiv w:val="1"/>
      <w:marLeft w:val="0"/>
      <w:marRight w:val="0"/>
      <w:marTop w:val="0"/>
      <w:marBottom w:val="0"/>
      <w:divBdr>
        <w:top w:val="none" w:sz="0" w:space="0" w:color="auto"/>
        <w:left w:val="none" w:sz="0" w:space="0" w:color="auto"/>
        <w:bottom w:val="none" w:sz="0" w:space="0" w:color="auto"/>
        <w:right w:val="none" w:sz="0" w:space="0" w:color="auto"/>
      </w:divBdr>
    </w:div>
    <w:div w:id="670066314">
      <w:bodyDiv w:val="1"/>
      <w:marLeft w:val="0"/>
      <w:marRight w:val="0"/>
      <w:marTop w:val="0"/>
      <w:marBottom w:val="0"/>
      <w:divBdr>
        <w:top w:val="none" w:sz="0" w:space="0" w:color="auto"/>
        <w:left w:val="none" w:sz="0" w:space="0" w:color="auto"/>
        <w:bottom w:val="none" w:sz="0" w:space="0" w:color="auto"/>
        <w:right w:val="none" w:sz="0" w:space="0" w:color="auto"/>
      </w:divBdr>
    </w:div>
    <w:div w:id="671957418">
      <w:bodyDiv w:val="1"/>
      <w:marLeft w:val="0"/>
      <w:marRight w:val="0"/>
      <w:marTop w:val="0"/>
      <w:marBottom w:val="0"/>
      <w:divBdr>
        <w:top w:val="none" w:sz="0" w:space="0" w:color="auto"/>
        <w:left w:val="none" w:sz="0" w:space="0" w:color="auto"/>
        <w:bottom w:val="none" w:sz="0" w:space="0" w:color="auto"/>
        <w:right w:val="none" w:sz="0" w:space="0" w:color="auto"/>
      </w:divBdr>
    </w:div>
    <w:div w:id="673217308">
      <w:bodyDiv w:val="1"/>
      <w:marLeft w:val="0"/>
      <w:marRight w:val="0"/>
      <w:marTop w:val="0"/>
      <w:marBottom w:val="0"/>
      <w:divBdr>
        <w:top w:val="none" w:sz="0" w:space="0" w:color="auto"/>
        <w:left w:val="none" w:sz="0" w:space="0" w:color="auto"/>
        <w:bottom w:val="none" w:sz="0" w:space="0" w:color="auto"/>
        <w:right w:val="none" w:sz="0" w:space="0" w:color="auto"/>
      </w:divBdr>
    </w:div>
    <w:div w:id="674189445">
      <w:bodyDiv w:val="1"/>
      <w:marLeft w:val="0"/>
      <w:marRight w:val="0"/>
      <w:marTop w:val="0"/>
      <w:marBottom w:val="0"/>
      <w:divBdr>
        <w:top w:val="none" w:sz="0" w:space="0" w:color="auto"/>
        <w:left w:val="none" w:sz="0" w:space="0" w:color="auto"/>
        <w:bottom w:val="none" w:sz="0" w:space="0" w:color="auto"/>
        <w:right w:val="none" w:sz="0" w:space="0" w:color="auto"/>
      </w:divBdr>
    </w:div>
    <w:div w:id="674503361">
      <w:bodyDiv w:val="1"/>
      <w:marLeft w:val="0"/>
      <w:marRight w:val="0"/>
      <w:marTop w:val="0"/>
      <w:marBottom w:val="0"/>
      <w:divBdr>
        <w:top w:val="none" w:sz="0" w:space="0" w:color="auto"/>
        <w:left w:val="none" w:sz="0" w:space="0" w:color="auto"/>
        <w:bottom w:val="none" w:sz="0" w:space="0" w:color="auto"/>
        <w:right w:val="none" w:sz="0" w:space="0" w:color="auto"/>
      </w:divBdr>
    </w:div>
    <w:div w:id="676736056">
      <w:bodyDiv w:val="1"/>
      <w:marLeft w:val="0"/>
      <w:marRight w:val="0"/>
      <w:marTop w:val="0"/>
      <w:marBottom w:val="0"/>
      <w:divBdr>
        <w:top w:val="none" w:sz="0" w:space="0" w:color="auto"/>
        <w:left w:val="none" w:sz="0" w:space="0" w:color="auto"/>
        <w:bottom w:val="none" w:sz="0" w:space="0" w:color="auto"/>
        <w:right w:val="none" w:sz="0" w:space="0" w:color="auto"/>
      </w:divBdr>
    </w:div>
    <w:div w:id="678002447">
      <w:bodyDiv w:val="1"/>
      <w:marLeft w:val="0"/>
      <w:marRight w:val="0"/>
      <w:marTop w:val="0"/>
      <w:marBottom w:val="0"/>
      <w:divBdr>
        <w:top w:val="none" w:sz="0" w:space="0" w:color="auto"/>
        <w:left w:val="none" w:sz="0" w:space="0" w:color="auto"/>
        <w:bottom w:val="none" w:sz="0" w:space="0" w:color="auto"/>
        <w:right w:val="none" w:sz="0" w:space="0" w:color="auto"/>
      </w:divBdr>
    </w:div>
    <w:div w:id="680277876">
      <w:bodyDiv w:val="1"/>
      <w:marLeft w:val="0"/>
      <w:marRight w:val="0"/>
      <w:marTop w:val="0"/>
      <w:marBottom w:val="0"/>
      <w:divBdr>
        <w:top w:val="none" w:sz="0" w:space="0" w:color="auto"/>
        <w:left w:val="none" w:sz="0" w:space="0" w:color="auto"/>
        <w:bottom w:val="none" w:sz="0" w:space="0" w:color="auto"/>
        <w:right w:val="none" w:sz="0" w:space="0" w:color="auto"/>
      </w:divBdr>
    </w:div>
    <w:div w:id="680936362">
      <w:bodyDiv w:val="1"/>
      <w:marLeft w:val="0"/>
      <w:marRight w:val="0"/>
      <w:marTop w:val="0"/>
      <w:marBottom w:val="0"/>
      <w:divBdr>
        <w:top w:val="none" w:sz="0" w:space="0" w:color="auto"/>
        <w:left w:val="none" w:sz="0" w:space="0" w:color="auto"/>
        <w:bottom w:val="none" w:sz="0" w:space="0" w:color="auto"/>
        <w:right w:val="none" w:sz="0" w:space="0" w:color="auto"/>
      </w:divBdr>
    </w:div>
    <w:div w:id="681512109">
      <w:bodyDiv w:val="1"/>
      <w:marLeft w:val="0"/>
      <w:marRight w:val="0"/>
      <w:marTop w:val="0"/>
      <w:marBottom w:val="0"/>
      <w:divBdr>
        <w:top w:val="none" w:sz="0" w:space="0" w:color="auto"/>
        <w:left w:val="none" w:sz="0" w:space="0" w:color="auto"/>
        <w:bottom w:val="none" w:sz="0" w:space="0" w:color="auto"/>
        <w:right w:val="none" w:sz="0" w:space="0" w:color="auto"/>
      </w:divBdr>
    </w:div>
    <w:div w:id="683215171">
      <w:bodyDiv w:val="1"/>
      <w:marLeft w:val="0"/>
      <w:marRight w:val="0"/>
      <w:marTop w:val="0"/>
      <w:marBottom w:val="0"/>
      <w:divBdr>
        <w:top w:val="none" w:sz="0" w:space="0" w:color="auto"/>
        <w:left w:val="none" w:sz="0" w:space="0" w:color="auto"/>
        <w:bottom w:val="none" w:sz="0" w:space="0" w:color="auto"/>
        <w:right w:val="none" w:sz="0" w:space="0" w:color="auto"/>
      </w:divBdr>
    </w:div>
    <w:div w:id="683480872">
      <w:bodyDiv w:val="1"/>
      <w:marLeft w:val="0"/>
      <w:marRight w:val="0"/>
      <w:marTop w:val="0"/>
      <w:marBottom w:val="0"/>
      <w:divBdr>
        <w:top w:val="none" w:sz="0" w:space="0" w:color="auto"/>
        <w:left w:val="none" w:sz="0" w:space="0" w:color="auto"/>
        <w:bottom w:val="none" w:sz="0" w:space="0" w:color="auto"/>
        <w:right w:val="none" w:sz="0" w:space="0" w:color="auto"/>
      </w:divBdr>
    </w:div>
    <w:div w:id="684015567">
      <w:bodyDiv w:val="1"/>
      <w:marLeft w:val="0"/>
      <w:marRight w:val="0"/>
      <w:marTop w:val="0"/>
      <w:marBottom w:val="0"/>
      <w:divBdr>
        <w:top w:val="none" w:sz="0" w:space="0" w:color="auto"/>
        <w:left w:val="none" w:sz="0" w:space="0" w:color="auto"/>
        <w:bottom w:val="none" w:sz="0" w:space="0" w:color="auto"/>
        <w:right w:val="none" w:sz="0" w:space="0" w:color="auto"/>
      </w:divBdr>
    </w:div>
    <w:div w:id="685710432">
      <w:bodyDiv w:val="1"/>
      <w:marLeft w:val="0"/>
      <w:marRight w:val="0"/>
      <w:marTop w:val="0"/>
      <w:marBottom w:val="0"/>
      <w:divBdr>
        <w:top w:val="none" w:sz="0" w:space="0" w:color="auto"/>
        <w:left w:val="none" w:sz="0" w:space="0" w:color="auto"/>
        <w:bottom w:val="none" w:sz="0" w:space="0" w:color="auto"/>
        <w:right w:val="none" w:sz="0" w:space="0" w:color="auto"/>
      </w:divBdr>
    </w:div>
    <w:div w:id="688410160">
      <w:bodyDiv w:val="1"/>
      <w:marLeft w:val="0"/>
      <w:marRight w:val="0"/>
      <w:marTop w:val="0"/>
      <w:marBottom w:val="0"/>
      <w:divBdr>
        <w:top w:val="none" w:sz="0" w:space="0" w:color="auto"/>
        <w:left w:val="none" w:sz="0" w:space="0" w:color="auto"/>
        <w:bottom w:val="none" w:sz="0" w:space="0" w:color="auto"/>
        <w:right w:val="none" w:sz="0" w:space="0" w:color="auto"/>
      </w:divBdr>
    </w:div>
    <w:div w:id="689065449">
      <w:bodyDiv w:val="1"/>
      <w:marLeft w:val="0"/>
      <w:marRight w:val="0"/>
      <w:marTop w:val="0"/>
      <w:marBottom w:val="0"/>
      <w:divBdr>
        <w:top w:val="none" w:sz="0" w:space="0" w:color="auto"/>
        <w:left w:val="none" w:sz="0" w:space="0" w:color="auto"/>
        <w:bottom w:val="none" w:sz="0" w:space="0" w:color="auto"/>
        <w:right w:val="none" w:sz="0" w:space="0" w:color="auto"/>
      </w:divBdr>
    </w:div>
    <w:div w:id="690572296">
      <w:bodyDiv w:val="1"/>
      <w:marLeft w:val="0"/>
      <w:marRight w:val="0"/>
      <w:marTop w:val="0"/>
      <w:marBottom w:val="0"/>
      <w:divBdr>
        <w:top w:val="none" w:sz="0" w:space="0" w:color="auto"/>
        <w:left w:val="none" w:sz="0" w:space="0" w:color="auto"/>
        <w:bottom w:val="none" w:sz="0" w:space="0" w:color="auto"/>
        <w:right w:val="none" w:sz="0" w:space="0" w:color="auto"/>
      </w:divBdr>
    </w:div>
    <w:div w:id="692223667">
      <w:bodyDiv w:val="1"/>
      <w:marLeft w:val="0"/>
      <w:marRight w:val="0"/>
      <w:marTop w:val="0"/>
      <w:marBottom w:val="0"/>
      <w:divBdr>
        <w:top w:val="none" w:sz="0" w:space="0" w:color="auto"/>
        <w:left w:val="none" w:sz="0" w:space="0" w:color="auto"/>
        <w:bottom w:val="none" w:sz="0" w:space="0" w:color="auto"/>
        <w:right w:val="none" w:sz="0" w:space="0" w:color="auto"/>
      </w:divBdr>
    </w:div>
    <w:div w:id="693533104">
      <w:bodyDiv w:val="1"/>
      <w:marLeft w:val="0"/>
      <w:marRight w:val="0"/>
      <w:marTop w:val="0"/>
      <w:marBottom w:val="0"/>
      <w:divBdr>
        <w:top w:val="none" w:sz="0" w:space="0" w:color="auto"/>
        <w:left w:val="none" w:sz="0" w:space="0" w:color="auto"/>
        <w:bottom w:val="none" w:sz="0" w:space="0" w:color="auto"/>
        <w:right w:val="none" w:sz="0" w:space="0" w:color="auto"/>
      </w:divBdr>
    </w:div>
    <w:div w:id="696852987">
      <w:bodyDiv w:val="1"/>
      <w:marLeft w:val="0"/>
      <w:marRight w:val="0"/>
      <w:marTop w:val="0"/>
      <w:marBottom w:val="0"/>
      <w:divBdr>
        <w:top w:val="none" w:sz="0" w:space="0" w:color="auto"/>
        <w:left w:val="none" w:sz="0" w:space="0" w:color="auto"/>
        <w:bottom w:val="none" w:sz="0" w:space="0" w:color="auto"/>
        <w:right w:val="none" w:sz="0" w:space="0" w:color="auto"/>
      </w:divBdr>
    </w:div>
    <w:div w:id="697706801">
      <w:bodyDiv w:val="1"/>
      <w:marLeft w:val="0"/>
      <w:marRight w:val="0"/>
      <w:marTop w:val="0"/>
      <w:marBottom w:val="0"/>
      <w:divBdr>
        <w:top w:val="none" w:sz="0" w:space="0" w:color="auto"/>
        <w:left w:val="none" w:sz="0" w:space="0" w:color="auto"/>
        <w:bottom w:val="none" w:sz="0" w:space="0" w:color="auto"/>
        <w:right w:val="none" w:sz="0" w:space="0" w:color="auto"/>
      </w:divBdr>
    </w:div>
    <w:div w:id="704066268">
      <w:bodyDiv w:val="1"/>
      <w:marLeft w:val="0"/>
      <w:marRight w:val="0"/>
      <w:marTop w:val="0"/>
      <w:marBottom w:val="0"/>
      <w:divBdr>
        <w:top w:val="none" w:sz="0" w:space="0" w:color="auto"/>
        <w:left w:val="none" w:sz="0" w:space="0" w:color="auto"/>
        <w:bottom w:val="none" w:sz="0" w:space="0" w:color="auto"/>
        <w:right w:val="none" w:sz="0" w:space="0" w:color="auto"/>
      </w:divBdr>
    </w:div>
    <w:div w:id="704796535">
      <w:bodyDiv w:val="1"/>
      <w:marLeft w:val="0"/>
      <w:marRight w:val="0"/>
      <w:marTop w:val="0"/>
      <w:marBottom w:val="0"/>
      <w:divBdr>
        <w:top w:val="none" w:sz="0" w:space="0" w:color="auto"/>
        <w:left w:val="none" w:sz="0" w:space="0" w:color="auto"/>
        <w:bottom w:val="none" w:sz="0" w:space="0" w:color="auto"/>
        <w:right w:val="none" w:sz="0" w:space="0" w:color="auto"/>
      </w:divBdr>
    </w:div>
    <w:div w:id="706836501">
      <w:bodyDiv w:val="1"/>
      <w:marLeft w:val="0"/>
      <w:marRight w:val="0"/>
      <w:marTop w:val="0"/>
      <w:marBottom w:val="0"/>
      <w:divBdr>
        <w:top w:val="none" w:sz="0" w:space="0" w:color="auto"/>
        <w:left w:val="none" w:sz="0" w:space="0" w:color="auto"/>
        <w:bottom w:val="none" w:sz="0" w:space="0" w:color="auto"/>
        <w:right w:val="none" w:sz="0" w:space="0" w:color="auto"/>
      </w:divBdr>
    </w:div>
    <w:div w:id="706953147">
      <w:bodyDiv w:val="1"/>
      <w:marLeft w:val="0"/>
      <w:marRight w:val="0"/>
      <w:marTop w:val="0"/>
      <w:marBottom w:val="0"/>
      <w:divBdr>
        <w:top w:val="none" w:sz="0" w:space="0" w:color="auto"/>
        <w:left w:val="none" w:sz="0" w:space="0" w:color="auto"/>
        <w:bottom w:val="none" w:sz="0" w:space="0" w:color="auto"/>
        <w:right w:val="none" w:sz="0" w:space="0" w:color="auto"/>
      </w:divBdr>
    </w:div>
    <w:div w:id="708188697">
      <w:bodyDiv w:val="1"/>
      <w:marLeft w:val="0"/>
      <w:marRight w:val="0"/>
      <w:marTop w:val="0"/>
      <w:marBottom w:val="0"/>
      <w:divBdr>
        <w:top w:val="none" w:sz="0" w:space="0" w:color="auto"/>
        <w:left w:val="none" w:sz="0" w:space="0" w:color="auto"/>
        <w:bottom w:val="none" w:sz="0" w:space="0" w:color="auto"/>
        <w:right w:val="none" w:sz="0" w:space="0" w:color="auto"/>
      </w:divBdr>
    </w:div>
    <w:div w:id="708262193">
      <w:bodyDiv w:val="1"/>
      <w:marLeft w:val="0"/>
      <w:marRight w:val="0"/>
      <w:marTop w:val="0"/>
      <w:marBottom w:val="0"/>
      <w:divBdr>
        <w:top w:val="none" w:sz="0" w:space="0" w:color="auto"/>
        <w:left w:val="none" w:sz="0" w:space="0" w:color="auto"/>
        <w:bottom w:val="none" w:sz="0" w:space="0" w:color="auto"/>
        <w:right w:val="none" w:sz="0" w:space="0" w:color="auto"/>
      </w:divBdr>
    </w:div>
    <w:div w:id="711881804">
      <w:bodyDiv w:val="1"/>
      <w:marLeft w:val="0"/>
      <w:marRight w:val="0"/>
      <w:marTop w:val="0"/>
      <w:marBottom w:val="0"/>
      <w:divBdr>
        <w:top w:val="none" w:sz="0" w:space="0" w:color="auto"/>
        <w:left w:val="none" w:sz="0" w:space="0" w:color="auto"/>
        <w:bottom w:val="none" w:sz="0" w:space="0" w:color="auto"/>
        <w:right w:val="none" w:sz="0" w:space="0" w:color="auto"/>
      </w:divBdr>
    </w:div>
    <w:div w:id="714814801">
      <w:bodyDiv w:val="1"/>
      <w:marLeft w:val="0"/>
      <w:marRight w:val="0"/>
      <w:marTop w:val="0"/>
      <w:marBottom w:val="0"/>
      <w:divBdr>
        <w:top w:val="none" w:sz="0" w:space="0" w:color="auto"/>
        <w:left w:val="none" w:sz="0" w:space="0" w:color="auto"/>
        <w:bottom w:val="none" w:sz="0" w:space="0" w:color="auto"/>
        <w:right w:val="none" w:sz="0" w:space="0" w:color="auto"/>
      </w:divBdr>
    </w:div>
    <w:div w:id="718164081">
      <w:bodyDiv w:val="1"/>
      <w:marLeft w:val="0"/>
      <w:marRight w:val="0"/>
      <w:marTop w:val="0"/>
      <w:marBottom w:val="0"/>
      <w:divBdr>
        <w:top w:val="none" w:sz="0" w:space="0" w:color="auto"/>
        <w:left w:val="none" w:sz="0" w:space="0" w:color="auto"/>
        <w:bottom w:val="none" w:sz="0" w:space="0" w:color="auto"/>
        <w:right w:val="none" w:sz="0" w:space="0" w:color="auto"/>
      </w:divBdr>
    </w:div>
    <w:div w:id="718356932">
      <w:bodyDiv w:val="1"/>
      <w:marLeft w:val="0"/>
      <w:marRight w:val="0"/>
      <w:marTop w:val="0"/>
      <w:marBottom w:val="0"/>
      <w:divBdr>
        <w:top w:val="none" w:sz="0" w:space="0" w:color="auto"/>
        <w:left w:val="none" w:sz="0" w:space="0" w:color="auto"/>
        <w:bottom w:val="none" w:sz="0" w:space="0" w:color="auto"/>
        <w:right w:val="none" w:sz="0" w:space="0" w:color="auto"/>
      </w:divBdr>
    </w:div>
    <w:div w:id="720327478">
      <w:bodyDiv w:val="1"/>
      <w:marLeft w:val="0"/>
      <w:marRight w:val="0"/>
      <w:marTop w:val="0"/>
      <w:marBottom w:val="0"/>
      <w:divBdr>
        <w:top w:val="none" w:sz="0" w:space="0" w:color="auto"/>
        <w:left w:val="none" w:sz="0" w:space="0" w:color="auto"/>
        <w:bottom w:val="none" w:sz="0" w:space="0" w:color="auto"/>
        <w:right w:val="none" w:sz="0" w:space="0" w:color="auto"/>
      </w:divBdr>
    </w:div>
    <w:div w:id="723989318">
      <w:bodyDiv w:val="1"/>
      <w:marLeft w:val="0"/>
      <w:marRight w:val="0"/>
      <w:marTop w:val="0"/>
      <w:marBottom w:val="0"/>
      <w:divBdr>
        <w:top w:val="none" w:sz="0" w:space="0" w:color="auto"/>
        <w:left w:val="none" w:sz="0" w:space="0" w:color="auto"/>
        <w:bottom w:val="none" w:sz="0" w:space="0" w:color="auto"/>
        <w:right w:val="none" w:sz="0" w:space="0" w:color="auto"/>
      </w:divBdr>
    </w:div>
    <w:div w:id="724179168">
      <w:bodyDiv w:val="1"/>
      <w:marLeft w:val="0"/>
      <w:marRight w:val="0"/>
      <w:marTop w:val="0"/>
      <w:marBottom w:val="0"/>
      <w:divBdr>
        <w:top w:val="none" w:sz="0" w:space="0" w:color="auto"/>
        <w:left w:val="none" w:sz="0" w:space="0" w:color="auto"/>
        <w:bottom w:val="none" w:sz="0" w:space="0" w:color="auto"/>
        <w:right w:val="none" w:sz="0" w:space="0" w:color="auto"/>
      </w:divBdr>
    </w:div>
    <w:div w:id="724181943">
      <w:bodyDiv w:val="1"/>
      <w:marLeft w:val="0"/>
      <w:marRight w:val="0"/>
      <w:marTop w:val="0"/>
      <w:marBottom w:val="0"/>
      <w:divBdr>
        <w:top w:val="none" w:sz="0" w:space="0" w:color="auto"/>
        <w:left w:val="none" w:sz="0" w:space="0" w:color="auto"/>
        <w:bottom w:val="none" w:sz="0" w:space="0" w:color="auto"/>
        <w:right w:val="none" w:sz="0" w:space="0" w:color="auto"/>
      </w:divBdr>
    </w:div>
    <w:div w:id="724763743">
      <w:bodyDiv w:val="1"/>
      <w:marLeft w:val="0"/>
      <w:marRight w:val="0"/>
      <w:marTop w:val="0"/>
      <w:marBottom w:val="0"/>
      <w:divBdr>
        <w:top w:val="none" w:sz="0" w:space="0" w:color="auto"/>
        <w:left w:val="none" w:sz="0" w:space="0" w:color="auto"/>
        <w:bottom w:val="none" w:sz="0" w:space="0" w:color="auto"/>
        <w:right w:val="none" w:sz="0" w:space="0" w:color="auto"/>
      </w:divBdr>
    </w:div>
    <w:div w:id="725418229">
      <w:bodyDiv w:val="1"/>
      <w:marLeft w:val="0"/>
      <w:marRight w:val="0"/>
      <w:marTop w:val="0"/>
      <w:marBottom w:val="0"/>
      <w:divBdr>
        <w:top w:val="none" w:sz="0" w:space="0" w:color="auto"/>
        <w:left w:val="none" w:sz="0" w:space="0" w:color="auto"/>
        <w:bottom w:val="none" w:sz="0" w:space="0" w:color="auto"/>
        <w:right w:val="none" w:sz="0" w:space="0" w:color="auto"/>
      </w:divBdr>
    </w:div>
    <w:div w:id="726728901">
      <w:bodyDiv w:val="1"/>
      <w:marLeft w:val="0"/>
      <w:marRight w:val="0"/>
      <w:marTop w:val="0"/>
      <w:marBottom w:val="0"/>
      <w:divBdr>
        <w:top w:val="none" w:sz="0" w:space="0" w:color="auto"/>
        <w:left w:val="none" w:sz="0" w:space="0" w:color="auto"/>
        <w:bottom w:val="none" w:sz="0" w:space="0" w:color="auto"/>
        <w:right w:val="none" w:sz="0" w:space="0" w:color="auto"/>
      </w:divBdr>
    </w:div>
    <w:div w:id="726992683">
      <w:bodyDiv w:val="1"/>
      <w:marLeft w:val="0"/>
      <w:marRight w:val="0"/>
      <w:marTop w:val="0"/>
      <w:marBottom w:val="0"/>
      <w:divBdr>
        <w:top w:val="none" w:sz="0" w:space="0" w:color="auto"/>
        <w:left w:val="none" w:sz="0" w:space="0" w:color="auto"/>
        <w:bottom w:val="none" w:sz="0" w:space="0" w:color="auto"/>
        <w:right w:val="none" w:sz="0" w:space="0" w:color="auto"/>
      </w:divBdr>
    </w:div>
    <w:div w:id="728724172">
      <w:bodyDiv w:val="1"/>
      <w:marLeft w:val="0"/>
      <w:marRight w:val="0"/>
      <w:marTop w:val="0"/>
      <w:marBottom w:val="0"/>
      <w:divBdr>
        <w:top w:val="none" w:sz="0" w:space="0" w:color="auto"/>
        <w:left w:val="none" w:sz="0" w:space="0" w:color="auto"/>
        <w:bottom w:val="none" w:sz="0" w:space="0" w:color="auto"/>
        <w:right w:val="none" w:sz="0" w:space="0" w:color="auto"/>
      </w:divBdr>
    </w:div>
    <w:div w:id="731343408">
      <w:bodyDiv w:val="1"/>
      <w:marLeft w:val="0"/>
      <w:marRight w:val="0"/>
      <w:marTop w:val="0"/>
      <w:marBottom w:val="0"/>
      <w:divBdr>
        <w:top w:val="none" w:sz="0" w:space="0" w:color="auto"/>
        <w:left w:val="none" w:sz="0" w:space="0" w:color="auto"/>
        <w:bottom w:val="none" w:sz="0" w:space="0" w:color="auto"/>
        <w:right w:val="none" w:sz="0" w:space="0" w:color="auto"/>
      </w:divBdr>
    </w:div>
    <w:div w:id="733356985">
      <w:bodyDiv w:val="1"/>
      <w:marLeft w:val="0"/>
      <w:marRight w:val="0"/>
      <w:marTop w:val="0"/>
      <w:marBottom w:val="0"/>
      <w:divBdr>
        <w:top w:val="none" w:sz="0" w:space="0" w:color="auto"/>
        <w:left w:val="none" w:sz="0" w:space="0" w:color="auto"/>
        <w:bottom w:val="none" w:sz="0" w:space="0" w:color="auto"/>
        <w:right w:val="none" w:sz="0" w:space="0" w:color="auto"/>
      </w:divBdr>
    </w:div>
    <w:div w:id="733548637">
      <w:bodyDiv w:val="1"/>
      <w:marLeft w:val="0"/>
      <w:marRight w:val="0"/>
      <w:marTop w:val="0"/>
      <w:marBottom w:val="0"/>
      <w:divBdr>
        <w:top w:val="none" w:sz="0" w:space="0" w:color="auto"/>
        <w:left w:val="none" w:sz="0" w:space="0" w:color="auto"/>
        <w:bottom w:val="none" w:sz="0" w:space="0" w:color="auto"/>
        <w:right w:val="none" w:sz="0" w:space="0" w:color="auto"/>
      </w:divBdr>
    </w:div>
    <w:div w:id="741833367">
      <w:bodyDiv w:val="1"/>
      <w:marLeft w:val="0"/>
      <w:marRight w:val="0"/>
      <w:marTop w:val="0"/>
      <w:marBottom w:val="0"/>
      <w:divBdr>
        <w:top w:val="none" w:sz="0" w:space="0" w:color="auto"/>
        <w:left w:val="none" w:sz="0" w:space="0" w:color="auto"/>
        <w:bottom w:val="none" w:sz="0" w:space="0" w:color="auto"/>
        <w:right w:val="none" w:sz="0" w:space="0" w:color="auto"/>
      </w:divBdr>
    </w:div>
    <w:div w:id="742946409">
      <w:bodyDiv w:val="1"/>
      <w:marLeft w:val="0"/>
      <w:marRight w:val="0"/>
      <w:marTop w:val="0"/>
      <w:marBottom w:val="0"/>
      <w:divBdr>
        <w:top w:val="none" w:sz="0" w:space="0" w:color="auto"/>
        <w:left w:val="none" w:sz="0" w:space="0" w:color="auto"/>
        <w:bottom w:val="none" w:sz="0" w:space="0" w:color="auto"/>
        <w:right w:val="none" w:sz="0" w:space="0" w:color="auto"/>
      </w:divBdr>
    </w:div>
    <w:div w:id="743527607">
      <w:bodyDiv w:val="1"/>
      <w:marLeft w:val="0"/>
      <w:marRight w:val="0"/>
      <w:marTop w:val="0"/>
      <w:marBottom w:val="0"/>
      <w:divBdr>
        <w:top w:val="none" w:sz="0" w:space="0" w:color="auto"/>
        <w:left w:val="none" w:sz="0" w:space="0" w:color="auto"/>
        <w:bottom w:val="none" w:sz="0" w:space="0" w:color="auto"/>
        <w:right w:val="none" w:sz="0" w:space="0" w:color="auto"/>
      </w:divBdr>
    </w:div>
    <w:div w:id="744492572">
      <w:bodyDiv w:val="1"/>
      <w:marLeft w:val="0"/>
      <w:marRight w:val="0"/>
      <w:marTop w:val="0"/>
      <w:marBottom w:val="0"/>
      <w:divBdr>
        <w:top w:val="none" w:sz="0" w:space="0" w:color="auto"/>
        <w:left w:val="none" w:sz="0" w:space="0" w:color="auto"/>
        <w:bottom w:val="none" w:sz="0" w:space="0" w:color="auto"/>
        <w:right w:val="none" w:sz="0" w:space="0" w:color="auto"/>
      </w:divBdr>
    </w:div>
    <w:div w:id="744886249">
      <w:bodyDiv w:val="1"/>
      <w:marLeft w:val="0"/>
      <w:marRight w:val="0"/>
      <w:marTop w:val="0"/>
      <w:marBottom w:val="0"/>
      <w:divBdr>
        <w:top w:val="none" w:sz="0" w:space="0" w:color="auto"/>
        <w:left w:val="none" w:sz="0" w:space="0" w:color="auto"/>
        <w:bottom w:val="none" w:sz="0" w:space="0" w:color="auto"/>
        <w:right w:val="none" w:sz="0" w:space="0" w:color="auto"/>
      </w:divBdr>
    </w:div>
    <w:div w:id="747075987">
      <w:bodyDiv w:val="1"/>
      <w:marLeft w:val="0"/>
      <w:marRight w:val="0"/>
      <w:marTop w:val="0"/>
      <w:marBottom w:val="0"/>
      <w:divBdr>
        <w:top w:val="none" w:sz="0" w:space="0" w:color="auto"/>
        <w:left w:val="none" w:sz="0" w:space="0" w:color="auto"/>
        <w:bottom w:val="none" w:sz="0" w:space="0" w:color="auto"/>
        <w:right w:val="none" w:sz="0" w:space="0" w:color="auto"/>
      </w:divBdr>
    </w:div>
    <w:div w:id="748768403">
      <w:bodyDiv w:val="1"/>
      <w:marLeft w:val="0"/>
      <w:marRight w:val="0"/>
      <w:marTop w:val="0"/>
      <w:marBottom w:val="0"/>
      <w:divBdr>
        <w:top w:val="none" w:sz="0" w:space="0" w:color="auto"/>
        <w:left w:val="none" w:sz="0" w:space="0" w:color="auto"/>
        <w:bottom w:val="none" w:sz="0" w:space="0" w:color="auto"/>
        <w:right w:val="none" w:sz="0" w:space="0" w:color="auto"/>
      </w:divBdr>
    </w:div>
    <w:div w:id="751388710">
      <w:bodyDiv w:val="1"/>
      <w:marLeft w:val="0"/>
      <w:marRight w:val="0"/>
      <w:marTop w:val="0"/>
      <w:marBottom w:val="0"/>
      <w:divBdr>
        <w:top w:val="none" w:sz="0" w:space="0" w:color="auto"/>
        <w:left w:val="none" w:sz="0" w:space="0" w:color="auto"/>
        <w:bottom w:val="none" w:sz="0" w:space="0" w:color="auto"/>
        <w:right w:val="none" w:sz="0" w:space="0" w:color="auto"/>
      </w:divBdr>
    </w:div>
    <w:div w:id="751704112">
      <w:bodyDiv w:val="1"/>
      <w:marLeft w:val="0"/>
      <w:marRight w:val="0"/>
      <w:marTop w:val="0"/>
      <w:marBottom w:val="0"/>
      <w:divBdr>
        <w:top w:val="none" w:sz="0" w:space="0" w:color="auto"/>
        <w:left w:val="none" w:sz="0" w:space="0" w:color="auto"/>
        <w:bottom w:val="none" w:sz="0" w:space="0" w:color="auto"/>
        <w:right w:val="none" w:sz="0" w:space="0" w:color="auto"/>
      </w:divBdr>
    </w:div>
    <w:div w:id="751779262">
      <w:bodyDiv w:val="1"/>
      <w:marLeft w:val="0"/>
      <w:marRight w:val="0"/>
      <w:marTop w:val="0"/>
      <w:marBottom w:val="0"/>
      <w:divBdr>
        <w:top w:val="none" w:sz="0" w:space="0" w:color="auto"/>
        <w:left w:val="none" w:sz="0" w:space="0" w:color="auto"/>
        <w:bottom w:val="none" w:sz="0" w:space="0" w:color="auto"/>
        <w:right w:val="none" w:sz="0" w:space="0" w:color="auto"/>
      </w:divBdr>
    </w:div>
    <w:div w:id="753547336">
      <w:bodyDiv w:val="1"/>
      <w:marLeft w:val="0"/>
      <w:marRight w:val="0"/>
      <w:marTop w:val="0"/>
      <w:marBottom w:val="0"/>
      <w:divBdr>
        <w:top w:val="none" w:sz="0" w:space="0" w:color="auto"/>
        <w:left w:val="none" w:sz="0" w:space="0" w:color="auto"/>
        <w:bottom w:val="none" w:sz="0" w:space="0" w:color="auto"/>
        <w:right w:val="none" w:sz="0" w:space="0" w:color="auto"/>
      </w:divBdr>
    </w:div>
    <w:div w:id="754210923">
      <w:bodyDiv w:val="1"/>
      <w:marLeft w:val="0"/>
      <w:marRight w:val="0"/>
      <w:marTop w:val="0"/>
      <w:marBottom w:val="0"/>
      <w:divBdr>
        <w:top w:val="none" w:sz="0" w:space="0" w:color="auto"/>
        <w:left w:val="none" w:sz="0" w:space="0" w:color="auto"/>
        <w:bottom w:val="none" w:sz="0" w:space="0" w:color="auto"/>
        <w:right w:val="none" w:sz="0" w:space="0" w:color="auto"/>
      </w:divBdr>
    </w:div>
    <w:div w:id="756438375">
      <w:bodyDiv w:val="1"/>
      <w:marLeft w:val="0"/>
      <w:marRight w:val="0"/>
      <w:marTop w:val="0"/>
      <w:marBottom w:val="0"/>
      <w:divBdr>
        <w:top w:val="none" w:sz="0" w:space="0" w:color="auto"/>
        <w:left w:val="none" w:sz="0" w:space="0" w:color="auto"/>
        <w:bottom w:val="none" w:sz="0" w:space="0" w:color="auto"/>
        <w:right w:val="none" w:sz="0" w:space="0" w:color="auto"/>
      </w:divBdr>
    </w:div>
    <w:div w:id="756635871">
      <w:bodyDiv w:val="1"/>
      <w:marLeft w:val="0"/>
      <w:marRight w:val="0"/>
      <w:marTop w:val="0"/>
      <w:marBottom w:val="0"/>
      <w:divBdr>
        <w:top w:val="none" w:sz="0" w:space="0" w:color="auto"/>
        <w:left w:val="none" w:sz="0" w:space="0" w:color="auto"/>
        <w:bottom w:val="none" w:sz="0" w:space="0" w:color="auto"/>
        <w:right w:val="none" w:sz="0" w:space="0" w:color="auto"/>
      </w:divBdr>
    </w:div>
    <w:div w:id="761071126">
      <w:bodyDiv w:val="1"/>
      <w:marLeft w:val="0"/>
      <w:marRight w:val="0"/>
      <w:marTop w:val="0"/>
      <w:marBottom w:val="0"/>
      <w:divBdr>
        <w:top w:val="none" w:sz="0" w:space="0" w:color="auto"/>
        <w:left w:val="none" w:sz="0" w:space="0" w:color="auto"/>
        <w:bottom w:val="none" w:sz="0" w:space="0" w:color="auto"/>
        <w:right w:val="none" w:sz="0" w:space="0" w:color="auto"/>
      </w:divBdr>
    </w:div>
    <w:div w:id="762799816">
      <w:bodyDiv w:val="1"/>
      <w:marLeft w:val="0"/>
      <w:marRight w:val="0"/>
      <w:marTop w:val="0"/>
      <w:marBottom w:val="0"/>
      <w:divBdr>
        <w:top w:val="none" w:sz="0" w:space="0" w:color="auto"/>
        <w:left w:val="none" w:sz="0" w:space="0" w:color="auto"/>
        <w:bottom w:val="none" w:sz="0" w:space="0" w:color="auto"/>
        <w:right w:val="none" w:sz="0" w:space="0" w:color="auto"/>
      </w:divBdr>
    </w:div>
    <w:div w:id="764957454">
      <w:bodyDiv w:val="1"/>
      <w:marLeft w:val="0"/>
      <w:marRight w:val="0"/>
      <w:marTop w:val="0"/>
      <w:marBottom w:val="0"/>
      <w:divBdr>
        <w:top w:val="none" w:sz="0" w:space="0" w:color="auto"/>
        <w:left w:val="none" w:sz="0" w:space="0" w:color="auto"/>
        <w:bottom w:val="none" w:sz="0" w:space="0" w:color="auto"/>
        <w:right w:val="none" w:sz="0" w:space="0" w:color="auto"/>
      </w:divBdr>
    </w:div>
    <w:div w:id="766005716">
      <w:bodyDiv w:val="1"/>
      <w:marLeft w:val="0"/>
      <w:marRight w:val="0"/>
      <w:marTop w:val="0"/>
      <w:marBottom w:val="0"/>
      <w:divBdr>
        <w:top w:val="none" w:sz="0" w:space="0" w:color="auto"/>
        <w:left w:val="none" w:sz="0" w:space="0" w:color="auto"/>
        <w:bottom w:val="none" w:sz="0" w:space="0" w:color="auto"/>
        <w:right w:val="none" w:sz="0" w:space="0" w:color="auto"/>
      </w:divBdr>
    </w:div>
    <w:div w:id="772673622">
      <w:bodyDiv w:val="1"/>
      <w:marLeft w:val="0"/>
      <w:marRight w:val="0"/>
      <w:marTop w:val="0"/>
      <w:marBottom w:val="0"/>
      <w:divBdr>
        <w:top w:val="none" w:sz="0" w:space="0" w:color="auto"/>
        <w:left w:val="none" w:sz="0" w:space="0" w:color="auto"/>
        <w:bottom w:val="none" w:sz="0" w:space="0" w:color="auto"/>
        <w:right w:val="none" w:sz="0" w:space="0" w:color="auto"/>
      </w:divBdr>
    </w:div>
    <w:div w:id="774442985">
      <w:bodyDiv w:val="1"/>
      <w:marLeft w:val="0"/>
      <w:marRight w:val="0"/>
      <w:marTop w:val="0"/>
      <w:marBottom w:val="0"/>
      <w:divBdr>
        <w:top w:val="none" w:sz="0" w:space="0" w:color="auto"/>
        <w:left w:val="none" w:sz="0" w:space="0" w:color="auto"/>
        <w:bottom w:val="none" w:sz="0" w:space="0" w:color="auto"/>
        <w:right w:val="none" w:sz="0" w:space="0" w:color="auto"/>
      </w:divBdr>
    </w:div>
    <w:div w:id="775637128">
      <w:bodyDiv w:val="1"/>
      <w:marLeft w:val="0"/>
      <w:marRight w:val="0"/>
      <w:marTop w:val="0"/>
      <w:marBottom w:val="0"/>
      <w:divBdr>
        <w:top w:val="none" w:sz="0" w:space="0" w:color="auto"/>
        <w:left w:val="none" w:sz="0" w:space="0" w:color="auto"/>
        <w:bottom w:val="none" w:sz="0" w:space="0" w:color="auto"/>
        <w:right w:val="none" w:sz="0" w:space="0" w:color="auto"/>
      </w:divBdr>
    </w:div>
    <w:div w:id="776562173">
      <w:bodyDiv w:val="1"/>
      <w:marLeft w:val="0"/>
      <w:marRight w:val="0"/>
      <w:marTop w:val="0"/>
      <w:marBottom w:val="0"/>
      <w:divBdr>
        <w:top w:val="none" w:sz="0" w:space="0" w:color="auto"/>
        <w:left w:val="none" w:sz="0" w:space="0" w:color="auto"/>
        <w:bottom w:val="none" w:sz="0" w:space="0" w:color="auto"/>
        <w:right w:val="none" w:sz="0" w:space="0" w:color="auto"/>
      </w:divBdr>
    </w:div>
    <w:div w:id="777216481">
      <w:bodyDiv w:val="1"/>
      <w:marLeft w:val="0"/>
      <w:marRight w:val="0"/>
      <w:marTop w:val="0"/>
      <w:marBottom w:val="0"/>
      <w:divBdr>
        <w:top w:val="none" w:sz="0" w:space="0" w:color="auto"/>
        <w:left w:val="none" w:sz="0" w:space="0" w:color="auto"/>
        <w:bottom w:val="none" w:sz="0" w:space="0" w:color="auto"/>
        <w:right w:val="none" w:sz="0" w:space="0" w:color="auto"/>
      </w:divBdr>
    </w:div>
    <w:div w:id="777333731">
      <w:bodyDiv w:val="1"/>
      <w:marLeft w:val="0"/>
      <w:marRight w:val="0"/>
      <w:marTop w:val="0"/>
      <w:marBottom w:val="0"/>
      <w:divBdr>
        <w:top w:val="none" w:sz="0" w:space="0" w:color="auto"/>
        <w:left w:val="none" w:sz="0" w:space="0" w:color="auto"/>
        <w:bottom w:val="none" w:sz="0" w:space="0" w:color="auto"/>
        <w:right w:val="none" w:sz="0" w:space="0" w:color="auto"/>
      </w:divBdr>
    </w:div>
    <w:div w:id="779493225">
      <w:bodyDiv w:val="1"/>
      <w:marLeft w:val="0"/>
      <w:marRight w:val="0"/>
      <w:marTop w:val="0"/>
      <w:marBottom w:val="0"/>
      <w:divBdr>
        <w:top w:val="none" w:sz="0" w:space="0" w:color="auto"/>
        <w:left w:val="none" w:sz="0" w:space="0" w:color="auto"/>
        <w:bottom w:val="none" w:sz="0" w:space="0" w:color="auto"/>
        <w:right w:val="none" w:sz="0" w:space="0" w:color="auto"/>
      </w:divBdr>
    </w:div>
    <w:div w:id="781804379">
      <w:bodyDiv w:val="1"/>
      <w:marLeft w:val="0"/>
      <w:marRight w:val="0"/>
      <w:marTop w:val="0"/>
      <w:marBottom w:val="0"/>
      <w:divBdr>
        <w:top w:val="none" w:sz="0" w:space="0" w:color="auto"/>
        <w:left w:val="none" w:sz="0" w:space="0" w:color="auto"/>
        <w:bottom w:val="none" w:sz="0" w:space="0" w:color="auto"/>
        <w:right w:val="none" w:sz="0" w:space="0" w:color="auto"/>
      </w:divBdr>
    </w:div>
    <w:div w:id="782967875">
      <w:bodyDiv w:val="1"/>
      <w:marLeft w:val="0"/>
      <w:marRight w:val="0"/>
      <w:marTop w:val="0"/>
      <w:marBottom w:val="0"/>
      <w:divBdr>
        <w:top w:val="none" w:sz="0" w:space="0" w:color="auto"/>
        <w:left w:val="none" w:sz="0" w:space="0" w:color="auto"/>
        <w:bottom w:val="none" w:sz="0" w:space="0" w:color="auto"/>
        <w:right w:val="none" w:sz="0" w:space="0" w:color="auto"/>
      </w:divBdr>
    </w:div>
    <w:div w:id="787163987">
      <w:bodyDiv w:val="1"/>
      <w:marLeft w:val="0"/>
      <w:marRight w:val="0"/>
      <w:marTop w:val="0"/>
      <w:marBottom w:val="0"/>
      <w:divBdr>
        <w:top w:val="none" w:sz="0" w:space="0" w:color="auto"/>
        <w:left w:val="none" w:sz="0" w:space="0" w:color="auto"/>
        <w:bottom w:val="none" w:sz="0" w:space="0" w:color="auto"/>
        <w:right w:val="none" w:sz="0" w:space="0" w:color="auto"/>
      </w:divBdr>
    </w:div>
    <w:div w:id="788861635">
      <w:bodyDiv w:val="1"/>
      <w:marLeft w:val="0"/>
      <w:marRight w:val="0"/>
      <w:marTop w:val="0"/>
      <w:marBottom w:val="0"/>
      <w:divBdr>
        <w:top w:val="none" w:sz="0" w:space="0" w:color="auto"/>
        <w:left w:val="none" w:sz="0" w:space="0" w:color="auto"/>
        <w:bottom w:val="none" w:sz="0" w:space="0" w:color="auto"/>
        <w:right w:val="none" w:sz="0" w:space="0" w:color="auto"/>
      </w:divBdr>
    </w:div>
    <w:div w:id="789282727">
      <w:bodyDiv w:val="1"/>
      <w:marLeft w:val="0"/>
      <w:marRight w:val="0"/>
      <w:marTop w:val="0"/>
      <w:marBottom w:val="0"/>
      <w:divBdr>
        <w:top w:val="none" w:sz="0" w:space="0" w:color="auto"/>
        <w:left w:val="none" w:sz="0" w:space="0" w:color="auto"/>
        <w:bottom w:val="none" w:sz="0" w:space="0" w:color="auto"/>
        <w:right w:val="none" w:sz="0" w:space="0" w:color="auto"/>
      </w:divBdr>
    </w:div>
    <w:div w:id="791169363">
      <w:bodyDiv w:val="1"/>
      <w:marLeft w:val="0"/>
      <w:marRight w:val="0"/>
      <w:marTop w:val="0"/>
      <w:marBottom w:val="0"/>
      <w:divBdr>
        <w:top w:val="none" w:sz="0" w:space="0" w:color="auto"/>
        <w:left w:val="none" w:sz="0" w:space="0" w:color="auto"/>
        <w:bottom w:val="none" w:sz="0" w:space="0" w:color="auto"/>
        <w:right w:val="none" w:sz="0" w:space="0" w:color="auto"/>
      </w:divBdr>
    </w:div>
    <w:div w:id="792944569">
      <w:bodyDiv w:val="1"/>
      <w:marLeft w:val="0"/>
      <w:marRight w:val="0"/>
      <w:marTop w:val="0"/>
      <w:marBottom w:val="0"/>
      <w:divBdr>
        <w:top w:val="none" w:sz="0" w:space="0" w:color="auto"/>
        <w:left w:val="none" w:sz="0" w:space="0" w:color="auto"/>
        <w:bottom w:val="none" w:sz="0" w:space="0" w:color="auto"/>
        <w:right w:val="none" w:sz="0" w:space="0" w:color="auto"/>
      </w:divBdr>
    </w:div>
    <w:div w:id="795563865">
      <w:bodyDiv w:val="1"/>
      <w:marLeft w:val="0"/>
      <w:marRight w:val="0"/>
      <w:marTop w:val="0"/>
      <w:marBottom w:val="0"/>
      <w:divBdr>
        <w:top w:val="none" w:sz="0" w:space="0" w:color="auto"/>
        <w:left w:val="none" w:sz="0" w:space="0" w:color="auto"/>
        <w:bottom w:val="none" w:sz="0" w:space="0" w:color="auto"/>
        <w:right w:val="none" w:sz="0" w:space="0" w:color="auto"/>
      </w:divBdr>
    </w:div>
    <w:div w:id="796410465">
      <w:bodyDiv w:val="1"/>
      <w:marLeft w:val="0"/>
      <w:marRight w:val="0"/>
      <w:marTop w:val="0"/>
      <w:marBottom w:val="0"/>
      <w:divBdr>
        <w:top w:val="none" w:sz="0" w:space="0" w:color="auto"/>
        <w:left w:val="none" w:sz="0" w:space="0" w:color="auto"/>
        <w:bottom w:val="none" w:sz="0" w:space="0" w:color="auto"/>
        <w:right w:val="none" w:sz="0" w:space="0" w:color="auto"/>
      </w:divBdr>
    </w:div>
    <w:div w:id="799499473">
      <w:bodyDiv w:val="1"/>
      <w:marLeft w:val="0"/>
      <w:marRight w:val="0"/>
      <w:marTop w:val="0"/>
      <w:marBottom w:val="0"/>
      <w:divBdr>
        <w:top w:val="none" w:sz="0" w:space="0" w:color="auto"/>
        <w:left w:val="none" w:sz="0" w:space="0" w:color="auto"/>
        <w:bottom w:val="none" w:sz="0" w:space="0" w:color="auto"/>
        <w:right w:val="none" w:sz="0" w:space="0" w:color="auto"/>
      </w:divBdr>
    </w:div>
    <w:div w:id="799881500">
      <w:bodyDiv w:val="1"/>
      <w:marLeft w:val="0"/>
      <w:marRight w:val="0"/>
      <w:marTop w:val="0"/>
      <w:marBottom w:val="0"/>
      <w:divBdr>
        <w:top w:val="none" w:sz="0" w:space="0" w:color="auto"/>
        <w:left w:val="none" w:sz="0" w:space="0" w:color="auto"/>
        <w:bottom w:val="none" w:sz="0" w:space="0" w:color="auto"/>
        <w:right w:val="none" w:sz="0" w:space="0" w:color="auto"/>
      </w:divBdr>
    </w:div>
    <w:div w:id="800076308">
      <w:bodyDiv w:val="1"/>
      <w:marLeft w:val="0"/>
      <w:marRight w:val="0"/>
      <w:marTop w:val="0"/>
      <w:marBottom w:val="0"/>
      <w:divBdr>
        <w:top w:val="none" w:sz="0" w:space="0" w:color="auto"/>
        <w:left w:val="none" w:sz="0" w:space="0" w:color="auto"/>
        <w:bottom w:val="none" w:sz="0" w:space="0" w:color="auto"/>
        <w:right w:val="none" w:sz="0" w:space="0" w:color="auto"/>
      </w:divBdr>
    </w:div>
    <w:div w:id="800266075">
      <w:bodyDiv w:val="1"/>
      <w:marLeft w:val="0"/>
      <w:marRight w:val="0"/>
      <w:marTop w:val="0"/>
      <w:marBottom w:val="0"/>
      <w:divBdr>
        <w:top w:val="none" w:sz="0" w:space="0" w:color="auto"/>
        <w:left w:val="none" w:sz="0" w:space="0" w:color="auto"/>
        <w:bottom w:val="none" w:sz="0" w:space="0" w:color="auto"/>
        <w:right w:val="none" w:sz="0" w:space="0" w:color="auto"/>
      </w:divBdr>
    </w:div>
    <w:div w:id="800731391">
      <w:bodyDiv w:val="1"/>
      <w:marLeft w:val="0"/>
      <w:marRight w:val="0"/>
      <w:marTop w:val="0"/>
      <w:marBottom w:val="0"/>
      <w:divBdr>
        <w:top w:val="none" w:sz="0" w:space="0" w:color="auto"/>
        <w:left w:val="none" w:sz="0" w:space="0" w:color="auto"/>
        <w:bottom w:val="none" w:sz="0" w:space="0" w:color="auto"/>
        <w:right w:val="none" w:sz="0" w:space="0" w:color="auto"/>
      </w:divBdr>
    </w:div>
    <w:div w:id="801576554">
      <w:bodyDiv w:val="1"/>
      <w:marLeft w:val="0"/>
      <w:marRight w:val="0"/>
      <w:marTop w:val="0"/>
      <w:marBottom w:val="0"/>
      <w:divBdr>
        <w:top w:val="none" w:sz="0" w:space="0" w:color="auto"/>
        <w:left w:val="none" w:sz="0" w:space="0" w:color="auto"/>
        <w:bottom w:val="none" w:sz="0" w:space="0" w:color="auto"/>
        <w:right w:val="none" w:sz="0" w:space="0" w:color="auto"/>
      </w:divBdr>
    </w:div>
    <w:div w:id="801655056">
      <w:bodyDiv w:val="1"/>
      <w:marLeft w:val="0"/>
      <w:marRight w:val="0"/>
      <w:marTop w:val="0"/>
      <w:marBottom w:val="0"/>
      <w:divBdr>
        <w:top w:val="none" w:sz="0" w:space="0" w:color="auto"/>
        <w:left w:val="none" w:sz="0" w:space="0" w:color="auto"/>
        <w:bottom w:val="none" w:sz="0" w:space="0" w:color="auto"/>
        <w:right w:val="none" w:sz="0" w:space="0" w:color="auto"/>
      </w:divBdr>
    </w:div>
    <w:div w:id="802115209">
      <w:bodyDiv w:val="1"/>
      <w:marLeft w:val="0"/>
      <w:marRight w:val="0"/>
      <w:marTop w:val="0"/>
      <w:marBottom w:val="0"/>
      <w:divBdr>
        <w:top w:val="none" w:sz="0" w:space="0" w:color="auto"/>
        <w:left w:val="none" w:sz="0" w:space="0" w:color="auto"/>
        <w:bottom w:val="none" w:sz="0" w:space="0" w:color="auto"/>
        <w:right w:val="none" w:sz="0" w:space="0" w:color="auto"/>
      </w:divBdr>
    </w:div>
    <w:div w:id="802768238">
      <w:bodyDiv w:val="1"/>
      <w:marLeft w:val="0"/>
      <w:marRight w:val="0"/>
      <w:marTop w:val="0"/>
      <w:marBottom w:val="0"/>
      <w:divBdr>
        <w:top w:val="none" w:sz="0" w:space="0" w:color="auto"/>
        <w:left w:val="none" w:sz="0" w:space="0" w:color="auto"/>
        <w:bottom w:val="none" w:sz="0" w:space="0" w:color="auto"/>
        <w:right w:val="none" w:sz="0" w:space="0" w:color="auto"/>
      </w:divBdr>
    </w:div>
    <w:div w:id="805439828">
      <w:bodyDiv w:val="1"/>
      <w:marLeft w:val="0"/>
      <w:marRight w:val="0"/>
      <w:marTop w:val="0"/>
      <w:marBottom w:val="0"/>
      <w:divBdr>
        <w:top w:val="none" w:sz="0" w:space="0" w:color="auto"/>
        <w:left w:val="none" w:sz="0" w:space="0" w:color="auto"/>
        <w:bottom w:val="none" w:sz="0" w:space="0" w:color="auto"/>
        <w:right w:val="none" w:sz="0" w:space="0" w:color="auto"/>
      </w:divBdr>
    </w:div>
    <w:div w:id="806700331">
      <w:bodyDiv w:val="1"/>
      <w:marLeft w:val="0"/>
      <w:marRight w:val="0"/>
      <w:marTop w:val="0"/>
      <w:marBottom w:val="0"/>
      <w:divBdr>
        <w:top w:val="none" w:sz="0" w:space="0" w:color="auto"/>
        <w:left w:val="none" w:sz="0" w:space="0" w:color="auto"/>
        <w:bottom w:val="none" w:sz="0" w:space="0" w:color="auto"/>
        <w:right w:val="none" w:sz="0" w:space="0" w:color="auto"/>
      </w:divBdr>
    </w:div>
    <w:div w:id="806748445">
      <w:bodyDiv w:val="1"/>
      <w:marLeft w:val="0"/>
      <w:marRight w:val="0"/>
      <w:marTop w:val="0"/>
      <w:marBottom w:val="0"/>
      <w:divBdr>
        <w:top w:val="none" w:sz="0" w:space="0" w:color="auto"/>
        <w:left w:val="none" w:sz="0" w:space="0" w:color="auto"/>
        <w:bottom w:val="none" w:sz="0" w:space="0" w:color="auto"/>
        <w:right w:val="none" w:sz="0" w:space="0" w:color="auto"/>
      </w:divBdr>
    </w:div>
    <w:div w:id="809370605">
      <w:bodyDiv w:val="1"/>
      <w:marLeft w:val="0"/>
      <w:marRight w:val="0"/>
      <w:marTop w:val="0"/>
      <w:marBottom w:val="0"/>
      <w:divBdr>
        <w:top w:val="none" w:sz="0" w:space="0" w:color="auto"/>
        <w:left w:val="none" w:sz="0" w:space="0" w:color="auto"/>
        <w:bottom w:val="none" w:sz="0" w:space="0" w:color="auto"/>
        <w:right w:val="none" w:sz="0" w:space="0" w:color="auto"/>
      </w:divBdr>
    </w:div>
    <w:div w:id="819153758">
      <w:bodyDiv w:val="1"/>
      <w:marLeft w:val="0"/>
      <w:marRight w:val="0"/>
      <w:marTop w:val="0"/>
      <w:marBottom w:val="0"/>
      <w:divBdr>
        <w:top w:val="none" w:sz="0" w:space="0" w:color="auto"/>
        <w:left w:val="none" w:sz="0" w:space="0" w:color="auto"/>
        <w:bottom w:val="none" w:sz="0" w:space="0" w:color="auto"/>
        <w:right w:val="none" w:sz="0" w:space="0" w:color="auto"/>
      </w:divBdr>
    </w:div>
    <w:div w:id="819346642">
      <w:bodyDiv w:val="1"/>
      <w:marLeft w:val="0"/>
      <w:marRight w:val="0"/>
      <w:marTop w:val="0"/>
      <w:marBottom w:val="0"/>
      <w:divBdr>
        <w:top w:val="none" w:sz="0" w:space="0" w:color="auto"/>
        <w:left w:val="none" w:sz="0" w:space="0" w:color="auto"/>
        <w:bottom w:val="none" w:sz="0" w:space="0" w:color="auto"/>
        <w:right w:val="none" w:sz="0" w:space="0" w:color="auto"/>
      </w:divBdr>
    </w:div>
    <w:div w:id="819855872">
      <w:bodyDiv w:val="1"/>
      <w:marLeft w:val="0"/>
      <w:marRight w:val="0"/>
      <w:marTop w:val="0"/>
      <w:marBottom w:val="0"/>
      <w:divBdr>
        <w:top w:val="none" w:sz="0" w:space="0" w:color="auto"/>
        <w:left w:val="none" w:sz="0" w:space="0" w:color="auto"/>
        <w:bottom w:val="none" w:sz="0" w:space="0" w:color="auto"/>
        <w:right w:val="none" w:sz="0" w:space="0" w:color="auto"/>
      </w:divBdr>
    </w:div>
    <w:div w:id="821240688">
      <w:bodyDiv w:val="1"/>
      <w:marLeft w:val="0"/>
      <w:marRight w:val="0"/>
      <w:marTop w:val="0"/>
      <w:marBottom w:val="0"/>
      <w:divBdr>
        <w:top w:val="none" w:sz="0" w:space="0" w:color="auto"/>
        <w:left w:val="none" w:sz="0" w:space="0" w:color="auto"/>
        <w:bottom w:val="none" w:sz="0" w:space="0" w:color="auto"/>
        <w:right w:val="none" w:sz="0" w:space="0" w:color="auto"/>
      </w:divBdr>
    </w:div>
    <w:div w:id="821507430">
      <w:bodyDiv w:val="1"/>
      <w:marLeft w:val="0"/>
      <w:marRight w:val="0"/>
      <w:marTop w:val="0"/>
      <w:marBottom w:val="0"/>
      <w:divBdr>
        <w:top w:val="none" w:sz="0" w:space="0" w:color="auto"/>
        <w:left w:val="none" w:sz="0" w:space="0" w:color="auto"/>
        <w:bottom w:val="none" w:sz="0" w:space="0" w:color="auto"/>
        <w:right w:val="none" w:sz="0" w:space="0" w:color="auto"/>
      </w:divBdr>
    </w:div>
    <w:div w:id="822086253">
      <w:bodyDiv w:val="1"/>
      <w:marLeft w:val="0"/>
      <w:marRight w:val="0"/>
      <w:marTop w:val="0"/>
      <w:marBottom w:val="0"/>
      <w:divBdr>
        <w:top w:val="none" w:sz="0" w:space="0" w:color="auto"/>
        <w:left w:val="none" w:sz="0" w:space="0" w:color="auto"/>
        <w:bottom w:val="none" w:sz="0" w:space="0" w:color="auto"/>
        <w:right w:val="none" w:sz="0" w:space="0" w:color="auto"/>
      </w:divBdr>
    </w:div>
    <w:div w:id="823938157">
      <w:bodyDiv w:val="1"/>
      <w:marLeft w:val="0"/>
      <w:marRight w:val="0"/>
      <w:marTop w:val="0"/>
      <w:marBottom w:val="0"/>
      <w:divBdr>
        <w:top w:val="none" w:sz="0" w:space="0" w:color="auto"/>
        <w:left w:val="none" w:sz="0" w:space="0" w:color="auto"/>
        <w:bottom w:val="none" w:sz="0" w:space="0" w:color="auto"/>
        <w:right w:val="none" w:sz="0" w:space="0" w:color="auto"/>
      </w:divBdr>
    </w:div>
    <w:div w:id="824470650">
      <w:bodyDiv w:val="1"/>
      <w:marLeft w:val="0"/>
      <w:marRight w:val="0"/>
      <w:marTop w:val="0"/>
      <w:marBottom w:val="0"/>
      <w:divBdr>
        <w:top w:val="none" w:sz="0" w:space="0" w:color="auto"/>
        <w:left w:val="none" w:sz="0" w:space="0" w:color="auto"/>
        <w:bottom w:val="none" w:sz="0" w:space="0" w:color="auto"/>
        <w:right w:val="none" w:sz="0" w:space="0" w:color="auto"/>
      </w:divBdr>
    </w:div>
    <w:div w:id="824665730">
      <w:bodyDiv w:val="1"/>
      <w:marLeft w:val="0"/>
      <w:marRight w:val="0"/>
      <w:marTop w:val="0"/>
      <w:marBottom w:val="0"/>
      <w:divBdr>
        <w:top w:val="none" w:sz="0" w:space="0" w:color="auto"/>
        <w:left w:val="none" w:sz="0" w:space="0" w:color="auto"/>
        <w:bottom w:val="none" w:sz="0" w:space="0" w:color="auto"/>
        <w:right w:val="none" w:sz="0" w:space="0" w:color="auto"/>
      </w:divBdr>
    </w:div>
    <w:div w:id="825631370">
      <w:bodyDiv w:val="1"/>
      <w:marLeft w:val="0"/>
      <w:marRight w:val="0"/>
      <w:marTop w:val="0"/>
      <w:marBottom w:val="0"/>
      <w:divBdr>
        <w:top w:val="none" w:sz="0" w:space="0" w:color="auto"/>
        <w:left w:val="none" w:sz="0" w:space="0" w:color="auto"/>
        <w:bottom w:val="none" w:sz="0" w:space="0" w:color="auto"/>
        <w:right w:val="none" w:sz="0" w:space="0" w:color="auto"/>
      </w:divBdr>
    </w:div>
    <w:div w:id="829176904">
      <w:bodyDiv w:val="1"/>
      <w:marLeft w:val="0"/>
      <w:marRight w:val="0"/>
      <w:marTop w:val="0"/>
      <w:marBottom w:val="0"/>
      <w:divBdr>
        <w:top w:val="none" w:sz="0" w:space="0" w:color="auto"/>
        <w:left w:val="none" w:sz="0" w:space="0" w:color="auto"/>
        <w:bottom w:val="none" w:sz="0" w:space="0" w:color="auto"/>
        <w:right w:val="none" w:sz="0" w:space="0" w:color="auto"/>
      </w:divBdr>
    </w:div>
    <w:div w:id="831869903">
      <w:bodyDiv w:val="1"/>
      <w:marLeft w:val="0"/>
      <w:marRight w:val="0"/>
      <w:marTop w:val="0"/>
      <w:marBottom w:val="0"/>
      <w:divBdr>
        <w:top w:val="none" w:sz="0" w:space="0" w:color="auto"/>
        <w:left w:val="none" w:sz="0" w:space="0" w:color="auto"/>
        <w:bottom w:val="none" w:sz="0" w:space="0" w:color="auto"/>
        <w:right w:val="none" w:sz="0" w:space="0" w:color="auto"/>
      </w:divBdr>
    </w:div>
    <w:div w:id="835457249">
      <w:bodyDiv w:val="1"/>
      <w:marLeft w:val="0"/>
      <w:marRight w:val="0"/>
      <w:marTop w:val="0"/>
      <w:marBottom w:val="0"/>
      <w:divBdr>
        <w:top w:val="none" w:sz="0" w:space="0" w:color="auto"/>
        <w:left w:val="none" w:sz="0" w:space="0" w:color="auto"/>
        <w:bottom w:val="none" w:sz="0" w:space="0" w:color="auto"/>
        <w:right w:val="none" w:sz="0" w:space="0" w:color="auto"/>
      </w:divBdr>
    </w:div>
    <w:div w:id="836649571">
      <w:bodyDiv w:val="1"/>
      <w:marLeft w:val="0"/>
      <w:marRight w:val="0"/>
      <w:marTop w:val="0"/>
      <w:marBottom w:val="0"/>
      <w:divBdr>
        <w:top w:val="none" w:sz="0" w:space="0" w:color="auto"/>
        <w:left w:val="none" w:sz="0" w:space="0" w:color="auto"/>
        <w:bottom w:val="none" w:sz="0" w:space="0" w:color="auto"/>
        <w:right w:val="none" w:sz="0" w:space="0" w:color="auto"/>
      </w:divBdr>
    </w:div>
    <w:div w:id="839277213">
      <w:bodyDiv w:val="1"/>
      <w:marLeft w:val="0"/>
      <w:marRight w:val="0"/>
      <w:marTop w:val="0"/>
      <w:marBottom w:val="0"/>
      <w:divBdr>
        <w:top w:val="none" w:sz="0" w:space="0" w:color="auto"/>
        <w:left w:val="none" w:sz="0" w:space="0" w:color="auto"/>
        <w:bottom w:val="none" w:sz="0" w:space="0" w:color="auto"/>
        <w:right w:val="none" w:sz="0" w:space="0" w:color="auto"/>
      </w:divBdr>
    </w:div>
    <w:div w:id="843783931">
      <w:bodyDiv w:val="1"/>
      <w:marLeft w:val="0"/>
      <w:marRight w:val="0"/>
      <w:marTop w:val="0"/>
      <w:marBottom w:val="0"/>
      <w:divBdr>
        <w:top w:val="none" w:sz="0" w:space="0" w:color="auto"/>
        <w:left w:val="none" w:sz="0" w:space="0" w:color="auto"/>
        <w:bottom w:val="none" w:sz="0" w:space="0" w:color="auto"/>
        <w:right w:val="none" w:sz="0" w:space="0" w:color="auto"/>
      </w:divBdr>
    </w:div>
    <w:div w:id="845827312">
      <w:bodyDiv w:val="1"/>
      <w:marLeft w:val="0"/>
      <w:marRight w:val="0"/>
      <w:marTop w:val="0"/>
      <w:marBottom w:val="0"/>
      <w:divBdr>
        <w:top w:val="none" w:sz="0" w:space="0" w:color="auto"/>
        <w:left w:val="none" w:sz="0" w:space="0" w:color="auto"/>
        <w:bottom w:val="none" w:sz="0" w:space="0" w:color="auto"/>
        <w:right w:val="none" w:sz="0" w:space="0" w:color="auto"/>
      </w:divBdr>
    </w:div>
    <w:div w:id="846364388">
      <w:bodyDiv w:val="1"/>
      <w:marLeft w:val="0"/>
      <w:marRight w:val="0"/>
      <w:marTop w:val="0"/>
      <w:marBottom w:val="0"/>
      <w:divBdr>
        <w:top w:val="none" w:sz="0" w:space="0" w:color="auto"/>
        <w:left w:val="none" w:sz="0" w:space="0" w:color="auto"/>
        <w:bottom w:val="none" w:sz="0" w:space="0" w:color="auto"/>
        <w:right w:val="none" w:sz="0" w:space="0" w:color="auto"/>
      </w:divBdr>
    </w:div>
    <w:div w:id="847599049">
      <w:bodyDiv w:val="1"/>
      <w:marLeft w:val="0"/>
      <w:marRight w:val="0"/>
      <w:marTop w:val="0"/>
      <w:marBottom w:val="0"/>
      <w:divBdr>
        <w:top w:val="none" w:sz="0" w:space="0" w:color="auto"/>
        <w:left w:val="none" w:sz="0" w:space="0" w:color="auto"/>
        <w:bottom w:val="none" w:sz="0" w:space="0" w:color="auto"/>
        <w:right w:val="none" w:sz="0" w:space="0" w:color="auto"/>
      </w:divBdr>
    </w:div>
    <w:div w:id="849880971">
      <w:bodyDiv w:val="1"/>
      <w:marLeft w:val="0"/>
      <w:marRight w:val="0"/>
      <w:marTop w:val="0"/>
      <w:marBottom w:val="0"/>
      <w:divBdr>
        <w:top w:val="none" w:sz="0" w:space="0" w:color="auto"/>
        <w:left w:val="none" w:sz="0" w:space="0" w:color="auto"/>
        <w:bottom w:val="none" w:sz="0" w:space="0" w:color="auto"/>
        <w:right w:val="none" w:sz="0" w:space="0" w:color="auto"/>
      </w:divBdr>
    </w:div>
    <w:div w:id="850796543">
      <w:bodyDiv w:val="1"/>
      <w:marLeft w:val="0"/>
      <w:marRight w:val="0"/>
      <w:marTop w:val="0"/>
      <w:marBottom w:val="0"/>
      <w:divBdr>
        <w:top w:val="none" w:sz="0" w:space="0" w:color="auto"/>
        <w:left w:val="none" w:sz="0" w:space="0" w:color="auto"/>
        <w:bottom w:val="none" w:sz="0" w:space="0" w:color="auto"/>
        <w:right w:val="none" w:sz="0" w:space="0" w:color="auto"/>
      </w:divBdr>
    </w:div>
    <w:div w:id="858008377">
      <w:bodyDiv w:val="1"/>
      <w:marLeft w:val="0"/>
      <w:marRight w:val="0"/>
      <w:marTop w:val="0"/>
      <w:marBottom w:val="0"/>
      <w:divBdr>
        <w:top w:val="none" w:sz="0" w:space="0" w:color="auto"/>
        <w:left w:val="none" w:sz="0" w:space="0" w:color="auto"/>
        <w:bottom w:val="none" w:sz="0" w:space="0" w:color="auto"/>
        <w:right w:val="none" w:sz="0" w:space="0" w:color="auto"/>
      </w:divBdr>
    </w:div>
    <w:div w:id="858198125">
      <w:bodyDiv w:val="1"/>
      <w:marLeft w:val="0"/>
      <w:marRight w:val="0"/>
      <w:marTop w:val="0"/>
      <w:marBottom w:val="0"/>
      <w:divBdr>
        <w:top w:val="none" w:sz="0" w:space="0" w:color="auto"/>
        <w:left w:val="none" w:sz="0" w:space="0" w:color="auto"/>
        <w:bottom w:val="none" w:sz="0" w:space="0" w:color="auto"/>
        <w:right w:val="none" w:sz="0" w:space="0" w:color="auto"/>
      </w:divBdr>
    </w:div>
    <w:div w:id="859012121">
      <w:bodyDiv w:val="1"/>
      <w:marLeft w:val="0"/>
      <w:marRight w:val="0"/>
      <w:marTop w:val="0"/>
      <w:marBottom w:val="0"/>
      <w:divBdr>
        <w:top w:val="none" w:sz="0" w:space="0" w:color="auto"/>
        <w:left w:val="none" w:sz="0" w:space="0" w:color="auto"/>
        <w:bottom w:val="none" w:sz="0" w:space="0" w:color="auto"/>
        <w:right w:val="none" w:sz="0" w:space="0" w:color="auto"/>
      </w:divBdr>
    </w:div>
    <w:div w:id="860169554">
      <w:bodyDiv w:val="1"/>
      <w:marLeft w:val="0"/>
      <w:marRight w:val="0"/>
      <w:marTop w:val="0"/>
      <w:marBottom w:val="0"/>
      <w:divBdr>
        <w:top w:val="none" w:sz="0" w:space="0" w:color="auto"/>
        <w:left w:val="none" w:sz="0" w:space="0" w:color="auto"/>
        <w:bottom w:val="none" w:sz="0" w:space="0" w:color="auto"/>
        <w:right w:val="none" w:sz="0" w:space="0" w:color="auto"/>
      </w:divBdr>
    </w:div>
    <w:div w:id="861550574">
      <w:bodyDiv w:val="1"/>
      <w:marLeft w:val="0"/>
      <w:marRight w:val="0"/>
      <w:marTop w:val="0"/>
      <w:marBottom w:val="0"/>
      <w:divBdr>
        <w:top w:val="none" w:sz="0" w:space="0" w:color="auto"/>
        <w:left w:val="none" w:sz="0" w:space="0" w:color="auto"/>
        <w:bottom w:val="none" w:sz="0" w:space="0" w:color="auto"/>
        <w:right w:val="none" w:sz="0" w:space="0" w:color="auto"/>
      </w:divBdr>
    </w:div>
    <w:div w:id="863516828">
      <w:bodyDiv w:val="1"/>
      <w:marLeft w:val="0"/>
      <w:marRight w:val="0"/>
      <w:marTop w:val="0"/>
      <w:marBottom w:val="0"/>
      <w:divBdr>
        <w:top w:val="none" w:sz="0" w:space="0" w:color="auto"/>
        <w:left w:val="none" w:sz="0" w:space="0" w:color="auto"/>
        <w:bottom w:val="none" w:sz="0" w:space="0" w:color="auto"/>
        <w:right w:val="none" w:sz="0" w:space="0" w:color="auto"/>
      </w:divBdr>
    </w:div>
    <w:div w:id="865218267">
      <w:bodyDiv w:val="1"/>
      <w:marLeft w:val="0"/>
      <w:marRight w:val="0"/>
      <w:marTop w:val="0"/>
      <w:marBottom w:val="0"/>
      <w:divBdr>
        <w:top w:val="none" w:sz="0" w:space="0" w:color="auto"/>
        <w:left w:val="none" w:sz="0" w:space="0" w:color="auto"/>
        <w:bottom w:val="none" w:sz="0" w:space="0" w:color="auto"/>
        <w:right w:val="none" w:sz="0" w:space="0" w:color="auto"/>
      </w:divBdr>
    </w:div>
    <w:div w:id="866212659">
      <w:bodyDiv w:val="1"/>
      <w:marLeft w:val="0"/>
      <w:marRight w:val="0"/>
      <w:marTop w:val="0"/>
      <w:marBottom w:val="0"/>
      <w:divBdr>
        <w:top w:val="none" w:sz="0" w:space="0" w:color="auto"/>
        <w:left w:val="none" w:sz="0" w:space="0" w:color="auto"/>
        <w:bottom w:val="none" w:sz="0" w:space="0" w:color="auto"/>
        <w:right w:val="none" w:sz="0" w:space="0" w:color="auto"/>
      </w:divBdr>
    </w:div>
    <w:div w:id="868222257">
      <w:bodyDiv w:val="1"/>
      <w:marLeft w:val="0"/>
      <w:marRight w:val="0"/>
      <w:marTop w:val="0"/>
      <w:marBottom w:val="0"/>
      <w:divBdr>
        <w:top w:val="none" w:sz="0" w:space="0" w:color="auto"/>
        <w:left w:val="none" w:sz="0" w:space="0" w:color="auto"/>
        <w:bottom w:val="none" w:sz="0" w:space="0" w:color="auto"/>
        <w:right w:val="none" w:sz="0" w:space="0" w:color="auto"/>
      </w:divBdr>
    </w:div>
    <w:div w:id="869418713">
      <w:bodyDiv w:val="1"/>
      <w:marLeft w:val="0"/>
      <w:marRight w:val="0"/>
      <w:marTop w:val="0"/>
      <w:marBottom w:val="0"/>
      <w:divBdr>
        <w:top w:val="none" w:sz="0" w:space="0" w:color="auto"/>
        <w:left w:val="none" w:sz="0" w:space="0" w:color="auto"/>
        <w:bottom w:val="none" w:sz="0" w:space="0" w:color="auto"/>
        <w:right w:val="none" w:sz="0" w:space="0" w:color="auto"/>
      </w:divBdr>
    </w:div>
    <w:div w:id="869612214">
      <w:bodyDiv w:val="1"/>
      <w:marLeft w:val="0"/>
      <w:marRight w:val="0"/>
      <w:marTop w:val="0"/>
      <w:marBottom w:val="0"/>
      <w:divBdr>
        <w:top w:val="none" w:sz="0" w:space="0" w:color="auto"/>
        <w:left w:val="none" w:sz="0" w:space="0" w:color="auto"/>
        <w:bottom w:val="none" w:sz="0" w:space="0" w:color="auto"/>
        <w:right w:val="none" w:sz="0" w:space="0" w:color="auto"/>
      </w:divBdr>
    </w:div>
    <w:div w:id="870648800">
      <w:bodyDiv w:val="1"/>
      <w:marLeft w:val="0"/>
      <w:marRight w:val="0"/>
      <w:marTop w:val="0"/>
      <w:marBottom w:val="0"/>
      <w:divBdr>
        <w:top w:val="none" w:sz="0" w:space="0" w:color="auto"/>
        <w:left w:val="none" w:sz="0" w:space="0" w:color="auto"/>
        <w:bottom w:val="none" w:sz="0" w:space="0" w:color="auto"/>
        <w:right w:val="none" w:sz="0" w:space="0" w:color="auto"/>
      </w:divBdr>
    </w:div>
    <w:div w:id="870844410">
      <w:bodyDiv w:val="1"/>
      <w:marLeft w:val="0"/>
      <w:marRight w:val="0"/>
      <w:marTop w:val="0"/>
      <w:marBottom w:val="0"/>
      <w:divBdr>
        <w:top w:val="none" w:sz="0" w:space="0" w:color="auto"/>
        <w:left w:val="none" w:sz="0" w:space="0" w:color="auto"/>
        <w:bottom w:val="none" w:sz="0" w:space="0" w:color="auto"/>
        <w:right w:val="none" w:sz="0" w:space="0" w:color="auto"/>
      </w:divBdr>
    </w:div>
    <w:div w:id="879827479">
      <w:bodyDiv w:val="1"/>
      <w:marLeft w:val="0"/>
      <w:marRight w:val="0"/>
      <w:marTop w:val="0"/>
      <w:marBottom w:val="0"/>
      <w:divBdr>
        <w:top w:val="none" w:sz="0" w:space="0" w:color="auto"/>
        <w:left w:val="none" w:sz="0" w:space="0" w:color="auto"/>
        <w:bottom w:val="none" w:sz="0" w:space="0" w:color="auto"/>
        <w:right w:val="none" w:sz="0" w:space="0" w:color="auto"/>
      </w:divBdr>
    </w:div>
    <w:div w:id="880478351">
      <w:bodyDiv w:val="1"/>
      <w:marLeft w:val="0"/>
      <w:marRight w:val="0"/>
      <w:marTop w:val="0"/>
      <w:marBottom w:val="0"/>
      <w:divBdr>
        <w:top w:val="none" w:sz="0" w:space="0" w:color="auto"/>
        <w:left w:val="none" w:sz="0" w:space="0" w:color="auto"/>
        <w:bottom w:val="none" w:sz="0" w:space="0" w:color="auto"/>
        <w:right w:val="none" w:sz="0" w:space="0" w:color="auto"/>
      </w:divBdr>
    </w:div>
    <w:div w:id="884759626">
      <w:bodyDiv w:val="1"/>
      <w:marLeft w:val="0"/>
      <w:marRight w:val="0"/>
      <w:marTop w:val="0"/>
      <w:marBottom w:val="0"/>
      <w:divBdr>
        <w:top w:val="none" w:sz="0" w:space="0" w:color="auto"/>
        <w:left w:val="none" w:sz="0" w:space="0" w:color="auto"/>
        <w:bottom w:val="none" w:sz="0" w:space="0" w:color="auto"/>
        <w:right w:val="none" w:sz="0" w:space="0" w:color="auto"/>
      </w:divBdr>
    </w:div>
    <w:div w:id="885532099">
      <w:bodyDiv w:val="1"/>
      <w:marLeft w:val="0"/>
      <w:marRight w:val="0"/>
      <w:marTop w:val="0"/>
      <w:marBottom w:val="0"/>
      <w:divBdr>
        <w:top w:val="none" w:sz="0" w:space="0" w:color="auto"/>
        <w:left w:val="none" w:sz="0" w:space="0" w:color="auto"/>
        <w:bottom w:val="none" w:sz="0" w:space="0" w:color="auto"/>
        <w:right w:val="none" w:sz="0" w:space="0" w:color="auto"/>
      </w:divBdr>
    </w:div>
    <w:div w:id="887954257">
      <w:bodyDiv w:val="1"/>
      <w:marLeft w:val="0"/>
      <w:marRight w:val="0"/>
      <w:marTop w:val="0"/>
      <w:marBottom w:val="0"/>
      <w:divBdr>
        <w:top w:val="none" w:sz="0" w:space="0" w:color="auto"/>
        <w:left w:val="none" w:sz="0" w:space="0" w:color="auto"/>
        <w:bottom w:val="none" w:sz="0" w:space="0" w:color="auto"/>
        <w:right w:val="none" w:sz="0" w:space="0" w:color="auto"/>
      </w:divBdr>
    </w:div>
    <w:div w:id="888298149">
      <w:bodyDiv w:val="1"/>
      <w:marLeft w:val="0"/>
      <w:marRight w:val="0"/>
      <w:marTop w:val="0"/>
      <w:marBottom w:val="0"/>
      <w:divBdr>
        <w:top w:val="none" w:sz="0" w:space="0" w:color="auto"/>
        <w:left w:val="none" w:sz="0" w:space="0" w:color="auto"/>
        <w:bottom w:val="none" w:sz="0" w:space="0" w:color="auto"/>
        <w:right w:val="none" w:sz="0" w:space="0" w:color="auto"/>
      </w:divBdr>
    </w:div>
    <w:div w:id="888803574">
      <w:bodyDiv w:val="1"/>
      <w:marLeft w:val="0"/>
      <w:marRight w:val="0"/>
      <w:marTop w:val="0"/>
      <w:marBottom w:val="0"/>
      <w:divBdr>
        <w:top w:val="none" w:sz="0" w:space="0" w:color="auto"/>
        <w:left w:val="none" w:sz="0" w:space="0" w:color="auto"/>
        <w:bottom w:val="none" w:sz="0" w:space="0" w:color="auto"/>
        <w:right w:val="none" w:sz="0" w:space="0" w:color="auto"/>
      </w:divBdr>
    </w:div>
    <w:div w:id="889028480">
      <w:bodyDiv w:val="1"/>
      <w:marLeft w:val="0"/>
      <w:marRight w:val="0"/>
      <w:marTop w:val="0"/>
      <w:marBottom w:val="0"/>
      <w:divBdr>
        <w:top w:val="none" w:sz="0" w:space="0" w:color="auto"/>
        <w:left w:val="none" w:sz="0" w:space="0" w:color="auto"/>
        <w:bottom w:val="none" w:sz="0" w:space="0" w:color="auto"/>
        <w:right w:val="none" w:sz="0" w:space="0" w:color="auto"/>
      </w:divBdr>
    </w:div>
    <w:div w:id="893203961">
      <w:bodyDiv w:val="1"/>
      <w:marLeft w:val="0"/>
      <w:marRight w:val="0"/>
      <w:marTop w:val="0"/>
      <w:marBottom w:val="0"/>
      <w:divBdr>
        <w:top w:val="none" w:sz="0" w:space="0" w:color="auto"/>
        <w:left w:val="none" w:sz="0" w:space="0" w:color="auto"/>
        <w:bottom w:val="none" w:sz="0" w:space="0" w:color="auto"/>
        <w:right w:val="none" w:sz="0" w:space="0" w:color="auto"/>
      </w:divBdr>
    </w:div>
    <w:div w:id="894122907">
      <w:bodyDiv w:val="1"/>
      <w:marLeft w:val="0"/>
      <w:marRight w:val="0"/>
      <w:marTop w:val="0"/>
      <w:marBottom w:val="0"/>
      <w:divBdr>
        <w:top w:val="none" w:sz="0" w:space="0" w:color="auto"/>
        <w:left w:val="none" w:sz="0" w:space="0" w:color="auto"/>
        <w:bottom w:val="none" w:sz="0" w:space="0" w:color="auto"/>
        <w:right w:val="none" w:sz="0" w:space="0" w:color="auto"/>
      </w:divBdr>
    </w:div>
    <w:div w:id="898706986">
      <w:bodyDiv w:val="1"/>
      <w:marLeft w:val="0"/>
      <w:marRight w:val="0"/>
      <w:marTop w:val="0"/>
      <w:marBottom w:val="0"/>
      <w:divBdr>
        <w:top w:val="none" w:sz="0" w:space="0" w:color="auto"/>
        <w:left w:val="none" w:sz="0" w:space="0" w:color="auto"/>
        <w:bottom w:val="none" w:sz="0" w:space="0" w:color="auto"/>
        <w:right w:val="none" w:sz="0" w:space="0" w:color="auto"/>
      </w:divBdr>
    </w:div>
    <w:div w:id="899369527">
      <w:bodyDiv w:val="1"/>
      <w:marLeft w:val="0"/>
      <w:marRight w:val="0"/>
      <w:marTop w:val="0"/>
      <w:marBottom w:val="0"/>
      <w:divBdr>
        <w:top w:val="none" w:sz="0" w:space="0" w:color="auto"/>
        <w:left w:val="none" w:sz="0" w:space="0" w:color="auto"/>
        <w:bottom w:val="none" w:sz="0" w:space="0" w:color="auto"/>
        <w:right w:val="none" w:sz="0" w:space="0" w:color="auto"/>
      </w:divBdr>
    </w:div>
    <w:div w:id="901139766">
      <w:bodyDiv w:val="1"/>
      <w:marLeft w:val="0"/>
      <w:marRight w:val="0"/>
      <w:marTop w:val="0"/>
      <w:marBottom w:val="0"/>
      <w:divBdr>
        <w:top w:val="none" w:sz="0" w:space="0" w:color="auto"/>
        <w:left w:val="none" w:sz="0" w:space="0" w:color="auto"/>
        <w:bottom w:val="none" w:sz="0" w:space="0" w:color="auto"/>
        <w:right w:val="none" w:sz="0" w:space="0" w:color="auto"/>
      </w:divBdr>
    </w:div>
    <w:div w:id="901208421">
      <w:bodyDiv w:val="1"/>
      <w:marLeft w:val="0"/>
      <w:marRight w:val="0"/>
      <w:marTop w:val="0"/>
      <w:marBottom w:val="0"/>
      <w:divBdr>
        <w:top w:val="none" w:sz="0" w:space="0" w:color="auto"/>
        <w:left w:val="none" w:sz="0" w:space="0" w:color="auto"/>
        <w:bottom w:val="none" w:sz="0" w:space="0" w:color="auto"/>
        <w:right w:val="none" w:sz="0" w:space="0" w:color="auto"/>
      </w:divBdr>
    </w:div>
    <w:div w:id="903031363">
      <w:bodyDiv w:val="1"/>
      <w:marLeft w:val="0"/>
      <w:marRight w:val="0"/>
      <w:marTop w:val="0"/>
      <w:marBottom w:val="0"/>
      <w:divBdr>
        <w:top w:val="none" w:sz="0" w:space="0" w:color="auto"/>
        <w:left w:val="none" w:sz="0" w:space="0" w:color="auto"/>
        <w:bottom w:val="none" w:sz="0" w:space="0" w:color="auto"/>
        <w:right w:val="none" w:sz="0" w:space="0" w:color="auto"/>
      </w:divBdr>
    </w:div>
    <w:div w:id="903298947">
      <w:bodyDiv w:val="1"/>
      <w:marLeft w:val="0"/>
      <w:marRight w:val="0"/>
      <w:marTop w:val="0"/>
      <w:marBottom w:val="0"/>
      <w:divBdr>
        <w:top w:val="none" w:sz="0" w:space="0" w:color="auto"/>
        <w:left w:val="none" w:sz="0" w:space="0" w:color="auto"/>
        <w:bottom w:val="none" w:sz="0" w:space="0" w:color="auto"/>
        <w:right w:val="none" w:sz="0" w:space="0" w:color="auto"/>
      </w:divBdr>
    </w:div>
    <w:div w:id="903837644">
      <w:bodyDiv w:val="1"/>
      <w:marLeft w:val="0"/>
      <w:marRight w:val="0"/>
      <w:marTop w:val="0"/>
      <w:marBottom w:val="0"/>
      <w:divBdr>
        <w:top w:val="none" w:sz="0" w:space="0" w:color="auto"/>
        <w:left w:val="none" w:sz="0" w:space="0" w:color="auto"/>
        <w:bottom w:val="none" w:sz="0" w:space="0" w:color="auto"/>
        <w:right w:val="none" w:sz="0" w:space="0" w:color="auto"/>
      </w:divBdr>
    </w:div>
    <w:div w:id="905186260">
      <w:bodyDiv w:val="1"/>
      <w:marLeft w:val="0"/>
      <w:marRight w:val="0"/>
      <w:marTop w:val="0"/>
      <w:marBottom w:val="0"/>
      <w:divBdr>
        <w:top w:val="none" w:sz="0" w:space="0" w:color="auto"/>
        <w:left w:val="none" w:sz="0" w:space="0" w:color="auto"/>
        <w:bottom w:val="none" w:sz="0" w:space="0" w:color="auto"/>
        <w:right w:val="none" w:sz="0" w:space="0" w:color="auto"/>
      </w:divBdr>
    </w:div>
    <w:div w:id="907154683">
      <w:bodyDiv w:val="1"/>
      <w:marLeft w:val="0"/>
      <w:marRight w:val="0"/>
      <w:marTop w:val="0"/>
      <w:marBottom w:val="0"/>
      <w:divBdr>
        <w:top w:val="none" w:sz="0" w:space="0" w:color="auto"/>
        <w:left w:val="none" w:sz="0" w:space="0" w:color="auto"/>
        <w:bottom w:val="none" w:sz="0" w:space="0" w:color="auto"/>
        <w:right w:val="none" w:sz="0" w:space="0" w:color="auto"/>
      </w:divBdr>
    </w:div>
    <w:div w:id="907157905">
      <w:bodyDiv w:val="1"/>
      <w:marLeft w:val="0"/>
      <w:marRight w:val="0"/>
      <w:marTop w:val="0"/>
      <w:marBottom w:val="0"/>
      <w:divBdr>
        <w:top w:val="none" w:sz="0" w:space="0" w:color="auto"/>
        <w:left w:val="none" w:sz="0" w:space="0" w:color="auto"/>
        <w:bottom w:val="none" w:sz="0" w:space="0" w:color="auto"/>
        <w:right w:val="none" w:sz="0" w:space="0" w:color="auto"/>
      </w:divBdr>
    </w:div>
    <w:div w:id="907887135">
      <w:bodyDiv w:val="1"/>
      <w:marLeft w:val="0"/>
      <w:marRight w:val="0"/>
      <w:marTop w:val="0"/>
      <w:marBottom w:val="0"/>
      <w:divBdr>
        <w:top w:val="none" w:sz="0" w:space="0" w:color="auto"/>
        <w:left w:val="none" w:sz="0" w:space="0" w:color="auto"/>
        <w:bottom w:val="none" w:sz="0" w:space="0" w:color="auto"/>
        <w:right w:val="none" w:sz="0" w:space="0" w:color="auto"/>
      </w:divBdr>
    </w:div>
    <w:div w:id="908344071">
      <w:bodyDiv w:val="1"/>
      <w:marLeft w:val="0"/>
      <w:marRight w:val="0"/>
      <w:marTop w:val="0"/>
      <w:marBottom w:val="0"/>
      <w:divBdr>
        <w:top w:val="none" w:sz="0" w:space="0" w:color="auto"/>
        <w:left w:val="none" w:sz="0" w:space="0" w:color="auto"/>
        <w:bottom w:val="none" w:sz="0" w:space="0" w:color="auto"/>
        <w:right w:val="none" w:sz="0" w:space="0" w:color="auto"/>
      </w:divBdr>
    </w:div>
    <w:div w:id="908491847">
      <w:bodyDiv w:val="1"/>
      <w:marLeft w:val="0"/>
      <w:marRight w:val="0"/>
      <w:marTop w:val="0"/>
      <w:marBottom w:val="0"/>
      <w:divBdr>
        <w:top w:val="none" w:sz="0" w:space="0" w:color="auto"/>
        <w:left w:val="none" w:sz="0" w:space="0" w:color="auto"/>
        <w:bottom w:val="none" w:sz="0" w:space="0" w:color="auto"/>
        <w:right w:val="none" w:sz="0" w:space="0" w:color="auto"/>
      </w:divBdr>
    </w:div>
    <w:div w:id="910312451">
      <w:bodyDiv w:val="1"/>
      <w:marLeft w:val="0"/>
      <w:marRight w:val="0"/>
      <w:marTop w:val="0"/>
      <w:marBottom w:val="0"/>
      <w:divBdr>
        <w:top w:val="none" w:sz="0" w:space="0" w:color="auto"/>
        <w:left w:val="none" w:sz="0" w:space="0" w:color="auto"/>
        <w:bottom w:val="none" w:sz="0" w:space="0" w:color="auto"/>
        <w:right w:val="none" w:sz="0" w:space="0" w:color="auto"/>
      </w:divBdr>
    </w:div>
    <w:div w:id="910505822">
      <w:bodyDiv w:val="1"/>
      <w:marLeft w:val="0"/>
      <w:marRight w:val="0"/>
      <w:marTop w:val="0"/>
      <w:marBottom w:val="0"/>
      <w:divBdr>
        <w:top w:val="none" w:sz="0" w:space="0" w:color="auto"/>
        <w:left w:val="none" w:sz="0" w:space="0" w:color="auto"/>
        <w:bottom w:val="none" w:sz="0" w:space="0" w:color="auto"/>
        <w:right w:val="none" w:sz="0" w:space="0" w:color="auto"/>
      </w:divBdr>
    </w:div>
    <w:div w:id="911231456">
      <w:bodyDiv w:val="1"/>
      <w:marLeft w:val="0"/>
      <w:marRight w:val="0"/>
      <w:marTop w:val="0"/>
      <w:marBottom w:val="0"/>
      <w:divBdr>
        <w:top w:val="none" w:sz="0" w:space="0" w:color="auto"/>
        <w:left w:val="none" w:sz="0" w:space="0" w:color="auto"/>
        <w:bottom w:val="none" w:sz="0" w:space="0" w:color="auto"/>
        <w:right w:val="none" w:sz="0" w:space="0" w:color="auto"/>
      </w:divBdr>
    </w:div>
    <w:div w:id="912667113">
      <w:bodyDiv w:val="1"/>
      <w:marLeft w:val="0"/>
      <w:marRight w:val="0"/>
      <w:marTop w:val="0"/>
      <w:marBottom w:val="0"/>
      <w:divBdr>
        <w:top w:val="none" w:sz="0" w:space="0" w:color="auto"/>
        <w:left w:val="none" w:sz="0" w:space="0" w:color="auto"/>
        <w:bottom w:val="none" w:sz="0" w:space="0" w:color="auto"/>
        <w:right w:val="none" w:sz="0" w:space="0" w:color="auto"/>
      </w:divBdr>
    </w:div>
    <w:div w:id="913246318">
      <w:bodyDiv w:val="1"/>
      <w:marLeft w:val="0"/>
      <w:marRight w:val="0"/>
      <w:marTop w:val="0"/>
      <w:marBottom w:val="0"/>
      <w:divBdr>
        <w:top w:val="none" w:sz="0" w:space="0" w:color="auto"/>
        <w:left w:val="none" w:sz="0" w:space="0" w:color="auto"/>
        <w:bottom w:val="none" w:sz="0" w:space="0" w:color="auto"/>
        <w:right w:val="none" w:sz="0" w:space="0" w:color="auto"/>
      </w:divBdr>
    </w:div>
    <w:div w:id="916669109">
      <w:bodyDiv w:val="1"/>
      <w:marLeft w:val="0"/>
      <w:marRight w:val="0"/>
      <w:marTop w:val="0"/>
      <w:marBottom w:val="0"/>
      <w:divBdr>
        <w:top w:val="none" w:sz="0" w:space="0" w:color="auto"/>
        <w:left w:val="none" w:sz="0" w:space="0" w:color="auto"/>
        <w:bottom w:val="none" w:sz="0" w:space="0" w:color="auto"/>
        <w:right w:val="none" w:sz="0" w:space="0" w:color="auto"/>
      </w:divBdr>
    </w:div>
    <w:div w:id="918710619">
      <w:bodyDiv w:val="1"/>
      <w:marLeft w:val="0"/>
      <w:marRight w:val="0"/>
      <w:marTop w:val="0"/>
      <w:marBottom w:val="0"/>
      <w:divBdr>
        <w:top w:val="none" w:sz="0" w:space="0" w:color="auto"/>
        <w:left w:val="none" w:sz="0" w:space="0" w:color="auto"/>
        <w:bottom w:val="none" w:sz="0" w:space="0" w:color="auto"/>
        <w:right w:val="none" w:sz="0" w:space="0" w:color="auto"/>
      </w:divBdr>
    </w:div>
    <w:div w:id="922223136">
      <w:bodyDiv w:val="1"/>
      <w:marLeft w:val="0"/>
      <w:marRight w:val="0"/>
      <w:marTop w:val="0"/>
      <w:marBottom w:val="0"/>
      <w:divBdr>
        <w:top w:val="none" w:sz="0" w:space="0" w:color="auto"/>
        <w:left w:val="none" w:sz="0" w:space="0" w:color="auto"/>
        <w:bottom w:val="none" w:sz="0" w:space="0" w:color="auto"/>
        <w:right w:val="none" w:sz="0" w:space="0" w:color="auto"/>
      </w:divBdr>
    </w:div>
    <w:div w:id="924611245">
      <w:bodyDiv w:val="1"/>
      <w:marLeft w:val="0"/>
      <w:marRight w:val="0"/>
      <w:marTop w:val="0"/>
      <w:marBottom w:val="0"/>
      <w:divBdr>
        <w:top w:val="none" w:sz="0" w:space="0" w:color="auto"/>
        <w:left w:val="none" w:sz="0" w:space="0" w:color="auto"/>
        <w:bottom w:val="none" w:sz="0" w:space="0" w:color="auto"/>
        <w:right w:val="none" w:sz="0" w:space="0" w:color="auto"/>
      </w:divBdr>
    </w:div>
    <w:div w:id="925843283">
      <w:bodyDiv w:val="1"/>
      <w:marLeft w:val="0"/>
      <w:marRight w:val="0"/>
      <w:marTop w:val="0"/>
      <w:marBottom w:val="0"/>
      <w:divBdr>
        <w:top w:val="none" w:sz="0" w:space="0" w:color="auto"/>
        <w:left w:val="none" w:sz="0" w:space="0" w:color="auto"/>
        <w:bottom w:val="none" w:sz="0" w:space="0" w:color="auto"/>
        <w:right w:val="none" w:sz="0" w:space="0" w:color="auto"/>
      </w:divBdr>
    </w:div>
    <w:div w:id="927007304">
      <w:bodyDiv w:val="1"/>
      <w:marLeft w:val="0"/>
      <w:marRight w:val="0"/>
      <w:marTop w:val="0"/>
      <w:marBottom w:val="0"/>
      <w:divBdr>
        <w:top w:val="none" w:sz="0" w:space="0" w:color="auto"/>
        <w:left w:val="none" w:sz="0" w:space="0" w:color="auto"/>
        <w:bottom w:val="none" w:sz="0" w:space="0" w:color="auto"/>
        <w:right w:val="none" w:sz="0" w:space="0" w:color="auto"/>
      </w:divBdr>
    </w:div>
    <w:div w:id="928392880">
      <w:bodyDiv w:val="1"/>
      <w:marLeft w:val="0"/>
      <w:marRight w:val="0"/>
      <w:marTop w:val="0"/>
      <w:marBottom w:val="0"/>
      <w:divBdr>
        <w:top w:val="none" w:sz="0" w:space="0" w:color="auto"/>
        <w:left w:val="none" w:sz="0" w:space="0" w:color="auto"/>
        <w:bottom w:val="none" w:sz="0" w:space="0" w:color="auto"/>
        <w:right w:val="none" w:sz="0" w:space="0" w:color="auto"/>
      </w:divBdr>
    </w:div>
    <w:div w:id="930551783">
      <w:bodyDiv w:val="1"/>
      <w:marLeft w:val="0"/>
      <w:marRight w:val="0"/>
      <w:marTop w:val="0"/>
      <w:marBottom w:val="0"/>
      <w:divBdr>
        <w:top w:val="none" w:sz="0" w:space="0" w:color="auto"/>
        <w:left w:val="none" w:sz="0" w:space="0" w:color="auto"/>
        <w:bottom w:val="none" w:sz="0" w:space="0" w:color="auto"/>
        <w:right w:val="none" w:sz="0" w:space="0" w:color="auto"/>
      </w:divBdr>
    </w:div>
    <w:div w:id="931356287">
      <w:bodyDiv w:val="1"/>
      <w:marLeft w:val="0"/>
      <w:marRight w:val="0"/>
      <w:marTop w:val="0"/>
      <w:marBottom w:val="0"/>
      <w:divBdr>
        <w:top w:val="none" w:sz="0" w:space="0" w:color="auto"/>
        <w:left w:val="none" w:sz="0" w:space="0" w:color="auto"/>
        <w:bottom w:val="none" w:sz="0" w:space="0" w:color="auto"/>
        <w:right w:val="none" w:sz="0" w:space="0" w:color="auto"/>
      </w:divBdr>
    </w:div>
    <w:div w:id="932861464">
      <w:bodyDiv w:val="1"/>
      <w:marLeft w:val="0"/>
      <w:marRight w:val="0"/>
      <w:marTop w:val="0"/>
      <w:marBottom w:val="0"/>
      <w:divBdr>
        <w:top w:val="none" w:sz="0" w:space="0" w:color="auto"/>
        <w:left w:val="none" w:sz="0" w:space="0" w:color="auto"/>
        <w:bottom w:val="none" w:sz="0" w:space="0" w:color="auto"/>
        <w:right w:val="none" w:sz="0" w:space="0" w:color="auto"/>
      </w:divBdr>
    </w:div>
    <w:div w:id="933778941">
      <w:bodyDiv w:val="1"/>
      <w:marLeft w:val="0"/>
      <w:marRight w:val="0"/>
      <w:marTop w:val="0"/>
      <w:marBottom w:val="0"/>
      <w:divBdr>
        <w:top w:val="none" w:sz="0" w:space="0" w:color="auto"/>
        <w:left w:val="none" w:sz="0" w:space="0" w:color="auto"/>
        <w:bottom w:val="none" w:sz="0" w:space="0" w:color="auto"/>
        <w:right w:val="none" w:sz="0" w:space="0" w:color="auto"/>
      </w:divBdr>
    </w:div>
    <w:div w:id="936253207">
      <w:bodyDiv w:val="1"/>
      <w:marLeft w:val="0"/>
      <w:marRight w:val="0"/>
      <w:marTop w:val="0"/>
      <w:marBottom w:val="0"/>
      <w:divBdr>
        <w:top w:val="none" w:sz="0" w:space="0" w:color="auto"/>
        <w:left w:val="none" w:sz="0" w:space="0" w:color="auto"/>
        <w:bottom w:val="none" w:sz="0" w:space="0" w:color="auto"/>
        <w:right w:val="none" w:sz="0" w:space="0" w:color="auto"/>
      </w:divBdr>
    </w:div>
    <w:div w:id="937493274">
      <w:bodyDiv w:val="1"/>
      <w:marLeft w:val="0"/>
      <w:marRight w:val="0"/>
      <w:marTop w:val="0"/>
      <w:marBottom w:val="0"/>
      <w:divBdr>
        <w:top w:val="none" w:sz="0" w:space="0" w:color="auto"/>
        <w:left w:val="none" w:sz="0" w:space="0" w:color="auto"/>
        <w:bottom w:val="none" w:sz="0" w:space="0" w:color="auto"/>
        <w:right w:val="none" w:sz="0" w:space="0" w:color="auto"/>
      </w:divBdr>
    </w:div>
    <w:div w:id="938099475">
      <w:bodyDiv w:val="1"/>
      <w:marLeft w:val="0"/>
      <w:marRight w:val="0"/>
      <w:marTop w:val="0"/>
      <w:marBottom w:val="0"/>
      <w:divBdr>
        <w:top w:val="none" w:sz="0" w:space="0" w:color="auto"/>
        <w:left w:val="none" w:sz="0" w:space="0" w:color="auto"/>
        <w:bottom w:val="none" w:sz="0" w:space="0" w:color="auto"/>
        <w:right w:val="none" w:sz="0" w:space="0" w:color="auto"/>
      </w:divBdr>
    </w:div>
    <w:div w:id="941498539">
      <w:bodyDiv w:val="1"/>
      <w:marLeft w:val="0"/>
      <w:marRight w:val="0"/>
      <w:marTop w:val="0"/>
      <w:marBottom w:val="0"/>
      <w:divBdr>
        <w:top w:val="none" w:sz="0" w:space="0" w:color="auto"/>
        <w:left w:val="none" w:sz="0" w:space="0" w:color="auto"/>
        <w:bottom w:val="none" w:sz="0" w:space="0" w:color="auto"/>
        <w:right w:val="none" w:sz="0" w:space="0" w:color="auto"/>
      </w:divBdr>
    </w:div>
    <w:div w:id="941566894">
      <w:bodyDiv w:val="1"/>
      <w:marLeft w:val="0"/>
      <w:marRight w:val="0"/>
      <w:marTop w:val="0"/>
      <w:marBottom w:val="0"/>
      <w:divBdr>
        <w:top w:val="none" w:sz="0" w:space="0" w:color="auto"/>
        <w:left w:val="none" w:sz="0" w:space="0" w:color="auto"/>
        <w:bottom w:val="none" w:sz="0" w:space="0" w:color="auto"/>
        <w:right w:val="none" w:sz="0" w:space="0" w:color="auto"/>
      </w:divBdr>
    </w:div>
    <w:div w:id="943346743">
      <w:bodyDiv w:val="1"/>
      <w:marLeft w:val="0"/>
      <w:marRight w:val="0"/>
      <w:marTop w:val="0"/>
      <w:marBottom w:val="0"/>
      <w:divBdr>
        <w:top w:val="none" w:sz="0" w:space="0" w:color="auto"/>
        <w:left w:val="none" w:sz="0" w:space="0" w:color="auto"/>
        <w:bottom w:val="none" w:sz="0" w:space="0" w:color="auto"/>
        <w:right w:val="none" w:sz="0" w:space="0" w:color="auto"/>
      </w:divBdr>
    </w:div>
    <w:div w:id="944338567">
      <w:bodyDiv w:val="1"/>
      <w:marLeft w:val="0"/>
      <w:marRight w:val="0"/>
      <w:marTop w:val="0"/>
      <w:marBottom w:val="0"/>
      <w:divBdr>
        <w:top w:val="none" w:sz="0" w:space="0" w:color="auto"/>
        <w:left w:val="none" w:sz="0" w:space="0" w:color="auto"/>
        <w:bottom w:val="none" w:sz="0" w:space="0" w:color="auto"/>
        <w:right w:val="none" w:sz="0" w:space="0" w:color="auto"/>
      </w:divBdr>
    </w:div>
    <w:div w:id="945235877">
      <w:bodyDiv w:val="1"/>
      <w:marLeft w:val="0"/>
      <w:marRight w:val="0"/>
      <w:marTop w:val="0"/>
      <w:marBottom w:val="0"/>
      <w:divBdr>
        <w:top w:val="none" w:sz="0" w:space="0" w:color="auto"/>
        <w:left w:val="none" w:sz="0" w:space="0" w:color="auto"/>
        <w:bottom w:val="none" w:sz="0" w:space="0" w:color="auto"/>
        <w:right w:val="none" w:sz="0" w:space="0" w:color="auto"/>
      </w:divBdr>
    </w:div>
    <w:div w:id="945573239">
      <w:bodyDiv w:val="1"/>
      <w:marLeft w:val="0"/>
      <w:marRight w:val="0"/>
      <w:marTop w:val="0"/>
      <w:marBottom w:val="0"/>
      <w:divBdr>
        <w:top w:val="none" w:sz="0" w:space="0" w:color="auto"/>
        <w:left w:val="none" w:sz="0" w:space="0" w:color="auto"/>
        <w:bottom w:val="none" w:sz="0" w:space="0" w:color="auto"/>
        <w:right w:val="none" w:sz="0" w:space="0" w:color="auto"/>
      </w:divBdr>
    </w:div>
    <w:div w:id="946734380">
      <w:bodyDiv w:val="1"/>
      <w:marLeft w:val="0"/>
      <w:marRight w:val="0"/>
      <w:marTop w:val="0"/>
      <w:marBottom w:val="0"/>
      <w:divBdr>
        <w:top w:val="none" w:sz="0" w:space="0" w:color="auto"/>
        <w:left w:val="none" w:sz="0" w:space="0" w:color="auto"/>
        <w:bottom w:val="none" w:sz="0" w:space="0" w:color="auto"/>
        <w:right w:val="none" w:sz="0" w:space="0" w:color="auto"/>
      </w:divBdr>
    </w:div>
    <w:div w:id="948202654">
      <w:bodyDiv w:val="1"/>
      <w:marLeft w:val="0"/>
      <w:marRight w:val="0"/>
      <w:marTop w:val="0"/>
      <w:marBottom w:val="0"/>
      <w:divBdr>
        <w:top w:val="none" w:sz="0" w:space="0" w:color="auto"/>
        <w:left w:val="none" w:sz="0" w:space="0" w:color="auto"/>
        <w:bottom w:val="none" w:sz="0" w:space="0" w:color="auto"/>
        <w:right w:val="none" w:sz="0" w:space="0" w:color="auto"/>
      </w:divBdr>
    </w:div>
    <w:div w:id="948241919">
      <w:bodyDiv w:val="1"/>
      <w:marLeft w:val="0"/>
      <w:marRight w:val="0"/>
      <w:marTop w:val="0"/>
      <w:marBottom w:val="0"/>
      <w:divBdr>
        <w:top w:val="none" w:sz="0" w:space="0" w:color="auto"/>
        <w:left w:val="none" w:sz="0" w:space="0" w:color="auto"/>
        <w:bottom w:val="none" w:sz="0" w:space="0" w:color="auto"/>
        <w:right w:val="none" w:sz="0" w:space="0" w:color="auto"/>
      </w:divBdr>
    </w:div>
    <w:div w:id="948859023">
      <w:bodyDiv w:val="1"/>
      <w:marLeft w:val="0"/>
      <w:marRight w:val="0"/>
      <w:marTop w:val="0"/>
      <w:marBottom w:val="0"/>
      <w:divBdr>
        <w:top w:val="none" w:sz="0" w:space="0" w:color="auto"/>
        <w:left w:val="none" w:sz="0" w:space="0" w:color="auto"/>
        <w:bottom w:val="none" w:sz="0" w:space="0" w:color="auto"/>
        <w:right w:val="none" w:sz="0" w:space="0" w:color="auto"/>
      </w:divBdr>
    </w:div>
    <w:div w:id="949437682">
      <w:bodyDiv w:val="1"/>
      <w:marLeft w:val="0"/>
      <w:marRight w:val="0"/>
      <w:marTop w:val="0"/>
      <w:marBottom w:val="0"/>
      <w:divBdr>
        <w:top w:val="none" w:sz="0" w:space="0" w:color="auto"/>
        <w:left w:val="none" w:sz="0" w:space="0" w:color="auto"/>
        <w:bottom w:val="none" w:sz="0" w:space="0" w:color="auto"/>
        <w:right w:val="none" w:sz="0" w:space="0" w:color="auto"/>
      </w:divBdr>
    </w:div>
    <w:div w:id="950553508">
      <w:bodyDiv w:val="1"/>
      <w:marLeft w:val="0"/>
      <w:marRight w:val="0"/>
      <w:marTop w:val="0"/>
      <w:marBottom w:val="0"/>
      <w:divBdr>
        <w:top w:val="none" w:sz="0" w:space="0" w:color="auto"/>
        <w:left w:val="none" w:sz="0" w:space="0" w:color="auto"/>
        <w:bottom w:val="none" w:sz="0" w:space="0" w:color="auto"/>
        <w:right w:val="none" w:sz="0" w:space="0" w:color="auto"/>
      </w:divBdr>
    </w:div>
    <w:div w:id="954948875">
      <w:bodyDiv w:val="1"/>
      <w:marLeft w:val="0"/>
      <w:marRight w:val="0"/>
      <w:marTop w:val="0"/>
      <w:marBottom w:val="0"/>
      <w:divBdr>
        <w:top w:val="none" w:sz="0" w:space="0" w:color="auto"/>
        <w:left w:val="none" w:sz="0" w:space="0" w:color="auto"/>
        <w:bottom w:val="none" w:sz="0" w:space="0" w:color="auto"/>
        <w:right w:val="none" w:sz="0" w:space="0" w:color="auto"/>
      </w:divBdr>
    </w:div>
    <w:div w:id="955134792">
      <w:bodyDiv w:val="1"/>
      <w:marLeft w:val="0"/>
      <w:marRight w:val="0"/>
      <w:marTop w:val="0"/>
      <w:marBottom w:val="0"/>
      <w:divBdr>
        <w:top w:val="none" w:sz="0" w:space="0" w:color="auto"/>
        <w:left w:val="none" w:sz="0" w:space="0" w:color="auto"/>
        <w:bottom w:val="none" w:sz="0" w:space="0" w:color="auto"/>
        <w:right w:val="none" w:sz="0" w:space="0" w:color="auto"/>
      </w:divBdr>
    </w:div>
    <w:div w:id="956788697">
      <w:bodyDiv w:val="1"/>
      <w:marLeft w:val="0"/>
      <w:marRight w:val="0"/>
      <w:marTop w:val="0"/>
      <w:marBottom w:val="0"/>
      <w:divBdr>
        <w:top w:val="none" w:sz="0" w:space="0" w:color="auto"/>
        <w:left w:val="none" w:sz="0" w:space="0" w:color="auto"/>
        <w:bottom w:val="none" w:sz="0" w:space="0" w:color="auto"/>
        <w:right w:val="none" w:sz="0" w:space="0" w:color="auto"/>
      </w:divBdr>
    </w:div>
    <w:div w:id="957686610">
      <w:bodyDiv w:val="1"/>
      <w:marLeft w:val="0"/>
      <w:marRight w:val="0"/>
      <w:marTop w:val="0"/>
      <w:marBottom w:val="0"/>
      <w:divBdr>
        <w:top w:val="none" w:sz="0" w:space="0" w:color="auto"/>
        <w:left w:val="none" w:sz="0" w:space="0" w:color="auto"/>
        <w:bottom w:val="none" w:sz="0" w:space="0" w:color="auto"/>
        <w:right w:val="none" w:sz="0" w:space="0" w:color="auto"/>
      </w:divBdr>
    </w:div>
    <w:div w:id="962928799">
      <w:bodyDiv w:val="1"/>
      <w:marLeft w:val="0"/>
      <w:marRight w:val="0"/>
      <w:marTop w:val="0"/>
      <w:marBottom w:val="0"/>
      <w:divBdr>
        <w:top w:val="none" w:sz="0" w:space="0" w:color="auto"/>
        <w:left w:val="none" w:sz="0" w:space="0" w:color="auto"/>
        <w:bottom w:val="none" w:sz="0" w:space="0" w:color="auto"/>
        <w:right w:val="none" w:sz="0" w:space="0" w:color="auto"/>
      </w:divBdr>
    </w:div>
    <w:div w:id="963273048">
      <w:bodyDiv w:val="1"/>
      <w:marLeft w:val="0"/>
      <w:marRight w:val="0"/>
      <w:marTop w:val="0"/>
      <w:marBottom w:val="0"/>
      <w:divBdr>
        <w:top w:val="none" w:sz="0" w:space="0" w:color="auto"/>
        <w:left w:val="none" w:sz="0" w:space="0" w:color="auto"/>
        <w:bottom w:val="none" w:sz="0" w:space="0" w:color="auto"/>
        <w:right w:val="none" w:sz="0" w:space="0" w:color="auto"/>
      </w:divBdr>
    </w:div>
    <w:div w:id="964240470">
      <w:bodyDiv w:val="1"/>
      <w:marLeft w:val="0"/>
      <w:marRight w:val="0"/>
      <w:marTop w:val="0"/>
      <w:marBottom w:val="0"/>
      <w:divBdr>
        <w:top w:val="none" w:sz="0" w:space="0" w:color="auto"/>
        <w:left w:val="none" w:sz="0" w:space="0" w:color="auto"/>
        <w:bottom w:val="none" w:sz="0" w:space="0" w:color="auto"/>
        <w:right w:val="none" w:sz="0" w:space="0" w:color="auto"/>
      </w:divBdr>
    </w:div>
    <w:div w:id="964387769">
      <w:bodyDiv w:val="1"/>
      <w:marLeft w:val="0"/>
      <w:marRight w:val="0"/>
      <w:marTop w:val="0"/>
      <w:marBottom w:val="0"/>
      <w:divBdr>
        <w:top w:val="none" w:sz="0" w:space="0" w:color="auto"/>
        <w:left w:val="none" w:sz="0" w:space="0" w:color="auto"/>
        <w:bottom w:val="none" w:sz="0" w:space="0" w:color="auto"/>
        <w:right w:val="none" w:sz="0" w:space="0" w:color="auto"/>
      </w:divBdr>
    </w:div>
    <w:div w:id="966861464">
      <w:bodyDiv w:val="1"/>
      <w:marLeft w:val="0"/>
      <w:marRight w:val="0"/>
      <w:marTop w:val="0"/>
      <w:marBottom w:val="0"/>
      <w:divBdr>
        <w:top w:val="none" w:sz="0" w:space="0" w:color="auto"/>
        <w:left w:val="none" w:sz="0" w:space="0" w:color="auto"/>
        <w:bottom w:val="none" w:sz="0" w:space="0" w:color="auto"/>
        <w:right w:val="none" w:sz="0" w:space="0" w:color="auto"/>
      </w:divBdr>
    </w:div>
    <w:div w:id="968433840">
      <w:bodyDiv w:val="1"/>
      <w:marLeft w:val="0"/>
      <w:marRight w:val="0"/>
      <w:marTop w:val="0"/>
      <w:marBottom w:val="0"/>
      <w:divBdr>
        <w:top w:val="none" w:sz="0" w:space="0" w:color="auto"/>
        <w:left w:val="none" w:sz="0" w:space="0" w:color="auto"/>
        <w:bottom w:val="none" w:sz="0" w:space="0" w:color="auto"/>
        <w:right w:val="none" w:sz="0" w:space="0" w:color="auto"/>
      </w:divBdr>
    </w:div>
    <w:div w:id="969168040">
      <w:bodyDiv w:val="1"/>
      <w:marLeft w:val="0"/>
      <w:marRight w:val="0"/>
      <w:marTop w:val="0"/>
      <w:marBottom w:val="0"/>
      <w:divBdr>
        <w:top w:val="none" w:sz="0" w:space="0" w:color="auto"/>
        <w:left w:val="none" w:sz="0" w:space="0" w:color="auto"/>
        <w:bottom w:val="none" w:sz="0" w:space="0" w:color="auto"/>
        <w:right w:val="none" w:sz="0" w:space="0" w:color="auto"/>
      </w:divBdr>
    </w:div>
    <w:div w:id="970015995">
      <w:bodyDiv w:val="1"/>
      <w:marLeft w:val="0"/>
      <w:marRight w:val="0"/>
      <w:marTop w:val="0"/>
      <w:marBottom w:val="0"/>
      <w:divBdr>
        <w:top w:val="none" w:sz="0" w:space="0" w:color="auto"/>
        <w:left w:val="none" w:sz="0" w:space="0" w:color="auto"/>
        <w:bottom w:val="none" w:sz="0" w:space="0" w:color="auto"/>
        <w:right w:val="none" w:sz="0" w:space="0" w:color="auto"/>
      </w:divBdr>
    </w:div>
    <w:div w:id="970129791">
      <w:bodyDiv w:val="1"/>
      <w:marLeft w:val="0"/>
      <w:marRight w:val="0"/>
      <w:marTop w:val="0"/>
      <w:marBottom w:val="0"/>
      <w:divBdr>
        <w:top w:val="none" w:sz="0" w:space="0" w:color="auto"/>
        <w:left w:val="none" w:sz="0" w:space="0" w:color="auto"/>
        <w:bottom w:val="none" w:sz="0" w:space="0" w:color="auto"/>
        <w:right w:val="none" w:sz="0" w:space="0" w:color="auto"/>
      </w:divBdr>
    </w:div>
    <w:div w:id="970399861">
      <w:bodyDiv w:val="1"/>
      <w:marLeft w:val="0"/>
      <w:marRight w:val="0"/>
      <w:marTop w:val="0"/>
      <w:marBottom w:val="0"/>
      <w:divBdr>
        <w:top w:val="none" w:sz="0" w:space="0" w:color="auto"/>
        <w:left w:val="none" w:sz="0" w:space="0" w:color="auto"/>
        <w:bottom w:val="none" w:sz="0" w:space="0" w:color="auto"/>
        <w:right w:val="none" w:sz="0" w:space="0" w:color="auto"/>
      </w:divBdr>
    </w:div>
    <w:div w:id="971641672">
      <w:bodyDiv w:val="1"/>
      <w:marLeft w:val="0"/>
      <w:marRight w:val="0"/>
      <w:marTop w:val="0"/>
      <w:marBottom w:val="0"/>
      <w:divBdr>
        <w:top w:val="none" w:sz="0" w:space="0" w:color="auto"/>
        <w:left w:val="none" w:sz="0" w:space="0" w:color="auto"/>
        <w:bottom w:val="none" w:sz="0" w:space="0" w:color="auto"/>
        <w:right w:val="none" w:sz="0" w:space="0" w:color="auto"/>
      </w:divBdr>
    </w:div>
    <w:div w:id="974481634">
      <w:bodyDiv w:val="1"/>
      <w:marLeft w:val="0"/>
      <w:marRight w:val="0"/>
      <w:marTop w:val="0"/>
      <w:marBottom w:val="0"/>
      <w:divBdr>
        <w:top w:val="none" w:sz="0" w:space="0" w:color="auto"/>
        <w:left w:val="none" w:sz="0" w:space="0" w:color="auto"/>
        <w:bottom w:val="none" w:sz="0" w:space="0" w:color="auto"/>
        <w:right w:val="none" w:sz="0" w:space="0" w:color="auto"/>
      </w:divBdr>
    </w:div>
    <w:div w:id="975765628">
      <w:bodyDiv w:val="1"/>
      <w:marLeft w:val="0"/>
      <w:marRight w:val="0"/>
      <w:marTop w:val="0"/>
      <w:marBottom w:val="0"/>
      <w:divBdr>
        <w:top w:val="none" w:sz="0" w:space="0" w:color="auto"/>
        <w:left w:val="none" w:sz="0" w:space="0" w:color="auto"/>
        <w:bottom w:val="none" w:sz="0" w:space="0" w:color="auto"/>
        <w:right w:val="none" w:sz="0" w:space="0" w:color="auto"/>
      </w:divBdr>
    </w:div>
    <w:div w:id="976226012">
      <w:bodyDiv w:val="1"/>
      <w:marLeft w:val="0"/>
      <w:marRight w:val="0"/>
      <w:marTop w:val="0"/>
      <w:marBottom w:val="0"/>
      <w:divBdr>
        <w:top w:val="none" w:sz="0" w:space="0" w:color="auto"/>
        <w:left w:val="none" w:sz="0" w:space="0" w:color="auto"/>
        <w:bottom w:val="none" w:sz="0" w:space="0" w:color="auto"/>
        <w:right w:val="none" w:sz="0" w:space="0" w:color="auto"/>
      </w:divBdr>
    </w:div>
    <w:div w:id="976836089">
      <w:bodyDiv w:val="1"/>
      <w:marLeft w:val="0"/>
      <w:marRight w:val="0"/>
      <w:marTop w:val="0"/>
      <w:marBottom w:val="0"/>
      <w:divBdr>
        <w:top w:val="none" w:sz="0" w:space="0" w:color="auto"/>
        <w:left w:val="none" w:sz="0" w:space="0" w:color="auto"/>
        <w:bottom w:val="none" w:sz="0" w:space="0" w:color="auto"/>
        <w:right w:val="none" w:sz="0" w:space="0" w:color="auto"/>
      </w:divBdr>
    </w:div>
    <w:div w:id="978068165">
      <w:bodyDiv w:val="1"/>
      <w:marLeft w:val="0"/>
      <w:marRight w:val="0"/>
      <w:marTop w:val="0"/>
      <w:marBottom w:val="0"/>
      <w:divBdr>
        <w:top w:val="none" w:sz="0" w:space="0" w:color="auto"/>
        <w:left w:val="none" w:sz="0" w:space="0" w:color="auto"/>
        <w:bottom w:val="none" w:sz="0" w:space="0" w:color="auto"/>
        <w:right w:val="none" w:sz="0" w:space="0" w:color="auto"/>
      </w:divBdr>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0888096">
      <w:bodyDiv w:val="1"/>
      <w:marLeft w:val="0"/>
      <w:marRight w:val="0"/>
      <w:marTop w:val="0"/>
      <w:marBottom w:val="0"/>
      <w:divBdr>
        <w:top w:val="none" w:sz="0" w:space="0" w:color="auto"/>
        <w:left w:val="none" w:sz="0" w:space="0" w:color="auto"/>
        <w:bottom w:val="none" w:sz="0" w:space="0" w:color="auto"/>
        <w:right w:val="none" w:sz="0" w:space="0" w:color="auto"/>
      </w:divBdr>
    </w:div>
    <w:div w:id="981469070">
      <w:bodyDiv w:val="1"/>
      <w:marLeft w:val="0"/>
      <w:marRight w:val="0"/>
      <w:marTop w:val="0"/>
      <w:marBottom w:val="0"/>
      <w:divBdr>
        <w:top w:val="none" w:sz="0" w:space="0" w:color="auto"/>
        <w:left w:val="none" w:sz="0" w:space="0" w:color="auto"/>
        <w:bottom w:val="none" w:sz="0" w:space="0" w:color="auto"/>
        <w:right w:val="none" w:sz="0" w:space="0" w:color="auto"/>
      </w:divBdr>
    </w:div>
    <w:div w:id="982275486">
      <w:bodyDiv w:val="1"/>
      <w:marLeft w:val="0"/>
      <w:marRight w:val="0"/>
      <w:marTop w:val="0"/>
      <w:marBottom w:val="0"/>
      <w:divBdr>
        <w:top w:val="none" w:sz="0" w:space="0" w:color="auto"/>
        <w:left w:val="none" w:sz="0" w:space="0" w:color="auto"/>
        <w:bottom w:val="none" w:sz="0" w:space="0" w:color="auto"/>
        <w:right w:val="none" w:sz="0" w:space="0" w:color="auto"/>
      </w:divBdr>
    </w:div>
    <w:div w:id="982663541">
      <w:bodyDiv w:val="1"/>
      <w:marLeft w:val="0"/>
      <w:marRight w:val="0"/>
      <w:marTop w:val="0"/>
      <w:marBottom w:val="0"/>
      <w:divBdr>
        <w:top w:val="none" w:sz="0" w:space="0" w:color="auto"/>
        <w:left w:val="none" w:sz="0" w:space="0" w:color="auto"/>
        <w:bottom w:val="none" w:sz="0" w:space="0" w:color="auto"/>
        <w:right w:val="none" w:sz="0" w:space="0" w:color="auto"/>
      </w:divBdr>
    </w:div>
    <w:div w:id="983124288">
      <w:bodyDiv w:val="1"/>
      <w:marLeft w:val="0"/>
      <w:marRight w:val="0"/>
      <w:marTop w:val="0"/>
      <w:marBottom w:val="0"/>
      <w:divBdr>
        <w:top w:val="none" w:sz="0" w:space="0" w:color="auto"/>
        <w:left w:val="none" w:sz="0" w:space="0" w:color="auto"/>
        <w:bottom w:val="none" w:sz="0" w:space="0" w:color="auto"/>
        <w:right w:val="none" w:sz="0" w:space="0" w:color="auto"/>
      </w:divBdr>
    </w:div>
    <w:div w:id="988366013">
      <w:bodyDiv w:val="1"/>
      <w:marLeft w:val="0"/>
      <w:marRight w:val="0"/>
      <w:marTop w:val="0"/>
      <w:marBottom w:val="0"/>
      <w:divBdr>
        <w:top w:val="none" w:sz="0" w:space="0" w:color="auto"/>
        <w:left w:val="none" w:sz="0" w:space="0" w:color="auto"/>
        <w:bottom w:val="none" w:sz="0" w:space="0" w:color="auto"/>
        <w:right w:val="none" w:sz="0" w:space="0" w:color="auto"/>
      </w:divBdr>
    </w:div>
    <w:div w:id="989747841">
      <w:bodyDiv w:val="1"/>
      <w:marLeft w:val="0"/>
      <w:marRight w:val="0"/>
      <w:marTop w:val="0"/>
      <w:marBottom w:val="0"/>
      <w:divBdr>
        <w:top w:val="none" w:sz="0" w:space="0" w:color="auto"/>
        <w:left w:val="none" w:sz="0" w:space="0" w:color="auto"/>
        <w:bottom w:val="none" w:sz="0" w:space="0" w:color="auto"/>
        <w:right w:val="none" w:sz="0" w:space="0" w:color="auto"/>
      </w:divBdr>
    </w:div>
    <w:div w:id="990062087">
      <w:bodyDiv w:val="1"/>
      <w:marLeft w:val="0"/>
      <w:marRight w:val="0"/>
      <w:marTop w:val="0"/>
      <w:marBottom w:val="0"/>
      <w:divBdr>
        <w:top w:val="none" w:sz="0" w:space="0" w:color="auto"/>
        <w:left w:val="none" w:sz="0" w:space="0" w:color="auto"/>
        <w:bottom w:val="none" w:sz="0" w:space="0" w:color="auto"/>
        <w:right w:val="none" w:sz="0" w:space="0" w:color="auto"/>
      </w:divBdr>
    </w:div>
    <w:div w:id="995763993">
      <w:bodyDiv w:val="1"/>
      <w:marLeft w:val="0"/>
      <w:marRight w:val="0"/>
      <w:marTop w:val="0"/>
      <w:marBottom w:val="0"/>
      <w:divBdr>
        <w:top w:val="none" w:sz="0" w:space="0" w:color="auto"/>
        <w:left w:val="none" w:sz="0" w:space="0" w:color="auto"/>
        <w:bottom w:val="none" w:sz="0" w:space="0" w:color="auto"/>
        <w:right w:val="none" w:sz="0" w:space="0" w:color="auto"/>
      </w:divBdr>
    </w:div>
    <w:div w:id="997222301">
      <w:bodyDiv w:val="1"/>
      <w:marLeft w:val="0"/>
      <w:marRight w:val="0"/>
      <w:marTop w:val="0"/>
      <w:marBottom w:val="0"/>
      <w:divBdr>
        <w:top w:val="none" w:sz="0" w:space="0" w:color="auto"/>
        <w:left w:val="none" w:sz="0" w:space="0" w:color="auto"/>
        <w:bottom w:val="none" w:sz="0" w:space="0" w:color="auto"/>
        <w:right w:val="none" w:sz="0" w:space="0" w:color="auto"/>
      </w:divBdr>
    </w:div>
    <w:div w:id="997851390">
      <w:bodyDiv w:val="1"/>
      <w:marLeft w:val="0"/>
      <w:marRight w:val="0"/>
      <w:marTop w:val="0"/>
      <w:marBottom w:val="0"/>
      <w:divBdr>
        <w:top w:val="none" w:sz="0" w:space="0" w:color="auto"/>
        <w:left w:val="none" w:sz="0" w:space="0" w:color="auto"/>
        <w:bottom w:val="none" w:sz="0" w:space="0" w:color="auto"/>
        <w:right w:val="none" w:sz="0" w:space="0" w:color="auto"/>
      </w:divBdr>
    </w:div>
    <w:div w:id="998341004">
      <w:bodyDiv w:val="1"/>
      <w:marLeft w:val="0"/>
      <w:marRight w:val="0"/>
      <w:marTop w:val="0"/>
      <w:marBottom w:val="0"/>
      <w:divBdr>
        <w:top w:val="none" w:sz="0" w:space="0" w:color="auto"/>
        <w:left w:val="none" w:sz="0" w:space="0" w:color="auto"/>
        <w:bottom w:val="none" w:sz="0" w:space="0" w:color="auto"/>
        <w:right w:val="none" w:sz="0" w:space="0" w:color="auto"/>
      </w:divBdr>
    </w:div>
    <w:div w:id="1001276620">
      <w:bodyDiv w:val="1"/>
      <w:marLeft w:val="0"/>
      <w:marRight w:val="0"/>
      <w:marTop w:val="0"/>
      <w:marBottom w:val="0"/>
      <w:divBdr>
        <w:top w:val="none" w:sz="0" w:space="0" w:color="auto"/>
        <w:left w:val="none" w:sz="0" w:space="0" w:color="auto"/>
        <w:bottom w:val="none" w:sz="0" w:space="0" w:color="auto"/>
        <w:right w:val="none" w:sz="0" w:space="0" w:color="auto"/>
      </w:divBdr>
    </w:div>
    <w:div w:id="1001812186">
      <w:bodyDiv w:val="1"/>
      <w:marLeft w:val="0"/>
      <w:marRight w:val="0"/>
      <w:marTop w:val="0"/>
      <w:marBottom w:val="0"/>
      <w:divBdr>
        <w:top w:val="none" w:sz="0" w:space="0" w:color="auto"/>
        <w:left w:val="none" w:sz="0" w:space="0" w:color="auto"/>
        <w:bottom w:val="none" w:sz="0" w:space="0" w:color="auto"/>
        <w:right w:val="none" w:sz="0" w:space="0" w:color="auto"/>
      </w:divBdr>
    </w:div>
    <w:div w:id="1003388812">
      <w:bodyDiv w:val="1"/>
      <w:marLeft w:val="0"/>
      <w:marRight w:val="0"/>
      <w:marTop w:val="0"/>
      <w:marBottom w:val="0"/>
      <w:divBdr>
        <w:top w:val="none" w:sz="0" w:space="0" w:color="auto"/>
        <w:left w:val="none" w:sz="0" w:space="0" w:color="auto"/>
        <w:bottom w:val="none" w:sz="0" w:space="0" w:color="auto"/>
        <w:right w:val="none" w:sz="0" w:space="0" w:color="auto"/>
      </w:divBdr>
    </w:div>
    <w:div w:id="1004236593">
      <w:bodyDiv w:val="1"/>
      <w:marLeft w:val="0"/>
      <w:marRight w:val="0"/>
      <w:marTop w:val="0"/>
      <w:marBottom w:val="0"/>
      <w:divBdr>
        <w:top w:val="none" w:sz="0" w:space="0" w:color="auto"/>
        <w:left w:val="none" w:sz="0" w:space="0" w:color="auto"/>
        <w:bottom w:val="none" w:sz="0" w:space="0" w:color="auto"/>
        <w:right w:val="none" w:sz="0" w:space="0" w:color="auto"/>
      </w:divBdr>
    </w:div>
    <w:div w:id="1006789405">
      <w:bodyDiv w:val="1"/>
      <w:marLeft w:val="0"/>
      <w:marRight w:val="0"/>
      <w:marTop w:val="0"/>
      <w:marBottom w:val="0"/>
      <w:divBdr>
        <w:top w:val="none" w:sz="0" w:space="0" w:color="auto"/>
        <w:left w:val="none" w:sz="0" w:space="0" w:color="auto"/>
        <w:bottom w:val="none" w:sz="0" w:space="0" w:color="auto"/>
        <w:right w:val="none" w:sz="0" w:space="0" w:color="auto"/>
      </w:divBdr>
    </w:div>
    <w:div w:id="1009141660">
      <w:bodyDiv w:val="1"/>
      <w:marLeft w:val="0"/>
      <w:marRight w:val="0"/>
      <w:marTop w:val="0"/>
      <w:marBottom w:val="0"/>
      <w:divBdr>
        <w:top w:val="none" w:sz="0" w:space="0" w:color="auto"/>
        <w:left w:val="none" w:sz="0" w:space="0" w:color="auto"/>
        <w:bottom w:val="none" w:sz="0" w:space="0" w:color="auto"/>
        <w:right w:val="none" w:sz="0" w:space="0" w:color="auto"/>
      </w:divBdr>
    </w:div>
    <w:div w:id="1009910403">
      <w:bodyDiv w:val="1"/>
      <w:marLeft w:val="0"/>
      <w:marRight w:val="0"/>
      <w:marTop w:val="0"/>
      <w:marBottom w:val="0"/>
      <w:divBdr>
        <w:top w:val="none" w:sz="0" w:space="0" w:color="auto"/>
        <w:left w:val="none" w:sz="0" w:space="0" w:color="auto"/>
        <w:bottom w:val="none" w:sz="0" w:space="0" w:color="auto"/>
        <w:right w:val="none" w:sz="0" w:space="0" w:color="auto"/>
      </w:divBdr>
    </w:div>
    <w:div w:id="1011109922">
      <w:bodyDiv w:val="1"/>
      <w:marLeft w:val="0"/>
      <w:marRight w:val="0"/>
      <w:marTop w:val="0"/>
      <w:marBottom w:val="0"/>
      <w:divBdr>
        <w:top w:val="none" w:sz="0" w:space="0" w:color="auto"/>
        <w:left w:val="none" w:sz="0" w:space="0" w:color="auto"/>
        <w:bottom w:val="none" w:sz="0" w:space="0" w:color="auto"/>
        <w:right w:val="none" w:sz="0" w:space="0" w:color="auto"/>
      </w:divBdr>
    </w:div>
    <w:div w:id="1011571558">
      <w:bodyDiv w:val="1"/>
      <w:marLeft w:val="0"/>
      <w:marRight w:val="0"/>
      <w:marTop w:val="0"/>
      <w:marBottom w:val="0"/>
      <w:divBdr>
        <w:top w:val="none" w:sz="0" w:space="0" w:color="auto"/>
        <w:left w:val="none" w:sz="0" w:space="0" w:color="auto"/>
        <w:bottom w:val="none" w:sz="0" w:space="0" w:color="auto"/>
        <w:right w:val="none" w:sz="0" w:space="0" w:color="auto"/>
      </w:divBdr>
    </w:div>
    <w:div w:id="1012223685">
      <w:bodyDiv w:val="1"/>
      <w:marLeft w:val="0"/>
      <w:marRight w:val="0"/>
      <w:marTop w:val="0"/>
      <w:marBottom w:val="0"/>
      <w:divBdr>
        <w:top w:val="none" w:sz="0" w:space="0" w:color="auto"/>
        <w:left w:val="none" w:sz="0" w:space="0" w:color="auto"/>
        <w:bottom w:val="none" w:sz="0" w:space="0" w:color="auto"/>
        <w:right w:val="none" w:sz="0" w:space="0" w:color="auto"/>
      </w:divBdr>
    </w:div>
    <w:div w:id="1017271469">
      <w:bodyDiv w:val="1"/>
      <w:marLeft w:val="0"/>
      <w:marRight w:val="0"/>
      <w:marTop w:val="0"/>
      <w:marBottom w:val="0"/>
      <w:divBdr>
        <w:top w:val="none" w:sz="0" w:space="0" w:color="auto"/>
        <w:left w:val="none" w:sz="0" w:space="0" w:color="auto"/>
        <w:bottom w:val="none" w:sz="0" w:space="0" w:color="auto"/>
        <w:right w:val="none" w:sz="0" w:space="0" w:color="auto"/>
      </w:divBdr>
    </w:div>
    <w:div w:id="1019046814">
      <w:bodyDiv w:val="1"/>
      <w:marLeft w:val="0"/>
      <w:marRight w:val="0"/>
      <w:marTop w:val="0"/>
      <w:marBottom w:val="0"/>
      <w:divBdr>
        <w:top w:val="none" w:sz="0" w:space="0" w:color="auto"/>
        <w:left w:val="none" w:sz="0" w:space="0" w:color="auto"/>
        <w:bottom w:val="none" w:sz="0" w:space="0" w:color="auto"/>
        <w:right w:val="none" w:sz="0" w:space="0" w:color="auto"/>
      </w:divBdr>
    </w:div>
    <w:div w:id="1019156795">
      <w:bodyDiv w:val="1"/>
      <w:marLeft w:val="0"/>
      <w:marRight w:val="0"/>
      <w:marTop w:val="0"/>
      <w:marBottom w:val="0"/>
      <w:divBdr>
        <w:top w:val="none" w:sz="0" w:space="0" w:color="auto"/>
        <w:left w:val="none" w:sz="0" w:space="0" w:color="auto"/>
        <w:bottom w:val="none" w:sz="0" w:space="0" w:color="auto"/>
        <w:right w:val="none" w:sz="0" w:space="0" w:color="auto"/>
      </w:divBdr>
    </w:div>
    <w:div w:id="1020593283">
      <w:bodyDiv w:val="1"/>
      <w:marLeft w:val="0"/>
      <w:marRight w:val="0"/>
      <w:marTop w:val="0"/>
      <w:marBottom w:val="0"/>
      <w:divBdr>
        <w:top w:val="none" w:sz="0" w:space="0" w:color="auto"/>
        <w:left w:val="none" w:sz="0" w:space="0" w:color="auto"/>
        <w:bottom w:val="none" w:sz="0" w:space="0" w:color="auto"/>
        <w:right w:val="none" w:sz="0" w:space="0" w:color="auto"/>
      </w:divBdr>
    </w:div>
    <w:div w:id="1022245834">
      <w:bodyDiv w:val="1"/>
      <w:marLeft w:val="0"/>
      <w:marRight w:val="0"/>
      <w:marTop w:val="0"/>
      <w:marBottom w:val="0"/>
      <w:divBdr>
        <w:top w:val="none" w:sz="0" w:space="0" w:color="auto"/>
        <w:left w:val="none" w:sz="0" w:space="0" w:color="auto"/>
        <w:bottom w:val="none" w:sz="0" w:space="0" w:color="auto"/>
        <w:right w:val="none" w:sz="0" w:space="0" w:color="auto"/>
      </w:divBdr>
    </w:div>
    <w:div w:id="1024595864">
      <w:bodyDiv w:val="1"/>
      <w:marLeft w:val="0"/>
      <w:marRight w:val="0"/>
      <w:marTop w:val="0"/>
      <w:marBottom w:val="0"/>
      <w:divBdr>
        <w:top w:val="none" w:sz="0" w:space="0" w:color="auto"/>
        <w:left w:val="none" w:sz="0" w:space="0" w:color="auto"/>
        <w:bottom w:val="none" w:sz="0" w:space="0" w:color="auto"/>
        <w:right w:val="none" w:sz="0" w:space="0" w:color="auto"/>
      </w:divBdr>
    </w:div>
    <w:div w:id="1026519045">
      <w:bodyDiv w:val="1"/>
      <w:marLeft w:val="0"/>
      <w:marRight w:val="0"/>
      <w:marTop w:val="0"/>
      <w:marBottom w:val="0"/>
      <w:divBdr>
        <w:top w:val="none" w:sz="0" w:space="0" w:color="auto"/>
        <w:left w:val="none" w:sz="0" w:space="0" w:color="auto"/>
        <w:bottom w:val="none" w:sz="0" w:space="0" w:color="auto"/>
        <w:right w:val="none" w:sz="0" w:space="0" w:color="auto"/>
      </w:divBdr>
    </w:div>
    <w:div w:id="1029531058">
      <w:bodyDiv w:val="1"/>
      <w:marLeft w:val="0"/>
      <w:marRight w:val="0"/>
      <w:marTop w:val="0"/>
      <w:marBottom w:val="0"/>
      <w:divBdr>
        <w:top w:val="none" w:sz="0" w:space="0" w:color="auto"/>
        <w:left w:val="none" w:sz="0" w:space="0" w:color="auto"/>
        <w:bottom w:val="none" w:sz="0" w:space="0" w:color="auto"/>
        <w:right w:val="none" w:sz="0" w:space="0" w:color="auto"/>
      </w:divBdr>
    </w:div>
    <w:div w:id="1031152033">
      <w:bodyDiv w:val="1"/>
      <w:marLeft w:val="0"/>
      <w:marRight w:val="0"/>
      <w:marTop w:val="0"/>
      <w:marBottom w:val="0"/>
      <w:divBdr>
        <w:top w:val="none" w:sz="0" w:space="0" w:color="auto"/>
        <w:left w:val="none" w:sz="0" w:space="0" w:color="auto"/>
        <w:bottom w:val="none" w:sz="0" w:space="0" w:color="auto"/>
        <w:right w:val="none" w:sz="0" w:space="0" w:color="auto"/>
      </w:divBdr>
    </w:div>
    <w:div w:id="1035278687">
      <w:bodyDiv w:val="1"/>
      <w:marLeft w:val="0"/>
      <w:marRight w:val="0"/>
      <w:marTop w:val="0"/>
      <w:marBottom w:val="0"/>
      <w:divBdr>
        <w:top w:val="none" w:sz="0" w:space="0" w:color="auto"/>
        <w:left w:val="none" w:sz="0" w:space="0" w:color="auto"/>
        <w:bottom w:val="none" w:sz="0" w:space="0" w:color="auto"/>
        <w:right w:val="none" w:sz="0" w:space="0" w:color="auto"/>
      </w:divBdr>
    </w:div>
    <w:div w:id="1036153823">
      <w:bodyDiv w:val="1"/>
      <w:marLeft w:val="0"/>
      <w:marRight w:val="0"/>
      <w:marTop w:val="0"/>
      <w:marBottom w:val="0"/>
      <w:divBdr>
        <w:top w:val="none" w:sz="0" w:space="0" w:color="auto"/>
        <w:left w:val="none" w:sz="0" w:space="0" w:color="auto"/>
        <w:bottom w:val="none" w:sz="0" w:space="0" w:color="auto"/>
        <w:right w:val="none" w:sz="0" w:space="0" w:color="auto"/>
      </w:divBdr>
    </w:div>
    <w:div w:id="1038551374">
      <w:bodyDiv w:val="1"/>
      <w:marLeft w:val="0"/>
      <w:marRight w:val="0"/>
      <w:marTop w:val="0"/>
      <w:marBottom w:val="0"/>
      <w:divBdr>
        <w:top w:val="none" w:sz="0" w:space="0" w:color="auto"/>
        <w:left w:val="none" w:sz="0" w:space="0" w:color="auto"/>
        <w:bottom w:val="none" w:sz="0" w:space="0" w:color="auto"/>
        <w:right w:val="none" w:sz="0" w:space="0" w:color="auto"/>
      </w:divBdr>
    </w:div>
    <w:div w:id="1038554708">
      <w:bodyDiv w:val="1"/>
      <w:marLeft w:val="0"/>
      <w:marRight w:val="0"/>
      <w:marTop w:val="0"/>
      <w:marBottom w:val="0"/>
      <w:divBdr>
        <w:top w:val="none" w:sz="0" w:space="0" w:color="auto"/>
        <w:left w:val="none" w:sz="0" w:space="0" w:color="auto"/>
        <w:bottom w:val="none" w:sz="0" w:space="0" w:color="auto"/>
        <w:right w:val="none" w:sz="0" w:space="0" w:color="auto"/>
      </w:divBdr>
    </w:div>
    <w:div w:id="1040860010">
      <w:bodyDiv w:val="1"/>
      <w:marLeft w:val="0"/>
      <w:marRight w:val="0"/>
      <w:marTop w:val="0"/>
      <w:marBottom w:val="0"/>
      <w:divBdr>
        <w:top w:val="none" w:sz="0" w:space="0" w:color="auto"/>
        <w:left w:val="none" w:sz="0" w:space="0" w:color="auto"/>
        <w:bottom w:val="none" w:sz="0" w:space="0" w:color="auto"/>
        <w:right w:val="none" w:sz="0" w:space="0" w:color="auto"/>
      </w:divBdr>
    </w:div>
    <w:div w:id="1041052002">
      <w:bodyDiv w:val="1"/>
      <w:marLeft w:val="0"/>
      <w:marRight w:val="0"/>
      <w:marTop w:val="0"/>
      <w:marBottom w:val="0"/>
      <w:divBdr>
        <w:top w:val="none" w:sz="0" w:space="0" w:color="auto"/>
        <w:left w:val="none" w:sz="0" w:space="0" w:color="auto"/>
        <w:bottom w:val="none" w:sz="0" w:space="0" w:color="auto"/>
        <w:right w:val="none" w:sz="0" w:space="0" w:color="auto"/>
      </w:divBdr>
    </w:div>
    <w:div w:id="1045252248">
      <w:bodyDiv w:val="1"/>
      <w:marLeft w:val="0"/>
      <w:marRight w:val="0"/>
      <w:marTop w:val="0"/>
      <w:marBottom w:val="0"/>
      <w:divBdr>
        <w:top w:val="none" w:sz="0" w:space="0" w:color="auto"/>
        <w:left w:val="none" w:sz="0" w:space="0" w:color="auto"/>
        <w:bottom w:val="none" w:sz="0" w:space="0" w:color="auto"/>
        <w:right w:val="none" w:sz="0" w:space="0" w:color="auto"/>
      </w:divBdr>
    </w:div>
    <w:div w:id="1046564595">
      <w:bodyDiv w:val="1"/>
      <w:marLeft w:val="0"/>
      <w:marRight w:val="0"/>
      <w:marTop w:val="0"/>
      <w:marBottom w:val="0"/>
      <w:divBdr>
        <w:top w:val="none" w:sz="0" w:space="0" w:color="auto"/>
        <w:left w:val="none" w:sz="0" w:space="0" w:color="auto"/>
        <w:bottom w:val="none" w:sz="0" w:space="0" w:color="auto"/>
        <w:right w:val="none" w:sz="0" w:space="0" w:color="auto"/>
      </w:divBdr>
    </w:div>
    <w:div w:id="1046950687">
      <w:bodyDiv w:val="1"/>
      <w:marLeft w:val="0"/>
      <w:marRight w:val="0"/>
      <w:marTop w:val="0"/>
      <w:marBottom w:val="0"/>
      <w:divBdr>
        <w:top w:val="none" w:sz="0" w:space="0" w:color="auto"/>
        <w:left w:val="none" w:sz="0" w:space="0" w:color="auto"/>
        <w:bottom w:val="none" w:sz="0" w:space="0" w:color="auto"/>
        <w:right w:val="none" w:sz="0" w:space="0" w:color="auto"/>
      </w:divBdr>
    </w:div>
    <w:div w:id="1047727562">
      <w:bodyDiv w:val="1"/>
      <w:marLeft w:val="0"/>
      <w:marRight w:val="0"/>
      <w:marTop w:val="0"/>
      <w:marBottom w:val="0"/>
      <w:divBdr>
        <w:top w:val="none" w:sz="0" w:space="0" w:color="auto"/>
        <w:left w:val="none" w:sz="0" w:space="0" w:color="auto"/>
        <w:bottom w:val="none" w:sz="0" w:space="0" w:color="auto"/>
        <w:right w:val="none" w:sz="0" w:space="0" w:color="auto"/>
      </w:divBdr>
    </w:div>
    <w:div w:id="1052071788">
      <w:bodyDiv w:val="1"/>
      <w:marLeft w:val="0"/>
      <w:marRight w:val="0"/>
      <w:marTop w:val="0"/>
      <w:marBottom w:val="0"/>
      <w:divBdr>
        <w:top w:val="none" w:sz="0" w:space="0" w:color="auto"/>
        <w:left w:val="none" w:sz="0" w:space="0" w:color="auto"/>
        <w:bottom w:val="none" w:sz="0" w:space="0" w:color="auto"/>
        <w:right w:val="none" w:sz="0" w:space="0" w:color="auto"/>
      </w:divBdr>
    </w:div>
    <w:div w:id="1052340265">
      <w:bodyDiv w:val="1"/>
      <w:marLeft w:val="0"/>
      <w:marRight w:val="0"/>
      <w:marTop w:val="0"/>
      <w:marBottom w:val="0"/>
      <w:divBdr>
        <w:top w:val="none" w:sz="0" w:space="0" w:color="auto"/>
        <w:left w:val="none" w:sz="0" w:space="0" w:color="auto"/>
        <w:bottom w:val="none" w:sz="0" w:space="0" w:color="auto"/>
        <w:right w:val="none" w:sz="0" w:space="0" w:color="auto"/>
      </w:divBdr>
    </w:div>
    <w:div w:id="1056052874">
      <w:bodyDiv w:val="1"/>
      <w:marLeft w:val="0"/>
      <w:marRight w:val="0"/>
      <w:marTop w:val="0"/>
      <w:marBottom w:val="0"/>
      <w:divBdr>
        <w:top w:val="none" w:sz="0" w:space="0" w:color="auto"/>
        <w:left w:val="none" w:sz="0" w:space="0" w:color="auto"/>
        <w:bottom w:val="none" w:sz="0" w:space="0" w:color="auto"/>
        <w:right w:val="none" w:sz="0" w:space="0" w:color="auto"/>
      </w:divBdr>
    </w:div>
    <w:div w:id="1056396133">
      <w:bodyDiv w:val="1"/>
      <w:marLeft w:val="0"/>
      <w:marRight w:val="0"/>
      <w:marTop w:val="0"/>
      <w:marBottom w:val="0"/>
      <w:divBdr>
        <w:top w:val="none" w:sz="0" w:space="0" w:color="auto"/>
        <w:left w:val="none" w:sz="0" w:space="0" w:color="auto"/>
        <w:bottom w:val="none" w:sz="0" w:space="0" w:color="auto"/>
        <w:right w:val="none" w:sz="0" w:space="0" w:color="auto"/>
      </w:divBdr>
    </w:div>
    <w:div w:id="1056510987">
      <w:bodyDiv w:val="1"/>
      <w:marLeft w:val="0"/>
      <w:marRight w:val="0"/>
      <w:marTop w:val="0"/>
      <w:marBottom w:val="0"/>
      <w:divBdr>
        <w:top w:val="none" w:sz="0" w:space="0" w:color="auto"/>
        <w:left w:val="none" w:sz="0" w:space="0" w:color="auto"/>
        <w:bottom w:val="none" w:sz="0" w:space="0" w:color="auto"/>
        <w:right w:val="none" w:sz="0" w:space="0" w:color="auto"/>
      </w:divBdr>
    </w:div>
    <w:div w:id="1060711326">
      <w:bodyDiv w:val="1"/>
      <w:marLeft w:val="0"/>
      <w:marRight w:val="0"/>
      <w:marTop w:val="0"/>
      <w:marBottom w:val="0"/>
      <w:divBdr>
        <w:top w:val="none" w:sz="0" w:space="0" w:color="auto"/>
        <w:left w:val="none" w:sz="0" w:space="0" w:color="auto"/>
        <w:bottom w:val="none" w:sz="0" w:space="0" w:color="auto"/>
        <w:right w:val="none" w:sz="0" w:space="0" w:color="auto"/>
      </w:divBdr>
    </w:div>
    <w:div w:id="1065105109">
      <w:bodyDiv w:val="1"/>
      <w:marLeft w:val="0"/>
      <w:marRight w:val="0"/>
      <w:marTop w:val="0"/>
      <w:marBottom w:val="0"/>
      <w:divBdr>
        <w:top w:val="none" w:sz="0" w:space="0" w:color="auto"/>
        <w:left w:val="none" w:sz="0" w:space="0" w:color="auto"/>
        <w:bottom w:val="none" w:sz="0" w:space="0" w:color="auto"/>
        <w:right w:val="none" w:sz="0" w:space="0" w:color="auto"/>
      </w:divBdr>
    </w:div>
    <w:div w:id="1065298329">
      <w:bodyDiv w:val="1"/>
      <w:marLeft w:val="0"/>
      <w:marRight w:val="0"/>
      <w:marTop w:val="0"/>
      <w:marBottom w:val="0"/>
      <w:divBdr>
        <w:top w:val="none" w:sz="0" w:space="0" w:color="auto"/>
        <w:left w:val="none" w:sz="0" w:space="0" w:color="auto"/>
        <w:bottom w:val="none" w:sz="0" w:space="0" w:color="auto"/>
        <w:right w:val="none" w:sz="0" w:space="0" w:color="auto"/>
      </w:divBdr>
    </w:div>
    <w:div w:id="1065445327">
      <w:bodyDiv w:val="1"/>
      <w:marLeft w:val="0"/>
      <w:marRight w:val="0"/>
      <w:marTop w:val="0"/>
      <w:marBottom w:val="0"/>
      <w:divBdr>
        <w:top w:val="none" w:sz="0" w:space="0" w:color="auto"/>
        <w:left w:val="none" w:sz="0" w:space="0" w:color="auto"/>
        <w:bottom w:val="none" w:sz="0" w:space="0" w:color="auto"/>
        <w:right w:val="none" w:sz="0" w:space="0" w:color="auto"/>
      </w:divBdr>
    </w:div>
    <w:div w:id="1066026456">
      <w:bodyDiv w:val="1"/>
      <w:marLeft w:val="0"/>
      <w:marRight w:val="0"/>
      <w:marTop w:val="0"/>
      <w:marBottom w:val="0"/>
      <w:divBdr>
        <w:top w:val="none" w:sz="0" w:space="0" w:color="auto"/>
        <w:left w:val="none" w:sz="0" w:space="0" w:color="auto"/>
        <w:bottom w:val="none" w:sz="0" w:space="0" w:color="auto"/>
        <w:right w:val="none" w:sz="0" w:space="0" w:color="auto"/>
      </w:divBdr>
    </w:div>
    <w:div w:id="1066730567">
      <w:bodyDiv w:val="1"/>
      <w:marLeft w:val="0"/>
      <w:marRight w:val="0"/>
      <w:marTop w:val="0"/>
      <w:marBottom w:val="0"/>
      <w:divBdr>
        <w:top w:val="none" w:sz="0" w:space="0" w:color="auto"/>
        <w:left w:val="none" w:sz="0" w:space="0" w:color="auto"/>
        <w:bottom w:val="none" w:sz="0" w:space="0" w:color="auto"/>
        <w:right w:val="none" w:sz="0" w:space="0" w:color="auto"/>
      </w:divBdr>
    </w:div>
    <w:div w:id="1067610740">
      <w:bodyDiv w:val="1"/>
      <w:marLeft w:val="0"/>
      <w:marRight w:val="0"/>
      <w:marTop w:val="0"/>
      <w:marBottom w:val="0"/>
      <w:divBdr>
        <w:top w:val="none" w:sz="0" w:space="0" w:color="auto"/>
        <w:left w:val="none" w:sz="0" w:space="0" w:color="auto"/>
        <w:bottom w:val="none" w:sz="0" w:space="0" w:color="auto"/>
        <w:right w:val="none" w:sz="0" w:space="0" w:color="auto"/>
      </w:divBdr>
    </w:div>
    <w:div w:id="1073310801">
      <w:bodyDiv w:val="1"/>
      <w:marLeft w:val="0"/>
      <w:marRight w:val="0"/>
      <w:marTop w:val="0"/>
      <w:marBottom w:val="0"/>
      <w:divBdr>
        <w:top w:val="none" w:sz="0" w:space="0" w:color="auto"/>
        <w:left w:val="none" w:sz="0" w:space="0" w:color="auto"/>
        <w:bottom w:val="none" w:sz="0" w:space="0" w:color="auto"/>
        <w:right w:val="none" w:sz="0" w:space="0" w:color="auto"/>
      </w:divBdr>
    </w:div>
    <w:div w:id="1073813627">
      <w:bodyDiv w:val="1"/>
      <w:marLeft w:val="0"/>
      <w:marRight w:val="0"/>
      <w:marTop w:val="0"/>
      <w:marBottom w:val="0"/>
      <w:divBdr>
        <w:top w:val="none" w:sz="0" w:space="0" w:color="auto"/>
        <w:left w:val="none" w:sz="0" w:space="0" w:color="auto"/>
        <w:bottom w:val="none" w:sz="0" w:space="0" w:color="auto"/>
        <w:right w:val="none" w:sz="0" w:space="0" w:color="auto"/>
      </w:divBdr>
    </w:div>
    <w:div w:id="1077674830">
      <w:bodyDiv w:val="1"/>
      <w:marLeft w:val="0"/>
      <w:marRight w:val="0"/>
      <w:marTop w:val="0"/>
      <w:marBottom w:val="0"/>
      <w:divBdr>
        <w:top w:val="none" w:sz="0" w:space="0" w:color="auto"/>
        <w:left w:val="none" w:sz="0" w:space="0" w:color="auto"/>
        <w:bottom w:val="none" w:sz="0" w:space="0" w:color="auto"/>
        <w:right w:val="none" w:sz="0" w:space="0" w:color="auto"/>
      </w:divBdr>
    </w:div>
    <w:div w:id="1078942641">
      <w:bodyDiv w:val="1"/>
      <w:marLeft w:val="0"/>
      <w:marRight w:val="0"/>
      <w:marTop w:val="0"/>
      <w:marBottom w:val="0"/>
      <w:divBdr>
        <w:top w:val="none" w:sz="0" w:space="0" w:color="auto"/>
        <w:left w:val="none" w:sz="0" w:space="0" w:color="auto"/>
        <w:bottom w:val="none" w:sz="0" w:space="0" w:color="auto"/>
        <w:right w:val="none" w:sz="0" w:space="0" w:color="auto"/>
      </w:divBdr>
    </w:div>
    <w:div w:id="1079251362">
      <w:bodyDiv w:val="1"/>
      <w:marLeft w:val="0"/>
      <w:marRight w:val="0"/>
      <w:marTop w:val="0"/>
      <w:marBottom w:val="0"/>
      <w:divBdr>
        <w:top w:val="none" w:sz="0" w:space="0" w:color="auto"/>
        <w:left w:val="none" w:sz="0" w:space="0" w:color="auto"/>
        <w:bottom w:val="none" w:sz="0" w:space="0" w:color="auto"/>
        <w:right w:val="none" w:sz="0" w:space="0" w:color="auto"/>
      </w:divBdr>
    </w:div>
    <w:div w:id="1083185550">
      <w:bodyDiv w:val="1"/>
      <w:marLeft w:val="0"/>
      <w:marRight w:val="0"/>
      <w:marTop w:val="0"/>
      <w:marBottom w:val="0"/>
      <w:divBdr>
        <w:top w:val="none" w:sz="0" w:space="0" w:color="auto"/>
        <w:left w:val="none" w:sz="0" w:space="0" w:color="auto"/>
        <w:bottom w:val="none" w:sz="0" w:space="0" w:color="auto"/>
        <w:right w:val="none" w:sz="0" w:space="0" w:color="auto"/>
      </w:divBdr>
    </w:div>
    <w:div w:id="1083843024">
      <w:bodyDiv w:val="1"/>
      <w:marLeft w:val="0"/>
      <w:marRight w:val="0"/>
      <w:marTop w:val="0"/>
      <w:marBottom w:val="0"/>
      <w:divBdr>
        <w:top w:val="none" w:sz="0" w:space="0" w:color="auto"/>
        <w:left w:val="none" w:sz="0" w:space="0" w:color="auto"/>
        <w:bottom w:val="none" w:sz="0" w:space="0" w:color="auto"/>
        <w:right w:val="none" w:sz="0" w:space="0" w:color="auto"/>
      </w:divBdr>
    </w:div>
    <w:div w:id="1084305640">
      <w:bodyDiv w:val="1"/>
      <w:marLeft w:val="0"/>
      <w:marRight w:val="0"/>
      <w:marTop w:val="0"/>
      <w:marBottom w:val="0"/>
      <w:divBdr>
        <w:top w:val="none" w:sz="0" w:space="0" w:color="auto"/>
        <w:left w:val="none" w:sz="0" w:space="0" w:color="auto"/>
        <w:bottom w:val="none" w:sz="0" w:space="0" w:color="auto"/>
        <w:right w:val="none" w:sz="0" w:space="0" w:color="auto"/>
      </w:divBdr>
    </w:div>
    <w:div w:id="1085883561">
      <w:bodyDiv w:val="1"/>
      <w:marLeft w:val="0"/>
      <w:marRight w:val="0"/>
      <w:marTop w:val="0"/>
      <w:marBottom w:val="0"/>
      <w:divBdr>
        <w:top w:val="none" w:sz="0" w:space="0" w:color="auto"/>
        <w:left w:val="none" w:sz="0" w:space="0" w:color="auto"/>
        <w:bottom w:val="none" w:sz="0" w:space="0" w:color="auto"/>
        <w:right w:val="none" w:sz="0" w:space="0" w:color="auto"/>
      </w:divBdr>
    </w:div>
    <w:div w:id="1086268495">
      <w:bodyDiv w:val="1"/>
      <w:marLeft w:val="0"/>
      <w:marRight w:val="0"/>
      <w:marTop w:val="0"/>
      <w:marBottom w:val="0"/>
      <w:divBdr>
        <w:top w:val="none" w:sz="0" w:space="0" w:color="auto"/>
        <w:left w:val="none" w:sz="0" w:space="0" w:color="auto"/>
        <w:bottom w:val="none" w:sz="0" w:space="0" w:color="auto"/>
        <w:right w:val="none" w:sz="0" w:space="0" w:color="auto"/>
      </w:divBdr>
    </w:div>
    <w:div w:id="1087505851">
      <w:bodyDiv w:val="1"/>
      <w:marLeft w:val="0"/>
      <w:marRight w:val="0"/>
      <w:marTop w:val="0"/>
      <w:marBottom w:val="0"/>
      <w:divBdr>
        <w:top w:val="none" w:sz="0" w:space="0" w:color="auto"/>
        <w:left w:val="none" w:sz="0" w:space="0" w:color="auto"/>
        <w:bottom w:val="none" w:sz="0" w:space="0" w:color="auto"/>
        <w:right w:val="none" w:sz="0" w:space="0" w:color="auto"/>
      </w:divBdr>
    </w:div>
    <w:div w:id="1091315529">
      <w:bodyDiv w:val="1"/>
      <w:marLeft w:val="0"/>
      <w:marRight w:val="0"/>
      <w:marTop w:val="0"/>
      <w:marBottom w:val="0"/>
      <w:divBdr>
        <w:top w:val="none" w:sz="0" w:space="0" w:color="auto"/>
        <w:left w:val="none" w:sz="0" w:space="0" w:color="auto"/>
        <w:bottom w:val="none" w:sz="0" w:space="0" w:color="auto"/>
        <w:right w:val="none" w:sz="0" w:space="0" w:color="auto"/>
      </w:divBdr>
    </w:div>
    <w:div w:id="1092165989">
      <w:bodyDiv w:val="1"/>
      <w:marLeft w:val="0"/>
      <w:marRight w:val="0"/>
      <w:marTop w:val="0"/>
      <w:marBottom w:val="0"/>
      <w:divBdr>
        <w:top w:val="none" w:sz="0" w:space="0" w:color="auto"/>
        <w:left w:val="none" w:sz="0" w:space="0" w:color="auto"/>
        <w:bottom w:val="none" w:sz="0" w:space="0" w:color="auto"/>
        <w:right w:val="none" w:sz="0" w:space="0" w:color="auto"/>
      </w:divBdr>
    </w:div>
    <w:div w:id="1095591513">
      <w:bodyDiv w:val="1"/>
      <w:marLeft w:val="0"/>
      <w:marRight w:val="0"/>
      <w:marTop w:val="0"/>
      <w:marBottom w:val="0"/>
      <w:divBdr>
        <w:top w:val="none" w:sz="0" w:space="0" w:color="auto"/>
        <w:left w:val="none" w:sz="0" w:space="0" w:color="auto"/>
        <w:bottom w:val="none" w:sz="0" w:space="0" w:color="auto"/>
        <w:right w:val="none" w:sz="0" w:space="0" w:color="auto"/>
      </w:divBdr>
    </w:div>
    <w:div w:id="1096173016">
      <w:bodyDiv w:val="1"/>
      <w:marLeft w:val="0"/>
      <w:marRight w:val="0"/>
      <w:marTop w:val="0"/>
      <w:marBottom w:val="0"/>
      <w:divBdr>
        <w:top w:val="none" w:sz="0" w:space="0" w:color="auto"/>
        <w:left w:val="none" w:sz="0" w:space="0" w:color="auto"/>
        <w:bottom w:val="none" w:sz="0" w:space="0" w:color="auto"/>
        <w:right w:val="none" w:sz="0" w:space="0" w:color="auto"/>
      </w:divBdr>
    </w:div>
    <w:div w:id="1096290146">
      <w:bodyDiv w:val="1"/>
      <w:marLeft w:val="0"/>
      <w:marRight w:val="0"/>
      <w:marTop w:val="0"/>
      <w:marBottom w:val="0"/>
      <w:divBdr>
        <w:top w:val="none" w:sz="0" w:space="0" w:color="auto"/>
        <w:left w:val="none" w:sz="0" w:space="0" w:color="auto"/>
        <w:bottom w:val="none" w:sz="0" w:space="0" w:color="auto"/>
        <w:right w:val="none" w:sz="0" w:space="0" w:color="auto"/>
      </w:divBdr>
    </w:div>
    <w:div w:id="1096293590">
      <w:bodyDiv w:val="1"/>
      <w:marLeft w:val="0"/>
      <w:marRight w:val="0"/>
      <w:marTop w:val="0"/>
      <w:marBottom w:val="0"/>
      <w:divBdr>
        <w:top w:val="none" w:sz="0" w:space="0" w:color="auto"/>
        <w:left w:val="none" w:sz="0" w:space="0" w:color="auto"/>
        <w:bottom w:val="none" w:sz="0" w:space="0" w:color="auto"/>
        <w:right w:val="none" w:sz="0" w:space="0" w:color="auto"/>
      </w:divBdr>
    </w:div>
    <w:div w:id="1096899273">
      <w:bodyDiv w:val="1"/>
      <w:marLeft w:val="0"/>
      <w:marRight w:val="0"/>
      <w:marTop w:val="0"/>
      <w:marBottom w:val="0"/>
      <w:divBdr>
        <w:top w:val="none" w:sz="0" w:space="0" w:color="auto"/>
        <w:left w:val="none" w:sz="0" w:space="0" w:color="auto"/>
        <w:bottom w:val="none" w:sz="0" w:space="0" w:color="auto"/>
        <w:right w:val="none" w:sz="0" w:space="0" w:color="auto"/>
      </w:divBdr>
    </w:div>
    <w:div w:id="1097366667">
      <w:bodyDiv w:val="1"/>
      <w:marLeft w:val="0"/>
      <w:marRight w:val="0"/>
      <w:marTop w:val="0"/>
      <w:marBottom w:val="0"/>
      <w:divBdr>
        <w:top w:val="none" w:sz="0" w:space="0" w:color="auto"/>
        <w:left w:val="none" w:sz="0" w:space="0" w:color="auto"/>
        <w:bottom w:val="none" w:sz="0" w:space="0" w:color="auto"/>
        <w:right w:val="none" w:sz="0" w:space="0" w:color="auto"/>
      </w:divBdr>
    </w:div>
    <w:div w:id="1098213019">
      <w:bodyDiv w:val="1"/>
      <w:marLeft w:val="0"/>
      <w:marRight w:val="0"/>
      <w:marTop w:val="0"/>
      <w:marBottom w:val="0"/>
      <w:divBdr>
        <w:top w:val="none" w:sz="0" w:space="0" w:color="auto"/>
        <w:left w:val="none" w:sz="0" w:space="0" w:color="auto"/>
        <w:bottom w:val="none" w:sz="0" w:space="0" w:color="auto"/>
        <w:right w:val="none" w:sz="0" w:space="0" w:color="auto"/>
      </w:divBdr>
    </w:div>
    <w:div w:id="1098982787">
      <w:bodyDiv w:val="1"/>
      <w:marLeft w:val="0"/>
      <w:marRight w:val="0"/>
      <w:marTop w:val="0"/>
      <w:marBottom w:val="0"/>
      <w:divBdr>
        <w:top w:val="none" w:sz="0" w:space="0" w:color="auto"/>
        <w:left w:val="none" w:sz="0" w:space="0" w:color="auto"/>
        <w:bottom w:val="none" w:sz="0" w:space="0" w:color="auto"/>
        <w:right w:val="none" w:sz="0" w:space="0" w:color="auto"/>
      </w:divBdr>
    </w:div>
    <w:div w:id="1099452240">
      <w:bodyDiv w:val="1"/>
      <w:marLeft w:val="0"/>
      <w:marRight w:val="0"/>
      <w:marTop w:val="0"/>
      <w:marBottom w:val="0"/>
      <w:divBdr>
        <w:top w:val="none" w:sz="0" w:space="0" w:color="auto"/>
        <w:left w:val="none" w:sz="0" w:space="0" w:color="auto"/>
        <w:bottom w:val="none" w:sz="0" w:space="0" w:color="auto"/>
        <w:right w:val="none" w:sz="0" w:space="0" w:color="auto"/>
      </w:divBdr>
    </w:div>
    <w:div w:id="1099642914">
      <w:bodyDiv w:val="1"/>
      <w:marLeft w:val="0"/>
      <w:marRight w:val="0"/>
      <w:marTop w:val="0"/>
      <w:marBottom w:val="0"/>
      <w:divBdr>
        <w:top w:val="none" w:sz="0" w:space="0" w:color="auto"/>
        <w:left w:val="none" w:sz="0" w:space="0" w:color="auto"/>
        <w:bottom w:val="none" w:sz="0" w:space="0" w:color="auto"/>
        <w:right w:val="none" w:sz="0" w:space="0" w:color="auto"/>
      </w:divBdr>
    </w:div>
    <w:div w:id="1100376996">
      <w:bodyDiv w:val="1"/>
      <w:marLeft w:val="0"/>
      <w:marRight w:val="0"/>
      <w:marTop w:val="0"/>
      <w:marBottom w:val="0"/>
      <w:divBdr>
        <w:top w:val="none" w:sz="0" w:space="0" w:color="auto"/>
        <w:left w:val="none" w:sz="0" w:space="0" w:color="auto"/>
        <w:bottom w:val="none" w:sz="0" w:space="0" w:color="auto"/>
        <w:right w:val="none" w:sz="0" w:space="0" w:color="auto"/>
      </w:divBdr>
    </w:div>
    <w:div w:id="1100641427">
      <w:bodyDiv w:val="1"/>
      <w:marLeft w:val="0"/>
      <w:marRight w:val="0"/>
      <w:marTop w:val="0"/>
      <w:marBottom w:val="0"/>
      <w:divBdr>
        <w:top w:val="none" w:sz="0" w:space="0" w:color="auto"/>
        <w:left w:val="none" w:sz="0" w:space="0" w:color="auto"/>
        <w:bottom w:val="none" w:sz="0" w:space="0" w:color="auto"/>
        <w:right w:val="none" w:sz="0" w:space="0" w:color="auto"/>
      </w:divBdr>
    </w:div>
    <w:div w:id="1101031928">
      <w:bodyDiv w:val="1"/>
      <w:marLeft w:val="0"/>
      <w:marRight w:val="0"/>
      <w:marTop w:val="0"/>
      <w:marBottom w:val="0"/>
      <w:divBdr>
        <w:top w:val="none" w:sz="0" w:space="0" w:color="auto"/>
        <w:left w:val="none" w:sz="0" w:space="0" w:color="auto"/>
        <w:bottom w:val="none" w:sz="0" w:space="0" w:color="auto"/>
        <w:right w:val="none" w:sz="0" w:space="0" w:color="auto"/>
      </w:divBdr>
    </w:div>
    <w:div w:id="1101073636">
      <w:bodyDiv w:val="1"/>
      <w:marLeft w:val="0"/>
      <w:marRight w:val="0"/>
      <w:marTop w:val="0"/>
      <w:marBottom w:val="0"/>
      <w:divBdr>
        <w:top w:val="none" w:sz="0" w:space="0" w:color="auto"/>
        <w:left w:val="none" w:sz="0" w:space="0" w:color="auto"/>
        <w:bottom w:val="none" w:sz="0" w:space="0" w:color="auto"/>
        <w:right w:val="none" w:sz="0" w:space="0" w:color="auto"/>
      </w:divBdr>
    </w:div>
    <w:div w:id="1102074127">
      <w:bodyDiv w:val="1"/>
      <w:marLeft w:val="0"/>
      <w:marRight w:val="0"/>
      <w:marTop w:val="0"/>
      <w:marBottom w:val="0"/>
      <w:divBdr>
        <w:top w:val="none" w:sz="0" w:space="0" w:color="auto"/>
        <w:left w:val="none" w:sz="0" w:space="0" w:color="auto"/>
        <w:bottom w:val="none" w:sz="0" w:space="0" w:color="auto"/>
        <w:right w:val="none" w:sz="0" w:space="0" w:color="auto"/>
      </w:divBdr>
    </w:div>
    <w:div w:id="1102920209">
      <w:bodyDiv w:val="1"/>
      <w:marLeft w:val="0"/>
      <w:marRight w:val="0"/>
      <w:marTop w:val="0"/>
      <w:marBottom w:val="0"/>
      <w:divBdr>
        <w:top w:val="none" w:sz="0" w:space="0" w:color="auto"/>
        <w:left w:val="none" w:sz="0" w:space="0" w:color="auto"/>
        <w:bottom w:val="none" w:sz="0" w:space="0" w:color="auto"/>
        <w:right w:val="none" w:sz="0" w:space="0" w:color="auto"/>
      </w:divBdr>
    </w:div>
    <w:div w:id="1103111812">
      <w:bodyDiv w:val="1"/>
      <w:marLeft w:val="0"/>
      <w:marRight w:val="0"/>
      <w:marTop w:val="0"/>
      <w:marBottom w:val="0"/>
      <w:divBdr>
        <w:top w:val="none" w:sz="0" w:space="0" w:color="auto"/>
        <w:left w:val="none" w:sz="0" w:space="0" w:color="auto"/>
        <w:bottom w:val="none" w:sz="0" w:space="0" w:color="auto"/>
        <w:right w:val="none" w:sz="0" w:space="0" w:color="auto"/>
      </w:divBdr>
    </w:div>
    <w:div w:id="1103116237">
      <w:bodyDiv w:val="1"/>
      <w:marLeft w:val="0"/>
      <w:marRight w:val="0"/>
      <w:marTop w:val="0"/>
      <w:marBottom w:val="0"/>
      <w:divBdr>
        <w:top w:val="none" w:sz="0" w:space="0" w:color="auto"/>
        <w:left w:val="none" w:sz="0" w:space="0" w:color="auto"/>
        <w:bottom w:val="none" w:sz="0" w:space="0" w:color="auto"/>
        <w:right w:val="none" w:sz="0" w:space="0" w:color="auto"/>
      </w:divBdr>
    </w:div>
    <w:div w:id="1105266294">
      <w:bodyDiv w:val="1"/>
      <w:marLeft w:val="0"/>
      <w:marRight w:val="0"/>
      <w:marTop w:val="0"/>
      <w:marBottom w:val="0"/>
      <w:divBdr>
        <w:top w:val="none" w:sz="0" w:space="0" w:color="auto"/>
        <w:left w:val="none" w:sz="0" w:space="0" w:color="auto"/>
        <w:bottom w:val="none" w:sz="0" w:space="0" w:color="auto"/>
        <w:right w:val="none" w:sz="0" w:space="0" w:color="auto"/>
      </w:divBdr>
    </w:div>
    <w:div w:id="1106117352">
      <w:bodyDiv w:val="1"/>
      <w:marLeft w:val="0"/>
      <w:marRight w:val="0"/>
      <w:marTop w:val="0"/>
      <w:marBottom w:val="0"/>
      <w:divBdr>
        <w:top w:val="none" w:sz="0" w:space="0" w:color="auto"/>
        <w:left w:val="none" w:sz="0" w:space="0" w:color="auto"/>
        <w:bottom w:val="none" w:sz="0" w:space="0" w:color="auto"/>
        <w:right w:val="none" w:sz="0" w:space="0" w:color="auto"/>
      </w:divBdr>
    </w:div>
    <w:div w:id="1106342478">
      <w:bodyDiv w:val="1"/>
      <w:marLeft w:val="0"/>
      <w:marRight w:val="0"/>
      <w:marTop w:val="0"/>
      <w:marBottom w:val="0"/>
      <w:divBdr>
        <w:top w:val="none" w:sz="0" w:space="0" w:color="auto"/>
        <w:left w:val="none" w:sz="0" w:space="0" w:color="auto"/>
        <w:bottom w:val="none" w:sz="0" w:space="0" w:color="auto"/>
        <w:right w:val="none" w:sz="0" w:space="0" w:color="auto"/>
      </w:divBdr>
    </w:div>
    <w:div w:id="1107233135">
      <w:bodyDiv w:val="1"/>
      <w:marLeft w:val="0"/>
      <w:marRight w:val="0"/>
      <w:marTop w:val="0"/>
      <w:marBottom w:val="0"/>
      <w:divBdr>
        <w:top w:val="none" w:sz="0" w:space="0" w:color="auto"/>
        <w:left w:val="none" w:sz="0" w:space="0" w:color="auto"/>
        <w:bottom w:val="none" w:sz="0" w:space="0" w:color="auto"/>
        <w:right w:val="none" w:sz="0" w:space="0" w:color="auto"/>
      </w:divBdr>
    </w:div>
    <w:div w:id="1107651451">
      <w:bodyDiv w:val="1"/>
      <w:marLeft w:val="0"/>
      <w:marRight w:val="0"/>
      <w:marTop w:val="0"/>
      <w:marBottom w:val="0"/>
      <w:divBdr>
        <w:top w:val="none" w:sz="0" w:space="0" w:color="auto"/>
        <w:left w:val="none" w:sz="0" w:space="0" w:color="auto"/>
        <w:bottom w:val="none" w:sz="0" w:space="0" w:color="auto"/>
        <w:right w:val="none" w:sz="0" w:space="0" w:color="auto"/>
      </w:divBdr>
    </w:div>
    <w:div w:id="1108282776">
      <w:bodyDiv w:val="1"/>
      <w:marLeft w:val="0"/>
      <w:marRight w:val="0"/>
      <w:marTop w:val="0"/>
      <w:marBottom w:val="0"/>
      <w:divBdr>
        <w:top w:val="none" w:sz="0" w:space="0" w:color="auto"/>
        <w:left w:val="none" w:sz="0" w:space="0" w:color="auto"/>
        <w:bottom w:val="none" w:sz="0" w:space="0" w:color="auto"/>
        <w:right w:val="none" w:sz="0" w:space="0" w:color="auto"/>
      </w:divBdr>
    </w:div>
    <w:div w:id="1108357688">
      <w:bodyDiv w:val="1"/>
      <w:marLeft w:val="0"/>
      <w:marRight w:val="0"/>
      <w:marTop w:val="0"/>
      <w:marBottom w:val="0"/>
      <w:divBdr>
        <w:top w:val="none" w:sz="0" w:space="0" w:color="auto"/>
        <w:left w:val="none" w:sz="0" w:space="0" w:color="auto"/>
        <w:bottom w:val="none" w:sz="0" w:space="0" w:color="auto"/>
        <w:right w:val="none" w:sz="0" w:space="0" w:color="auto"/>
      </w:divBdr>
    </w:div>
    <w:div w:id="1110511620">
      <w:bodyDiv w:val="1"/>
      <w:marLeft w:val="0"/>
      <w:marRight w:val="0"/>
      <w:marTop w:val="0"/>
      <w:marBottom w:val="0"/>
      <w:divBdr>
        <w:top w:val="none" w:sz="0" w:space="0" w:color="auto"/>
        <w:left w:val="none" w:sz="0" w:space="0" w:color="auto"/>
        <w:bottom w:val="none" w:sz="0" w:space="0" w:color="auto"/>
        <w:right w:val="none" w:sz="0" w:space="0" w:color="auto"/>
      </w:divBdr>
    </w:div>
    <w:div w:id="1124156630">
      <w:bodyDiv w:val="1"/>
      <w:marLeft w:val="0"/>
      <w:marRight w:val="0"/>
      <w:marTop w:val="0"/>
      <w:marBottom w:val="0"/>
      <w:divBdr>
        <w:top w:val="none" w:sz="0" w:space="0" w:color="auto"/>
        <w:left w:val="none" w:sz="0" w:space="0" w:color="auto"/>
        <w:bottom w:val="none" w:sz="0" w:space="0" w:color="auto"/>
        <w:right w:val="none" w:sz="0" w:space="0" w:color="auto"/>
      </w:divBdr>
    </w:div>
    <w:div w:id="1125004138">
      <w:bodyDiv w:val="1"/>
      <w:marLeft w:val="0"/>
      <w:marRight w:val="0"/>
      <w:marTop w:val="0"/>
      <w:marBottom w:val="0"/>
      <w:divBdr>
        <w:top w:val="none" w:sz="0" w:space="0" w:color="auto"/>
        <w:left w:val="none" w:sz="0" w:space="0" w:color="auto"/>
        <w:bottom w:val="none" w:sz="0" w:space="0" w:color="auto"/>
        <w:right w:val="none" w:sz="0" w:space="0" w:color="auto"/>
      </w:divBdr>
    </w:div>
    <w:div w:id="1125075987">
      <w:bodyDiv w:val="1"/>
      <w:marLeft w:val="0"/>
      <w:marRight w:val="0"/>
      <w:marTop w:val="0"/>
      <w:marBottom w:val="0"/>
      <w:divBdr>
        <w:top w:val="none" w:sz="0" w:space="0" w:color="auto"/>
        <w:left w:val="none" w:sz="0" w:space="0" w:color="auto"/>
        <w:bottom w:val="none" w:sz="0" w:space="0" w:color="auto"/>
        <w:right w:val="none" w:sz="0" w:space="0" w:color="auto"/>
      </w:divBdr>
    </w:div>
    <w:div w:id="1125855188">
      <w:bodyDiv w:val="1"/>
      <w:marLeft w:val="0"/>
      <w:marRight w:val="0"/>
      <w:marTop w:val="0"/>
      <w:marBottom w:val="0"/>
      <w:divBdr>
        <w:top w:val="none" w:sz="0" w:space="0" w:color="auto"/>
        <w:left w:val="none" w:sz="0" w:space="0" w:color="auto"/>
        <w:bottom w:val="none" w:sz="0" w:space="0" w:color="auto"/>
        <w:right w:val="none" w:sz="0" w:space="0" w:color="auto"/>
      </w:divBdr>
    </w:div>
    <w:div w:id="1127695593">
      <w:bodyDiv w:val="1"/>
      <w:marLeft w:val="0"/>
      <w:marRight w:val="0"/>
      <w:marTop w:val="0"/>
      <w:marBottom w:val="0"/>
      <w:divBdr>
        <w:top w:val="none" w:sz="0" w:space="0" w:color="auto"/>
        <w:left w:val="none" w:sz="0" w:space="0" w:color="auto"/>
        <w:bottom w:val="none" w:sz="0" w:space="0" w:color="auto"/>
        <w:right w:val="none" w:sz="0" w:space="0" w:color="auto"/>
      </w:divBdr>
    </w:div>
    <w:div w:id="1129401325">
      <w:bodyDiv w:val="1"/>
      <w:marLeft w:val="0"/>
      <w:marRight w:val="0"/>
      <w:marTop w:val="0"/>
      <w:marBottom w:val="0"/>
      <w:divBdr>
        <w:top w:val="none" w:sz="0" w:space="0" w:color="auto"/>
        <w:left w:val="none" w:sz="0" w:space="0" w:color="auto"/>
        <w:bottom w:val="none" w:sz="0" w:space="0" w:color="auto"/>
        <w:right w:val="none" w:sz="0" w:space="0" w:color="auto"/>
      </w:divBdr>
    </w:div>
    <w:div w:id="1130057189">
      <w:bodyDiv w:val="1"/>
      <w:marLeft w:val="0"/>
      <w:marRight w:val="0"/>
      <w:marTop w:val="0"/>
      <w:marBottom w:val="0"/>
      <w:divBdr>
        <w:top w:val="none" w:sz="0" w:space="0" w:color="auto"/>
        <w:left w:val="none" w:sz="0" w:space="0" w:color="auto"/>
        <w:bottom w:val="none" w:sz="0" w:space="0" w:color="auto"/>
        <w:right w:val="none" w:sz="0" w:space="0" w:color="auto"/>
      </w:divBdr>
    </w:div>
    <w:div w:id="1134448105">
      <w:bodyDiv w:val="1"/>
      <w:marLeft w:val="0"/>
      <w:marRight w:val="0"/>
      <w:marTop w:val="0"/>
      <w:marBottom w:val="0"/>
      <w:divBdr>
        <w:top w:val="none" w:sz="0" w:space="0" w:color="auto"/>
        <w:left w:val="none" w:sz="0" w:space="0" w:color="auto"/>
        <w:bottom w:val="none" w:sz="0" w:space="0" w:color="auto"/>
        <w:right w:val="none" w:sz="0" w:space="0" w:color="auto"/>
      </w:divBdr>
    </w:div>
    <w:div w:id="1135758985">
      <w:bodyDiv w:val="1"/>
      <w:marLeft w:val="0"/>
      <w:marRight w:val="0"/>
      <w:marTop w:val="0"/>
      <w:marBottom w:val="0"/>
      <w:divBdr>
        <w:top w:val="none" w:sz="0" w:space="0" w:color="auto"/>
        <w:left w:val="none" w:sz="0" w:space="0" w:color="auto"/>
        <w:bottom w:val="none" w:sz="0" w:space="0" w:color="auto"/>
        <w:right w:val="none" w:sz="0" w:space="0" w:color="auto"/>
      </w:divBdr>
    </w:div>
    <w:div w:id="1139805820">
      <w:bodyDiv w:val="1"/>
      <w:marLeft w:val="0"/>
      <w:marRight w:val="0"/>
      <w:marTop w:val="0"/>
      <w:marBottom w:val="0"/>
      <w:divBdr>
        <w:top w:val="none" w:sz="0" w:space="0" w:color="auto"/>
        <w:left w:val="none" w:sz="0" w:space="0" w:color="auto"/>
        <w:bottom w:val="none" w:sz="0" w:space="0" w:color="auto"/>
        <w:right w:val="none" w:sz="0" w:space="0" w:color="auto"/>
      </w:divBdr>
    </w:div>
    <w:div w:id="1143304807">
      <w:bodyDiv w:val="1"/>
      <w:marLeft w:val="0"/>
      <w:marRight w:val="0"/>
      <w:marTop w:val="0"/>
      <w:marBottom w:val="0"/>
      <w:divBdr>
        <w:top w:val="none" w:sz="0" w:space="0" w:color="auto"/>
        <w:left w:val="none" w:sz="0" w:space="0" w:color="auto"/>
        <w:bottom w:val="none" w:sz="0" w:space="0" w:color="auto"/>
        <w:right w:val="none" w:sz="0" w:space="0" w:color="auto"/>
      </w:divBdr>
    </w:div>
    <w:div w:id="1143889683">
      <w:bodyDiv w:val="1"/>
      <w:marLeft w:val="0"/>
      <w:marRight w:val="0"/>
      <w:marTop w:val="0"/>
      <w:marBottom w:val="0"/>
      <w:divBdr>
        <w:top w:val="none" w:sz="0" w:space="0" w:color="auto"/>
        <w:left w:val="none" w:sz="0" w:space="0" w:color="auto"/>
        <w:bottom w:val="none" w:sz="0" w:space="0" w:color="auto"/>
        <w:right w:val="none" w:sz="0" w:space="0" w:color="auto"/>
      </w:divBdr>
    </w:div>
    <w:div w:id="1144080622">
      <w:bodyDiv w:val="1"/>
      <w:marLeft w:val="0"/>
      <w:marRight w:val="0"/>
      <w:marTop w:val="0"/>
      <w:marBottom w:val="0"/>
      <w:divBdr>
        <w:top w:val="none" w:sz="0" w:space="0" w:color="auto"/>
        <w:left w:val="none" w:sz="0" w:space="0" w:color="auto"/>
        <w:bottom w:val="none" w:sz="0" w:space="0" w:color="auto"/>
        <w:right w:val="none" w:sz="0" w:space="0" w:color="auto"/>
      </w:divBdr>
    </w:div>
    <w:div w:id="1145196680">
      <w:bodyDiv w:val="1"/>
      <w:marLeft w:val="0"/>
      <w:marRight w:val="0"/>
      <w:marTop w:val="0"/>
      <w:marBottom w:val="0"/>
      <w:divBdr>
        <w:top w:val="none" w:sz="0" w:space="0" w:color="auto"/>
        <w:left w:val="none" w:sz="0" w:space="0" w:color="auto"/>
        <w:bottom w:val="none" w:sz="0" w:space="0" w:color="auto"/>
        <w:right w:val="none" w:sz="0" w:space="0" w:color="auto"/>
      </w:divBdr>
    </w:div>
    <w:div w:id="1147086349">
      <w:bodyDiv w:val="1"/>
      <w:marLeft w:val="0"/>
      <w:marRight w:val="0"/>
      <w:marTop w:val="0"/>
      <w:marBottom w:val="0"/>
      <w:divBdr>
        <w:top w:val="none" w:sz="0" w:space="0" w:color="auto"/>
        <w:left w:val="none" w:sz="0" w:space="0" w:color="auto"/>
        <w:bottom w:val="none" w:sz="0" w:space="0" w:color="auto"/>
        <w:right w:val="none" w:sz="0" w:space="0" w:color="auto"/>
      </w:divBdr>
    </w:div>
    <w:div w:id="1147088385">
      <w:bodyDiv w:val="1"/>
      <w:marLeft w:val="0"/>
      <w:marRight w:val="0"/>
      <w:marTop w:val="0"/>
      <w:marBottom w:val="0"/>
      <w:divBdr>
        <w:top w:val="none" w:sz="0" w:space="0" w:color="auto"/>
        <w:left w:val="none" w:sz="0" w:space="0" w:color="auto"/>
        <w:bottom w:val="none" w:sz="0" w:space="0" w:color="auto"/>
        <w:right w:val="none" w:sz="0" w:space="0" w:color="auto"/>
      </w:divBdr>
    </w:div>
    <w:div w:id="1148015551">
      <w:bodyDiv w:val="1"/>
      <w:marLeft w:val="0"/>
      <w:marRight w:val="0"/>
      <w:marTop w:val="0"/>
      <w:marBottom w:val="0"/>
      <w:divBdr>
        <w:top w:val="none" w:sz="0" w:space="0" w:color="auto"/>
        <w:left w:val="none" w:sz="0" w:space="0" w:color="auto"/>
        <w:bottom w:val="none" w:sz="0" w:space="0" w:color="auto"/>
        <w:right w:val="none" w:sz="0" w:space="0" w:color="auto"/>
      </w:divBdr>
    </w:div>
    <w:div w:id="1148787894">
      <w:bodyDiv w:val="1"/>
      <w:marLeft w:val="0"/>
      <w:marRight w:val="0"/>
      <w:marTop w:val="0"/>
      <w:marBottom w:val="0"/>
      <w:divBdr>
        <w:top w:val="none" w:sz="0" w:space="0" w:color="auto"/>
        <w:left w:val="none" w:sz="0" w:space="0" w:color="auto"/>
        <w:bottom w:val="none" w:sz="0" w:space="0" w:color="auto"/>
        <w:right w:val="none" w:sz="0" w:space="0" w:color="auto"/>
      </w:divBdr>
    </w:div>
    <w:div w:id="1149246025">
      <w:bodyDiv w:val="1"/>
      <w:marLeft w:val="0"/>
      <w:marRight w:val="0"/>
      <w:marTop w:val="0"/>
      <w:marBottom w:val="0"/>
      <w:divBdr>
        <w:top w:val="none" w:sz="0" w:space="0" w:color="auto"/>
        <w:left w:val="none" w:sz="0" w:space="0" w:color="auto"/>
        <w:bottom w:val="none" w:sz="0" w:space="0" w:color="auto"/>
        <w:right w:val="none" w:sz="0" w:space="0" w:color="auto"/>
      </w:divBdr>
    </w:div>
    <w:div w:id="1151673383">
      <w:bodyDiv w:val="1"/>
      <w:marLeft w:val="0"/>
      <w:marRight w:val="0"/>
      <w:marTop w:val="0"/>
      <w:marBottom w:val="0"/>
      <w:divBdr>
        <w:top w:val="none" w:sz="0" w:space="0" w:color="auto"/>
        <w:left w:val="none" w:sz="0" w:space="0" w:color="auto"/>
        <w:bottom w:val="none" w:sz="0" w:space="0" w:color="auto"/>
        <w:right w:val="none" w:sz="0" w:space="0" w:color="auto"/>
      </w:divBdr>
    </w:div>
    <w:div w:id="1152523936">
      <w:bodyDiv w:val="1"/>
      <w:marLeft w:val="0"/>
      <w:marRight w:val="0"/>
      <w:marTop w:val="0"/>
      <w:marBottom w:val="0"/>
      <w:divBdr>
        <w:top w:val="none" w:sz="0" w:space="0" w:color="auto"/>
        <w:left w:val="none" w:sz="0" w:space="0" w:color="auto"/>
        <w:bottom w:val="none" w:sz="0" w:space="0" w:color="auto"/>
        <w:right w:val="none" w:sz="0" w:space="0" w:color="auto"/>
      </w:divBdr>
    </w:div>
    <w:div w:id="1153596654">
      <w:bodyDiv w:val="1"/>
      <w:marLeft w:val="0"/>
      <w:marRight w:val="0"/>
      <w:marTop w:val="0"/>
      <w:marBottom w:val="0"/>
      <w:divBdr>
        <w:top w:val="none" w:sz="0" w:space="0" w:color="auto"/>
        <w:left w:val="none" w:sz="0" w:space="0" w:color="auto"/>
        <w:bottom w:val="none" w:sz="0" w:space="0" w:color="auto"/>
        <w:right w:val="none" w:sz="0" w:space="0" w:color="auto"/>
      </w:divBdr>
    </w:div>
    <w:div w:id="1153640636">
      <w:bodyDiv w:val="1"/>
      <w:marLeft w:val="0"/>
      <w:marRight w:val="0"/>
      <w:marTop w:val="0"/>
      <w:marBottom w:val="0"/>
      <w:divBdr>
        <w:top w:val="none" w:sz="0" w:space="0" w:color="auto"/>
        <w:left w:val="none" w:sz="0" w:space="0" w:color="auto"/>
        <w:bottom w:val="none" w:sz="0" w:space="0" w:color="auto"/>
        <w:right w:val="none" w:sz="0" w:space="0" w:color="auto"/>
      </w:divBdr>
    </w:div>
    <w:div w:id="1156069064">
      <w:bodyDiv w:val="1"/>
      <w:marLeft w:val="0"/>
      <w:marRight w:val="0"/>
      <w:marTop w:val="0"/>
      <w:marBottom w:val="0"/>
      <w:divBdr>
        <w:top w:val="none" w:sz="0" w:space="0" w:color="auto"/>
        <w:left w:val="none" w:sz="0" w:space="0" w:color="auto"/>
        <w:bottom w:val="none" w:sz="0" w:space="0" w:color="auto"/>
        <w:right w:val="none" w:sz="0" w:space="0" w:color="auto"/>
      </w:divBdr>
    </w:div>
    <w:div w:id="1156920385">
      <w:bodyDiv w:val="1"/>
      <w:marLeft w:val="0"/>
      <w:marRight w:val="0"/>
      <w:marTop w:val="0"/>
      <w:marBottom w:val="0"/>
      <w:divBdr>
        <w:top w:val="none" w:sz="0" w:space="0" w:color="auto"/>
        <w:left w:val="none" w:sz="0" w:space="0" w:color="auto"/>
        <w:bottom w:val="none" w:sz="0" w:space="0" w:color="auto"/>
        <w:right w:val="none" w:sz="0" w:space="0" w:color="auto"/>
      </w:divBdr>
    </w:div>
    <w:div w:id="1157919686">
      <w:bodyDiv w:val="1"/>
      <w:marLeft w:val="0"/>
      <w:marRight w:val="0"/>
      <w:marTop w:val="0"/>
      <w:marBottom w:val="0"/>
      <w:divBdr>
        <w:top w:val="none" w:sz="0" w:space="0" w:color="auto"/>
        <w:left w:val="none" w:sz="0" w:space="0" w:color="auto"/>
        <w:bottom w:val="none" w:sz="0" w:space="0" w:color="auto"/>
        <w:right w:val="none" w:sz="0" w:space="0" w:color="auto"/>
      </w:divBdr>
    </w:div>
    <w:div w:id="1159611803">
      <w:bodyDiv w:val="1"/>
      <w:marLeft w:val="0"/>
      <w:marRight w:val="0"/>
      <w:marTop w:val="0"/>
      <w:marBottom w:val="0"/>
      <w:divBdr>
        <w:top w:val="none" w:sz="0" w:space="0" w:color="auto"/>
        <w:left w:val="none" w:sz="0" w:space="0" w:color="auto"/>
        <w:bottom w:val="none" w:sz="0" w:space="0" w:color="auto"/>
        <w:right w:val="none" w:sz="0" w:space="0" w:color="auto"/>
      </w:divBdr>
    </w:div>
    <w:div w:id="1161653810">
      <w:bodyDiv w:val="1"/>
      <w:marLeft w:val="0"/>
      <w:marRight w:val="0"/>
      <w:marTop w:val="0"/>
      <w:marBottom w:val="0"/>
      <w:divBdr>
        <w:top w:val="none" w:sz="0" w:space="0" w:color="auto"/>
        <w:left w:val="none" w:sz="0" w:space="0" w:color="auto"/>
        <w:bottom w:val="none" w:sz="0" w:space="0" w:color="auto"/>
        <w:right w:val="none" w:sz="0" w:space="0" w:color="auto"/>
      </w:divBdr>
    </w:div>
    <w:div w:id="1161772058">
      <w:bodyDiv w:val="1"/>
      <w:marLeft w:val="0"/>
      <w:marRight w:val="0"/>
      <w:marTop w:val="0"/>
      <w:marBottom w:val="0"/>
      <w:divBdr>
        <w:top w:val="none" w:sz="0" w:space="0" w:color="auto"/>
        <w:left w:val="none" w:sz="0" w:space="0" w:color="auto"/>
        <w:bottom w:val="none" w:sz="0" w:space="0" w:color="auto"/>
        <w:right w:val="none" w:sz="0" w:space="0" w:color="auto"/>
      </w:divBdr>
    </w:div>
    <w:div w:id="1165824908">
      <w:bodyDiv w:val="1"/>
      <w:marLeft w:val="0"/>
      <w:marRight w:val="0"/>
      <w:marTop w:val="0"/>
      <w:marBottom w:val="0"/>
      <w:divBdr>
        <w:top w:val="none" w:sz="0" w:space="0" w:color="auto"/>
        <w:left w:val="none" w:sz="0" w:space="0" w:color="auto"/>
        <w:bottom w:val="none" w:sz="0" w:space="0" w:color="auto"/>
        <w:right w:val="none" w:sz="0" w:space="0" w:color="auto"/>
      </w:divBdr>
    </w:div>
    <w:div w:id="1166750624">
      <w:bodyDiv w:val="1"/>
      <w:marLeft w:val="0"/>
      <w:marRight w:val="0"/>
      <w:marTop w:val="0"/>
      <w:marBottom w:val="0"/>
      <w:divBdr>
        <w:top w:val="none" w:sz="0" w:space="0" w:color="auto"/>
        <w:left w:val="none" w:sz="0" w:space="0" w:color="auto"/>
        <w:bottom w:val="none" w:sz="0" w:space="0" w:color="auto"/>
        <w:right w:val="none" w:sz="0" w:space="0" w:color="auto"/>
      </w:divBdr>
    </w:div>
    <w:div w:id="1169759107">
      <w:bodyDiv w:val="1"/>
      <w:marLeft w:val="0"/>
      <w:marRight w:val="0"/>
      <w:marTop w:val="0"/>
      <w:marBottom w:val="0"/>
      <w:divBdr>
        <w:top w:val="none" w:sz="0" w:space="0" w:color="auto"/>
        <w:left w:val="none" w:sz="0" w:space="0" w:color="auto"/>
        <w:bottom w:val="none" w:sz="0" w:space="0" w:color="auto"/>
        <w:right w:val="none" w:sz="0" w:space="0" w:color="auto"/>
      </w:divBdr>
    </w:div>
    <w:div w:id="1170095864">
      <w:bodyDiv w:val="1"/>
      <w:marLeft w:val="0"/>
      <w:marRight w:val="0"/>
      <w:marTop w:val="0"/>
      <w:marBottom w:val="0"/>
      <w:divBdr>
        <w:top w:val="none" w:sz="0" w:space="0" w:color="auto"/>
        <w:left w:val="none" w:sz="0" w:space="0" w:color="auto"/>
        <w:bottom w:val="none" w:sz="0" w:space="0" w:color="auto"/>
        <w:right w:val="none" w:sz="0" w:space="0" w:color="auto"/>
      </w:divBdr>
    </w:div>
    <w:div w:id="1172648618">
      <w:bodyDiv w:val="1"/>
      <w:marLeft w:val="0"/>
      <w:marRight w:val="0"/>
      <w:marTop w:val="0"/>
      <w:marBottom w:val="0"/>
      <w:divBdr>
        <w:top w:val="none" w:sz="0" w:space="0" w:color="auto"/>
        <w:left w:val="none" w:sz="0" w:space="0" w:color="auto"/>
        <w:bottom w:val="none" w:sz="0" w:space="0" w:color="auto"/>
        <w:right w:val="none" w:sz="0" w:space="0" w:color="auto"/>
      </w:divBdr>
    </w:div>
    <w:div w:id="1172917895">
      <w:bodyDiv w:val="1"/>
      <w:marLeft w:val="0"/>
      <w:marRight w:val="0"/>
      <w:marTop w:val="0"/>
      <w:marBottom w:val="0"/>
      <w:divBdr>
        <w:top w:val="none" w:sz="0" w:space="0" w:color="auto"/>
        <w:left w:val="none" w:sz="0" w:space="0" w:color="auto"/>
        <w:bottom w:val="none" w:sz="0" w:space="0" w:color="auto"/>
        <w:right w:val="none" w:sz="0" w:space="0" w:color="auto"/>
      </w:divBdr>
    </w:div>
    <w:div w:id="1175608273">
      <w:bodyDiv w:val="1"/>
      <w:marLeft w:val="0"/>
      <w:marRight w:val="0"/>
      <w:marTop w:val="0"/>
      <w:marBottom w:val="0"/>
      <w:divBdr>
        <w:top w:val="none" w:sz="0" w:space="0" w:color="auto"/>
        <w:left w:val="none" w:sz="0" w:space="0" w:color="auto"/>
        <w:bottom w:val="none" w:sz="0" w:space="0" w:color="auto"/>
        <w:right w:val="none" w:sz="0" w:space="0" w:color="auto"/>
      </w:divBdr>
    </w:div>
    <w:div w:id="1177234175">
      <w:bodyDiv w:val="1"/>
      <w:marLeft w:val="0"/>
      <w:marRight w:val="0"/>
      <w:marTop w:val="0"/>
      <w:marBottom w:val="0"/>
      <w:divBdr>
        <w:top w:val="none" w:sz="0" w:space="0" w:color="auto"/>
        <w:left w:val="none" w:sz="0" w:space="0" w:color="auto"/>
        <w:bottom w:val="none" w:sz="0" w:space="0" w:color="auto"/>
        <w:right w:val="none" w:sz="0" w:space="0" w:color="auto"/>
      </w:divBdr>
    </w:div>
    <w:div w:id="1178151484">
      <w:bodyDiv w:val="1"/>
      <w:marLeft w:val="0"/>
      <w:marRight w:val="0"/>
      <w:marTop w:val="0"/>
      <w:marBottom w:val="0"/>
      <w:divBdr>
        <w:top w:val="none" w:sz="0" w:space="0" w:color="auto"/>
        <w:left w:val="none" w:sz="0" w:space="0" w:color="auto"/>
        <w:bottom w:val="none" w:sz="0" w:space="0" w:color="auto"/>
        <w:right w:val="none" w:sz="0" w:space="0" w:color="auto"/>
      </w:divBdr>
    </w:div>
    <w:div w:id="1179854724">
      <w:bodyDiv w:val="1"/>
      <w:marLeft w:val="0"/>
      <w:marRight w:val="0"/>
      <w:marTop w:val="0"/>
      <w:marBottom w:val="0"/>
      <w:divBdr>
        <w:top w:val="none" w:sz="0" w:space="0" w:color="auto"/>
        <w:left w:val="none" w:sz="0" w:space="0" w:color="auto"/>
        <w:bottom w:val="none" w:sz="0" w:space="0" w:color="auto"/>
        <w:right w:val="none" w:sz="0" w:space="0" w:color="auto"/>
      </w:divBdr>
    </w:div>
    <w:div w:id="1180008373">
      <w:bodyDiv w:val="1"/>
      <w:marLeft w:val="0"/>
      <w:marRight w:val="0"/>
      <w:marTop w:val="0"/>
      <w:marBottom w:val="0"/>
      <w:divBdr>
        <w:top w:val="none" w:sz="0" w:space="0" w:color="auto"/>
        <w:left w:val="none" w:sz="0" w:space="0" w:color="auto"/>
        <w:bottom w:val="none" w:sz="0" w:space="0" w:color="auto"/>
        <w:right w:val="none" w:sz="0" w:space="0" w:color="auto"/>
      </w:divBdr>
    </w:div>
    <w:div w:id="1180895489">
      <w:bodyDiv w:val="1"/>
      <w:marLeft w:val="0"/>
      <w:marRight w:val="0"/>
      <w:marTop w:val="0"/>
      <w:marBottom w:val="0"/>
      <w:divBdr>
        <w:top w:val="none" w:sz="0" w:space="0" w:color="auto"/>
        <w:left w:val="none" w:sz="0" w:space="0" w:color="auto"/>
        <w:bottom w:val="none" w:sz="0" w:space="0" w:color="auto"/>
        <w:right w:val="none" w:sz="0" w:space="0" w:color="auto"/>
      </w:divBdr>
    </w:div>
    <w:div w:id="1181555143">
      <w:bodyDiv w:val="1"/>
      <w:marLeft w:val="0"/>
      <w:marRight w:val="0"/>
      <w:marTop w:val="0"/>
      <w:marBottom w:val="0"/>
      <w:divBdr>
        <w:top w:val="none" w:sz="0" w:space="0" w:color="auto"/>
        <w:left w:val="none" w:sz="0" w:space="0" w:color="auto"/>
        <w:bottom w:val="none" w:sz="0" w:space="0" w:color="auto"/>
        <w:right w:val="none" w:sz="0" w:space="0" w:color="auto"/>
      </w:divBdr>
    </w:div>
    <w:div w:id="1185092452">
      <w:bodyDiv w:val="1"/>
      <w:marLeft w:val="0"/>
      <w:marRight w:val="0"/>
      <w:marTop w:val="0"/>
      <w:marBottom w:val="0"/>
      <w:divBdr>
        <w:top w:val="none" w:sz="0" w:space="0" w:color="auto"/>
        <w:left w:val="none" w:sz="0" w:space="0" w:color="auto"/>
        <w:bottom w:val="none" w:sz="0" w:space="0" w:color="auto"/>
        <w:right w:val="none" w:sz="0" w:space="0" w:color="auto"/>
      </w:divBdr>
    </w:div>
    <w:div w:id="1186670402">
      <w:bodyDiv w:val="1"/>
      <w:marLeft w:val="0"/>
      <w:marRight w:val="0"/>
      <w:marTop w:val="0"/>
      <w:marBottom w:val="0"/>
      <w:divBdr>
        <w:top w:val="none" w:sz="0" w:space="0" w:color="auto"/>
        <w:left w:val="none" w:sz="0" w:space="0" w:color="auto"/>
        <w:bottom w:val="none" w:sz="0" w:space="0" w:color="auto"/>
        <w:right w:val="none" w:sz="0" w:space="0" w:color="auto"/>
      </w:divBdr>
    </w:div>
    <w:div w:id="1186864501">
      <w:bodyDiv w:val="1"/>
      <w:marLeft w:val="0"/>
      <w:marRight w:val="0"/>
      <w:marTop w:val="0"/>
      <w:marBottom w:val="0"/>
      <w:divBdr>
        <w:top w:val="none" w:sz="0" w:space="0" w:color="auto"/>
        <w:left w:val="none" w:sz="0" w:space="0" w:color="auto"/>
        <w:bottom w:val="none" w:sz="0" w:space="0" w:color="auto"/>
        <w:right w:val="none" w:sz="0" w:space="0" w:color="auto"/>
      </w:divBdr>
    </w:div>
    <w:div w:id="1188131738">
      <w:bodyDiv w:val="1"/>
      <w:marLeft w:val="0"/>
      <w:marRight w:val="0"/>
      <w:marTop w:val="0"/>
      <w:marBottom w:val="0"/>
      <w:divBdr>
        <w:top w:val="none" w:sz="0" w:space="0" w:color="auto"/>
        <w:left w:val="none" w:sz="0" w:space="0" w:color="auto"/>
        <w:bottom w:val="none" w:sz="0" w:space="0" w:color="auto"/>
        <w:right w:val="none" w:sz="0" w:space="0" w:color="auto"/>
      </w:divBdr>
    </w:div>
    <w:div w:id="1188368177">
      <w:bodyDiv w:val="1"/>
      <w:marLeft w:val="0"/>
      <w:marRight w:val="0"/>
      <w:marTop w:val="0"/>
      <w:marBottom w:val="0"/>
      <w:divBdr>
        <w:top w:val="none" w:sz="0" w:space="0" w:color="auto"/>
        <w:left w:val="none" w:sz="0" w:space="0" w:color="auto"/>
        <w:bottom w:val="none" w:sz="0" w:space="0" w:color="auto"/>
        <w:right w:val="none" w:sz="0" w:space="0" w:color="auto"/>
      </w:divBdr>
    </w:div>
    <w:div w:id="1188788547">
      <w:bodyDiv w:val="1"/>
      <w:marLeft w:val="0"/>
      <w:marRight w:val="0"/>
      <w:marTop w:val="0"/>
      <w:marBottom w:val="0"/>
      <w:divBdr>
        <w:top w:val="none" w:sz="0" w:space="0" w:color="auto"/>
        <w:left w:val="none" w:sz="0" w:space="0" w:color="auto"/>
        <w:bottom w:val="none" w:sz="0" w:space="0" w:color="auto"/>
        <w:right w:val="none" w:sz="0" w:space="0" w:color="auto"/>
      </w:divBdr>
    </w:div>
    <w:div w:id="1189953444">
      <w:bodyDiv w:val="1"/>
      <w:marLeft w:val="0"/>
      <w:marRight w:val="0"/>
      <w:marTop w:val="0"/>
      <w:marBottom w:val="0"/>
      <w:divBdr>
        <w:top w:val="none" w:sz="0" w:space="0" w:color="auto"/>
        <w:left w:val="none" w:sz="0" w:space="0" w:color="auto"/>
        <w:bottom w:val="none" w:sz="0" w:space="0" w:color="auto"/>
        <w:right w:val="none" w:sz="0" w:space="0" w:color="auto"/>
      </w:divBdr>
    </w:div>
    <w:div w:id="1190990558">
      <w:bodyDiv w:val="1"/>
      <w:marLeft w:val="0"/>
      <w:marRight w:val="0"/>
      <w:marTop w:val="0"/>
      <w:marBottom w:val="0"/>
      <w:divBdr>
        <w:top w:val="none" w:sz="0" w:space="0" w:color="auto"/>
        <w:left w:val="none" w:sz="0" w:space="0" w:color="auto"/>
        <w:bottom w:val="none" w:sz="0" w:space="0" w:color="auto"/>
        <w:right w:val="none" w:sz="0" w:space="0" w:color="auto"/>
      </w:divBdr>
    </w:div>
    <w:div w:id="1193960993">
      <w:bodyDiv w:val="1"/>
      <w:marLeft w:val="0"/>
      <w:marRight w:val="0"/>
      <w:marTop w:val="0"/>
      <w:marBottom w:val="0"/>
      <w:divBdr>
        <w:top w:val="none" w:sz="0" w:space="0" w:color="auto"/>
        <w:left w:val="none" w:sz="0" w:space="0" w:color="auto"/>
        <w:bottom w:val="none" w:sz="0" w:space="0" w:color="auto"/>
        <w:right w:val="none" w:sz="0" w:space="0" w:color="auto"/>
      </w:divBdr>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196233005">
      <w:bodyDiv w:val="1"/>
      <w:marLeft w:val="0"/>
      <w:marRight w:val="0"/>
      <w:marTop w:val="0"/>
      <w:marBottom w:val="0"/>
      <w:divBdr>
        <w:top w:val="none" w:sz="0" w:space="0" w:color="auto"/>
        <w:left w:val="none" w:sz="0" w:space="0" w:color="auto"/>
        <w:bottom w:val="none" w:sz="0" w:space="0" w:color="auto"/>
        <w:right w:val="none" w:sz="0" w:space="0" w:color="auto"/>
      </w:divBdr>
    </w:div>
    <w:div w:id="1197810346">
      <w:bodyDiv w:val="1"/>
      <w:marLeft w:val="0"/>
      <w:marRight w:val="0"/>
      <w:marTop w:val="0"/>
      <w:marBottom w:val="0"/>
      <w:divBdr>
        <w:top w:val="none" w:sz="0" w:space="0" w:color="auto"/>
        <w:left w:val="none" w:sz="0" w:space="0" w:color="auto"/>
        <w:bottom w:val="none" w:sz="0" w:space="0" w:color="auto"/>
        <w:right w:val="none" w:sz="0" w:space="0" w:color="auto"/>
      </w:divBdr>
    </w:div>
    <w:div w:id="1198353362">
      <w:bodyDiv w:val="1"/>
      <w:marLeft w:val="0"/>
      <w:marRight w:val="0"/>
      <w:marTop w:val="0"/>
      <w:marBottom w:val="0"/>
      <w:divBdr>
        <w:top w:val="none" w:sz="0" w:space="0" w:color="auto"/>
        <w:left w:val="none" w:sz="0" w:space="0" w:color="auto"/>
        <w:bottom w:val="none" w:sz="0" w:space="0" w:color="auto"/>
        <w:right w:val="none" w:sz="0" w:space="0" w:color="auto"/>
      </w:divBdr>
    </w:div>
    <w:div w:id="1199851180">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03518856">
      <w:bodyDiv w:val="1"/>
      <w:marLeft w:val="0"/>
      <w:marRight w:val="0"/>
      <w:marTop w:val="0"/>
      <w:marBottom w:val="0"/>
      <w:divBdr>
        <w:top w:val="none" w:sz="0" w:space="0" w:color="auto"/>
        <w:left w:val="none" w:sz="0" w:space="0" w:color="auto"/>
        <w:bottom w:val="none" w:sz="0" w:space="0" w:color="auto"/>
        <w:right w:val="none" w:sz="0" w:space="0" w:color="auto"/>
      </w:divBdr>
    </w:div>
    <w:div w:id="1203589003">
      <w:bodyDiv w:val="1"/>
      <w:marLeft w:val="0"/>
      <w:marRight w:val="0"/>
      <w:marTop w:val="0"/>
      <w:marBottom w:val="0"/>
      <w:divBdr>
        <w:top w:val="none" w:sz="0" w:space="0" w:color="auto"/>
        <w:left w:val="none" w:sz="0" w:space="0" w:color="auto"/>
        <w:bottom w:val="none" w:sz="0" w:space="0" w:color="auto"/>
        <w:right w:val="none" w:sz="0" w:space="0" w:color="auto"/>
      </w:divBdr>
    </w:div>
    <w:div w:id="1203975927">
      <w:bodyDiv w:val="1"/>
      <w:marLeft w:val="0"/>
      <w:marRight w:val="0"/>
      <w:marTop w:val="0"/>
      <w:marBottom w:val="0"/>
      <w:divBdr>
        <w:top w:val="none" w:sz="0" w:space="0" w:color="auto"/>
        <w:left w:val="none" w:sz="0" w:space="0" w:color="auto"/>
        <w:bottom w:val="none" w:sz="0" w:space="0" w:color="auto"/>
        <w:right w:val="none" w:sz="0" w:space="0" w:color="auto"/>
      </w:divBdr>
    </w:div>
    <w:div w:id="1205217113">
      <w:bodyDiv w:val="1"/>
      <w:marLeft w:val="0"/>
      <w:marRight w:val="0"/>
      <w:marTop w:val="0"/>
      <w:marBottom w:val="0"/>
      <w:divBdr>
        <w:top w:val="none" w:sz="0" w:space="0" w:color="auto"/>
        <w:left w:val="none" w:sz="0" w:space="0" w:color="auto"/>
        <w:bottom w:val="none" w:sz="0" w:space="0" w:color="auto"/>
        <w:right w:val="none" w:sz="0" w:space="0" w:color="auto"/>
      </w:divBdr>
    </w:div>
    <w:div w:id="1212687563">
      <w:bodyDiv w:val="1"/>
      <w:marLeft w:val="0"/>
      <w:marRight w:val="0"/>
      <w:marTop w:val="0"/>
      <w:marBottom w:val="0"/>
      <w:divBdr>
        <w:top w:val="none" w:sz="0" w:space="0" w:color="auto"/>
        <w:left w:val="none" w:sz="0" w:space="0" w:color="auto"/>
        <w:bottom w:val="none" w:sz="0" w:space="0" w:color="auto"/>
        <w:right w:val="none" w:sz="0" w:space="0" w:color="auto"/>
      </w:divBdr>
    </w:div>
    <w:div w:id="1217011828">
      <w:bodyDiv w:val="1"/>
      <w:marLeft w:val="0"/>
      <w:marRight w:val="0"/>
      <w:marTop w:val="0"/>
      <w:marBottom w:val="0"/>
      <w:divBdr>
        <w:top w:val="none" w:sz="0" w:space="0" w:color="auto"/>
        <w:left w:val="none" w:sz="0" w:space="0" w:color="auto"/>
        <w:bottom w:val="none" w:sz="0" w:space="0" w:color="auto"/>
        <w:right w:val="none" w:sz="0" w:space="0" w:color="auto"/>
      </w:divBdr>
    </w:div>
    <w:div w:id="1218711839">
      <w:bodyDiv w:val="1"/>
      <w:marLeft w:val="0"/>
      <w:marRight w:val="0"/>
      <w:marTop w:val="0"/>
      <w:marBottom w:val="0"/>
      <w:divBdr>
        <w:top w:val="none" w:sz="0" w:space="0" w:color="auto"/>
        <w:left w:val="none" w:sz="0" w:space="0" w:color="auto"/>
        <w:bottom w:val="none" w:sz="0" w:space="0" w:color="auto"/>
        <w:right w:val="none" w:sz="0" w:space="0" w:color="auto"/>
      </w:divBdr>
    </w:div>
    <w:div w:id="1219129412">
      <w:bodyDiv w:val="1"/>
      <w:marLeft w:val="0"/>
      <w:marRight w:val="0"/>
      <w:marTop w:val="0"/>
      <w:marBottom w:val="0"/>
      <w:divBdr>
        <w:top w:val="none" w:sz="0" w:space="0" w:color="auto"/>
        <w:left w:val="none" w:sz="0" w:space="0" w:color="auto"/>
        <w:bottom w:val="none" w:sz="0" w:space="0" w:color="auto"/>
        <w:right w:val="none" w:sz="0" w:space="0" w:color="auto"/>
      </w:divBdr>
    </w:div>
    <w:div w:id="1220749094">
      <w:bodyDiv w:val="1"/>
      <w:marLeft w:val="0"/>
      <w:marRight w:val="0"/>
      <w:marTop w:val="0"/>
      <w:marBottom w:val="0"/>
      <w:divBdr>
        <w:top w:val="none" w:sz="0" w:space="0" w:color="auto"/>
        <w:left w:val="none" w:sz="0" w:space="0" w:color="auto"/>
        <w:bottom w:val="none" w:sz="0" w:space="0" w:color="auto"/>
        <w:right w:val="none" w:sz="0" w:space="0" w:color="auto"/>
      </w:divBdr>
    </w:div>
    <w:div w:id="1223902373">
      <w:bodyDiv w:val="1"/>
      <w:marLeft w:val="0"/>
      <w:marRight w:val="0"/>
      <w:marTop w:val="0"/>
      <w:marBottom w:val="0"/>
      <w:divBdr>
        <w:top w:val="none" w:sz="0" w:space="0" w:color="auto"/>
        <w:left w:val="none" w:sz="0" w:space="0" w:color="auto"/>
        <w:bottom w:val="none" w:sz="0" w:space="0" w:color="auto"/>
        <w:right w:val="none" w:sz="0" w:space="0" w:color="auto"/>
      </w:divBdr>
    </w:div>
    <w:div w:id="1227034889">
      <w:bodyDiv w:val="1"/>
      <w:marLeft w:val="0"/>
      <w:marRight w:val="0"/>
      <w:marTop w:val="0"/>
      <w:marBottom w:val="0"/>
      <w:divBdr>
        <w:top w:val="none" w:sz="0" w:space="0" w:color="auto"/>
        <w:left w:val="none" w:sz="0" w:space="0" w:color="auto"/>
        <w:bottom w:val="none" w:sz="0" w:space="0" w:color="auto"/>
        <w:right w:val="none" w:sz="0" w:space="0" w:color="auto"/>
      </w:divBdr>
    </w:div>
    <w:div w:id="1227687089">
      <w:bodyDiv w:val="1"/>
      <w:marLeft w:val="0"/>
      <w:marRight w:val="0"/>
      <w:marTop w:val="0"/>
      <w:marBottom w:val="0"/>
      <w:divBdr>
        <w:top w:val="none" w:sz="0" w:space="0" w:color="auto"/>
        <w:left w:val="none" w:sz="0" w:space="0" w:color="auto"/>
        <w:bottom w:val="none" w:sz="0" w:space="0" w:color="auto"/>
        <w:right w:val="none" w:sz="0" w:space="0" w:color="auto"/>
      </w:divBdr>
    </w:div>
    <w:div w:id="1229457482">
      <w:bodyDiv w:val="1"/>
      <w:marLeft w:val="0"/>
      <w:marRight w:val="0"/>
      <w:marTop w:val="0"/>
      <w:marBottom w:val="0"/>
      <w:divBdr>
        <w:top w:val="none" w:sz="0" w:space="0" w:color="auto"/>
        <w:left w:val="none" w:sz="0" w:space="0" w:color="auto"/>
        <w:bottom w:val="none" w:sz="0" w:space="0" w:color="auto"/>
        <w:right w:val="none" w:sz="0" w:space="0" w:color="auto"/>
      </w:divBdr>
    </w:div>
    <w:div w:id="1231577070">
      <w:bodyDiv w:val="1"/>
      <w:marLeft w:val="0"/>
      <w:marRight w:val="0"/>
      <w:marTop w:val="0"/>
      <w:marBottom w:val="0"/>
      <w:divBdr>
        <w:top w:val="none" w:sz="0" w:space="0" w:color="auto"/>
        <w:left w:val="none" w:sz="0" w:space="0" w:color="auto"/>
        <w:bottom w:val="none" w:sz="0" w:space="0" w:color="auto"/>
        <w:right w:val="none" w:sz="0" w:space="0" w:color="auto"/>
      </w:divBdr>
    </w:div>
    <w:div w:id="1233737071">
      <w:bodyDiv w:val="1"/>
      <w:marLeft w:val="0"/>
      <w:marRight w:val="0"/>
      <w:marTop w:val="0"/>
      <w:marBottom w:val="0"/>
      <w:divBdr>
        <w:top w:val="none" w:sz="0" w:space="0" w:color="auto"/>
        <w:left w:val="none" w:sz="0" w:space="0" w:color="auto"/>
        <w:bottom w:val="none" w:sz="0" w:space="0" w:color="auto"/>
        <w:right w:val="none" w:sz="0" w:space="0" w:color="auto"/>
      </w:divBdr>
    </w:div>
    <w:div w:id="1235356983">
      <w:bodyDiv w:val="1"/>
      <w:marLeft w:val="0"/>
      <w:marRight w:val="0"/>
      <w:marTop w:val="0"/>
      <w:marBottom w:val="0"/>
      <w:divBdr>
        <w:top w:val="none" w:sz="0" w:space="0" w:color="auto"/>
        <w:left w:val="none" w:sz="0" w:space="0" w:color="auto"/>
        <w:bottom w:val="none" w:sz="0" w:space="0" w:color="auto"/>
        <w:right w:val="none" w:sz="0" w:space="0" w:color="auto"/>
      </w:divBdr>
    </w:div>
    <w:div w:id="1235899060">
      <w:bodyDiv w:val="1"/>
      <w:marLeft w:val="0"/>
      <w:marRight w:val="0"/>
      <w:marTop w:val="0"/>
      <w:marBottom w:val="0"/>
      <w:divBdr>
        <w:top w:val="none" w:sz="0" w:space="0" w:color="auto"/>
        <w:left w:val="none" w:sz="0" w:space="0" w:color="auto"/>
        <w:bottom w:val="none" w:sz="0" w:space="0" w:color="auto"/>
        <w:right w:val="none" w:sz="0" w:space="0" w:color="auto"/>
      </w:divBdr>
    </w:div>
    <w:div w:id="1237548856">
      <w:bodyDiv w:val="1"/>
      <w:marLeft w:val="0"/>
      <w:marRight w:val="0"/>
      <w:marTop w:val="0"/>
      <w:marBottom w:val="0"/>
      <w:divBdr>
        <w:top w:val="none" w:sz="0" w:space="0" w:color="auto"/>
        <w:left w:val="none" w:sz="0" w:space="0" w:color="auto"/>
        <w:bottom w:val="none" w:sz="0" w:space="0" w:color="auto"/>
        <w:right w:val="none" w:sz="0" w:space="0" w:color="auto"/>
      </w:divBdr>
    </w:div>
    <w:div w:id="1237862638">
      <w:bodyDiv w:val="1"/>
      <w:marLeft w:val="0"/>
      <w:marRight w:val="0"/>
      <w:marTop w:val="0"/>
      <w:marBottom w:val="0"/>
      <w:divBdr>
        <w:top w:val="none" w:sz="0" w:space="0" w:color="auto"/>
        <w:left w:val="none" w:sz="0" w:space="0" w:color="auto"/>
        <w:bottom w:val="none" w:sz="0" w:space="0" w:color="auto"/>
        <w:right w:val="none" w:sz="0" w:space="0" w:color="auto"/>
      </w:divBdr>
    </w:div>
    <w:div w:id="1238831122">
      <w:bodyDiv w:val="1"/>
      <w:marLeft w:val="0"/>
      <w:marRight w:val="0"/>
      <w:marTop w:val="0"/>
      <w:marBottom w:val="0"/>
      <w:divBdr>
        <w:top w:val="none" w:sz="0" w:space="0" w:color="auto"/>
        <w:left w:val="none" w:sz="0" w:space="0" w:color="auto"/>
        <w:bottom w:val="none" w:sz="0" w:space="0" w:color="auto"/>
        <w:right w:val="none" w:sz="0" w:space="0" w:color="auto"/>
      </w:divBdr>
    </w:div>
    <w:div w:id="1239679898">
      <w:bodyDiv w:val="1"/>
      <w:marLeft w:val="0"/>
      <w:marRight w:val="0"/>
      <w:marTop w:val="0"/>
      <w:marBottom w:val="0"/>
      <w:divBdr>
        <w:top w:val="none" w:sz="0" w:space="0" w:color="auto"/>
        <w:left w:val="none" w:sz="0" w:space="0" w:color="auto"/>
        <w:bottom w:val="none" w:sz="0" w:space="0" w:color="auto"/>
        <w:right w:val="none" w:sz="0" w:space="0" w:color="auto"/>
      </w:divBdr>
    </w:div>
    <w:div w:id="1240797918">
      <w:bodyDiv w:val="1"/>
      <w:marLeft w:val="0"/>
      <w:marRight w:val="0"/>
      <w:marTop w:val="0"/>
      <w:marBottom w:val="0"/>
      <w:divBdr>
        <w:top w:val="none" w:sz="0" w:space="0" w:color="auto"/>
        <w:left w:val="none" w:sz="0" w:space="0" w:color="auto"/>
        <w:bottom w:val="none" w:sz="0" w:space="0" w:color="auto"/>
        <w:right w:val="none" w:sz="0" w:space="0" w:color="auto"/>
      </w:divBdr>
    </w:div>
    <w:div w:id="1241255550">
      <w:bodyDiv w:val="1"/>
      <w:marLeft w:val="0"/>
      <w:marRight w:val="0"/>
      <w:marTop w:val="0"/>
      <w:marBottom w:val="0"/>
      <w:divBdr>
        <w:top w:val="none" w:sz="0" w:space="0" w:color="auto"/>
        <w:left w:val="none" w:sz="0" w:space="0" w:color="auto"/>
        <w:bottom w:val="none" w:sz="0" w:space="0" w:color="auto"/>
        <w:right w:val="none" w:sz="0" w:space="0" w:color="auto"/>
      </w:divBdr>
    </w:div>
    <w:div w:id="1241326279">
      <w:bodyDiv w:val="1"/>
      <w:marLeft w:val="0"/>
      <w:marRight w:val="0"/>
      <w:marTop w:val="0"/>
      <w:marBottom w:val="0"/>
      <w:divBdr>
        <w:top w:val="none" w:sz="0" w:space="0" w:color="auto"/>
        <w:left w:val="none" w:sz="0" w:space="0" w:color="auto"/>
        <w:bottom w:val="none" w:sz="0" w:space="0" w:color="auto"/>
        <w:right w:val="none" w:sz="0" w:space="0" w:color="auto"/>
      </w:divBdr>
    </w:div>
    <w:div w:id="1242837873">
      <w:bodyDiv w:val="1"/>
      <w:marLeft w:val="0"/>
      <w:marRight w:val="0"/>
      <w:marTop w:val="0"/>
      <w:marBottom w:val="0"/>
      <w:divBdr>
        <w:top w:val="none" w:sz="0" w:space="0" w:color="auto"/>
        <w:left w:val="none" w:sz="0" w:space="0" w:color="auto"/>
        <w:bottom w:val="none" w:sz="0" w:space="0" w:color="auto"/>
        <w:right w:val="none" w:sz="0" w:space="0" w:color="auto"/>
      </w:divBdr>
    </w:div>
    <w:div w:id="1246186164">
      <w:bodyDiv w:val="1"/>
      <w:marLeft w:val="0"/>
      <w:marRight w:val="0"/>
      <w:marTop w:val="0"/>
      <w:marBottom w:val="0"/>
      <w:divBdr>
        <w:top w:val="none" w:sz="0" w:space="0" w:color="auto"/>
        <w:left w:val="none" w:sz="0" w:space="0" w:color="auto"/>
        <w:bottom w:val="none" w:sz="0" w:space="0" w:color="auto"/>
        <w:right w:val="none" w:sz="0" w:space="0" w:color="auto"/>
      </w:divBdr>
    </w:div>
    <w:div w:id="1246258742">
      <w:bodyDiv w:val="1"/>
      <w:marLeft w:val="0"/>
      <w:marRight w:val="0"/>
      <w:marTop w:val="0"/>
      <w:marBottom w:val="0"/>
      <w:divBdr>
        <w:top w:val="none" w:sz="0" w:space="0" w:color="auto"/>
        <w:left w:val="none" w:sz="0" w:space="0" w:color="auto"/>
        <w:bottom w:val="none" w:sz="0" w:space="0" w:color="auto"/>
        <w:right w:val="none" w:sz="0" w:space="0" w:color="auto"/>
      </w:divBdr>
    </w:div>
    <w:div w:id="1250575864">
      <w:bodyDiv w:val="1"/>
      <w:marLeft w:val="0"/>
      <w:marRight w:val="0"/>
      <w:marTop w:val="0"/>
      <w:marBottom w:val="0"/>
      <w:divBdr>
        <w:top w:val="none" w:sz="0" w:space="0" w:color="auto"/>
        <w:left w:val="none" w:sz="0" w:space="0" w:color="auto"/>
        <w:bottom w:val="none" w:sz="0" w:space="0" w:color="auto"/>
        <w:right w:val="none" w:sz="0" w:space="0" w:color="auto"/>
      </w:divBdr>
    </w:div>
    <w:div w:id="1251742979">
      <w:bodyDiv w:val="1"/>
      <w:marLeft w:val="0"/>
      <w:marRight w:val="0"/>
      <w:marTop w:val="0"/>
      <w:marBottom w:val="0"/>
      <w:divBdr>
        <w:top w:val="none" w:sz="0" w:space="0" w:color="auto"/>
        <w:left w:val="none" w:sz="0" w:space="0" w:color="auto"/>
        <w:bottom w:val="none" w:sz="0" w:space="0" w:color="auto"/>
        <w:right w:val="none" w:sz="0" w:space="0" w:color="auto"/>
      </w:divBdr>
    </w:div>
    <w:div w:id="1253507867">
      <w:bodyDiv w:val="1"/>
      <w:marLeft w:val="0"/>
      <w:marRight w:val="0"/>
      <w:marTop w:val="0"/>
      <w:marBottom w:val="0"/>
      <w:divBdr>
        <w:top w:val="none" w:sz="0" w:space="0" w:color="auto"/>
        <w:left w:val="none" w:sz="0" w:space="0" w:color="auto"/>
        <w:bottom w:val="none" w:sz="0" w:space="0" w:color="auto"/>
        <w:right w:val="none" w:sz="0" w:space="0" w:color="auto"/>
      </w:divBdr>
    </w:div>
    <w:div w:id="1253515223">
      <w:bodyDiv w:val="1"/>
      <w:marLeft w:val="0"/>
      <w:marRight w:val="0"/>
      <w:marTop w:val="0"/>
      <w:marBottom w:val="0"/>
      <w:divBdr>
        <w:top w:val="none" w:sz="0" w:space="0" w:color="auto"/>
        <w:left w:val="none" w:sz="0" w:space="0" w:color="auto"/>
        <w:bottom w:val="none" w:sz="0" w:space="0" w:color="auto"/>
        <w:right w:val="none" w:sz="0" w:space="0" w:color="auto"/>
      </w:divBdr>
    </w:div>
    <w:div w:id="1256288426">
      <w:bodyDiv w:val="1"/>
      <w:marLeft w:val="0"/>
      <w:marRight w:val="0"/>
      <w:marTop w:val="0"/>
      <w:marBottom w:val="0"/>
      <w:divBdr>
        <w:top w:val="none" w:sz="0" w:space="0" w:color="auto"/>
        <w:left w:val="none" w:sz="0" w:space="0" w:color="auto"/>
        <w:bottom w:val="none" w:sz="0" w:space="0" w:color="auto"/>
        <w:right w:val="none" w:sz="0" w:space="0" w:color="auto"/>
      </w:divBdr>
    </w:div>
    <w:div w:id="1256785142">
      <w:bodyDiv w:val="1"/>
      <w:marLeft w:val="0"/>
      <w:marRight w:val="0"/>
      <w:marTop w:val="0"/>
      <w:marBottom w:val="0"/>
      <w:divBdr>
        <w:top w:val="none" w:sz="0" w:space="0" w:color="auto"/>
        <w:left w:val="none" w:sz="0" w:space="0" w:color="auto"/>
        <w:bottom w:val="none" w:sz="0" w:space="0" w:color="auto"/>
        <w:right w:val="none" w:sz="0" w:space="0" w:color="auto"/>
      </w:divBdr>
    </w:div>
    <w:div w:id="1259407479">
      <w:bodyDiv w:val="1"/>
      <w:marLeft w:val="0"/>
      <w:marRight w:val="0"/>
      <w:marTop w:val="0"/>
      <w:marBottom w:val="0"/>
      <w:divBdr>
        <w:top w:val="none" w:sz="0" w:space="0" w:color="auto"/>
        <w:left w:val="none" w:sz="0" w:space="0" w:color="auto"/>
        <w:bottom w:val="none" w:sz="0" w:space="0" w:color="auto"/>
        <w:right w:val="none" w:sz="0" w:space="0" w:color="auto"/>
      </w:divBdr>
    </w:div>
    <w:div w:id="1259558850">
      <w:bodyDiv w:val="1"/>
      <w:marLeft w:val="0"/>
      <w:marRight w:val="0"/>
      <w:marTop w:val="0"/>
      <w:marBottom w:val="0"/>
      <w:divBdr>
        <w:top w:val="none" w:sz="0" w:space="0" w:color="auto"/>
        <w:left w:val="none" w:sz="0" w:space="0" w:color="auto"/>
        <w:bottom w:val="none" w:sz="0" w:space="0" w:color="auto"/>
        <w:right w:val="none" w:sz="0" w:space="0" w:color="auto"/>
      </w:divBdr>
    </w:div>
    <w:div w:id="1259828773">
      <w:bodyDiv w:val="1"/>
      <w:marLeft w:val="0"/>
      <w:marRight w:val="0"/>
      <w:marTop w:val="0"/>
      <w:marBottom w:val="0"/>
      <w:divBdr>
        <w:top w:val="none" w:sz="0" w:space="0" w:color="auto"/>
        <w:left w:val="none" w:sz="0" w:space="0" w:color="auto"/>
        <w:bottom w:val="none" w:sz="0" w:space="0" w:color="auto"/>
        <w:right w:val="none" w:sz="0" w:space="0" w:color="auto"/>
      </w:divBdr>
    </w:div>
    <w:div w:id="1261185827">
      <w:bodyDiv w:val="1"/>
      <w:marLeft w:val="0"/>
      <w:marRight w:val="0"/>
      <w:marTop w:val="0"/>
      <w:marBottom w:val="0"/>
      <w:divBdr>
        <w:top w:val="none" w:sz="0" w:space="0" w:color="auto"/>
        <w:left w:val="none" w:sz="0" w:space="0" w:color="auto"/>
        <w:bottom w:val="none" w:sz="0" w:space="0" w:color="auto"/>
        <w:right w:val="none" w:sz="0" w:space="0" w:color="auto"/>
      </w:divBdr>
    </w:div>
    <w:div w:id="1262640986">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66230757">
      <w:bodyDiv w:val="1"/>
      <w:marLeft w:val="0"/>
      <w:marRight w:val="0"/>
      <w:marTop w:val="0"/>
      <w:marBottom w:val="0"/>
      <w:divBdr>
        <w:top w:val="none" w:sz="0" w:space="0" w:color="auto"/>
        <w:left w:val="none" w:sz="0" w:space="0" w:color="auto"/>
        <w:bottom w:val="none" w:sz="0" w:space="0" w:color="auto"/>
        <w:right w:val="none" w:sz="0" w:space="0" w:color="auto"/>
      </w:divBdr>
    </w:div>
    <w:div w:id="1266690612">
      <w:bodyDiv w:val="1"/>
      <w:marLeft w:val="0"/>
      <w:marRight w:val="0"/>
      <w:marTop w:val="0"/>
      <w:marBottom w:val="0"/>
      <w:divBdr>
        <w:top w:val="none" w:sz="0" w:space="0" w:color="auto"/>
        <w:left w:val="none" w:sz="0" w:space="0" w:color="auto"/>
        <w:bottom w:val="none" w:sz="0" w:space="0" w:color="auto"/>
        <w:right w:val="none" w:sz="0" w:space="0" w:color="auto"/>
      </w:divBdr>
    </w:div>
    <w:div w:id="1272080949">
      <w:bodyDiv w:val="1"/>
      <w:marLeft w:val="0"/>
      <w:marRight w:val="0"/>
      <w:marTop w:val="0"/>
      <w:marBottom w:val="0"/>
      <w:divBdr>
        <w:top w:val="none" w:sz="0" w:space="0" w:color="auto"/>
        <w:left w:val="none" w:sz="0" w:space="0" w:color="auto"/>
        <w:bottom w:val="none" w:sz="0" w:space="0" w:color="auto"/>
        <w:right w:val="none" w:sz="0" w:space="0" w:color="auto"/>
      </w:divBdr>
    </w:div>
    <w:div w:id="1273710858">
      <w:bodyDiv w:val="1"/>
      <w:marLeft w:val="0"/>
      <w:marRight w:val="0"/>
      <w:marTop w:val="0"/>
      <w:marBottom w:val="0"/>
      <w:divBdr>
        <w:top w:val="none" w:sz="0" w:space="0" w:color="auto"/>
        <w:left w:val="none" w:sz="0" w:space="0" w:color="auto"/>
        <w:bottom w:val="none" w:sz="0" w:space="0" w:color="auto"/>
        <w:right w:val="none" w:sz="0" w:space="0" w:color="auto"/>
      </w:divBdr>
    </w:div>
    <w:div w:id="1276448998">
      <w:bodyDiv w:val="1"/>
      <w:marLeft w:val="0"/>
      <w:marRight w:val="0"/>
      <w:marTop w:val="0"/>
      <w:marBottom w:val="0"/>
      <w:divBdr>
        <w:top w:val="none" w:sz="0" w:space="0" w:color="auto"/>
        <w:left w:val="none" w:sz="0" w:space="0" w:color="auto"/>
        <w:bottom w:val="none" w:sz="0" w:space="0" w:color="auto"/>
        <w:right w:val="none" w:sz="0" w:space="0" w:color="auto"/>
      </w:divBdr>
    </w:div>
    <w:div w:id="1277369270">
      <w:bodyDiv w:val="1"/>
      <w:marLeft w:val="0"/>
      <w:marRight w:val="0"/>
      <w:marTop w:val="0"/>
      <w:marBottom w:val="0"/>
      <w:divBdr>
        <w:top w:val="none" w:sz="0" w:space="0" w:color="auto"/>
        <w:left w:val="none" w:sz="0" w:space="0" w:color="auto"/>
        <w:bottom w:val="none" w:sz="0" w:space="0" w:color="auto"/>
        <w:right w:val="none" w:sz="0" w:space="0" w:color="auto"/>
      </w:divBdr>
    </w:div>
    <w:div w:id="1277450399">
      <w:bodyDiv w:val="1"/>
      <w:marLeft w:val="0"/>
      <w:marRight w:val="0"/>
      <w:marTop w:val="0"/>
      <w:marBottom w:val="0"/>
      <w:divBdr>
        <w:top w:val="none" w:sz="0" w:space="0" w:color="auto"/>
        <w:left w:val="none" w:sz="0" w:space="0" w:color="auto"/>
        <w:bottom w:val="none" w:sz="0" w:space="0" w:color="auto"/>
        <w:right w:val="none" w:sz="0" w:space="0" w:color="auto"/>
      </w:divBdr>
    </w:div>
    <w:div w:id="1278027463">
      <w:bodyDiv w:val="1"/>
      <w:marLeft w:val="0"/>
      <w:marRight w:val="0"/>
      <w:marTop w:val="0"/>
      <w:marBottom w:val="0"/>
      <w:divBdr>
        <w:top w:val="none" w:sz="0" w:space="0" w:color="auto"/>
        <w:left w:val="none" w:sz="0" w:space="0" w:color="auto"/>
        <w:bottom w:val="none" w:sz="0" w:space="0" w:color="auto"/>
        <w:right w:val="none" w:sz="0" w:space="0" w:color="auto"/>
      </w:divBdr>
    </w:div>
    <w:div w:id="1281185919">
      <w:bodyDiv w:val="1"/>
      <w:marLeft w:val="0"/>
      <w:marRight w:val="0"/>
      <w:marTop w:val="0"/>
      <w:marBottom w:val="0"/>
      <w:divBdr>
        <w:top w:val="none" w:sz="0" w:space="0" w:color="auto"/>
        <w:left w:val="none" w:sz="0" w:space="0" w:color="auto"/>
        <w:bottom w:val="none" w:sz="0" w:space="0" w:color="auto"/>
        <w:right w:val="none" w:sz="0" w:space="0" w:color="auto"/>
      </w:divBdr>
    </w:div>
    <w:div w:id="1284581048">
      <w:bodyDiv w:val="1"/>
      <w:marLeft w:val="0"/>
      <w:marRight w:val="0"/>
      <w:marTop w:val="0"/>
      <w:marBottom w:val="0"/>
      <w:divBdr>
        <w:top w:val="none" w:sz="0" w:space="0" w:color="auto"/>
        <w:left w:val="none" w:sz="0" w:space="0" w:color="auto"/>
        <w:bottom w:val="none" w:sz="0" w:space="0" w:color="auto"/>
        <w:right w:val="none" w:sz="0" w:space="0" w:color="auto"/>
      </w:divBdr>
    </w:div>
    <w:div w:id="1284581838">
      <w:bodyDiv w:val="1"/>
      <w:marLeft w:val="0"/>
      <w:marRight w:val="0"/>
      <w:marTop w:val="0"/>
      <w:marBottom w:val="0"/>
      <w:divBdr>
        <w:top w:val="none" w:sz="0" w:space="0" w:color="auto"/>
        <w:left w:val="none" w:sz="0" w:space="0" w:color="auto"/>
        <w:bottom w:val="none" w:sz="0" w:space="0" w:color="auto"/>
        <w:right w:val="none" w:sz="0" w:space="0" w:color="auto"/>
      </w:divBdr>
    </w:div>
    <w:div w:id="1285192145">
      <w:bodyDiv w:val="1"/>
      <w:marLeft w:val="0"/>
      <w:marRight w:val="0"/>
      <w:marTop w:val="0"/>
      <w:marBottom w:val="0"/>
      <w:divBdr>
        <w:top w:val="none" w:sz="0" w:space="0" w:color="auto"/>
        <w:left w:val="none" w:sz="0" w:space="0" w:color="auto"/>
        <w:bottom w:val="none" w:sz="0" w:space="0" w:color="auto"/>
        <w:right w:val="none" w:sz="0" w:space="0" w:color="auto"/>
      </w:divBdr>
    </w:div>
    <w:div w:id="1286934896">
      <w:bodyDiv w:val="1"/>
      <w:marLeft w:val="0"/>
      <w:marRight w:val="0"/>
      <w:marTop w:val="0"/>
      <w:marBottom w:val="0"/>
      <w:divBdr>
        <w:top w:val="none" w:sz="0" w:space="0" w:color="auto"/>
        <w:left w:val="none" w:sz="0" w:space="0" w:color="auto"/>
        <w:bottom w:val="none" w:sz="0" w:space="0" w:color="auto"/>
        <w:right w:val="none" w:sz="0" w:space="0" w:color="auto"/>
      </w:divBdr>
    </w:div>
    <w:div w:id="1288194971">
      <w:bodyDiv w:val="1"/>
      <w:marLeft w:val="0"/>
      <w:marRight w:val="0"/>
      <w:marTop w:val="0"/>
      <w:marBottom w:val="0"/>
      <w:divBdr>
        <w:top w:val="none" w:sz="0" w:space="0" w:color="auto"/>
        <w:left w:val="none" w:sz="0" w:space="0" w:color="auto"/>
        <w:bottom w:val="none" w:sz="0" w:space="0" w:color="auto"/>
        <w:right w:val="none" w:sz="0" w:space="0" w:color="auto"/>
      </w:divBdr>
    </w:div>
    <w:div w:id="1291206384">
      <w:bodyDiv w:val="1"/>
      <w:marLeft w:val="0"/>
      <w:marRight w:val="0"/>
      <w:marTop w:val="0"/>
      <w:marBottom w:val="0"/>
      <w:divBdr>
        <w:top w:val="none" w:sz="0" w:space="0" w:color="auto"/>
        <w:left w:val="none" w:sz="0" w:space="0" w:color="auto"/>
        <w:bottom w:val="none" w:sz="0" w:space="0" w:color="auto"/>
        <w:right w:val="none" w:sz="0" w:space="0" w:color="auto"/>
      </w:divBdr>
    </w:div>
    <w:div w:id="1295450330">
      <w:bodyDiv w:val="1"/>
      <w:marLeft w:val="0"/>
      <w:marRight w:val="0"/>
      <w:marTop w:val="0"/>
      <w:marBottom w:val="0"/>
      <w:divBdr>
        <w:top w:val="none" w:sz="0" w:space="0" w:color="auto"/>
        <w:left w:val="none" w:sz="0" w:space="0" w:color="auto"/>
        <w:bottom w:val="none" w:sz="0" w:space="0" w:color="auto"/>
        <w:right w:val="none" w:sz="0" w:space="0" w:color="auto"/>
      </w:divBdr>
    </w:div>
    <w:div w:id="1298411038">
      <w:bodyDiv w:val="1"/>
      <w:marLeft w:val="0"/>
      <w:marRight w:val="0"/>
      <w:marTop w:val="0"/>
      <w:marBottom w:val="0"/>
      <w:divBdr>
        <w:top w:val="none" w:sz="0" w:space="0" w:color="auto"/>
        <w:left w:val="none" w:sz="0" w:space="0" w:color="auto"/>
        <w:bottom w:val="none" w:sz="0" w:space="0" w:color="auto"/>
        <w:right w:val="none" w:sz="0" w:space="0" w:color="auto"/>
      </w:divBdr>
    </w:div>
    <w:div w:id="1299922608">
      <w:bodyDiv w:val="1"/>
      <w:marLeft w:val="0"/>
      <w:marRight w:val="0"/>
      <w:marTop w:val="0"/>
      <w:marBottom w:val="0"/>
      <w:divBdr>
        <w:top w:val="none" w:sz="0" w:space="0" w:color="auto"/>
        <w:left w:val="none" w:sz="0" w:space="0" w:color="auto"/>
        <w:bottom w:val="none" w:sz="0" w:space="0" w:color="auto"/>
        <w:right w:val="none" w:sz="0" w:space="0" w:color="auto"/>
      </w:divBdr>
    </w:div>
    <w:div w:id="1300381063">
      <w:bodyDiv w:val="1"/>
      <w:marLeft w:val="0"/>
      <w:marRight w:val="0"/>
      <w:marTop w:val="0"/>
      <w:marBottom w:val="0"/>
      <w:divBdr>
        <w:top w:val="none" w:sz="0" w:space="0" w:color="auto"/>
        <w:left w:val="none" w:sz="0" w:space="0" w:color="auto"/>
        <w:bottom w:val="none" w:sz="0" w:space="0" w:color="auto"/>
        <w:right w:val="none" w:sz="0" w:space="0" w:color="auto"/>
      </w:divBdr>
    </w:div>
    <w:div w:id="1301693825">
      <w:bodyDiv w:val="1"/>
      <w:marLeft w:val="0"/>
      <w:marRight w:val="0"/>
      <w:marTop w:val="0"/>
      <w:marBottom w:val="0"/>
      <w:divBdr>
        <w:top w:val="none" w:sz="0" w:space="0" w:color="auto"/>
        <w:left w:val="none" w:sz="0" w:space="0" w:color="auto"/>
        <w:bottom w:val="none" w:sz="0" w:space="0" w:color="auto"/>
        <w:right w:val="none" w:sz="0" w:space="0" w:color="auto"/>
      </w:divBdr>
    </w:div>
    <w:div w:id="1302076948">
      <w:bodyDiv w:val="1"/>
      <w:marLeft w:val="0"/>
      <w:marRight w:val="0"/>
      <w:marTop w:val="0"/>
      <w:marBottom w:val="0"/>
      <w:divBdr>
        <w:top w:val="none" w:sz="0" w:space="0" w:color="auto"/>
        <w:left w:val="none" w:sz="0" w:space="0" w:color="auto"/>
        <w:bottom w:val="none" w:sz="0" w:space="0" w:color="auto"/>
        <w:right w:val="none" w:sz="0" w:space="0" w:color="auto"/>
      </w:divBdr>
    </w:div>
    <w:div w:id="1304002050">
      <w:bodyDiv w:val="1"/>
      <w:marLeft w:val="0"/>
      <w:marRight w:val="0"/>
      <w:marTop w:val="0"/>
      <w:marBottom w:val="0"/>
      <w:divBdr>
        <w:top w:val="none" w:sz="0" w:space="0" w:color="auto"/>
        <w:left w:val="none" w:sz="0" w:space="0" w:color="auto"/>
        <w:bottom w:val="none" w:sz="0" w:space="0" w:color="auto"/>
        <w:right w:val="none" w:sz="0" w:space="0" w:color="auto"/>
      </w:divBdr>
    </w:div>
    <w:div w:id="1305886133">
      <w:bodyDiv w:val="1"/>
      <w:marLeft w:val="0"/>
      <w:marRight w:val="0"/>
      <w:marTop w:val="0"/>
      <w:marBottom w:val="0"/>
      <w:divBdr>
        <w:top w:val="none" w:sz="0" w:space="0" w:color="auto"/>
        <w:left w:val="none" w:sz="0" w:space="0" w:color="auto"/>
        <w:bottom w:val="none" w:sz="0" w:space="0" w:color="auto"/>
        <w:right w:val="none" w:sz="0" w:space="0" w:color="auto"/>
      </w:divBdr>
    </w:div>
    <w:div w:id="1305893465">
      <w:bodyDiv w:val="1"/>
      <w:marLeft w:val="0"/>
      <w:marRight w:val="0"/>
      <w:marTop w:val="0"/>
      <w:marBottom w:val="0"/>
      <w:divBdr>
        <w:top w:val="none" w:sz="0" w:space="0" w:color="auto"/>
        <w:left w:val="none" w:sz="0" w:space="0" w:color="auto"/>
        <w:bottom w:val="none" w:sz="0" w:space="0" w:color="auto"/>
        <w:right w:val="none" w:sz="0" w:space="0" w:color="auto"/>
      </w:divBdr>
    </w:div>
    <w:div w:id="1307012860">
      <w:bodyDiv w:val="1"/>
      <w:marLeft w:val="0"/>
      <w:marRight w:val="0"/>
      <w:marTop w:val="0"/>
      <w:marBottom w:val="0"/>
      <w:divBdr>
        <w:top w:val="none" w:sz="0" w:space="0" w:color="auto"/>
        <w:left w:val="none" w:sz="0" w:space="0" w:color="auto"/>
        <w:bottom w:val="none" w:sz="0" w:space="0" w:color="auto"/>
        <w:right w:val="none" w:sz="0" w:space="0" w:color="auto"/>
      </w:divBdr>
    </w:div>
    <w:div w:id="1307734025">
      <w:bodyDiv w:val="1"/>
      <w:marLeft w:val="0"/>
      <w:marRight w:val="0"/>
      <w:marTop w:val="0"/>
      <w:marBottom w:val="0"/>
      <w:divBdr>
        <w:top w:val="none" w:sz="0" w:space="0" w:color="auto"/>
        <w:left w:val="none" w:sz="0" w:space="0" w:color="auto"/>
        <w:bottom w:val="none" w:sz="0" w:space="0" w:color="auto"/>
        <w:right w:val="none" w:sz="0" w:space="0" w:color="auto"/>
      </w:divBdr>
    </w:div>
    <w:div w:id="1309431050">
      <w:bodyDiv w:val="1"/>
      <w:marLeft w:val="0"/>
      <w:marRight w:val="0"/>
      <w:marTop w:val="0"/>
      <w:marBottom w:val="0"/>
      <w:divBdr>
        <w:top w:val="none" w:sz="0" w:space="0" w:color="auto"/>
        <w:left w:val="none" w:sz="0" w:space="0" w:color="auto"/>
        <w:bottom w:val="none" w:sz="0" w:space="0" w:color="auto"/>
        <w:right w:val="none" w:sz="0" w:space="0" w:color="auto"/>
      </w:divBdr>
    </w:div>
    <w:div w:id="1310280767">
      <w:bodyDiv w:val="1"/>
      <w:marLeft w:val="0"/>
      <w:marRight w:val="0"/>
      <w:marTop w:val="0"/>
      <w:marBottom w:val="0"/>
      <w:divBdr>
        <w:top w:val="none" w:sz="0" w:space="0" w:color="auto"/>
        <w:left w:val="none" w:sz="0" w:space="0" w:color="auto"/>
        <w:bottom w:val="none" w:sz="0" w:space="0" w:color="auto"/>
        <w:right w:val="none" w:sz="0" w:space="0" w:color="auto"/>
      </w:divBdr>
    </w:div>
    <w:div w:id="1313832826">
      <w:bodyDiv w:val="1"/>
      <w:marLeft w:val="0"/>
      <w:marRight w:val="0"/>
      <w:marTop w:val="0"/>
      <w:marBottom w:val="0"/>
      <w:divBdr>
        <w:top w:val="none" w:sz="0" w:space="0" w:color="auto"/>
        <w:left w:val="none" w:sz="0" w:space="0" w:color="auto"/>
        <w:bottom w:val="none" w:sz="0" w:space="0" w:color="auto"/>
        <w:right w:val="none" w:sz="0" w:space="0" w:color="auto"/>
      </w:divBdr>
    </w:div>
    <w:div w:id="1315640201">
      <w:bodyDiv w:val="1"/>
      <w:marLeft w:val="0"/>
      <w:marRight w:val="0"/>
      <w:marTop w:val="0"/>
      <w:marBottom w:val="0"/>
      <w:divBdr>
        <w:top w:val="none" w:sz="0" w:space="0" w:color="auto"/>
        <w:left w:val="none" w:sz="0" w:space="0" w:color="auto"/>
        <w:bottom w:val="none" w:sz="0" w:space="0" w:color="auto"/>
        <w:right w:val="none" w:sz="0" w:space="0" w:color="auto"/>
      </w:divBdr>
    </w:div>
    <w:div w:id="1321809308">
      <w:bodyDiv w:val="1"/>
      <w:marLeft w:val="0"/>
      <w:marRight w:val="0"/>
      <w:marTop w:val="0"/>
      <w:marBottom w:val="0"/>
      <w:divBdr>
        <w:top w:val="none" w:sz="0" w:space="0" w:color="auto"/>
        <w:left w:val="none" w:sz="0" w:space="0" w:color="auto"/>
        <w:bottom w:val="none" w:sz="0" w:space="0" w:color="auto"/>
        <w:right w:val="none" w:sz="0" w:space="0" w:color="auto"/>
      </w:divBdr>
    </w:div>
    <w:div w:id="1321956608">
      <w:bodyDiv w:val="1"/>
      <w:marLeft w:val="0"/>
      <w:marRight w:val="0"/>
      <w:marTop w:val="0"/>
      <w:marBottom w:val="0"/>
      <w:divBdr>
        <w:top w:val="none" w:sz="0" w:space="0" w:color="auto"/>
        <w:left w:val="none" w:sz="0" w:space="0" w:color="auto"/>
        <w:bottom w:val="none" w:sz="0" w:space="0" w:color="auto"/>
        <w:right w:val="none" w:sz="0" w:space="0" w:color="auto"/>
      </w:divBdr>
    </w:div>
    <w:div w:id="1324359022">
      <w:bodyDiv w:val="1"/>
      <w:marLeft w:val="0"/>
      <w:marRight w:val="0"/>
      <w:marTop w:val="0"/>
      <w:marBottom w:val="0"/>
      <w:divBdr>
        <w:top w:val="none" w:sz="0" w:space="0" w:color="auto"/>
        <w:left w:val="none" w:sz="0" w:space="0" w:color="auto"/>
        <w:bottom w:val="none" w:sz="0" w:space="0" w:color="auto"/>
        <w:right w:val="none" w:sz="0" w:space="0" w:color="auto"/>
      </w:divBdr>
    </w:div>
    <w:div w:id="1325860367">
      <w:bodyDiv w:val="1"/>
      <w:marLeft w:val="0"/>
      <w:marRight w:val="0"/>
      <w:marTop w:val="0"/>
      <w:marBottom w:val="0"/>
      <w:divBdr>
        <w:top w:val="none" w:sz="0" w:space="0" w:color="auto"/>
        <w:left w:val="none" w:sz="0" w:space="0" w:color="auto"/>
        <w:bottom w:val="none" w:sz="0" w:space="0" w:color="auto"/>
        <w:right w:val="none" w:sz="0" w:space="0" w:color="auto"/>
      </w:divBdr>
    </w:div>
    <w:div w:id="1326392760">
      <w:bodyDiv w:val="1"/>
      <w:marLeft w:val="0"/>
      <w:marRight w:val="0"/>
      <w:marTop w:val="0"/>
      <w:marBottom w:val="0"/>
      <w:divBdr>
        <w:top w:val="none" w:sz="0" w:space="0" w:color="auto"/>
        <w:left w:val="none" w:sz="0" w:space="0" w:color="auto"/>
        <w:bottom w:val="none" w:sz="0" w:space="0" w:color="auto"/>
        <w:right w:val="none" w:sz="0" w:space="0" w:color="auto"/>
      </w:divBdr>
    </w:div>
    <w:div w:id="1328173262">
      <w:bodyDiv w:val="1"/>
      <w:marLeft w:val="0"/>
      <w:marRight w:val="0"/>
      <w:marTop w:val="0"/>
      <w:marBottom w:val="0"/>
      <w:divBdr>
        <w:top w:val="none" w:sz="0" w:space="0" w:color="auto"/>
        <w:left w:val="none" w:sz="0" w:space="0" w:color="auto"/>
        <w:bottom w:val="none" w:sz="0" w:space="0" w:color="auto"/>
        <w:right w:val="none" w:sz="0" w:space="0" w:color="auto"/>
      </w:divBdr>
    </w:div>
    <w:div w:id="1333217261">
      <w:bodyDiv w:val="1"/>
      <w:marLeft w:val="0"/>
      <w:marRight w:val="0"/>
      <w:marTop w:val="0"/>
      <w:marBottom w:val="0"/>
      <w:divBdr>
        <w:top w:val="none" w:sz="0" w:space="0" w:color="auto"/>
        <w:left w:val="none" w:sz="0" w:space="0" w:color="auto"/>
        <w:bottom w:val="none" w:sz="0" w:space="0" w:color="auto"/>
        <w:right w:val="none" w:sz="0" w:space="0" w:color="auto"/>
      </w:divBdr>
    </w:div>
    <w:div w:id="1334533836">
      <w:bodyDiv w:val="1"/>
      <w:marLeft w:val="0"/>
      <w:marRight w:val="0"/>
      <w:marTop w:val="0"/>
      <w:marBottom w:val="0"/>
      <w:divBdr>
        <w:top w:val="none" w:sz="0" w:space="0" w:color="auto"/>
        <w:left w:val="none" w:sz="0" w:space="0" w:color="auto"/>
        <w:bottom w:val="none" w:sz="0" w:space="0" w:color="auto"/>
        <w:right w:val="none" w:sz="0" w:space="0" w:color="auto"/>
      </w:divBdr>
    </w:div>
    <w:div w:id="1336372639">
      <w:bodyDiv w:val="1"/>
      <w:marLeft w:val="0"/>
      <w:marRight w:val="0"/>
      <w:marTop w:val="0"/>
      <w:marBottom w:val="0"/>
      <w:divBdr>
        <w:top w:val="none" w:sz="0" w:space="0" w:color="auto"/>
        <w:left w:val="none" w:sz="0" w:space="0" w:color="auto"/>
        <w:bottom w:val="none" w:sz="0" w:space="0" w:color="auto"/>
        <w:right w:val="none" w:sz="0" w:space="0" w:color="auto"/>
      </w:divBdr>
    </w:div>
    <w:div w:id="1336881467">
      <w:bodyDiv w:val="1"/>
      <w:marLeft w:val="0"/>
      <w:marRight w:val="0"/>
      <w:marTop w:val="0"/>
      <w:marBottom w:val="0"/>
      <w:divBdr>
        <w:top w:val="none" w:sz="0" w:space="0" w:color="auto"/>
        <w:left w:val="none" w:sz="0" w:space="0" w:color="auto"/>
        <w:bottom w:val="none" w:sz="0" w:space="0" w:color="auto"/>
        <w:right w:val="none" w:sz="0" w:space="0" w:color="auto"/>
      </w:divBdr>
    </w:div>
    <w:div w:id="1339697340">
      <w:bodyDiv w:val="1"/>
      <w:marLeft w:val="0"/>
      <w:marRight w:val="0"/>
      <w:marTop w:val="0"/>
      <w:marBottom w:val="0"/>
      <w:divBdr>
        <w:top w:val="none" w:sz="0" w:space="0" w:color="auto"/>
        <w:left w:val="none" w:sz="0" w:space="0" w:color="auto"/>
        <w:bottom w:val="none" w:sz="0" w:space="0" w:color="auto"/>
        <w:right w:val="none" w:sz="0" w:space="0" w:color="auto"/>
      </w:divBdr>
    </w:div>
    <w:div w:id="1339774671">
      <w:bodyDiv w:val="1"/>
      <w:marLeft w:val="0"/>
      <w:marRight w:val="0"/>
      <w:marTop w:val="0"/>
      <w:marBottom w:val="0"/>
      <w:divBdr>
        <w:top w:val="none" w:sz="0" w:space="0" w:color="auto"/>
        <w:left w:val="none" w:sz="0" w:space="0" w:color="auto"/>
        <w:bottom w:val="none" w:sz="0" w:space="0" w:color="auto"/>
        <w:right w:val="none" w:sz="0" w:space="0" w:color="auto"/>
      </w:divBdr>
    </w:div>
    <w:div w:id="1340545614">
      <w:bodyDiv w:val="1"/>
      <w:marLeft w:val="0"/>
      <w:marRight w:val="0"/>
      <w:marTop w:val="0"/>
      <w:marBottom w:val="0"/>
      <w:divBdr>
        <w:top w:val="none" w:sz="0" w:space="0" w:color="auto"/>
        <w:left w:val="none" w:sz="0" w:space="0" w:color="auto"/>
        <w:bottom w:val="none" w:sz="0" w:space="0" w:color="auto"/>
        <w:right w:val="none" w:sz="0" w:space="0" w:color="auto"/>
      </w:divBdr>
    </w:div>
    <w:div w:id="1342010552">
      <w:bodyDiv w:val="1"/>
      <w:marLeft w:val="0"/>
      <w:marRight w:val="0"/>
      <w:marTop w:val="0"/>
      <w:marBottom w:val="0"/>
      <w:divBdr>
        <w:top w:val="none" w:sz="0" w:space="0" w:color="auto"/>
        <w:left w:val="none" w:sz="0" w:space="0" w:color="auto"/>
        <w:bottom w:val="none" w:sz="0" w:space="0" w:color="auto"/>
        <w:right w:val="none" w:sz="0" w:space="0" w:color="auto"/>
      </w:divBdr>
    </w:div>
    <w:div w:id="1343702139">
      <w:bodyDiv w:val="1"/>
      <w:marLeft w:val="0"/>
      <w:marRight w:val="0"/>
      <w:marTop w:val="0"/>
      <w:marBottom w:val="0"/>
      <w:divBdr>
        <w:top w:val="none" w:sz="0" w:space="0" w:color="auto"/>
        <w:left w:val="none" w:sz="0" w:space="0" w:color="auto"/>
        <w:bottom w:val="none" w:sz="0" w:space="0" w:color="auto"/>
        <w:right w:val="none" w:sz="0" w:space="0" w:color="auto"/>
      </w:divBdr>
    </w:div>
    <w:div w:id="1346862571">
      <w:bodyDiv w:val="1"/>
      <w:marLeft w:val="0"/>
      <w:marRight w:val="0"/>
      <w:marTop w:val="0"/>
      <w:marBottom w:val="0"/>
      <w:divBdr>
        <w:top w:val="none" w:sz="0" w:space="0" w:color="auto"/>
        <w:left w:val="none" w:sz="0" w:space="0" w:color="auto"/>
        <w:bottom w:val="none" w:sz="0" w:space="0" w:color="auto"/>
        <w:right w:val="none" w:sz="0" w:space="0" w:color="auto"/>
      </w:divBdr>
    </w:div>
    <w:div w:id="1353989937">
      <w:bodyDiv w:val="1"/>
      <w:marLeft w:val="0"/>
      <w:marRight w:val="0"/>
      <w:marTop w:val="0"/>
      <w:marBottom w:val="0"/>
      <w:divBdr>
        <w:top w:val="none" w:sz="0" w:space="0" w:color="auto"/>
        <w:left w:val="none" w:sz="0" w:space="0" w:color="auto"/>
        <w:bottom w:val="none" w:sz="0" w:space="0" w:color="auto"/>
        <w:right w:val="none" w:sz="0" w:space="0" w:color="auto"/>
      </w:divBdr>
    </w:div>
    <w:div w:id="1354453895">
      <w:bodyDiv w:val="1"/>
      <w:marLeft w:val="0"/>
      <w:marRight w:val="0"/>
      <w:marTop w:val="0"/>
      <w:marBottom w:val="0"/>
      <w:divBdr>
        <w:top w:val="none" w:sz="0" w:space="0" w:color="auto"/>
        <w:left w:val="none" w:sz="0" w:space="0" w:color="auto"/>
        <w:bottom w:val="none" w:sz="0" w:space="0" w:color="auto"/>
        <w:right w:val="none" w:sz="0" w:space="0" w:color="auto"/>
      </w:divBdr>
    </w:div>
    <w:div w:id="1355762520">
      <w:bodyDiv w:val="1"/>
      <w:marLeft w:val="0"/>
      <w:marRight w:val="0"/>
      <w:marTop w:val="0"/>
      <w:marBottom w:val="0"/>
      <w:divBdr>
        <w:top w:val="none" w:sz="0" w:space="0" w:color="auto"/>
        <w:left w:val="none" w:sz="0" w:space="0" w:color="auto"/>
        <w:bottom w:val="none" w:sz="0" w:space="0" w:color="auto"/>
        <w:right w:val="none" w:sz="0" w:space="0" w:color="auto"/>
      </w:divBdr>
    </w:div>
    <w:div w:id="1358896057">
      <w:bodyDiv w:val="1"/>
      <w:marLeft w:val="0"/>
      <w:marRight w:val="0"/>
      <w:marTop w:val="0"/>
      <w:marBottom w:val="0"/>
      <w:divBdr>
        <w:top w:val="none" w:sz="0" w:space="0" w:color="auto"/>
        <w:left w:val="none" w:sz="0" w:space="0" w:color="auto"/>
        <w:bottom w:val="none" w:sz="0" w:space="0" w:color="auto"/>
        <w:right w:val="none" w:sz="0" w:space="0" w:color="auto"/>
      </w:divBdr>
    </w:div>
    <w:div w:id="1359087684">
      <w:bodyDiv w:val="1"/>
      <w:marLeft w:val="0"/>
      <w:marRight w:val="0"/>
      <w:marTop w:val="0"/>
      <w:marBottom w:val="0"/>
      <w:divBdr>
        <w:top w:val="none" w:sz="0" w:space="0" w:color="auto"/>
        <w:left w:val="none" w:sz="0" w:space="0" w:color="auto"/>
        <w:bottom w:val="none" w:sz="0" w:space="0" w:color="auto"/>
        <w:right w:val="none" w:sz="0" w:space="0" w:color="auto"/>
      </w:divBdr>
    </w:div>
    <w:div w:id="1360737221">
      <w:bodyDiv w:val="1"/>
      <w:marLeft w:val="0"/>
      <w:marRight w:val="0"/>
      <w:marTop w:val="0"/>
      <w:marBottom w:val="0"/>
      <w:divBdr>
        <w:top w:val="none" w:sz="0" w:space="0" w:color="auto"/>
        <w:left w:val="none" w:sz="0" w:space="0" w:color="auto"/>
        <w:bottom w:val="none" w:sz="0" w:space="0" w:color="auto"/>
        <w:right w:val="none" w:sz="0" w:space="0" w:color="auto"/>
      </w:divBdr>
    </w:div>
    <w:div w:id="1363746472">
      <w:bodyDiv w:val="1"/>
      <w:marLeft w:val="0"/>
      <w:marRight w:val="0"/>
      <w:marTop w:val="0"/>
      <w:marBottom w:val="0"/>
      <w:divBdr>
        <w:top w:val="none" w:sz="0" w:space="0" w:color="auto"/>
        <w:left w:val="none" w:sz="0" w:space="0" w:color="auto"/>
        <w:bottom w:val="none" w:sz="0" w:space="0" w:color="auto"/>
        <w:right w:val="none" w:sz="0" w:space="0" w:color="auto"/>
      </w:divBdr>
    </w:div>
    <w:div w:id="1365132597">
      <w:bodyDiv w:val="1"/>
      <w:marLeft w:val="0"/>
      <w:marRight w:val="0"/>
      <w:marTop w:val="0"/>
      <w:marBottom w:val="0"/>
      <w:divBdr>
        <w:top w:val="none" w:sz="0" w:space="0" w:color="auto"/>
        <w:left w:val="none" w:sz="0" w:space="0" w:color="auto"/>
        <w:bottom w:val="none" w:sz="0" w:space="0" w:color="auto"/>
        <w:right w:val="none" w:sz="0" w:space="0" w:color="auto"/>
      </w:divBdr>
    </w:div>
    <w:div w:id="1365204323">
      <w:bodyDiv w:val="1"/>
      <w:marLeft w:val="0"/>
      <w:marRight w:val="0"/>
      <w:marTop w:val="0"/>
      <w:marBottom w:val="0"/>
      <w:divBdr>
        <w:top w:val="none" w:sz="0" w:space="0" w:color="auto"/>
        <w:left w:val="none" w:sz="0" w:space="0" w:color="auto"/>
        <w:bottom w:val="none" w:sz="0" w:space="0" w:color="auto"/>
        <w:right w:val="none" w:sz="0" w:space="0" w:color="auto"/>
      </w:divBdr>
    </w:div>
    <w:div w:id="1365324989">
      <w:bodyDiv w:val="1"/>
      <w:marLeft w:val="0"/>
      <w:marRight w:val="0"/>
      <w:marTop w:val="0"/>
      <w:marBottom w:val="0"/>
      <w:divBdr>
        <w:top w:val="none" w:sz="0" w:space="0" w:color="auto"/>
        <w:left w:val="none" w:sz="0" w:space="0" w:color="auto"/>
        <w:bottom w:val="none" w:sz="0" w:space="0" w:color="auto"/>
        <w:right w:val="none" w:sz="0" w:space="0" w:color="auto"/>
      </w:divBdr>
    </w:div>
    <w:div w:id="1371563605">
      <w:bodyDiv w:val="1"/>
      <w:marLeft w:val="0"/>
      <w:marRight w:val="0"/>
      <w:marTop w:val="0"/>
      <w:marBottom w:val="0"/>
      <w:divBdr>
        <w:top w:val="none" w:sz="0" w:space="0" w:color="auto"/>
        <w:left w:val="none" w:sz="0" w:space="0" w:color="auto"/>
        <w:bottom w:val="none" w:sz="0" w:space="0" w:color="auto"/>
        <w:right w:val="none" w:sz="0" w:space="0" w:color="auto"/>
      </w:divBdr>
    </w:div>
    <w:div w:id="1376925969">
      <w:bodyDiv w:val="1"/>
      <w:marLeft w:val="0"/>
      <w:marRight w:val="0"/>
      <w:marTop w:val="0"/>
      <w:marBottom w:val="0"/>
      <w:divBdr>
        <w:top w:val="none" w:sz="0" w:space="0" w:color="auto"/>
        <w:left w:val="none" w:sz="0" w:space="0" w:color="auto"/>
        <w:bottom w:val="none" w:sz="0" w:space="0" w:color="auto"/>
        <w:right w:val="none" w:sz="0" w:space="0" w:color="auto"/>
      </w:divBdr>
    </w:div>
    <w:div w:id="1378778981">
      <w:bodyDiv w:val="1"/>
      <w:marLeft w:val="0"/>
      <w:marRight w:val="0"/>
      <w:marTop w:val="0"/>
      <w:marBottom w:val="0"/>
      <w:divBdr>
        <w:top w:val="none" w:sz="0" w:space="0" w:color="auto"/>
        <w:left w:val="none" w:sz="0" w:space="0" w:color="auto"/>
        <w:bottom w:val="none" w:sz="0" w:space="0" w:color="auto"/>
        <w:right w:val="none" w:sz="0" w:space="0" w:color="auto"/>
      </w:divBdr>
    </w:div>
    <w:div w:id="1379891469">
      <w:bodyDiv w:val="1"/>
      <w:marLeft w:val="0"/>
      <w:marRight w:val="0"/>
      <w:marTop w:val="0"/>
      <w:marBottom w:val="0"/>
      <w:divBdr>
        <w:top w:val="none" w:sz="0" w:space="0" w:color="auto"/>
        <w:left w:val="none" w:sz="0" w:space="0" w:color="auto"/>
        <w:bottom w:val="none" w:sz="0" w:space="0" w:color="auto"/>
        <w:right w:val="none" w:sz="0" w:space="0" w:color="auto"/>
      </w:divBdr>
    </w:div>
    <w:div w:id="1380128379">
      <w:bodyDiv w:val="1"/>
      <w:marLeft w:val="0"/>
      <w:marRight w:val="0"/>
      <w:marTop w:val="0"/>
      <w:marBottom w:val="0"/>
      <w:divBdr>
        <w:top w:val="none" w:sz="0" w:space="0" w:color="auto"/>
        <w:left w:val="none" w:sz="0" w:space="0" w:color="auto"/>
        <w:bottom w:val="none" w:sz="0" w:space="0" w:color="auto"/>
        <w:right w:val="none" w:sz="0" w:space="0" w:color="auto"/>
      </w:divBdr>
    </w:div>
    <w:div w:id="1382437254">
      <w:bodyDiv w:val="1"/>
      <w:marLeft w:val="0"/>
      <w:marRight w:val="0"/>
      <w:marTop w:val="0"/>
      <w:marBottom w:val="0"/>
      <w:divBdr>
        <w:top w:val="none" w:sz="0" w:space="0" w:color="auto"/>
        <w:left w:val="none" w:sz="0" w:space="0" w:color="auto"/>
        <w:bottom w:val="none" w:sz="0" w:space="0" w:color="auto"/>
        <w:right w:val="none" w:sz="0" w:space="0" w:color="auto"/>
      </w:divBdr>
    </w:div>
    <w:div w:id="1383092878">
      <w:bodyDiv w:val="1"/>
      <w:marLeft w:val="0"/>
      <w:marRight w:val="0"/>
      <w:marTop w:val="0"/>
      <w:marBottom w:val="0"/>
      <w:divBdr>
        <w:top w:val="none" w:sz="0" w:space="0" w:color="auto"/>
        <w:left w:val="none" w:sz="0" w:space="0" w:color="auto"/>
        <w:bottom w:val="none" w:sz="0" w:space="0" w:color="auto"/>
        <w:right w:val="none" w:sz="0" w:space="0" w:color="auto"/>
      </w:divBdr>
    </w:div>
    <w:div w:id="1383405511">
      <w:bodyDiv w:val="1"/>
      <w:marLeft w:val="0"/>
      <w:marRight w:val="0"/>
      <w:marTop w:val="0"/>
      <w:marBottom w:val="0"/>
      <w:divBdr>
        <w:top w:val="none" w:sz="0" w:space="0" w:color="auto"/>
        <w:left w:val="none" w:sz="0" w:space="0" w:color="auto"/>
        <w:bottom w:val="none" w:sz="0" w:space="0" w:color="auto"/>
        <w:right w:val="none" w:sz="0" w:space="0" w:color="auto"/>
      </w:divBdr>
    </w:div>
    <w:div w:id="1383676274">
      <w:bodyDiv w:val="1"/>
      <w:marLeft w:val="0"/>
      <w:marRight w:val="0"/>
      <w:marTop w:val="0"/>
      <w:marBottom w:val="0"/>
      <w:divBdr>
        <w:top w:val="none" w:sz="0" w:space="0" w:color="auto"/>
        <w:left w:val="none" w:sz="0" w:space="0" w:color="auto"/>
        <w:bottom w:val="none" w:sz="0" w:space="0" w:color="auto"/>
        <w:right w:val="none" w:sz="0" w:space="0" w:color="auto"/>
      </w:divBdr>
    </w:div>
    <w:div w:id="1385517914">
      <w:bodyDiv w:val="1"/>
      <w:marLeft w:val="0"/>
      <w:marRight w:val="0"/>
      <w:marTop w:val="0"/>
      <w:marBottom w:val="0"/>
      <w:divBdr>
        <w:top w:val="none" w:sz="0" w:space="0" w:color="auto"/>
        <w:left w:val="none" w:sz="0" w:space="0" w:color="auto"/>
        <w:bottom w:val="none" w:sz="0" w:space="0" w:color="auto"/>
        <w:right w:val="none" w:sz="0" w:space="0" w:color="auto"/>
      </w:divBdr>
    </w:div>
    <w:div w:id="1388795451">
      <w:bodyDiv w:val="1"/>
      <w:marLeft w:val="0"/>
      <w:marRight w:val="0"/>
      <w:marTop w:val="0"/>
      <w:marBottom w:val="0"/>
      <w:divBdr>
        <w:top w:val="none" w:sz="0" w:space="0" w:color="auto"/>
        <w:left w:val="none" w:sz="0" w:space="0" w:color="auto"/>
        <w:bottom w:val="none" w:sz="0" w:space="0" w:color="auto"/>
        <w:right w:val="none" w:sz="0" w:space="0" w:color="auto"/>
      </w:divBdr>
    </w:div>
    <w:div w:id="1394161696">
      <w:bodyDiv w:val="1"/>
      <w:marLeft w:val="0"/>
      <w:marRight w:val="0"/>
      <w:marTop w:val="0"/>
      <w:marBottom w:val="0"/>
      <w:divBdr>
        <w:top w:val="none" w:sz="0" w:space="0" w:color="auto"/>
        <w:left w:val="none" w:sz="0" w:space="0" w:color="auto"/>
        <w:bottom w:val="none" w:sz="0" w:space="0" w:color="auto"/>
        <w:right w:val="none" w:sz="0" w:space="0" w:color="auto"/>
      </w:divBdr>
    </w:div>
    <w:div w:id="1396472589">
      <w:bodyDiv w:val="1"/>
      <w:marLeft w:val="0"/>
      <w:marRight w:val="0"/>
      <w:marTop w:val="0"/>
      <w:marBottom w:val="0"/>
      <w:divBdr>
        <w:top w:val="none" w:sz="0" w:space="0" w:color="auto"/>
        <w:left w:val="none" w:sz="0" w:space="0" w:color="auto"/>
        <w:bottom w:val="none" w:sz="0" w:space="0" w:color="auto"/>
        <w:right w:val="none" w:sz="0" w:space="0" w:color="auto"/>
      </w:divBdr>
    </w:div>
    <w:div w:id="1396733379">
      <w:bodyDiv w:val="1"/>
      <w:marLeft w:val="0"/>
      <w:marRight w:val="0"/>
      <w:marTop w:val="0"/>
      <w:marBottom w:val="0"/>
      <w:divBdr>
        <w:top w:val="none" w:sz="0" w:space="0" w:color="auto"/>
        <w:left w:val="none" w:sz="0" w:space="0" w:color="auto"/>
        <w:bottom w:val="none" w:sz="0" w:space="0" w:color="auto"/>
        <w:right w:val="none" w:sz="0" w:space="0" w:color="auto"/>
      </w:divBdr>
    </w:div>
    <w:div w:id="1396780188">
      <w:bodyDiv w:val="1"/>
      <w:marLeft w:val="0"/>
      <w:marRight w:val="0"/>
      <w:marTop w:val="0"/>
      <w:marBottom w:val="0"/>
      <w:divBdr>
        <w:top w:val="none" w:sz="0" w:space="0" w:color="auto"/>
        <w:left w:val="none" w:sz="0" w:space="0" w:color="auto"/>
        <w:bottom w:val="none" w:sz="0" w:space="0" w:color="auto"/>
        <w:right w:val="none" w:sz="0" w:space="0" w:color="auto"/>
      </w:divBdr>
    </w:div>
    <w:div w:id="1401630630">
      <w:bodyDiv w:val="1"/>
      <w:marLeft w:val="0"/>
      <w:marRight w:val="0"/>
      <w:marTop w:val="0"/>
      <w:marBottom w:val="0"/>
      <w:divBdr>
        <w:top w:val="none" w:sz="0" w:space="0" w:color="auto"/>
        <w:left w:val="none" w:sz="0" w:space="0" w:color="auto"/>
        <w:bottom w:val="none" w:sz="0" w:space="0" w:color="auto"/>
        <w:right w:val="none" w:sz="0" w:space="0" w:color="auto"/>
      </w:divBdr>
    </w:div>
    <w:div w:id="1403217230">
      <w:bodyDiv w:val="1"/>
      <w:marLeft w:val="0"/>
      <w:marRight w:val="0"/>
      <w:marTop w:val="0"/>
      <w:marBottom w:val="0"/>
      <w:divBdr>
        <w:top w:val="none" w:sz="0" w:space="0" w:color="auto"/>
        <w:left w:val="none" w:sz="0" w:space="0" w:color="auto"/>
        <w:bottom w:val="none" w:sz="0" w:space="0" w:color="auto"/>
        <w:right w:val="none" w:sz="0" w:space="0" w:color="auto"/>
      </w:divBdr>
    </w:div>
    <w:div w:id="1404334513">
      <w:bodyDiv w:val="1"/>
      <w:marLeft w:val="0"/>
      <w:marRight w:val="0"/>
      <w:marTop w:val="0"/>
      <w:marBottom w:val="0"/>
      <w:divBdr>
        <w:top w:val="none" w:sz="0" w:space="0" w:color="auto"/>
        <w:left w:val="none" w:sz="0" w:space="0" w:color="auto"/>
        <w:bottom w:val="none" w:sz="0" w:space="0" w:color="auto"/>
        <w:right w:val="none" w:sz="0" w:space="0" w:color="auto"/>
      </w:divBdr>
    </w:div>
    <w:div w:id="1409305655">
      <w:bodyDiv w:val="1"/>
      <w:marLeft w:val="0"/>
      <w:marRight w:val="0"/>
      <w:marTop w:val="0"/>
      <w:marBottom w:val="0"/>
      <w:divBdr>
        <w:top w:val="none" w:sz="0" w:space="0" w:color="auto"/>
        <w:left w:val="none" w:sz="0" w:space="0" w:color="auto"/>
        <w:bottom w:val="none" w:sz="0" w:space="0" w:color="auto"/>
        <w:right w:val="none" w:sz="0" w:space="0" w:color="auto"/>
      </w:divBdr>
    </w:div>
    <w:div w:id="1409688616">
      <w:bodyDiv w:val="1"/>
      <w:marLeft w:val="0"/>
      <w:marRight w:val="0"/>
      <w:marTop w:val="0"/>
      <w:marBottom w:val="0"/>
      <w:divBdr>
        <w:top w:val="none" w:sz="0" w:space="0" w:color="auto"/>
        <w:left w:val="none" w:sz="0" w:space="0" w:color="auto"/>
        <w:bottom w:val="none" w:sz="0" w:space="0" w:color="auto"/>
        <w:right w:val="none" w:sz="0" w:space="0" w:color="auto"/>
      </w:divBdr>
    </w:div>
    <w:div w:id="1413116587">
      <w:bodyDiv w:val="1"/>
      <w:marLeft w:val="0"/>
      <w:marRight w:val="0"/>
      <w:marTop w:val="0"/>
      <w:marBottom w:val="0"/>
      <w:divBdr>
        <w:top w:val="none" w:sz="0" w:space="0" w:color="auto"/>
        <w:left w:val="none" w:sz="0" w:space="0" w:color="auto"/>
        <w:bottom w:val="none" w:sz="0" w:space="0" w:color="auto"/>
        <w:right w:val="none" w:sz="0" w:space="0" w:color="auto"/>
      </w:divBdr>
    </w:div>
    <w:div w:id="1413237730">
      <w:bodyDiv w:val="1"/>
      <w:marLeft w:val="0"/>
      <w:marRight w:val="0"/>
      <w:marTop w:val="0"/>
      <w:marBottom w:val="0"/>
      <w:divBdr>
        <w:top w:val="none" w:sz="0" w:space="0" w:color="auto"/>
        <w:left w:val="none" w:sz="0" w:space="0" w:color="auto"/>
        <w:bottom w:val="none" w:sz="0" w:space="0" w:color="auto"/>
        <w:right w:val="none" w:sz="0" w:space="0" w:color="auto"/>
      </w:divBdr>
    </w:div>
    <w:div w:id="1414275029">
      <w:bodyDiv w:val="1"/>
      <w:marLeft w:val="0"/>
      <w:marRight w:val="0"/>
      <w:marTop w:val="0"/>
      <w:marBottom w:val="0"/>
      <w:divBdr>
        <w:top w:val="none" w:sz="0" w:space="0" w:color="auto"/>
        <w:left w:val="none" w:sz="0" w:space="0" w:color="auto"/>
        <w:bottom w:val="none" w:sz="0" w:space="0" w:color="auto"/>
        <w:right w:val="none" w:sz="0" w:space="0" w:color="auto"/>
      </w:divBdr>
    </w:div>
    <w:div w:id="1415009581">
      <w:bodyDiv w:val="1"/>
      <w:marLeft w:val="0"/>
      <w:marRight w:val="0"/>
      <w:marTop w:val="0"/>
      <w:marBottom w:val="0"/>
      <w:divBdr>
        <w:top w:val="none" w:sz="0" w:space="0" w:color="auto"/>
        <w:left w:val="none" w:sz="0" w:space="0" w:color="auto"/>
        <w:bottom w:val="none" w:sz="0" w:space="0" w:color="auto"/>
        <w:right w:val="none" w:sz="0" w:space="0" w:color="auto"/>
      </w:divBdr>
    </w:div>
    <w:div w:id="1416896551">
      <w:bodyDiv w:val="1"/>
      <w:marLeft w:val="0"/>
      <w:marRight w:val="0"/>
      <w:marTop w:val="0"/>
      <w:marBottom w:val="0"/>
      <w:divBdr>
        <w:top w:val="none" w:sz="0" w:space="0" w:color="auto"/>
        <w:left w:val="none" w:sz="0" w:space="0" w:color="auto"/>
        <w:bottom w:val="none" w:sz="0" w:space="0" w:color="auto"/>
        <w:right w:val="none" w:sz="0" w:space="0" w:color="auto"/>
      </w:divBdr>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23840636">
      <w:bodyDiv w:val="1"/>
      <w:marLeft w:val="0"/>
      <w:marRight w:val="0"/>
      <w:marTop w:val="0"/>
      <w:marBottom w:val="0"/>
      <w:divBdr>
        <w:top w:val="none" w:sz="0" w:space="0" w:color="auto"/>
        <w:left w:val="none" w:sz="0" w:space="0" w:color="auto"/>
        <w:bottom w:val="none" w:sz="0" w:space="0" w:color="auto"/>
        <w:right w:val="none" w:sz="0" w:space="0" w:color="auto"/>
      </w:divBdr>
    </w:div>
    <w:div w:id="1425111958">
      <w:bodyDiv w:val="1"/>
      <w:marLeft w:val="0"/>
      <w:marRight w:val="0"/>
      <w:marTop w:val="0"/>
      <w:marBottom w:val="0"/>
      <w:divBdr>
        <w:top w:val="none" w:sz="0" w:space="0" w:color="auto"/>
        <w:left w:val="none" w:sz="0" w:space="0" w:color="auto"/>
        <w:bottom w:val="none" w:sz="0" w:space="0" w:color="auto"/>
        <w:right w:val="none" w:sz="0" w:space="0" w:color="auto"/>
      </w:divBdr>
    </w:div>
    <w:div w:id="1428118305">
      <w:bodyDiv w:val="1"/>
      <w:marLeft w:val="0"/>
      <w:marRight w:val="0"/>
      <w:marTop w:val="0"/>
      <w:marBottom w:val="0"/>
      <w:divBdr>
        <w:top w:val="none" w:sz="0" w:space="0" w:color="auto"/>
        <w:left w:val="none" w:sz="0" w:space="0" w:color="auto"/>
        <w:bottom w:val="none" w:sz="0" w:space="0" w:color="auto"/>
        <w:right w:val="none" w:sz="0" w:space="0" w:color="auto"/>
      </w:divBdr>
    </w:div>
    <w:div w:id="1428237150">
      <w:bodyDiv w:val="1"/>
      <w:marLeft w:val="0"/>
      <w:marRight w:val="0"/>
      <w:marTop w:val="0"/>
      <w:marBottom w:val="0"/>
      <w:divBdr>
        <w:top w:val="none" w:sz="0" w:space="0" w:color="auto"/>
        <w:left w:val="none" w:sz="0" w:space="0" w:color="auto"/>
        <w:bottom w:val="none" w:sz="0" w:space="0" w:color="auto"/>
        <w:right w:val="none" w:sz="0" w:space="0" w:color="auto"/>
      </w:divBdr>
    </w:div>
    <w:div w:id="1429429831">
      <w:bodyDiv w:val="1"/>
      <w:marLeft w:val="0"/>
      <w:marRight w:val="0"/>
      <w:marTop w:val="0"/>
      <w:marBottom w:val="0"/>
      <w:divBdr>
        <w:top w:val="none" w:sz="0" w:space="0" w:color="auto"/>
        <w:left w:val="none" w:sz="0" w:space="0" w:color="auto"/>
        <w:bottom w:val="none" w:sz="0" w:space="0" w:color="auto"/>
        <w:right w:val="none" w:sz="0" w:space="0" w:color="auto"/>
      </w:divBdr>
    </w:div>
    <w:div w:id="1430002059">
      <w:bodyDiv w:val="1"/>
      <w:marLeft w:val="0"/>
      <w:marRight w:val="0"/>
      <w:marTop w:val="0"/>
      <w:marBottom w:val="0"/>
      <w:divBdr>
        <w:top w:val="none" w:sz="0" w:space="0" w:color="auto"/>
        <w:left w:val="none" w:sz="0" w:space="0" w:color="auto"/>
        <w:bottom w:val="none" w:sz="0" w:space="0" w:color="auto"/>
        <w:right w:val="none" w:sz="0" w:space="0" w:color="auto"/>
      </w:divBdr>
    </w:div>
    <w:div w:id="1431655626">
      <w:bodyDiv w:val="1"/>
      <w:marLeft w:val="0"/>
      <w:marRight w:val="0"/>
      <w:marTop w:val="0"/>
      <w:marBottom w:val="0"/>
      <w:divBdr>
        <w:top w:val="none" w:sz="0" w:space="0" w:color="auto"/>
        <w:left w:val="none" w:sz="0" w:space="0" w:color="auto"/>
        <w:bottom w:val="none" w:sz="0" w:space="0" w:color="auto"/>
        <w:right w:val="none" w:sz="0" w:space="0" w:color="auto"/>
      </w:divBdr>
    </w:div>
    <w:div w:id="1431702560">
      <w:bodyDiv w:val="1"/>
      <w:marLeft w:val="0"/>
      <w:marRight w:val="0"/>
      <w:marTop w:val="0"/>
      <w:marBottom w:val="0"/>
      <w:divBdr>
        <w:top w:val="none" w:sz="0" w:space="0" w:color="auto"/>
        <w:left w:val="none" w:sz="0" w:space="0" w:color="auto"/>
        <w:bottom w:val="none" w:sz="0" w:space="0" w:color="auto"/>
        <w:right w:val="none" w:sz="0" w:space="0" w:color="auto"/>
      </w:divBdr>
    </w:div>
    <w:div w:id="1431966663">
      <w:bodyDiv w:val="1"/>
      <w:marLeft w:val="0"/>
      <w:marRight w:val="0"/>
      <w:marTop w:val="0"/>
      <w:marBottom w:val="0"/>
      <w:divBdr>
        <w:top w:val="none" w:sz="0" w:space="0" w:color="auto"/>
        <w:left w:val="none" w:sz="0" w:space="0" w:color="auto"/>
        <w:bottom w:val="none" w:sz="0" w:space="0" w:color="auto"/>
        <w:right w:val="none" w:sz="0" w:space="0" w:color="auto"/>
      </w:divBdr>
    </w:div>
    <w:div w:id="1433428006">
      <w:bodyDiv w:val="1"/>
      <w:marLeft w:val="0"/>
      <w:marRight w:val="0"/>
      <w:marTop w:val="0"/>
      <w:marBottom w:val="0"/>
      <w:divBdr>
        <w:top w:val="none" w:sz="0" w:space="0" w:color="auto"/>
        <w:left w:val="none" w:sz="0" w:space="0" w:color="auto"/>
        <w:bottom w:val="none" w:sz="0" w:space="0" w:color="auto"/>
        <w:right w:val="none" w:sz="0" w:space="0" w:color="auto"/>
      </w:divBdr>
    </w:div>
    <w:div w:id="1433893895">
      <w:bodyDiv w:val="1"/>
      <w:marLeft w:val="0"/>
      <w:marRight w:val="0"/>
      <w:marTop w:val="0"/>
      <w:marBottom w:val="0"/>
      <w:divBdr>
        <w:top w:val="none" w:sz="0" w:space="0" w:color="auto"/>
        <w:left w:val="none" w:sz="0" w:space="0" w:color="auto"/>
        <w:bottom w:val="none" w:sz="0" w:space="0" w:color="auto"/>
        <w:right w:val="none" w:sz="0" w:space="0" w:color="auto"/>
      </w:divBdr>
    </w:div>
    <w:div w:id="1434133732">
      <w:bodyDiv w:val="1"/>
      <w:marLeft w:val="0"/>
      <w:marRight w:val="0"/>
      <w:marTop w:val="0"/>
      <w:marBottom w:val="0"/>
      <w:divBdr>
        <w:top w:val="none" w:sz="0" w:space="0" w:color="auto"/>
        <w:left w:val="none" w:sz="0" w:space="0" w:color="auto"/>
        <w:bottom w:val="none" w:sz="0" w:space="0" w:color="auto"/>
        <w:right w:val="none" w:sz="0" w:space="0" w:color="auto"/>
      </w:divBdr>
    </w:div>
    <w:div w:id="1438059055">
      <w:bodyDiv w:val="1"/>
      <w:marLeft w:val="0"/>
      <w:marRight w:val="0"/>
      <w:marTop w:val="0"/>
      <w:marBottom w:val="0"/>
      <w:divBdr>
        <w:top w:val="none" w:sz="0" w:space="0" w:color="auto"/>
        <w:left w:val="none" w:sz="0" w:space="0" w:color="auto"/>
        <w:bottom w:val="none" w:sz="0" w:space="0" w:color="auto"/>
        <w:right w:val="none" w:sz="0" w:space="0" w:color="auto"/>
      </w:divBdr>
    </w:div>
    <w:div w:id="1438404675">
      <w:bodyDiv w:val="1"/>
      <w:marLeft w:val="0"/>
      <w:marRight w:val="0"/>
      <w:marTop w:val="0"/>
      <w:marBottom w:val="0"/>
      <w:divBdr>
        <w:top w:val="none" w:sz="0" w:space="0" w:color="auto"/>
        <w:left w:val="none" w:sz="0" w:space="0" w:color="auto"/>
        <w:bottom w:val="none" w:sz="0" w:space="0" w:color="auto"/>
        <w:right w:val="none" w:sz="0" w:space="0" w:color="auto"/>
      </w:divBdr>
    </w:div>
    <w:div w:id="1438449718">
      <w:bodyDiv w:val="1"/>
      <w:marLeft w:val="0"/>
      <w:marRight w:val="0"/>
      <w:marTop w:val="0"/>
      <w:marBottom w:val="0"/>
      <w:divBdr>
        <w:top w:val="none" w:sz="0" w:space="0" w:color="auto"/>
        <w:left w:val="none" w:sz="0" w:space="0" w:color="auto"/>
        <w:bottom w:val="none" w:sz="0" w:space="0" w:color="auto"/>
        <w:right w:val="none" w:sz="0" w:space="0" w:color="auto"/>
      </w:divBdr>
    </w:div>
    <w:div w:id="1439059980">
      <w:bodyDiv w:val="1"/>
      <w:marLeft w:val="0"/>
      <w:marRight w:val="0"/>
      <w:marTop w:val="0"/>
      <w:marBottom w:val="0"/>
      <w:divBdr>
        <w:top w:val="none" w:sz="0" w:space="0" w:color="auto"/>
        <w:left w:val="none" w:sz="0" w:space="0" w:color="auto"/>
        <w:bottom w:val="none" w:sz="0" w:space="0" w:color="auto"/>
        <w:right w:val="none" w:sz="0" w:space="0" w:color="auto"/>
      </w:divBdr>
    </w:div>
    <w:div w:id="1439641643">
      <w:bodyDiv w:val="1"/>
      <w:marLeft w:val="0"/>
      <w:marRight w:val="0"/>
      <w:marTop w:val="0"/>
      <w:marBottom w:val="0"/>
      <w:divBdr>
        <w:top w:val="none" w:sz="0" w:space="0" w:color="auto"/>
        <w:left w:val="none" w:sz="0" w:space="0" w:color="auto"/>
        <w:bottom w:val="none" w:sz="0" w:space="0" w:color="auto"/>
        <w:right w:val="none" w:sz="0" w:space="0" w:color="auto"/>
      </w:divBdr>
    </w:div>
    <w:div w:id="1441336741">
      <w:bodyDiv w:val="1"/>
      <w:marLeft w:val="0"/>
      <w:marRight w:val="0"/>
      <w:marTop w:val="0"/>
      <w:marBottom w:val="0"/>
      <w:divBdr>
        <w:top w:val="none" w:sz="0" w:space="0" w:color="auto"/>
        <w:left w:val="none" w:sz="0" w:space="0" w:color="auto"/>
        <w:bottom w:val="none" w:sz="0" w:space="0" w:color="auto"/>
        <w:right w:val="none" w:sz="0" w:space="0" w:color="auto"/>
      </w:divBdr>
    </w:div>
    <w:div w:id="1441606413">
      <w:bodyDiv w:val="1"/>
      <w:marLeft w:val="0"/>
      <w:marRight w:val="0"/>
      <w:marTop w:val="0"/>
      <w:marBottom w:val="0"/>
      <w:divBdr>
        <w:top w:val="none" w:sz="0" w:space="0" w:color="auto"/>
        <w:left w:val="none" w:sz="0" w:space="0" w:color="auto"/>
        <w:bottom w:val="none" w:sz="0" w:space="0" w:color="auto"/>
        <w:right w:val="none" w:sz="0" w:space="0" w:color="auto"/>
      </w:divBdr>
    </w:div>
    <w:div w:id="1442337040">
      <w:bodyDiv w:val="1"/>
      <w:marLeft w:val="0"/>
      <w:marRight w:val="0"/>
      <w:marTop w:val="0"/>
      <w:marBottom w:val="0"/>
      <w:divBdr>
        <w:top w:val="none" w:sz="0" w:space="0" w:color="auto"/>
        <w:left w:val="none" w:sz="0" w:space="0" w:color="auto"/>
        <w:bottom w:val="none" w:sz="0" w:space="0" w:color="auto"/>
        <w:right w:val="none" w:sz="0" w:space="0" w:color="auto"/>
      </w:divBdr>
    </w:div>
    <w:div w:id="1444423100">
      <w:bodyDiv w:val="1"/>
      <w:marLeft w:val="0"/>
      <w:marRight w:val="0"/>
      <w:marTop w:val="0"/>
      <w:marBottom w:val="0"/>
      <w:divBdr>
        <w:top w:val="none" w:sz="0" w:space="0" w:color="auto"/>
        <w:left w:val="none" w:sz="0" w:space="0" w:color="auto"/>
        <w:bottom w:val="none" w:sz="0" w:space="0" w:color="auto"/>
        <w:right w:val="none" w:sz="0" w:space="0" w:color="auto"/>
      </w:divBdr>
    </w:div>
    <w:div w:id="1446121743">
      <w:bodyDiv w:val="1"/>
      <w:marLeft w:val="0"/>
      <w:marRight w:val="0"/>
      <w:marTop w:val="0"/>
      <w:marBottom w:val="0"/>
      <w:divBdr>
        <w:top w:val="none" w:sz="0" w:space="0" w:color="auto"/>
        <w:left w:val="none" w:sz="0" w:space="0" w:color="auto"/>
        <w:bottom w:val="none" w:sz="0" w:space="0" w:color="auto"/>
        <w:right w:val="none" w:sz="0" w:space="0" w:color="auto"/>
      </w:divBdr>
    </w:div>
    <w:div w:id="1448815639">
      <w:bodyDiv w:val="1"/>
      <w:marLeft w:val="0"/>
      <w:marRight w:val="0"/>
      <w:marTop w:val="0"/>
      <w:marBottom w:val="0"/>
      <w:divBdr>
        <w:top w:val="none" w:sz="0" w:space="0" w:color="auto"/>
        <w:left w:val="none" w:sz="0" w:space="0" w:color="auto"/>
        <w:bottom w:val="none" w:sz="0" w:space="0" w:color="auto"/>
        <w:right w:val="none" w:sz="0" w:space="0" w:color="auto"/>
      </w:divBdr>
    </w:div>
    <w:div w:id="1450777123">
      <w:bodyDiv w:val="1"/>
      <w:marLeft w:val="0"/>
      <w:marRight w:val="0"/>
      <w:marTop w:val="0"/>
      <w:marBottom w:val="0"/>
      <w:divBdr>
        <w:top w:val="none" w:sz="0" w:space="0" w:color="auto"/>
        <w:left w:val="none" w:sz="0" w:space="0" w:color="auto"/>
        <w:bottom w:val="none" w:sz="0" w:space="0" w:color="auto"/>
        <w:right w:val="none" w:sz="0" w:space="0" w:color="auto"/>
      </w:divBdr>
    </w:div>
    <w:div w:id="1451165217">
      <w:bodyDiv w:val="1"/>
      <w:marLeft w:val="0"/>
      <w:marRight w:val="0"/>
      <w:marTop w:val="0"/>
      <w:marBottom w:val="0"/>
      <w:divBdr>
        <w:top w:val="none" w:sz="0" w:space="0" w:color="auto"/>
        <w:left w:val="none" w:sz="0" w:space="0" w:color="auto"/>
        <w:bottom w:val="none" w:sz="0" w:space="0" w:color="auto"/>
        <w:right w:val="none" w:sz="0" w:space="0" w:color="auto"/>
      </w:divBdr>
    </w:div>
    <w:div w:id="1454206282">
      <w:bodyDiv w:val="1"/>
      <w:marLeft w:val="0"/>
      <w:marRight w:val="0"/>
      <w:marTop w:val="0"/>
      <w:marBottom w:val="0"/>
      <w:divBdr>
        <w:top w:val="none" w:sz="0" w:space="0" w:color="auto"/>
        <w:left w:val="none" w:sz="0" w:space="0" w:color="auto"/>
        <w:bottom w:val="none" w:sz="0" w:space="0" w:color="auto"/>
        <w:right w:val="none" w:sz="0" w:space="0" w:color="auto"/>
      </w:divBdr>
    </w:div>
    <w:div w:id="1455490385">
      <w:bodyDiv w:val="1"/>
      <w:marLeft w:val="0"/>
      <w:marRight w:val="0"/>
      <w:marTop w:val="0"/>
      <w:marBottom w:val="0"/>
      <w:divBdr>
        <w:top w:val="none" w:sz="0" w:space="0" w:color="auto"/>
        <w:left w:val="none" w:sz="0" w:space="0" w:color="auto"/>
        <w:bottom w:val="none" w:sz="0" w:space="0" w:color="auto"/>
        <w:right w:val="none" w:sz="0" w:space="0" w:color="auto"/>
      </w:divBdr>
    </w:div>
    <w:div w:id="1457066957">
      <w:bodyDiv w:val="1"/>
      <w:marLeft w:val="0"/>
      <w:marRight w:val="0"/>
      <w:marTop w:val="0"/>
      <w:marBottom w:val="0"/>
      <w:divBdr>
        <w:top w:val="none" w:sz="0" w:space="0" w:color="auto"/>
        <w:left w:val="none" w:sz="0" w:space="0" w:color="auto"/>
        <w:bottom w:val="none" w:sz="0" w:space="0" w:color="auto"/>
        <w:right w:val="none" w:sz="0" w:space="0" w:color="auto"/>
      </w:divBdr>
    </w:div>
    <w:div w:id="1457455310">
      <w:bodyDiv w:val="1"/>
      <w:marLeft w:val="0"/>
      <w:marRight w:val="0"/>
      <w:marTop w:val="0"/>
      <w:marBottom w:val="0"/>
      <w:divBdr>
        <w:top w:val="none" w:sz="0" w:space="0" w:color="auto"/>
        <w:left w:val="none" w:sz="0" w:space="0" w:color="auto"/>
        <w:bottom w:val="none" w:sz="0" w:space="0" w:color="auto"/>
        <w:right w:val="none" w:sz="0" w:space="0" w:color="auto"/>
      </w:divBdr>
    </w:div>
    <w:div w:id="1460146306">
      <w:bodyDiv w:val="1"/>
      <w:marLeft w:val="0"/>
      <w:marRight w:val="0"/>
      <w:marTop w:val="0"/>
      <w:marBottom w:val="0"/>
      <w:divBdr>
        <w:top w:val="none" w:sz="0" w:space="0" w:color="auto"/>
        <w:left w:val="none" w:sz="0" w:space="0" w:color="auto"/>
        <w:bottom w:val="none" w:sz="0" w:space="0" w:color="auto"/>
        <w:right w:val="none" w:sz="0" w:space="0" w:color="auto"/>
      </w:divBdr>
    </w:div>
    <w:div w:id="1460564112">
      <w:bodyDiv w:val="1"/>
      <w:marLeft w:val="0"/>
      <w:marRight w:val="0"/>
      <w:marTop w:val="0"/>
      <w:marBottom w:val="0"/>
      <w:divBdr>
        <w:top w:val="none" w:sz="0" w:space="0" w:color="auto"/>
        <w:left w:val="none" w:sz="0" w:space="0" w:color="auto"/>
        <w:bottom w:val="none" w:sz="0" w:space="0" w:color="auto"/>
        <w:right w:val="none" w:sz="0" w:space="0" w:color="auto"/>
      </w:divBdr>
    </w:div>
    <w:div w:id="1463965723">
      <w:bodyDiv w:val="1"/>
      <w:marLeft w:val="0"/>
      <w:marRight w:val="0"/>
      <w:marTop w:val="0"/>
      <w:marBottom w:val="0"/>
      <w:divBdr>
        <w:top w:val="none" w:sz="0" w:space="0" w:color="auto"/>
        <w:left w:val="none" w:sz="0" w:space="0" w:color="auto"/>
        <w:bottom w:val="none" w:sz="0" w:space="0" w:color="auto"/>
        <w:right w:val="none" w:sz="0" w:space="0" w:color="auto"/>
      </w:divBdr>
    </w:div>
    <w:div w:id="1465847276">
      <w:bodyDiv w:val="1"/>
      <w:marLeft w:val="0"/>
      <w:marRight w:val="0"/>
      <w:marTop w:val="0"/>
      <w:marBottom w:val="0"/>
      <w:divBdr>
        <w:top w:val="none" w:sz="0" w:space="0" w:color="auto"/>
        <w:left w:val="none" w:sz="0" w:space="0" w:color="auto"/>
        <w:bottom w:val="none" w:sz="0" w:space="0" w:color="auto"/>
        <w:right w:val="none" w:sz="0" w:space="0" w:color="auto"/>
      </w:divBdr>
    </w:div>
    <w:div w:id="1465924008">
      <w:bodyDiv w:val="1"/>
      <w:marLeft w:val="0"/>
      <w:marRight w:val="0"/>
      <w:marTop w:val="0"/>
      <w:marBottom w:val="0"/>
      <w:divBdr>
        <w:top w:val="none" w:sz="0" w:space="0" w:color="auto"/>
        <w:left w:val="none" w:sz="0" w:space="0" w:color="auto"/>
        <w:bottom w:val="none" w:sz="0" w:space="0" w:color="auto"/>
        <w:right w:val="none" w:sz="0" w:space="0" w:color="auto"/>
      </w:divBdr>
    </w:div>
    <w:div w:id="1466394103">
      <w:bodyDiv w:val="1"/>
      <w:marLeft w:val="0"/>
      <w:marRight w:val="0"/>
      <w:marTop w:val="0"/>
      <w:marBottom w:val="0"/>
      <w:divBdr>
        <w:top w:val="none" w:sz="0" w:space="0" w:color="auto"/>
        <w:left w:val="none" w:sz="0" w:space="0" w:color="auto"/>
        <w:bottom w:val="none" w:sz="0" w:space="0" w:color="auto"/>
        <w:right w:val="none" w:sz="0" w:space="0" w:color="auto"/>
      </w:divBdr>
    </w:div>
    <w:div w:id="1467506225">
      <w:bodyDiv w:val="1"/>
      <w:marLeft w:val="0"/>
      <w:marRight w:val="0"/>
      <w:marTop w:val="0"/>
      <w:marBottom w:val="0"/>
      <w:divBdr>
        <w:top w:val="none" w:sz="0" w:space="0" w:color="auto"/>
        <w:left w:val="none" w:sz="0" w:space="0" w:color="auto"/>
        <w:bottom w:val="none" w:sz="0" w:space="0" w:color="auto"/>
        <w:right w:val="none" w:sz="0" w:space="0" w:color="auto"/>
      </w:divBdr>
    </w:div>
    <w:div w:id="1468276026">
      <w:bodyDiv w:val="1"/>
      <w:marLeft w:val="0"/>
      <w:marRight w:val="0"/>
      <w:marTop w:val="0"/>
      <w:marBottom w:val="0"/>
      <w:divBdr>
        <w:top w:val="none" w:sz="0" w:space="0" w:color="auto"/>
        <w:left w:val="none" w:sz="0" w:space="0" w:color="auto"/>
        <w:bottom w:val="none" w:sz="0" w:space="0" w:color="auto"/>
        <w:right w:val="none" w:sz="0" w:space="0" w:color="auto"/>
      </w:divBdr>
    </w:div>
    <w:div w:id="1468284459">
      <w:bodyDiv w:val="1"/>
      <w:marLeft w:val="0"/>
      <w:marRight w:val="0"/>
      <w:marTop w:val="0"/>
      <w:marBottom w:val="0"/>
      <w:divBdr>
        <w:top w:val="none" w:sz="0" w:space="0" w:color="auto"/>
        <w:left w:val="none" w:sz="0" w:space="0" w:color="auto"/>
        <w:bottom w:val="none" w:sz="0" w:space="0" w:color="auto"/>
        <w:right w:val="none" w:sz="0" w:space="0" w:color="auto"/>
      </w:divBdr>
    </w:div>
    <w:div w:id="1474366225">
      <w:bodyDiv w:val="1"/>
      <w:marLeft w:val="0"/>
      <w:marRight w:val="0"/>
      <w:marTop w:val="0"/>
      <w:marBottom w:val="0"/>
      <w:divBdr>
        <w:top w:val="none" w:sz="0" w:space="0" w:color="auto"/>
        <w:left w:val="none" w:sz="0" w:space="0" w:color="auto"/>
        <w:bottom w:val="none" w:sz="0" w:space="0" w:color="auto"/>
        <w:right w:val="none" w:sz="0" w:space="0" w:color="auto"/>
      </w:divBdr>
    </w:div>
    <w:div w:id="1474758242">
      <w:bodyDiv w:val="1"/>
      <w:marLeft w:val="0"/>
      <w:marRight w:val="0"/>
      <w:marTop w:val="0"/>
      <w:marBottom w:val="0"/>
      <w:divBdr>
        <w:top w:val="none" w:sz="0" w:space="0" w:color="auto"/>
        <w:left w:val="none" w:sz="0" w:space="0" w:color="auto"/>
        <w:bottom w:val="none" w:sz="0" w:space="0" w:color="auto"/>
        <w:right w:val="none" w:sz="0" w:space="0" w:color="auto"/>
      </w:divBdr>
    </w:div>
    <w:div w:id="1476025136">
      <w:bodyDiv w:val="1"/>
      <w:marLeft w:val="0"/>
      <w:marRight w:val="0"/>
      <w:marTop w:val="0"/>
      <w:marBottom w:val="0"/>
      <w:divBdr>
        <w:top w:val="none" w:sz="0" w:space="0" w:color="auto"/>
        <w:left w:val="none" w:sz="0" w:space="0" w:color="auto"/>
        <w:bottom w:val="none" w:sz="0" w:space="0" w:color="auto"/>
        <w:right w:val="none" w:sz="0" w:space="0" w:color="auto"/>
      </w:divBdr>
    </w:div>
    <w:div w:id="1477649154">
      <w:bodyDiv w:val="1"/>
      <w:marLeft w:val="0"/>
      <w:marRight w:val="0"/>
      <w:marTop w:val="0"/>
      <w:marBottom w:val="0"/>
      <w:divBdr>
        <w:top w:val="none" w:sz="0" w:space="0" w:color="auto"/>
        <w:left w:val="none" w:sz="0" w:space="0" w:color="auto"/>
        <w:bottom w:val="none" w:sz="0" w:space="0" w:color="auto"/>
        <w:right w:val="none" w:sz="0" w:space="0" w:color="auto"/>
      </w:divBdr>
    </w:div>
    <w:div w:id="1479572130">
      <w:bodyDiv w:val="1"/>
      <w:marLeft w:val="0"/>
      <w:marRight w:val="0"/>
      <w:marTop w:val="0"/>
      <w:marBottom w:val="0"/>
      <w:divBdr>
        <w:top w:val="none" w:sz="0" w:space="0" w:color="auto"/>
        <w:left w:val="none" w:sz="0" w:space="0" w:color="auto"/>
        <w:bottom w:val="none" w:sz="0" w:space="0" w:color="auto"/>
        <w:right w:val="none" w:sz="0" w:space="0" w:color="auto"/>
      </w:divBdr>
    </w:div>
    <w:div w:id="1480800714">
      <w:bodyDiv w:val="1"/>
      <w:marLeft w:val="0"/>
      <w:marRight w:val="0"/>
      <w:marTop w:val="0"/>
      <w:marBottom w:val="0"/>
      <w:divBdr>
        <w:top w:val="none" w:sz="0" w:space="0" w:color="auto"/>
        <w:left w:val="none" w:sz="0" w:space="0" w:color="auto"/>
        <w:bottom w:val="none" w:sz="0" w:space="0" w:color="auto"/>
        <w:right w:val="none" w:sz="0" w:space="0" w:color="auto"/>
      </w:divBdr>
    </w:div>
    <w:div w:id="1484159383">
      <w:bodyDiv w:val="1"/>
      <w:marLeft w:val="0"/>
      <w:marRight w:val="0"/>
      <w:marTop w:val="0"/>
      <w:marBottom w:val="0"/>
      <w:divBdr>
        <w:top w:val="none" w:sz="0" w:space="0" w:color="auto"/>
        <w:left w:val="none" w:sz="0" w:space="0" w:color="auto"/>
        <w:bottom w:val="none" w:sz="0" w:space="0" w:color="auto"/>
        <w:right w:val="none" w:sz="0" w:space="0" w:color="auto"/>
      </w:divBdr>
    </w:div>
    <w:div w:id="1485775974">
      <w:bodyDiv w:val="1"/>
      <w:marLeft w:val="0"/>
      <w:marRight w:val="0"/>
      <w:marTop w:val="0"/>
      <w:marBottom w:val="0"/>
      <w:divBdr>
        <w:top w:val="none" w:sz="0" w:space="0" w:color="auto"/>
        <w:left w:val="none" w:sz="0" w:space="0" w:color="auto"/>
        <w:bottom w:val="none" w:sz="0" w:space="0" w:color="auto"/>
        <w:right w:val="none" w:sz="0" w:space="0" w:color="auto"/>
      </w:divBdr>
    </w:div>
    <w:div w:id="1485779236">
      <w:bodyDiv w:val="1"/>
      <w:marLeft w:val="0"/>
      <w:marRight w:val="0"/>
      <w:marTop w:val="0"/>
      <w:marBottom w:val="0"/>
      <w:divBdr>
        <w:top w:val="none" w:sz="0" w:space="0" w:color="auto"/>
        <w:left w:val="none" w:sz="0" w:space="0" w:color="auto"/>
        <w:bottom w:val="none" w:sz="0" w:space="0" w:color="auto"/>
        <w:right w:val="none" w:sz="0" w:space="0" w:color="auto"/>
      </w:divBdr>
    </w:div>
    <w:div w:id="1485851722">
      <w:bodyDiv w:val="1"/>
      <w:marLeft w:val="0"/>
      <w:marRight w:val="0"/>
      <w:marTop w:val="0"/>
      <w:marBottom w:val="0"/>
      <w:divBdr>
        <w:top w:val="none" w:sz="0" w:space="0" w:color="auto"/>
        <w:left w:val="none" w:sz="0" w:space="0" w:color="auto"/>
        <w:bottom w:val="none" w:sz="0" w:space="0" w:color="auto"/>
        <w:right w:val="none" w:sz="0" w:space="0" w:color="auto"/>
      </w:divBdr>
    </w:div>
    <w:div w:id="1486970052">
      <w:bodyDiv w:val="1"/>
      <w:marLeft w:val="0"/>
      <w:marRight w:val="0"/>
      <w:marTop w:val="0"/>
      <w:marBottom w:val="0"/>
      <w:divBdr>
        <w:top w:val="none" w:sz="0" w:space="0" w:color="auto"/>
        <w:left w:val="none" w:sz="0" w:space="0" w:color="auto"/>
        <w:bottom w:val="none" w:sz="0" w:space="0" w:color="auto"/>
        <w:right w:val="none" w:sz="0" w:space="0" w:color="auto"/>
      </w:divBdr>
    </w:div>
    <w:div w:id="1487477383">
      <w:bodyDiv w:val="1"/>
      <w:marLeft w:val="0"/>
      <w:marRight w:val="0"/>
      <w:marTop w:val="0"/>
      <w:marBottom w:val="0"/>
      <w:divBdr>
        <w:top w:val="none" w:sz="0" w:space="0" w:color="auto"/>
        <w:left w:val="none" w:sz="0" w:space="0" w:color="auto"/>
        <w:bottom w:val="none" w:sz="0" w:space="0" w:color="auto"/>
        <w:right w:val="none" w:sz="0" w:space="0" w:color="auto"/>
      </w:divBdr>
    </w:div>
    <w:div w:id="1487864863">
      <w:bodyDiv w:val="1"/>
      <w:marLeft w:val="0"/>
      <w:marRight w:val="0"/>
      <w:marTop w:val="0"/>
      <w:marBottom w:val="0"/>
      <w:divBdr>
        <w:top w:val="none" w:sz="0" w:space="0" w:color="auto"/>
        <w:left w:val="none" w:sz="0" w:space="0" w:color="auto"/>
        <w:bottom w:val="none" w:sz="0" w:space="0" w:color="auto"/>
        <w:right w:val="none" w:sz="0" w:space="0" w:color="auto"/>
      </w:divBdr>
    </w:div>
    <w:div w:id="1490054236">
      <w:bodyDiv w:val="1"/>
      <w:marLeft w:val="0"/>
      <w:marRight w:val="0"/>
      <w:marTop w:val="0"/>
      <w:marBottom w:val="0"/>
      <w:divBdr>
        <w:top w:val="none" w:sz="0" w:space="0" w:color="auto"/>
        <w:left w:val="none" w:sz="0" w:space="0" w:color="auto"/>
        <w:bottom w:val="none" w:sz="0" w:space="0" w:color="auto"/>
        <w:right w:val="none" w:sz="0" w:space="0" w:color="auto"/>
      </w:divBdr>
    </w:div>
    <w:div w:id="1491479144">
      <w:bodyDiv w:val="1"/>
      <w:marLeft w:val="0"/>
      <w:marRight w:val="0"/>
      <w:marTop w:val="0"/>
      <w:marBottom w:val="0"/>
      <w:divBdr>
        <w:top w:val="none" w:sz="0" w:space="0" w:color="auto"/>
        <w:left w:val="none" w:sz="0" w:space="0" w:color="auto"/>
        <w:bottom w:val="none" w:sz="0" w:space="0" w:color="auto"/>
        <w:right w:val="none" w:sz="0" w:space="0" w:color="auto"/>
      </w:divBdr>
    </w:div>
    <w:div w:id="1491677227">
      <w:bodyDiv w:val="1"/>
      <w:marLeft w:val="0"/>
      <w:marRight w:val="0"/>
      <w:marTop w:val="0"/>
      <w:marBottom w:val="0"/>
      <w:divBdr>
        <w:top w:val="none" w:sz="0" w:space="0" w:color="auto"/>
        <w:left w:val="none" w:sz="0" w:space="0" w:color="auto"/>
        <w:bottom w:val="none" w:sz="0" w:space="0" w:color="auto"/>
        <w:right w:val="none" w:sz="0" w:space="0" w:color="auto"/>
      </w:divBdr>
    </w:div>
    <w:div w:id="1494174590">
      <w:bodyDiv w:val="1"/>
      <w:marLeft w:val="0"/>
      <w:marRight w:val="0"/>
      <w:marTop w:val="0"/>
      <w:marBottom w:val="0"/>
      <w:divBdr>
        <w:top w:val="none" w:sz="0" w:space="0" w:color="auto"/>
        <w:left w:val="none" w:sz="0" w:space="0" w:color="auto"/>
        <w:bottom w:val="none" w:sz="0" w:space="0" w:color="auto"/>
        <w:right w:val="none" w:sz="0" w:space="0" w:color="auto"/>
      </w:divBdr>
    </w:div>
    <w:div w:id="1494569095">
      <w:bodyDiv w:val="1"/>
      <w:marLeft w:val="0"/>
      <w:marRight w:val="0"/>
      <w:marTop w:val="0"/>
      <w:marBottom w:val="0"/>
      <w:divBdr>
        <w:top w:val="none" w:sz="0" w:space="0" w:color="auto"/>
        <w:left w:val="none" w:sz="0" w:space="0" w:color="auto"/>
        <w:bottom w:val="none" w:sz="0" w:space="0" w:color="auto"/>
        <w:right w:val="none" w:sz="0" w:space="0" w:color="auto"/>
      </w:divBdr>
    </w:div>
    <w:div w:id="1496265217">
      <w:bodyDiv w:val="1"/>
      <w:marLeft w:val="0"/>
      <w:marRight w:val="0"/>
      <w:marTop w:val="0"/>
      <w:marBottom w:val="0"/>
      <w:divBdr>
        <w:top w:val="none" w:sz="0" w:space="0" w:color="auto"/>
        <w:left w:val="none" w:sz="0" w:space="0" w:color="auto"/>
        <w:bottom w:val="none" w:sz="0" w:space="0" w:color="auto"/>
        <w:right w:val="none" w:sz="0" w:space="0" w:color="auto"/>
      </w:divBdr>
    </w:div>
    <w:div w:id="1497963063">
      <w:bodyDiv w:val="1"/>
      <w:marLeft w:val="0"/>
      <w:marRight w:val="0"/>
      <w:marTop w:val="0"/>
      <w:marBottom w:val="0"/>
      <w:divBdr>
        <w:top w:val="none" w:sz="0" w:space="0" w:color="auto"/>
        <w:left w:val="none" w:sz="0" w:space="0" w:color="auto"/>
        <w:bottom w:val="none" w:sz="0" w:space="0" w:color="auto"/>
        <w:right w:val="none" w:sz="0" w:space="0" w:color="auto"/>
      </w:divBdr>
    </w:div>
    <w:div w:id="1499610225">
      <w:bodyDiv w:val="1"/>
      <w:marLeft w:val="0"/>
      <w:marRight w:val="0"/>
      <w:marTop w:val="0"/>
      <w:marBottom w:val="0"/>
      <w:divBdr>
        <w:top w:val="none" w:sz="0" w:space="0" w:color="auto"/>
        <w:left w:val="none" w:sz="0" w:space="0" w:color="auto"/>
        <w:bottom w:val="none" w:sz="0" w:space="0" w:color="auto"/>
        <w:right w:val="none" w:sz="0" w:space="0" w:color="auto"/>
      </w:divBdr>
    </w:div>
    <w:div w:id="1499999840">
      <w:bodyDiv w:val="1"/>
      <w:marLeft w:val="0"/>
      <w:marRight w:val="0"/>
      <w:marTop w:val="0"/>
      <w:marBottom w:val="0"/>
      <w:divBdr>
        <w:top w:val="none" w:sz="0" w:space="0" w:color="auto"/>
        <w:left w:val="none" w:sz="0" w:space="0" w:color="auto"/>
        <w:bottom w:val="none" w:sz="0" w:space="0" w:color="auto"/>
        <w:right w:val="none" w:sz="0" w:space="0" w:color="auto"/>
      </w:divBdr>
    </w:div>
    <w:div w:id="1500465543">
      <w:bodyDiv w:val="1"/>
      <w:marLeft w:val="0"/>
      <w:marRight w:val="0"/>
      <w:marTop w:val="0"/>
      <w:marBottom w:val="0"/>
      <w:divBdr>
        <w:top w:val="none" w:sz="0" w:space="0" w:color="auto"/>
        <w:left w:val="none" w:sz="0" w:space="0" w:color="auto"/>
        <w:bottom w:val="none" w:sz="0" w:space="0" w:color="auto"/>
        <w:right w:val="none" w:sz="0" w:space="0" w:color="auto"/>
      </w:divBdr>
    </w:div>
    <w:div w:id="1501848230">
      <w:bodyDiv w:val="1"/>
      <w:marLeft w:val="0"/>
      <w:marRight w:val="0"/>
      <w:marTop w:val="0"/>
      <w:marBottom w:val="0"/>
      <w:divBdr>
        <w:top w:val="none" w:sz="0" w:space="0" w:color="auto"/>
        <w:left w:val="none" w:sz="0" w:space="0" w:color="auto"/>
        <w:bottom w:val="none" w:sz="0" w:space="0" w:color="auto"/>
        <w:right w:val="none" w:sz="0" w:space="0" w:color="auto"/>
      </w:divBdr>
    </w:div>
    <w:div w:id="1502891303">
      <w:bodyDiv w:val="1"/>
      <w:marLeft w:val="0"/>
      <w:marRight w:val="0"/>
      <w:marTop w:val="0"/>
      <w:marBottom w:val="0"/>
      <w:divBdr>
        <w:top w:val="none" w:sz="0" w:space="0" w:color="auto"/>
        <w:left w:val="none" w:sz="0" w:space="0" w:color="auto"/>
        <w:bottom w:val="none" w:sz="0" w:space="0" w:color="auto"/>
        <w:right w:val="none" w:sz="0" w:space="0" w:color="auto"/>
      </w:divBdr>
    </w:div>
    <w:div w:id="1504861035">
      <w:bodyDiv w:val="1"/>
      <w:marLeft w:val="0"/>
      <w:marRight w:val="0"/>
      <w:marTop w:val="0"/>
      <w:marBottom w:val="0"/>
      <w:divBdr>
        <w:top w:val="none" w:sz="0" w:space="0" w:color="auto"/>
        <w:left w:val="none" w:sz="0" w:space="0" w:color="auto"/>
        <w:bottom w:val="none" w:sz="0" w:space="0" w:color="auto"/>
        <w:right w:val="none" w:sz="0" w:space="0" w:color="auto"/>
      </w:divBdr>
    </w:div>
    <w:div w:id="1506702797">
      <w:bodyDiv w:val="1"/>
      <w:marLeft w:val="0"/>
      <w:marRight w:val="0"/>
      <w:marTop w:val="0"/>
      <w:marBottom w:val="0"/>
      <w:divBdr>
        <w:top w:val="none" w:sz="0" w:space="0" w:color="auto"/>
        <w:left w:val="none" w:sz="0" w:space="0" w:color="auto"/>
        <w:bottom w:val="none" w:sz="0" w:space="0" w:color="auto"/>
        <w:right w:val="none" w:sz="0" w:space="0" w:color="auto"/>
      </w:divBdr>
    </w:div>
    <w:div w:id="1508641865">
      <w:bodyDiv w:val="1"/>
      <w:marLeft w:val="0"/>
      <w:marRight w:val="0"/>
      <w:marTop w:val="0"/>
      <w:marBottom w:val="0"/>
      <w:divBdr>
        <w:top w:val="none" w:sz="0" w:space="0" w:color="auto"/>
        <w:left w:val="none" w:sz="0" w:space="0" w:color="auto"/>
        <w:bottom w:val="none" w:sz="0" w:space="0" w:color="auto"/>
        <w:right w:val="none" w:sz="0" w:space="0" w:color="auto"/>
      </w:divBdr>
    </w:div>
    <w:div w:id="1510177774">
      <w:bodyDiv w:val="1"/>
      <w:marLeft w:val="0"/>
      <w:marRight w:val="0"/>
      <w:marTop w:val="0"/>
      <w:marBottom w:val="0"/>
      <w:divBdr>
        <w:top w:val="none" w:sz="0" w:space="0" w:color="auto"/>
        <w:left w:val="none" w:sz="0" w:space="0" w:color="auto"/>
        <w:bottom w:val="none" w:sz="0" w:space="0" w:color="auto"/>
        <w:right w:val="none" w:sz="0" w:space="0" w:color="auto"/>
      </w:divBdr>
    </w:div>
    <w:div w:id="1510759088">
      <w:bodyDiv w:val="1"/>
      <w:marLeft w:val="0"/>
      <w:marRight w:val="0"/>
      <w:marTop w:val="0"/>
      <w:marBottom w:val="0"/>
      <w:divBdr>
        <w:top w:val="none" w:sz="0" w:space="0" w:color="auto"/>
        <w:left w:val="none" w:sz="0" w:space="0" w:color="auto"/>
        <w:bottom w:val="none" w:sz="0" w:space="0" w:color="auto"/>
        <w:right w:val="none" w:sz="0" w:space="0" w:color="auto"/>
      </w:divBdr>
    </w:div>
    <w:div w:id="1510833599">
      <w:bodyDiv w:val="1"/>
      <w:marLeft w:val="0"/>
      <w:marRight w:val="0"/>
      <w:marTop w:val="0"/>
      <w:marBottom w:val="0"/>
      <w:divBdr>
        <w:top w:val="none" w:sz="0" w:space="0" w:color="auto"/>
        <w:left w:val="none" w:sz="0" w:space="0" w:color="auto"/>
        <w:bottom w:val="none" w:sz="0" w:space="0" w:color="auto"/>
        <w:right w:val="none" w:sz="0" w:space="0" w:color="auto"/>
      </w:divBdr>
    </w:div>
    <w:div w:id="1511681797">
      <w:bodyDiv w:val="1"/>
      <w:marLeft w:val="0"/>
      <w:marRight w:val="0"/>
      <w:marTop w:val="0"/>
      <w:marBottom w:val="0"/>
      <w:divBdr>
        <w:top w:val="none" w:sz="0" w:space="0" w:color="auto"/>
        <w:left w:val="none" w:sz="0" w:space="0" w:color="auto"/>
        <w:bottom w:val="none" w:sz="0" w:space="0" w:color="auto"/>
        <w:right w:val="none" w:sz="0" w:space="0" w:color="auto"/>
      </w:divBdr>
    </w:div>
    <w:div w:id="1511682251">
      <w:bodyDiv w:val="1"/>
      <w:marLeft w:val="0"/>
      <w:marRight w:val="0"/>
      <w:marTop w:val="0"/>
      <w:marBottom w:val="0"/>
      <w:divBdr>
        <w:top w:val="none" w:sz="0" w:space="0" w:color="auto"/>
        <w:left w:val="none" w:sz="0" w:space="0" w:color="auto"/>
        <w:bottom w:val="none" w:sz="0" w:space="0" w:color="auto"/>
        <w:right w:val="none" w:sz="0" w:space="0" w:color="auto"/>
      </w:divBdr>
    </w:div>
    <w:div w:id="1518696112">
      <w:bodyDiv w:val="1"/>
      <w:marLeft w:val="0"/>
      <w:marRight w:val="0"/>
      <w:marTop w:val="0"/>
      <w:marBottom w:val="0"/>
      <w:divBdr>
        <w:top w:val="none" w:sz="0" w:space="0" w:color="auto"/>
        <w:left w:val="none" w:sz="0" w:space="0" w:color="auto"/>
        <w:bottom w:val="none" w:sz="0" w:space="0" w:color="auto"/>
        <w:right w:val="none" w:sz="0" w:space="0" w:color="auto"/>
      </w:divBdr>
    </w:div>
    <w:div w:id="1518814460">
      <w:bodyDiv w:val="1"/>
      <w:marLeft w:val="0"/>
      <w:marRight w:val="0"/>
      <w:marTop w:val="0"/>
      <w:marBottom w:val="0"/>
      <w:divBdr>
        <w:top w:val="none" w:sz="0" w:space="0" w:color="auto"/>
        <w:left w:val="none" w:sz="0" w:space="0" w:color="auto"/>
        <w:bottom w:val="none" w:sz="0" w:space="0" w:color="auto"/>
        <w:right w:val="none" w:sz="0" w:space="0" w:color="auto"/>
      </w:divBdr>
    </w:div>
    <w:div w:id="1520436611">
      <w:bodyDiv w:val="1"/>
      <w:marLeft w:val="0"/>
      <w:marRight w:val="0"/>
      <w:marTop w:val="0"/>
      <w:marBottom w:val="0"/>
      <w:divBdr>
        <w:top w:val="none" w:sz="0" w:space="0" w:color="auto"/>
        <w:left w:val="none" w:sz="0" w:space="0" w:color="auto"/>
        <w:bottom w:val="none" w:sz="0" w:space="0" w:color="auto"/>
        <w:right w:val="none" w:sz="0" w:space="0" w:color="auto"/>
      </w:divBdr>
    </w:div>
    <w:div w:id="1521315954">
      <w:bodyDiv w:val="1"/>
      <w:marLeft w:val="0"/>
      <w:marRight w:val="0"/>
      <w:marTop w:val="0"/>
      <w:marBottom w:val="0"/>
      <w:divBdr>
        <w:top w:val="none" w:sz="0" w:space="0" w:color="auto"/>
        <w:left w:val="none" w:sz="0" w:space="0" w:color="auto"/>
        <w:bottom w:val="none" w:sz="0" w:space="0" w:color="auto"/>
        <w:right w:val="none" w:sz="0" w:space="0" w:color="auto"/>
      </w:divBdr>
    </w:div>
    <w:div w:id="1522281518">
      <w:bodyDiv w:val="1"/>
      <w:marLeft w:val="0"/>
      <w:marRight w:val="0"/>
      <w:marTop w:val="0"/>
      <w:marBottom w:val="0"/>
      <w:divBdr>
        <w:top w:val="none" w:sz="0" w:space="0" w:color="auto"/>
        <w:left w:val="none" w:sz="0" w:space="0" w:color="auto"/>
        <w:bottom w:val="none" w:sz="0" w:space="0" w:color="auto"/>
        <w:right w:val="none" w:sz="0" w:space="0" w:color="auto"/>
      </w:divBdr>
    </w:div>
    <w:div w:id="1523204771">
      <w:bodyDiv w:val="1"/>
      <w:marLeft w:val="0"/>
      <w:marRight w:val="0"/>
      <w:marTop w:val="0"/>
      <w:marBottom w:val="0"/>
      <w:divBdr>
        <w:top w:val="none" w:sz="0" w:space="0" w:color="auto"/>
        <w:left w:val="none" w:sz="0" w:space="0" w:color="auto"/>
        <w:bottom w:val="none" w:sz="0" w:space="0" w:color="auto"/>
        <w:right w:val="none" w:sz="0" w:space="0" w:color="auto"/>
      </w:divBdr>
    </w:div>
    <w:div w:id="1523518157">
      <w:bodyDiv w:val="1"/>
      <w:marLeft w:val="0"/>
      <w:marRight w:val="0"/>
      <w:marTop w:val="0"/>
      <w:marBottom w:val="0"/>
      <w:divBdr>
        <w:top w:val="none" w:sz="0" w:space="0" w:color="auto"/>
        <w:left w:val="none" w:sz="0" w:space="0" w:color="auto"/>
        <w:bottom w:val="none" w:sz="0" w:space="0" w:color="auto"/>
        <w:right w:val="none" w:sz="0" w:space="0" w:color="auto"/>
      </w:divBdr>
    </w:div>
    <w:div w:id="1524636784">
      <w:bodyDiv w:val="1"/>
      <w:marLeft w:val="0"/>
      <w:marRight w:val="0"/>
      <w:marTop w:val="0"/>
      <w:marBottom w:val="0"/>
      <w:divBdr>
        <w:top w:val="none" w:sz="0" w:space="0" w:color="auto"/>
        <w:left w:val="none" w:sz="0" w:space="0" w:color="auto"/>
        <w:bottom w:val="none" w:sz="0" w:space="0" w:color="auto"/>
        <w:right w:val="none" w:sz="0" w:space="0" w:color="auto"/>
      </w:divBdr>
    </w:div>
    <w:div w:id="1526361839">
      <w:bodyDiv w:val="1"/>
      <w:marLeft w:val="0"/>
      <w:marRight w:val="0"/>
      <w:marTop w:val="0"/>
      <w:marBottom w:val="0"/>
      <w:divBdr>
        <w:top w:val="none" w:sz="0" w:space="0" w:color="auto"/>
        <w:left w:val="none" w:sz="0" w:space="0" w:color="auto"/>
        <w:bottom w:val="none" w:sz="0" w:space="0" w:color="auto"/>
        <w:right w:val="none" w:sz="0" w:space="0" w:color="auto"/>
      </w:divBdr>
    </w:div>
    <w:div w:id="1527254420">
      <w:bodyDiv w:val="1"/>
      <w:marLeft w:val="0"/>
      <w:marRight w:val="0"/>
      <w:marTop w:val="0"/>
      <w:marBottom w:val="0"/>
      <w:divBdr>
        <w:top w:val="none" w:sz="0" w:space="0" w:color="auto"/>
        <w:left w:val="none" w:sz="0" w:space="0" w:color="auto"/>
        <w:bottom w:val="none" w:sz="0" w:space="0" w:color="auto"/>
        <w:right w:val="none" w:sz="0" w:space="0" w:color="auto"/>
      </w:divBdr>
    </w:div>
    <w:div w:id="1527477658">
      <w:bodyDiv w:val="1"/>
      <w:marLeft w:val="0"/>
      <w:marRight w:val="0"/>
      <w:marTop w:val="0"/>
      <w:marBottom w:val="0"/>
      <w:divBdr>
        <w:top w:val="none" w:sz="0" w:space="0" w:color="auto"/>
        <w:left w:val="none" w:sz="0" w:space="0" w:color="auto"/>
        <w:bottom w:val="none" w:sz="0" w:space="0" w:color="auto"/>
        <w:right w:val="none" w:sz="0" w:space="0" w:color="auto"/>
      </w:divBdr>
    </w:div>
    <w:div w:id="1527602070">
      <w:bodyDiv w:val="1"/>
      <w:marLeft w:val="0"/>
      <w:marRight w:val="0"/>
      <w:marTop w:val="0"/>
      <w:marBottom w:val="0"/>
      <w:divBdr>
        <w:top w:val="none" w:sz="0" w:space="0" w:color="auto"/>
        <w:left w:val="none" w:sz="0" w:space="0" w:color="auto"/>
        <w:bottom w:val="none" w:sz="0" w:space="0" w:color="auto"/>
        <w:right w:val="none" w:sz="0" w:space="0" w:color="auto"/>
      </w:divBdr>
    </w:div>
    <w:div w:id="1530218429">
      <w:bodyDiv w:val="1"/>
      <w:marLeft w:val="0"/>
      <w:marRight w:val="0"/>
      <w:marTop w:val="0"/>
      <w:marBottom w:val="0"/>
      <w:divBdr>
        <w:top w:val="none" w:sz="0" w:space="0" w:color="auto"/>
        <w:left w:val="none" w:sz="0" w:space="0" w:color="auto"/>
        <w:bottom w:val="none" w:sz="0" w:space="0" w:color="auto"/>
        <w:right w:val="none" w:sz="0" w:space="0" w:color="auto"/>
      </w:divBdr>
    </w:div>
    <w:div w:id="1530875424">
      <w:bodyDiv w:val="1"/>
      <w:marLeft w:val="0"/>
      <w:marRight w:val="0"/>
      <w:marTop w:val="0"/>
      <w:marBottom w:val="0"/>
      <w:divBdr>
        <w:top w:val="none" w:sz="0" w:space="0" w:color="auto"/>
        <w:left w:val="none" w:sz="0" w:space="0" w:color="auto"/>
        <w:bottom w:val="none" w:sz="0" w:space="0" w:color="auto"/>
        <w:right w:val="none" w:sz="0" w:space="0" w:color="auto"/>
      </w:divBdr>
    </w:div>
    <w:div w:id="1531607854">
      <w:bodyDiv w:val="1"/>
      <w:marLeft w:val="0"/>
      <w:marRight w:val="0"/>
      <w:marTop w:val="0"/>
      <w:marBottom w:val="0"/>
      <w:divBdr>
        <w:top w:val="none" w:sz="0" w:space="0" w:color="auto"/>
        <w:left w:val="none" w:sz="0" w:space="0" w:color="auto"/>
        <w:bottom w:val="none" w:sz="0" w:space="0" w:color="auto"/>
        <w:right w:val="none" w:sz="0" w:space="0" w:color="auto"/>
      </w:divBdr>
    </w:div>
    <w:div w:id="1534532385">
      <w:bodyDiv w:val="1"/>
      <w:marLeft w:val="0"/>
      <w:marRight w:val="0"/>
      <w:marTop w:val="0"/>
      <w:marBottom w:val="0"/>
      <w:divBdr>
        <w:top w:val="none" w:sz="0" w:space="0" w:color="auto"/>
        <w:left w:val="none" w:sz="0" w:space="0" w:color="auto"/>
        <w:bottom w:val="none" w:sz="0" w:space="0" w:color="auto"/>
        <w:right w:val="none" w:sz="0" w:space="0" w:color="auto"/>
      </w:divBdr>
    </w:div>
    <w:div w:id="1536850513">
      <w:bodyDiv w:val="1"/>
      <w:marLeft w:val="0"/>
      <w:marRight w:val="0"/>
      <w:marTop w:val="0"/>
      <w:marBottom w:val="0"/>
      <w:divBdr>
        <w:top w:val="none" w:sz="0" w:space="0" w:color="auto"/>
        <w:left w:val="none" w:sz="0" w:space="0" w:color="auto"/>
        <w:bottom w:val="none" w:sz="0" w:space="0" w:color="auto"/>
        <w:right w:val="none" w:sz="0" w:space="0" w:color="auto"/>
      </w:divBdr>
    </w:div>
    <w:div w:id="1538202058">
      <w:bodyDiv w:val="1"/>
      <w:marLeft w:val="0"/>
      <w:marRight w:val="0"/>
      <w:marTop w:val="0"/>
      <w:marBottom w:val="0"/>
      <w:divBdr>
        <w:top w:val="none" w:sz="0" w:space="0" w:color="auto"/>
        <w:left w:val="none" w:sz="0" w:space="0" w:color="auto"/>
        <w:bottom w:val="none" w:sz="0" w:space="0" w:color="auto"/>
        <w:right w:val="none" w:sz="0" w:space="0" w:color="auto"/>
      </w:divBdr>
    </w:div>
    <w:div w:id="1542982260">
      <w:bodyDiv w:val="1"/>
      <w:marLeft w:val="0"/>
      <w:marRight w:val="0"/>
      <w:marTop w:val="0"/>
      <w:marBottom w:val="0"/>
      <w:divBdr>
        <w:top w:val="none" w:sz="0" w:space="0" w:color="auto"/>
        <w:left w:val="none" w:sz="0" w:space="0" w:color="auto"/>
        <w:bottom w:val="none" w:sz="0" w:space="0" w:color="auto"/>
        <w:right w:val="none" w:sz="0" w:space="0" w:color="auto"/>
      </w:divBdr>
    </w:div>
    <w:div w:id="1544638090">
      <w:bodyDiv w:val="1"/>
      <w:marLeft w:val="0"/>
      <w:marRight w:val="0"/>
      <w:marTop w:val="0"/>
      <w:marBottom w:val="0"/>
      <w:divBdr>
        <w:top w:val="none" w:sz="0" w:space="0" w:color="auto"/>
        <w:left w:val="none" w:sz="0" w:space="0" w:color="auto"/>
        <w:bottom w:val="none" w:sz="0" w:space="0" w:color="auto"/>
        <w:right w:val="none" w:sz="0" w:space="0" w:color="auto"/>
      </w:divBdr>
    </w:div>
    <w:div w:id="1545367598">
      <w:bodyDiv w:val="1"/>
      <w:marLeft w:val="0"/>
      <w:marRight w:val="0"/>
      <w:marTop w:val="0"/>
      <w:marBottom w:val="0"/>
      <w:divBdr>
        <w:top w:val="none" w:sz="0" w:space="0" w:color="auto"/>
        <w:left w:val="none" w:sz="0" w:space="0" w:color="auto"/>
        <w:bottom w:val="none" w:sz="0" w:space="0" w:color="auto"/>
        <w:right w:val="none" w:sz="0" w:space="0" w:color="auto"/>
      </w:divBdr>
    </w:div>
    <w:div w:id="1547330387">
      <w:bodyDiv w:val="1"/>
      <w:marLeft w:val="0"/>
      <w:marRight w:val="0"/>
      <w:marTop w:val="0"/>
      <w:marBottom w:val="0"/>
      <w:divBdr>
        <w:top w:val="none" w:sz="0" w:space="0" w:color="auto"/>
        <w:left w:val="none" w:sz="0" w:space="0" w:color="auto"/>
        <w:bottom w:val="none" w:sz="0" w:space="0" w:color="auto"/>
        <w:right w:val="none" w:sz="0" w:space="0" w:color="auto"/>
      </w:divBdr>
    </w:div>
    <w:div w:id="1549299704">
      <w:bodyDiv w:val="1"/>
      <w:marLeft w:val="0"/>
      <w:marRight w:val="0"/>
      <w:marTop w:val="0"/>
      <w:marBottom w:val="0"/>
      <w:divBdr>
        <w:top w:val="none" w:sz="0" w:space="0" w:color="auto"/>
        <w:left w:val="none" w:sz="0" w:space="0" w:color="auto"/>
        <w:bottom w:val="none" w:sz="0" w:space="0" w:color="auto"/>
        <w:right w:val="none" w:sz="0" w:space="0" w:color="auto"/>
      </w:divBdr>
    </w:div>
    <w:div w:id="1551189140">
      <w:bodyDiv w:val="1"/>
      <w:marLeft w:val="0"/>
      <w:marRight w:val="0"/>
      <w:marTop w:val="0"/>
      <w:marBottom w:val="0"/>
      <w:divBdr>
        <w:top w:val="none" w:sz="0" w:space="0" w:color="auto"/>
        <w:left w:val="none" w:sz="0" w:space="0" w:color="auto"/>
        <w:bottom w:val="none" w:sz="0" w:space="0" w:color="auto"/>
        <w:right w:val="none" w:sz="0" w:space="0" w:color="auto"/>
      </w:divBdr>
    </w:div>
    <w:div w:id="1551914366">
      <w:bodyDiv w:val="1"/>
      <w:marLeft w:val="0"/>
      <w:marRight w:val="0"/>
      <w:marTop w:val="0"/>
      <w:marBottom w:val="0"/>
      <w:divBdr>
        <w:top w:val="none" w:sz="0" w:space="0" w:color="auto"/>
        <w:left w:val="none" w:sz="0" w:space="0" w:color="auto"/>
        <w:bottom w:val="none" w:sz="0" w:space="0" w:color="auto"/>
        <w:right w:val="none" w:sz="0" w:space="0" w:color="auto"/>
      </w:divBdr>
    </w:div>
    <w:div w:id="1554582235">
      <w:bodyDiv w:val="1"/>
      <w:marLeft w:val="0"/>
      <w:marRight w:val="0"/>
      <w:marTop w:val="0"/>
      <w:marBottom w:val="0"/>
      <w:divBdr>
        <w:top w:val="none" w:sz="0" w:space="0" w:color="auto"/>
        <w:left w:val="none" w:sz="0" w:space="0" w:color="auto"/>
        <w:bottom w:val="none" w:sz="0" w:space="0" w:color="auto"/>
        <w:right w:val="none" w:sz="0" w:space="0" w:color="auto"/>
      </w:divBdr>
    </w:div>
    <w:div w:id="1554854381">
      <w:bodyDiv w:val="1"/>
      <w:marLeft w:val="0"/>
      <w:marRight w:val="0"/>
      <w:marTop w:val="0"/>
      <w:marBottom w:val="0"/>
      <w:divBdr>
        <w:top w:val="none" w:sz="0" w:space="0" w:color="auto"/>
        <w:left w:val="none" w:sz="0" w:space="0" w:color="auto"/>
        <w:bottom w:val="none" w:sz="0" w:space="0" w:color="auto"/>
        <w:right w:val="none" w:sz="0" w:space="0" w:color="auto"/>
      </w:divBdr>
    </w:div>
    <w:div w:id="1554999298">
      <w:bodyDiv w:val="1"/>
      <w:marLeft w:val="0"/>
      <w:marRight w:val="0"/>
      <w:marTop w:val="0"/>
      <w:marBottom w:val="0"/>
      <w:divBdr>
        <w:top w:val="none" w:sz="0" w:space="0" w:color="auto"/>
        <w:left w:val="none" w:sz="0" w:space="0" w:color="auto"/>
        <w:bottom w:val="none" w:sz="0" w:space="0" w:color="auto"/>
        <w:right w:val="none" w:sz="0" w:space="0" w:color="auto"/>
      </w:divBdr>
    </w:div>
    <w:div w:id="1556971184">
      <w:bodyDiv w:val="1"/>
      <w:marLeft w:val="0"/>
      <w:marRight w:val="0"/>
      <w:marTop w:val="0"/>
      <w:marBottom w:val="0"/>
      <w:divBdr>
        <w:top w:val="none" w:sz="0" w:space="0" w:color="auto"/>
        <w:left w:val="none" w:sz="0" w:space="0" w:color="auto"/>
        <w:bottom w:val="none" w:sz="0" w:space="0" w:color="auto"/>
        <w:right w:val="none" w:sz="0" w:space="0" w:color="auto"/>
      </w:divBdr>
    </w:div>
    <w:div w:id="1558934692">
      <w:bodyDiv w:val="1"/>
      <w:marLeft w:val="0"/>
      <w:marRight w:val="0"/>
      <w:marTop w:val="0"/>
      <w:marBottom w:val="0"/>
      <w:divBdr>
        <w:top w:val="none" w:sz="0" w:space="0" w:color="auto"/>
        <w:left w:val="none" w:sz="0" w:space="0" w:color="auto"/>
        <w:bottom w:val="none" w:sz="0" w:space="0" w:color="auto"/>
        <w:right w:val="none" w:sz="0" w:space="0" w:color="auto"/>
      </w:divBdr>
    </w:div>
    <w:div w:id="1560743536">
      <w:bodyDiv w:val="1"/>
      <w:marLeft w:val="0"/>
      <w:marRight w:val="0"/>
      <w:marTop w:val="0"/>
      <w:marBottom w:val="0"/>
      <w:divBdr>
        <w:top w:val="none" w:sz="0" w:space="0" w:color="auto"/>
        <w:left w:val="none" w:sz="0" w:space="0" w:color="auto"/>
        <w:bottom w:val="none" w:sz="0" w:space="0" w:color="auto"/>
        <w:right w:val="none" w:sz="0" w:space="0" w:color="auto"/>
      </w:divBdr>
    </w:div>
    <w:div w:id="1560943942">
      <w:bodyDiv w:val="1"/>
      <w:marLeft w:val="0"/>
      <w:marRight w:val="0"/>
      <w:marTop w:val="0"/>
      <w:marBottom w:val="0"/>
      <w:divBdr>
        <w:top w:val="none" w:sz="0" w:space="0" w:color="auto"/>
        <w:left w:val="none" w:sz="0" w:space="0" w:color="auto"/>
        <w:bottom w:val="none" w:sz="0" w:space="0" w:color="auto"/>
        <w:right w:val="none" w:sz="0" w:space="0" w:color="auto"/>
      </w:divBdr>
    </w:div>
    <w:div w:id="1561359203">
      <w:bodyDiv w:val="1"/>
      <w:marLeft w:val="0"/>
      <w:marRight w:val="0"/>
      <w:marTop w:val="0"/>
      <w:marBottom w:val="0"/>
      <w:divBdr>
        <w:top w:val="none" w:sz="0" w:space="0" w:color="auto"/>
        <w:left w:val="none" w:sz="0" w:space="0" w:color="auto"/>
        <w:bottom w:val="none" w:sz="0" w:space="0" w:color="auto"/>
        <w:right w:val="none" w:sz="0" w:space="0" w:color="auto"/>
      </w:divBdr>
    </w:div>
    <w:div w:id="1561674407">
      <w:bodyDiv w:val="1"/>
      <w:marLeft w:val="0"/>
      <w:marRight w:val="0"/>
      <w:marTop w:val="0"/>
      <w:marBottom w:val="0"/>
      <w:divBdr>
        <w:top w:val="none" w:sz="0" w:space="0" w:color="auto"/>
        <w:left w:val="none" w:sz="0" w:space="0" w:color="auto"/>
        <w:bottom w:val="none" w:sz="0" w:space="0" w:color="auto"/>
        <w:right w:val="none" w:sz="0" w:space="0" w:color="auto"/>
      </w:divBdr>
    </w:div>
    <w:div w:id="1566263526">
      <w:bodyDiv w:val="1"/>
      <w:marLeft w:val="0"/>
      <w:marRight w:val="0"/>
      <w:marTop w:val="0"/>
      <w:marBottom w:val="0"/>
      <w:divBdr>
        <w:top w:val="none" w:sz="0" w:space="0" w:color="auto"/>
        <w:left w:val="none" w:sz="0" w:space="0" w:color="auto"/>
        <w:bottom w:val="none" w:sz="0" w:space="0" w:color="auto"/>
        <w:right w:val="none" w:sz="0" w:space="0" w:color="auto"/>
      </w:divBdr>
    </w:div>
    <w:div w:id="1568490398">
      <w:bodyDiv w:val="1"/>
      <w:marLeft w:val="0"/>
      <w:marRight w:val="0"/>
      <w:marTop w:val="0"/>
      <w:marBottom w:val="0"/>
      <w:divBdr>
        <w:top w:val="none" w:sz="0" w:space="0" w:color="auto"/>
        <w:left w:val="none" w:sz="0" w:space="0" w:color="auto"/>
        <w:bottom w:val="none" w:sz="0" w:space="0" w:color="auto"/>
        <w:right w:val="none" w:sz="0" w:space="0" w:color="auto"/>
      </w:divBdr>
    </w:div>
    <w:div w:id="1569537406">
      <w:bodyDiv w:val="1"/>
      <w:marLeft w:val="0"/>
      <w:marRight w:val="0"/>
      <w:marTop w:val="0"/>
      <w:marBottom w:val="0"/>
      <w:divBdr>
        <w:top w:val="none" w:sz="0" w:space="0" w:color="auto"/>
        <w:left w:val="none" w:sz="0" w:space="0" w:color="auto"/>
        <w:bottom w:val="none" w:sz="0" w:space="0" w:color="auto"/>
        <w:right w:val="none" w:sz="0" w:space="0" w:color="auto"/>
      </w:divBdr>
    </w:div>
    <w:div w:id="1570191385">
      <w:bodyDiv w:val="1"/>
      <w:marLeft w:val="0"/>
      <w:marRight w:val="0"/>
      <w:marTop w:val="0"/>
      <w:marBottom w:val="0"/>
      <w:divBdr>
        <w:top w:val="none" w:sz="0" w:space="0" w:color="auto"/>
        <w:left w:val="none" w:sz="0" w:space="0" w:color="auto"/>
        <w:bottom w:val="none" w:sz="0" w:space="0" w:color="auto"/>
        <w:right w:val="none" w:sz="0" w:space="0" w:color="auto"/>
      </w:divBdr>
    </w:div>
    <w:div w:id="1572082685">
      <w:bodyDiv w:val="1"/>
      <w:marLeft w:val="0"/>
      <w:marRight w:val="0"/>
      <w:marTop w:val="0"/>
      <w:marBottom w:val="0"/>
      <w:divBdr>
        <w:top w:val="none" w:sz="0" w:space="0" w:color="auto"/>
        <w:left w:val="none" w:sz="0" w:space="0" w:color="auto"/>
        <w:bottom w:val="none" w:sz="0" w:space="0" w:color="auto"/>
        <w:right w:val="none" w:sz="0" w:space="0" w:color="auto"/>
      </w:divBdr>
    </w:div>
    <w:div w:id="1573926435">
      <w:bodyDiv w:val="1"/>
      <w:marLeft w:val="0"/>
      <w:marRight w:val="0"/>
      <w:marTop w:val="0"/>
      <w:marBottom w:val="0"/>
      <w:divBdr>
        <w:top w:val="none" w:sz="0" w:space="0" w:color="auto"/>
        <w:left w:val="none" w:sz="0" w:space="0" w:color="auto"/>
        <w:bottom w:val="none" w:sz="0" w:space="0" w:color="auto"/>
        <w:right w:val="none" w:sz="0" w:space="0" w:color="auto"/>
      </w:divBdr>
    </w:div>
    <w:div w:id="1575747757">
      <w:bodyDiv w:val="1"/>
      <w:marLeft w:val="0"/>
      <w:marRight w:val="0"/>
      <w:marTop w:val="0"/>
      <w:marBottom w:val="0"/>
      <w:divBdr>
        <w:top w:val="none" w:sz="0" w:space="0" w:color="auto"/>
        <w:left w:val="none" w:sz="0" w:space="0" w:color="auto"/>
        <w:bottom w:val="none" w:sz="0" w:space="0" w:color="auto"/>
        <w:right w:val="none" w:sz="0" w:space="0" w:color="auto"/>
      </w:divBdr>
    </w:div>
    <w:div w:id="1577084656">
      <w:bodyDiv w:val="1"/>
      <w:marLeft w:val="0"/>
      <w:marRight w:val="0"/>
      <w:marTop w:val="0"/>
      <w:marBottom w:val="0"/>
      <w:divBdr>
        <w:top w:val="none" w:sz="0" w:space="0" w:color="auto"/>
        <w:left w:val="none" w:sz="0" w:space="0" w:color="auto"/>
        <w:bottom w:val="none" w:sz="0" w:space="0" w:color="auto"/>
        <w:right w:val="none" w:sz="0" w:space="0" w:color="auto"/>
      </w:divBdr>
    </w:div>
    <w:div w:id="1577206665">
      <w:bodyDiv w:val="1"/>
      <w:marLeft w:val="0"/>
      <w:marRight w:val="0"/>
      <w:marTop w:val="0"/>
      <w:marBottom w:val="0"/>
      <w:divBdr>
        <w:top w:val="none" w:sz="0" w:space="0" w:color="auto"/>
        <w:left w:val="none" w:sz="0" w:space="0" w:color="auto"/>
        <w:bottom w:val="none" w:sz="0" w:space="0" w:color="auto"/>
        <w:right w:val="none" w:sz="0" w:space="0" w:color="auto"/>
      </w:divBdr>
    </w:div>
    <w:div w:id="1577940265">
      <w:bodyDiv w:val="1"/>
      <w:marLeft w:val="0"/>
      <w:marRight w:val="0"/>
      <w:marTop w:val="0"/>
      <w:marBottom w:val="0"/>
      <w:divBdr>
        <w:top w:val="none" w:sz="0" w:space="0" w:color="auto"/>
        <w:left w:val="none" w:sz="0" w:space="0" w:color="auto"/>
        <w:bottom w:val="none" w:sz="0" w:space="0" w:color="auto"/>
        <w:right w:val="none" w:sz="0" w:space="0" w:color="auto"/>
      </w:divBdr>
    </w:div>
    <w:div w:id="1579243530">
      <w:bodyDiv w:val="1"/>
      <w:marLeft w:val="0"/>
      <w:marRight w:val="0"/>
      <w:marTop w:val="0"/>
      <w:marBottom w:val="0"/>
      <w:divBdr>
        <w:top w:val="none" w:sz="0" w:space="0" w:color="auto"/>
        <w:left w:val="none" w:sz="0" w:space="0" w:color="auto"/>
        <w:bottom w:val="none" w:sz="0" w:space="0" w:color="auto"/>
        <w:right w:val="none" w:sz="0" w:space="0" w:color="auto"/>
      </w:divBdr>
    </w:div>
    <w:div w:id="1580796313">
      <w:bodyDiv w:val="1"/>
      <w:marLeft w:val="0"/>
      <w:marRight w:val="0"/>
      <w:marTop w:val="0"/>
      <w:marBottom w:val="0"/>
      <w:divBdr>
        <w:top w:val="none" w:sz="0" w:space="0" w:color="auto"/>
        <w:left w:val="none" w:sz="0" w:space="0" w:color="auto"/>
        <w:bottom w:val="none" w:sz="0" w:space="0" w:color="auto"/>
        <w:right w:val="none" w:sz="0" w:space="0" w:color="auto"/>
      </w:divBdr>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581594206">
      <w:bodyDiv w:val="1"/>
      <w:marLeft w:val="0"/>
      <w:marRight w:val="0"/>
      <w:marTop w:val="0"/>
      <w:marBottom w:val="0"/>
      <w:divBdr>
        <w:top w:val="none" w:sz="0" w:space="0" w:color="auto"/>
        <w:left w:val="none" w:sz="0" w:space="0" w:color="auto"/>
        <w:bottom w:val="none" w:sz="0" w:space="0" w:color="auto"/>
        <w:right w:val="none" w:sz="0" w:space="0" w:color="auto"/>
      </w:divBdr>
    </w:div>
    <w:div w:id="1583029213">
      <w:bodyDiv w:val="1"/>
      <w:marLeft w:val="0"/>
      <w:marRight w:val="0"/>
      <w:marTop w:val="0"/>
      <w:marBottom w:val="0"/>
      <w:divBdr>
        <w:top w:val="none" w:sz="0" w:space="0" w:color="auto"/>
        <w:left w:val="none" w:sz="0" w:space="0" w:color="auto"/>
        <w:bottom w:val="none" w:sz="0" w:space="0" w:color="auto"/>
        <w:right w:val="none" w:sz="0" w:space="0" w:color="auto"/>
      </w:divBdr>
    </w:div>
    <w:div w:id="1584602646">
      <w:bodyDiv w:val="1"/>
      <w:marLeft w:val="0"/>
      <w:marRight w:val="0"/>
      <w:marTop w:val="0"/>
      <w:marBottom w:val="0"/>
      <w:divBdr>
        <w:top w:val="none" w:sz="0" w:space="0" w:color="auto"/>
        <w:left w:val="none" w:sz="0" w:space="0" w:color="auto"/>
        <w:bottom w:val="none" w:sz="0" w:space="0" w:color="auto"/>
        <w:right w:val="none" w:sz="0" w:space="0" w:color="auto"/>
      </w:divBdr>
    </w:div>
    <w:div w:id="1584677354">
      <w:bodyDiv w:val="1"/>
      <w:marLeft w:val="0"/>
      <w:marRight w:val="0"/>
      <w:marTop w:val="0"/>
      <w:marBottom w:val="0"/>
      <w:divBdr>
        <w:top w:val="none" w:sz="0" w:space="0" w:color="auto"/>
        <w:left w:val="none" w:sz="0" w:space="0" w:color="auto"/>
        <w:bottom w:val="none" w:sz="0" w:space="0" w:color="auto"/>
        <w:right w:val="none" w:sz="0" w:space="0" w:color="auto"/>
      </w:divBdr>
    </w:div>
    <w:div w:id="1584952797">
      <w:bodyDiv w:val="1"/>
      <w:marLeft w:val="0"/>
      <w:marRight w:val="0"/>
      <w:marTop w:val="0"/>
      <w:marBottom w:val="0"/>
      <w:divBdr>
        <w:top w:val="none" w:sz="0" w:space="0" w:color="auto"/>
        <w:left w:val="none" w:sz="0" w:space="0" w:color="auto"/>
        <w:bottom w:val="none" w:sz="0" w:space="0" w:color="auto"/>
        <w:right w:val="none" w:sz="0" w:space="0" w:color="auto"/>
      </w:divBdr>
    </w:div>
    <w:div w:id="1586260798">
      <w:bodyDiv w:val="1"/>
      <w:marLeft w:val="0"/>
      <w:marRight w:val="0"/>
      <w:marTop w:val="0"/>
      <w:marBottom w:val="0"/>
      <w:divBdr>
        <w:top w:val="none" w:sz="0" w:space="0" w:color="auto"/>
        <w:left w:val="none" w:sz="0" w:space="0" w:color="auto"/>
        <w:bottom w:val="none" w:sz="0" w:space="0" w:color="auto"/>
        <w:right w:val="none" w:sz="0" w:space="0" w:color="auto"/>
      </w:divBdr>
    </w:div>
    <w:div w:id="1592884771">
      <w:bodyDiv w:val="1"/>
      <w:marLeft w:val="0"/>
      <w:marRight w:val="0"/>
      <w:marTop w:val="0"/>
      <w:marBottom w:val="0"/>
      <w:divBdr>
        <w:top w:val="none" w:sz="0" w:space="0" w:color="auto"/>
        <w:left w:val="none" w:sz="0" w:space="0" w:color="auto"/>
        <w:bottom w:val="none" w:sz="0" w:space="0" w:color="auto"/>
        <w:right w:val="none" w:sz="0" w:space="0" w:color="auto"/>
      </w:divBdr>
    </w:div>
    <w:div w:id="1592928075">
      <w:bodyDiv w:val="1"/>
      <w:marLeft w:val="0"/>
      <w:marRight w:val="0"/>
      <w:marTop w:val="0"/>
      <w:marBottom w:val="0"/>
      <w:divBdr>
        <w:top w:val="none" w:sz="0" w:space="0" w:color="auto"/>
        <w:left w:val="none" w:sz="0" w:space="0" w:color="auto"/>
        <w:bottom w:val="none" w:sz="0" w:space="0" w:color="auto"/>
        <w:right w:val="none" w:sz="0" w:space="0" w:color="auto"/>
      </w:divBdr>
    </w:div>
    <w:div w:id="1593397950">
      <w:bodyDiv w:val="1"/>
      <w:marLeft w:val="0"/>
      <w:marRight w:val="0"/>
      <w:marTop w:val="0"/>
      <w:marBottom w:val="0"/>
      <w:divBdr>
        <w:top w:val="none" w:sz="0" w:space="0" w:color="auto"/>
        <w:left w:val="none" w:sz="0" w:space="0" w:color="auto"/>
        <w:bottom w:val="none" w:sz="0" w:space="0" w:color="auto"/>
        <w:right w:val="none" w:sz="0" w:space="0" w:color="auto"/>
      </w:divBdr>
    </w:div>
    <w:div w:id="1593784223">
      <w:bodyDiv w:val="1"/>
      <w:marLeft w:val="0"/>
      <w:marRight w:val="0"/>
      <w:marTop w:val="0"/>
      <w:marBottom w:val="0"/>
      <w:divBdr>
        <w:top w:val="none" w:sz="0" w:space="0" w:color="auto"/>
        <w:left w:val="none" w:sz="0" w:space="0" w:color="auto"/>
        <w:bottom w:val="none" w:sz="0" w:space="0" w:color="auto"/>
        <w:right w:val="none" w:sz="0" w:space="0" w:color="auto"/>
      </w:divBdr>
    </w:div>
    <w:div w:id="1594557108">
      <w:bodyDiv w:val="1"/>
      <w:marLeft w:val="0"/>
      <w:marRight w:val="0"/>
      <w:marTop w:val="0"/>
      <w:marBottom w:val="0"/>
      <w:divBdr>
        <w:top w:val="none" w:sz="0" w:space="0" w:color="auto"/>
        <w:left w:val="none" w:sz="0" w:space="0" w:color="auto"/>
        <w:bottom w:val="none" w:sz="0" w:space="0" w:color="auto"/>
        <w:right w:val="none" w:sz="0" w:space="0" w:color="auto"/>
      </w:divBdr>
    </w:div>
    <w:div w:id="1596017092">
      <w:bodyDiv w:val="1"/>
      <w:marLeft w:val="0"/>
      <w:marRight w:val="0"/>
      <w:marTop w:val="0"/>
      <w:marBottom w:val="0"/>
      <w:divBdr>
        <w:top w:val="none" w:sz="0" w:space="0" w:color="auto"/>
        <w:left w:val="none" w:sz="0" w:space="0" w:color="auto"/>
        <w:bottom w:val="none" w:sz="0" w:space="0" w:color="auto"/>
        <w:right w:val="none" w:sz="0" w:space="0" w:color="auto"/>
      </w:divBdr>
    </w:div>
    <w:div w:id="1598488725">
      <w:bodyDiv w:val="1"/>
      <w:marLeft w:val="0"/>
      <w:marRight w:val="0"/>
      <w:marTop w:val="0"/>
      <w:marBottom w:val="0"/>
      <w:divBdr>
        <w:top w:val="none" w:sz="0" w:space="0" w:color="auto"/>
        <w:left w:val="none" w:sz="0" w:space="0" w:color="auto"/>
        <w:bottom w:val="none" w:sz="0" w:space="0" w:color="auto"/>
        <w:right w:val="none" w:sz="0" w:space="0" w:color="auto"/>
      </w:divBdr>
    </w:div>
    <w:div w:id="1598827107">
      <w:bodyDiv w:val="1"/>
      <w:marLeft w:val="0"/>
      <w:marRight w:val="0"/>
      <w:marTop w:val="0"/>
      <w:marBottom w:val="0"/>
      <w:divBdr>
        <w:top w:val="none" w:sz="0" w:space="0" w:color="auto"/>
        <w:left w:val="none" w:sz="0" w:space="0" w:color="auto"/>
        <w:bottom w:val="none" w:sz="0" w:space="0" w:color="auto"/>
        <w:right w:val="none" w:sz="0" w:space="0" w:color="auto"/>
      </w:divBdr>
    </w:div>
    <w:div w:id="1603340303">
      <w:bodyDiv w:val="1"/>
      <w:marLeft w:val="0"/>
      <w:marRight w:val="0"/>
      <w:marTop w:val="0"/>
      <w:marBottom w:val="0"/>
      <w:divBdr>
        <w:top w:val="none" w:sz="0" w:space="0" w:color="auto"/>
        <w:left w:val="none" w:sz="0" w:space="0" w:color="auto"/>
        <w:bottom w:val="none" w:sz="0" w:space="0" w:color="auto"/>
        <w:right w:val="none" w:sz="0" w:space="0" w:color="auto"/>
      </w:divBdr>
    </w:div>
    <w:div w:id="1604338295">
      <w:bodyDiv w:val="1"/>
      <w:marLeft w:val="0"/>
      <w:marRight w:val="0"/>
      <w:marTop w:val="0"/>
      <w:marBottom w:val="0"/>
      <w:divBdr>
        <w:top w:val="none" w:sz="0" w:space="0" w:color="auto"/>
        <w:left w:val="none" w:sz="0" w:space="0" w:color="auto"/>
        <w:bottom w:val="none" w:sz="0" w:space="0" w:color="auto"/>
        <w:right w:val="none" w:sz="0" w:space="0" w:color="auto"/>
      </w:divBdr>
    </w:div>
    <w:div w:id="1604339710">
      <w:bodyDiv w:val="1"/>
      <w:marLeft w:val="0"/>
      <w:marRight w:val="0"/>
      <w:marTop w:val="0"/>
      <w:marBottom w:val="0"/>
      <w:divBdr>
        <w:top w:val="none" w:sz="0" w:space="0" w:color="auto"/>
        <w:left w:val="none" w:sz="0" w:space="0" w:color="auto"/>
        <w:bottom w:val="none" w:sz="0" w:space="0" w:color="auto"/>
        <w:right w:val="none" w:sz="0" w:space="0" w:color="auto"/>
      </w:divBdr>
    </w:div>
    <w:div w:id="1609312623">
      <w:bodyDiv w:val="1"/>
      <w:marLeft w:val="0"/>
      <w:marRight w:val="0"/>
      <w:marTop w:val="0"/>
      <w:marBottom w:val="0"/>
      <w:divBdr>
        <w:top w:val="none" w:sz="0" w:space="0" w:color="auto"/>
        <w:left w:val="none" w:sz="0" w:space="0" w:color="auto"/>
        <w:bottom w:val="none" w:sz="0" w:space="0" w:color="auto"/>
        <w:right w:val="none" w:sz="0" w:space="0" w:color="auto"/>
      </w:divBdr>
    </w:div>
    <w:div w:id="1609508944">
      <w:bodyDiv w:val="1"/>
      <w:marLeft w:val="0"/>
      <w:marRight w:val="0"/>
      <w:marTop w:val="0"/>
      <w:marBottom w:val="0"/>
      <w:divBdr>
        <w:top w:val="none" w:sz="0" w:space="0" w:color="auto"/>
        <w:left w:val="none" w:sz="0" w:space="0" w:color="auto"/>
        <w:bottom w:val="none" w:sz="0" w:space="0" w:color="auto"/>
        <w:right w:val="none" w:sz="0" w:space="0" w:color="auto"/>
      </w:divBdr>
    </w:div>
    <w:div w:id="1610624898">
      <w:bodyDiv w:val="1"/>
      <w:marLeft w:val="0"/>
      <w:marRight w:val="0"/>
      <w:marTop w:val="0"/>
      <w:marBottom w:val="0"/>
      <w:divBdr>
        <w:top w:val="none" w:sz="0" w:space="0" w:color="auto"/>
        <w:left w:val="none" w:sz="0" w:space="0" w:color="auto"/>
        <w:bottom w:val="none" w:sz="0" w:space="0" w:color="auto"/>
        <w:right w:val="none" w:sz="0" w:space="0" w:color="auto"/>
      </w:divBdr>
    </w:div>
    <w:div w:id="1611932034">
      <w:bodyDiv w:val="1"/>
      <w:marLeft w:val="0"/>
      <w:marRight w:val="0"/>
      <w:marTop w:val="0"/>
      <w:marBottom w:val="0"/>
      <w:divBdr>
        <w:top w:val="none" w:sz="0" w:space="0" w:color="auto"/>
        <w:left w:val="none" w:sz="0" w:space="0" w:color="auto"/>
        <w:bottom w:val="none" w:sz="0" w:space="0" w:color="auto"/>
        <w:right w:val="none" w:sz="0" w:space="0" w:color="auto"/>
      </w:divBdr>
    </w:div>
    <w:div w:id="1617759647">
      <w:bodyDiv w:val="1"/>
      <w:marLeft w:val="0"/>
      <w:marRight w:val="0"/>
      <w:marTop w:val="0"/>
      <w:marBottom w:val="0"/>
      <w:divBdr>
        <w:top w:val="none" w:sz="0" w:space="0" w:color="auto"/>
        <w:left w:val="none" w:sz="0" w:space="0" w:color="auto"/>
        <w:bottom w:val="none" w:sz="0" w:space="0" w:color="auto"/>
        <w:right w:val="none" w:sz="0" w:space="0" w:color="auto"/>
      </w:divBdr>
    </w:div>
    <w:div w:id="1624581720">
      <w:bodyDiv w:val="1"/>
      <w:marLeft w:val="0"/>
      <w:marRight w:val="0"/>
      <w:marTop w:val="0"/>
      <w:marBottom w:val="0"/>
      <w:divBdr>
        <w:top w:val="none" w:sz="0" w:space="0" w:color="auto"/>
        <w:left w:val="none" w:sz="0" w:space="0" w:color="auto"/>
        <w:bottom w:val="none" w:sz="0" w:space="0" w:color="auto"/>
        <w:right w:val="none" w:sz="0" w:space="0" w:color="auto"/>
      </w:divBdr>
    </w:div>
    <w:div w:id="1624844309">
      <w:bodyDiv w:val="1"/>
      <w:marLeft w:val="0"/>
      <w:marRight w:val="0"/>
      <w:marTop w:val="0"/>
      <w:marBottom w:val="0"/>
      <w:divBdr>
        <w:top w:val="none" w:sz="0" w:space="0" w:color="auto"/>
        <w:left w:val="none" w:sz="0" w:space="0" w:color="auto"/>
        <w:bottom w:val="none" w:sz="0" w:space="0" w:color="auto"/>
        <w:right w:val="none" w:sz="0" w:space="0" w:color="auto"/>
      </w:divBdr>
    </w:div>
    <w:div w:id="1625110433">
      <w:bodyDiv w:val="1"/>
      <w:marLeft w:val="0"/>
      <w:marRight w:val="0"/>
      <w:marTop w:val="0"/>
      <w:marBottom w:val="0"/>
      <w:divBdr>
        <w:top w:val="none" w:sz="0" w:space="0" w:color="auto"/>
        <w:left w:val="none" w:sz="0" w:space="0" w:color="auto"/>
        <w:bottom w:val="none" w:sz="0" w:space="0" w:color="auto"/>
        <w:right w:val="none" w:sz="0" w:space="0" w:color="auto"/>
      </w:divBdr>
    </w:div>
    <w:div w:id="1625230691">
      <w:bodyDiv w:val="1"/>
      <w:marLeft w:val="0"/>
      <w:marRight w:val="0"/>
      <w:marTop w:val="0"/>
      <w:marBottom w:val="0"/>
      <w:divBdr>
        <w:top w:val="none" w:sz="0" w:space="0" w:color="auto"/>
        <w:left w:val="none" w:sz="0" w:space="0" w:color="auto"/>
        <w:bottom w:val="none" w:sz="0" w:space="0" w:color="auto"/>
        <w:right w:val="none" w:sz="0" w:space="0" w:color="auto"/>
      </w:divBdr>
    </w:div>
    <w:div w:id="1625575683">
      <w:bodyDiv w:val="1"/>
      <w:marLeft w:val="0"/>
      <w:marRight w:val="0"/>
      <w:marTop w:val="0"/>
      <w:marBottom w:val="0"/>
      <w:divBdr>
        <w:top w:val="none" w:sz="0" w:space="0" w:color="auto"/>
        <w:left w:val="none" w:sz="0" w:space="0" w:color="auto"/>
        <w:bottom w:val="none" w:sz="0" w:space="0" w:color="auto"/>
        <w:right w:val="none" w:sz="0" w:space="0" w:color="auto"/>
      </w:divBdr>
    </w:div>
    <w:div w:id="1628393339">
      <w:bodyDiv w:val="1"/>
      <w:marLeft w:val="0"/>
      <w:marRight w:val="0"/>
      <w:marTop w:val="0"/>
      <w:marBottom w:val="0"/>
      <w:divBdr>
        <w:top w:val="none" w:sz="0" w:space="0" w:color="auto"/>
        <w:left w:val="none" w:sz="0" w:space="0" w:color="auto"/>
        <w:bottom w:val="none" w:sz="0" w:space="0" w:color="auto"/>
        <w:right w:val="none" w:sz="0" w:space="0" w:color="auto"/>
      </w:divBdr>
    </w:div>
    <w:div w:id="1629553116">
      <w:bodyDiv w:val="1"/>
      <w:marLeft w:val="0"/>
      <w:marRight w:val="0"/>
      <w:marTop w:val="0"/>
      <w:marBottom w:val="0"/>
      <w:divBdr>
        <w:top w:val="none" w:sz="0" w:space="0" w:color="auto"/>
        <w:left w:val="none" w:sz="0" w:space="0" w:color="auto"/>
        <w:bottom w:val="none" w:sz="0" w:space="0" w:color="auto"/>
        <w:right w:val="none" w:sz="0" w:space="0" w:color="auto"/>
      </w:divBdr>
    </w:div>
    <w:div w:id="1631932774">
      <w:bodyDiv w:val="1"/>
      <w:marLeft w:val="0"/>
      <w:marRight w:val="0"/>
      <w:marTop w:val="0"/>
      <w:marBottom w:val="0"/>
      <w:divBdr>
        <w:top w:val="none" w:sz="0" w:space="0" w:color="auto"/>
        <w:left w:val="none" w:sz="0" w:space="0" w:color="auto"/>
        <w:bottom w:val="none" w:sz="0" w:space="0" w:color="auto"/>
        <w:right w:val="none" w:sz="0" w:space="0" w:color="auto"/>
      </w:divBdr>
    </w:div>
    <w:div w:id="1632397249">
      <w:bodyDiv w:val="1"/>
      <w:marLeft w:val="0"/>
      <w:marRight w:val="0"/>
      <w:marTop w:val="0"/>
      <w:marBottom w:val="0"/>
      <w:divBdr>
        <w:top w:val="none" w:sz="0" w:space="0" w:color="auto"/>
        <w:left w:val="none" w:sz="0" w:space="0" w:color="auto"/>
        <w:bottom w:val="none" w:sz="0" w:space="0" w:color="auto"/>
        <w:right w:val="none" w:sz="0" w:space="0" w:color="auto"/>
      </w:divBdr>
    </w:div>
    <w:div w:id="1632516365">
      <w:bodyDiv w:val="1"/>
      <w:marLeft w:val="0"/>
      <w:marRight w:val="0"/>
      <w:marTop w:val="0"/>
      <w:marBottom w:val="0"/>
      <w:divBdr>
        <w:top w:val="none" w:sz="0" w:space="0" w:color="auto"/>
        <w:left w:val="none" w:sz="0" w:space="0" w:color="auto"/>
        <w:bottom w:val="none" w:sz="0" w:space="0" w:color="auto"/>
        <w:right w:val="none" w:sz="0" w:space="0" w:color="auto"/>
      </w:divBdr>
    </w:div>
    <w:div w:id="1633317831">
      <w:bodyDiv w:val="1"/>
      <w:marLeft w:val="0"/>
      <w:marRight w:val="0"/>
      <w:marTop w:val="0"/>
      <w:marBottom w:val="0"/>
      <w:divBdr>
        <w:top w:val="none" w:sz="0" w:space="0" w:color="auto"/>
        <w:left w:val="none" w:sz="0" w:space="0" w:color="auto"/>
        <w:bottom w:val="none" w:sz="0" w:space="0" w:color="auto"/>
        <w:right w:val="none" w:sz="0" w:space="0" w:color="auto"/>
      </w:divBdr>
    </w:div>
    <w:div w:id="1636593921">
      <w:bodyDiv w:val="1"/>
      <w:marLeft w:val="0"/>
      <w:marRight w:val="0"/>
      <w:marTop w:val="0"/>
      <w:marBottom w:val="0"/>
      <w:divBdr>
        <w:top w:val="none" w:sz="0" w:space="0" w:color="auto"/>
        <w:left w:val="none" w:sz="0" w:space="0" w:color="auto"/>
        <w:bottom w:val="none" w:sz="0" w:space="0" w:color="auto"/>
        <w:right w:val="none" w:sz="0" w:space="0" w:color="auto"/>
      </w:divBdr>
    </w:div>
    <w:div w:id="1639460103">
      <w:bodyDiv w:val="1"/>
      <w:marLeft w:val="0"/>
      <w:marRight w:val="0"/>
      <w:marTop w:val="0"/>
      <w:marBottom w:val="0"/>
      <w:divBdr>
        <w:top w:val="none" w:sz="0" w:space="0" w:color="auto"/>
        <w:left w:val="none" w:sz="0" w:space="0" w:color="auto"/>
        <w:bottom w:val="none" w:sz="0" w:space="0" w:color="auto"/>
        <w:right w:val="none" w:sz="0" w:space="0" w:color="auto"/>
      </w:divBdr>
    </w:div>
    <w:div w:id="1645282459">
      <w:bodyDiv w:val="1"/>
      <w:marLeft w:val="0"/>
      <w:marRight w:val="0"/>
      <w:marTop w:val="0"/>
      <w:marBottom w:val="0"/>
      <w:divBdr>
        <w:top w:val="none" w:sz="0" w:space="0" w:color="auto"/>
        <w:left w:val="none" w:sz="0" w:space="0" w:color="auto"/>
        <w:bottom w:val="none" w:sz="0" w:space="0" w:color="auto"/>
        <w:right w:val="none" w:sz="0" w:space="0" w:color="auto"/>
      </w:divBdr>
    </w:div>
    <w:div w:id="1646427594">
      <w:bodyDiv w:val="1"/>
      <w:marLeft w:val="0"/>
      <w:marRight w:val="0"/>
      <w:marTop w:val="0"/>
      <w:marBottom w:val="0"/>
      <w:divBdr>
        <w:top w:val="none" w:sz="0" w:space="0" w:color="auto"/>
        <w:left w:val="none" w:sz="0" w:space="0" w:color="auto"/>
        <w:bottom w:val="none" w:sz="0" w:space="0" w:color="auto"/>
        <w:right w:val="none" w:sz="0" w:space="0" w:color="auto"/>
      </w:divBdr>
    </w:div>
    <w:div w:id="1648049904">
      <w:bodyDiv w:val="1"/>
      <w:marLeft w:val="0"/>
      <w:marRight w:val="0"/>
      <w:marTop w:val="0"/>
      <w:marBottom w:val="0"/>
      <w:divBdr>
        <w:top w:val="none" w:sz="0" w:space="0" w:color="auto"/>
        <w:left w:val="none" w:sz="0" w:space="0" w:color="auto"/>
        <w:bottom w:val="none" w:sz="0" w:space="0" w:color="auto"/>
        <w:right w:val="none" w:sz="0" w:space="0" w:color="auto"/>
      </w:divBdr>
    </w:div>
    <w:div w:id="1649825712">
      <w:bodyDiv w:val="1"/>
      <w:marLeft w:val="0"/>
      <w:marRight w:val="0"/>
      <w:marTop w:val="0"/>
      <w:marBottom w:val="0"/>
      <w:divBdr>
        <w:top w:val="none" w:sz="0" w:space="0" w:color="auto"/>
        <w:left w:val="none" w:sz="0" w:space="0" w:color="auto"/>
        <w:bottom w:val="none" w:sz="0" w:space="0" w:color="auto"/>
        <w:right w:val="none" w:sz="0" w:space="0" w:color="auto"/>
      </w:divBdr>
    </w:div>
    <w:div w:id="1651790736">
      <w:bodyDiv w:val="1"/>
      <w:marLeft w:val="0"/>
      <w:marRight w:val="0"/>
      <w:marTop w:val="0"/>
      <w:marBottom w:val="0"/>
      <w:divBdr>
        <w:top w:val="none" w:sz="0" w:space="0" w:color="auto"/>
        <w:left w:val="none" w:sz="0" w:space="0" w:color="auto"/>
        <w:bottom w:val="none" w:sz="0" w:space="0" w:color="auto"/>
        <w:right w:val="none" w:sz="0" w:space="0" w:color="auto"/>
      </w:divBdr>
    </w:div>
    <w:div w:id="1656762959">
      <w:bodyDiv w:val="1"/>
      <w:marLeft w:val="0"/>
      <w:marRight w:val="0"/>
      <w:marTop w:val="0"/>
      <w:marBottom w:val="0"/>
      <w:divBdr>
        <w:top w:val="none" w:sz="0" w:space="0" w:color="auto"/>
        <w:left w:val="none" w:sz="0" w:space="0" w:color="auto"/>
        <w:bottom w:val="none" w:sz="0" w:space="0" w:color="auto"/>
        <w:right w:val="none" w:sz="0" w:space="0" w:color="auto"/>
      </w:divBdr>
    </w:div>
    <w:div w:id="1657026397">
      <w:bodyDiv w:val="1"/>
      <w:marLeft w:val="0"/>
      <w:marRight w:val="0"/>
      <w:marTop w:val="0"/>
      <w:marBottom w:val="0"/>
      <w:divBdr>
        <w:top w:val="none" w:sz="0" w:space="0" w:color="auto"/>
        <w:left w:val="none" w:sz="0" w:space="0" w:color="auto"/>
        <w:bottom w:val="none" w:sz="0" w:space="0" w:color="auto"/>
        <w:right w:val="none" w:sz="0" w:space="0" w:color="auto"/>
      </w:divBdr>
    </w:div>
    <w:div w:id="1658804707">
      <w:bodyDiv w:val="1"/>
      <w:marLeft w:val="0"/>
      <w:marRight w:val="0"/>
      <w:marTop w:val="0"/>
      <w:marBottom w:val="0"/>
      <w:divBdr>
        <w:top w:val="none" w:sz="0" w:space="0" w:color="auto"/>
        <w:left w:val="none" w:sz="0" w:space="0" w:color="auto"/>
        <w:bottom w:val="none" w:sz="0" w:space="0" w:color="auto"/>
        <w:right w:val="none" w:sz="0" w:space="0" w:color="auto"/>
      </w:divBdr>
    </w:div>
    <w:div w:id="1663467295">
      <w:bodyDiv w:val="1"/>
      <w:marLeft w:val="0"/>
      <w:marRight w:val="0"/>
      <w:marTop w:val="0"/>
      <w:marBottom w:val="0"/>
      <w:divBdr>
        <w:top w:val="none" w:sz="0" w:space="0" w:color="auto"/>
        <w:left w:val="none" w:sz="0" w:space="0" w:color="auto"/>
        <w:bottom w:val="none" w:sz="0" w:space="0" w:color="auto"/>
        <w:right w:val="none" w:sz="0" w:space="0" w:color="auto"/>
      </w:divBdr>
    </w:div>
    <w:div w:id="1663849647">
      <w:bodyDiv w:val="1"/>
      <w:marLeft w:val="0"/>
      <w:marRight w:val="0"/>
      <w:marTop w:val="0"/>
      <w:marBottom w:val="0"/>
      <w:divBdr>
        <w:top w:val="none" w:sz="0" w:space="0" w:color="auto"/>
        <w:left w:val="none" w:sz="0" w:space="0" w:color="auto"/>
        <w:bottom w:val="none" w:sz="0" w:space="0" w:color="auto"/>
        <w:right w:val="none" w:sz="0" w:space="0" w:color="auto"/>
      </w:divBdr>
    </w:div>
    <w:div w:id="1665888047">
      <w:bodyDiv w:val="1"/>
      <w:marLeft w:val="0"/>
      <w:marRight w:val="0"/>
      <w:marTop w:val="0"/>
      <w:marBottom w:val="0"/>
      <w:divBdr>
        <w:top w:val="none" w:sz="0" w:space="0" w:color="auto"/>
        <w:left w:val="none" w:sz="0" w:space="0" w:color="auto"/>
        <w:bottom w:val="none" w:sz="0" w:space="0" w:color="auto"/>
        <w:right w:val="none" w:sz="0" w:space="0" w:color="auto"/>
      </w:divBdr>
    </w:div>
    <w:div w:id="1666132749">
      <w:bodyDiv w:val="1"/>
      <w:marLeft w:val="0"/>
      <w:marRight w:val="0"/>
      <w:marTop w:val="0"/>
      <w:marBottom w:val="0"/>
      <w:divBdr>
        <w:top w:val="none" w:sz="0" w:space="0" w:color="auto"/>
        <w:left w:val="none" w:sz="0" w:space="0" w:color="auto"/>
        <w:bottom w:val="none" w:sz="0" w:space="0" w:color="auto"/>
        <w:right w:val="none" w:sz="0" w:space="0" w:color="auto"/>
      </w:divBdr>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69094077">
      <w:bodyDiv w:val="1"/>
      <w:marLeft w:val="0"/>
      <w:marRight w:val="0"/>
      <w:marTop w:val="0"/>
      <w:marBottom w:val="0"/>
      <w:divBdr>
        <w:top w:val="none" w:sz="0" w:space="0" w:color="auto"/>
        <w:left w:val="none" w:sz="0" w:space="0" w:color="auto"/>
        <w:bottom w:val="none" w:sz="0" w:space="0" w:color="auto"/>
        <w:right w:val="none" w:sz="0" w:space="0" w:color="auto"/>
      </w:divBdr>
    </w:div>
    <w:div w:id="1670058602">
      <w:bodyDiv w:val="1"/>
      <w:marLeft w:val="0"/>
      <w:marRight w:val="0"/>
      <w:marTop w:val="0"/>
      <w:marBottom w:val="0"/>
      <w:divBdr>
        <w:top w:val="none" w:sz="0" w:space="0" w:color="auto"/>
        <w:left w:val="none" w:sz="0" w:space="0" w:color="auto"/>
        <w:bottom w:val="none" w:sz="0" w:space="0" w:color="auto"/>
        <w:right w:val="none" w:sz="0" w:space="0" w:color="auto"/>
      </w:divBdr>
    </w:div>
    <w:div w:id="1673291772">
      <w:bodyDiv w:val="1"/>
      <w:marLeft w:val="0"/>
      <w:marRight w:val="0"/>
      <w:marTop w:val="0"/>
      <w:marBottom w:val="0"/>
      <w:divBdr>
        <w:top w:val="none" w:sz="0" w:space="0" w:color="auto"/>
        <w:left w:val="none" w:sz="0" w:space="0" w:color="auto"/>
        <w:bottom w:val="none" w:sz="0" w:space="0" w:color="auto"/>
        <w:right w:val="none" w:sz="0" w:space="0" w:color="auto"/>
      </w:divBdr>
    </w:div>
    <w:div w:id="1674993654">
      <w:bodyDiv w:val="1"/>
      <w:marLeft w:val="0"/>
      <w:marRight w:val="0"/>
      <w:marTop w:val="0"/>
      <w:marBottom w:val="0"/>
      <w:divBdr>
        <w:top w:val="none" w:sz="0" w:space="0" w:color="auto"/>
        <w:left w:val="none" w:sz="0" w:space="0" w:color="auto"/>
        <w:bottom w:val="none" w:sz="0" w:space="0" w:color="auto"/>
        <w:right w:val="none" w:sz="0" w:space="0" w:color="auto"/>
      </w:divBdr>
    </w:div>
    <w:div w:id="1675767857">
      <w:bodyDiv w:val="1"/>
      <w:marLeft w:val="0"/>
      <w:marRight w:val="0"/>
      <w:marTop w:val="0"/>
      <w:marBottom w:val="0"/>
      <w:divBdr>
        <w:top w:val="none" w:sz="0" w:space="0" w:color="auto"/>
        <w:left w:val="none" w:sz="0" w:space="0" w:color="auto"/>
        <w:bottom w:val="none" w:sz="0" w:space="0" w:color="auto"/>
        <w:right w:val="none" w:sz="0" w:space="0" w:color="auto"/>
      </w:divBdr>
    </w:div>
    <w:div w:id="1676690949">
      <w:bodyDiv w:val="1"/>
      <w:marLeft w:val="0"/>
      <w:marRight w:val="0"/>
      <w:marTop w:val="0"/>
      <w:marBottom w:val="0"/>
      <w:divBdr>
        <w:top w:val="none" w:sz="0" w:space="0" w:color="auto"/>
        <w:left w:val="none" w:sz="0" w:space="0" w:color="auto"/>
        <w:bottom w:val="none" w:sz="0" w:space="0" w:color="auto"/>
        <w:right w:val="none" w:sz="0" w:space="0" w:color="auto"/>
      </w:divBdr>
    </w:div>
    <w:div w:id="1676761502">
      <w:bodyDiv w:val="1"/>
      <w:marLeft w:val="0"/>
      <w:marRight w:val="0"/>
      <w:marTop w:val="0"/>
      <w:marBottom w:val="0"/>
      <w:divBdr>
        <w:top w:val="none" w:sz="0" w:space="0" w:color="auto"/>
        <w:left w:val="none" w:sz="0" w:space="0" w:color="auto"/>
        <w:bottom w:val="none" w:sz="0" w:space="0" w:color="auto"/>
        <w:right w:val="none" w:sz="0" w:space="0" w:color="auto"/>
      </w:divBdr>
    </w:div>
    <w:div w:id="1681006531">
      <w:bodyDiv w:val="1"/>
      <w:marLeft w:val="0"/>
      <w:marRight w:val="0"/>
      <w:marTop w:val="0"/>
      <w:marBottom w:val="0"/>
      <w:divBdr>
        <w:top w:val="none" w:sz="0" w:space="0" w:color="auto"/>
        <w:left w:val="none" w:sz="0" w:space="0" w:color="auto"/>
        <w:bottom w:val="none" w:sz="0" w:space="0" w:color="auto"/>
        <w:right w:val="none" w:sz="0" w:space="0" w:color="auto"/>
      </w:divBdr>
    </w:div>
    <w:div w:id="1681195696">
      <w:bodyDiv w:val="1"/>
      <w:marLeft w:val="0"/>
      <w:marRight w:val="0"/>
      <w:marTop w:val="0"/>
      <w:marBottom w:val="0"/>
      <w:divBdr>
        <w:top w:val="none" w:sz="0" w:space="0" w:color="auto"/>
        <w:left w:val="none" w:sz="0" w:space="0" w:color="auto"/>
        <w:bottom w:val="none" w:sz="0" w:space="0" w:color="auto"/>
        <w:right w:val="none" w:sz="0" w:space="0" w:color="auto"/>
      </w:divBdr>
    </w:div>
    <w:div w:id="1681615076">
      <w:bodyDiv w:val="1"/>
      <w:marLeft w:val="0"/>
      <w:marRight w:val="0"/>
      <w:marTop w:val="0"/>
      <w:marBottom w:val="0"/>
      <w:divBdr>
        <w:top w:val="none" w:sz="0" w:space="0" w:color="auto"/>
        <w:left w:val="none" w:sz="0" w:space="0" w:color="auto"/>
        <w:bottom w:val="none" w:sz="0" w:space="0" w:color="auto"/>
        <w:right w:val="none" w:sz="0" w:space="0" w:color="auto"/>
      </w:divBdr>
    </w:div>
    <w:div w:id="1684161482">
      <w:bodyDiv w:val="1"/>
      <w:marLeft w:val="0"/>
      <w:marRight w:val="0"/>
      <w:marTop w:val="0"/>
      <w:marBottom w:val="0"/>
      <w:divBdr>
        <w:top w:val="none" w:sz="0" w:space="0" w:color="auto"/>
        <w:left w:val="none" w:sz="0" w:space="0" w:color="auto"/>
        <w:bottom w:val="none" w:sz="0" w:space="0" w:color="auto"/>
        <w:right w:val="none" w:sz="0" w:space="0" w:color="auto"/>
      </w:divBdr>
    </w:div>
    <w:div w:id="1684894550">
      <w:bodyDiv w:val="1"/>
      <w:marLeft w:val="0"/>
      <w:marRight w:val="0"/>
      <w:marTop w:val="0"/>
      <w:marBottom w:val="0"/>
      <w:divBdr>
        <w:top w:val="none" w:sz="0" w:space="0" w:color="auto"/>
        <w:left w:val="none" w:sz="0" w:space="0" w:color="auto"/>
        <w:bottom w:val="none" w:sz="0" w:space="0" w:color="auto"/>
        <w:right w:val="none" w:sz="0" w:space="0" w:color="auto"/>
      </w:divBdr>
    </w:div>
    <w:div w:id="1685595692">
      <w:bodyDiv w:val="1"/>
      <w:marLeft w:val="0"/>
      <w:marRight w:val="0"/>
      <w:marTop w:val="0"/>
      <w:marBottom w:val="0"/>
      <w:divBdr>
        <w:top w:val="none" w:sz="0" w:space="0" w:color="auto"/>
        <w:left w:val="none" w:sz="0" w:space="0" w:color="auto"/>
        <w:bottom w:val="none" w:sz="0" w:space="0" w:color="auto"/>
        <w:right w:val="none" w:sz="0" w:space="0" w:color="auto"/>
      </w:divBdr>
    </w:div>
    <w:div w:id="1687360675">
      <w:bodyDiv w:val="1"/>
      <w:marLeft w:val="0"/>
      <w:marRight w:val="0"/>
      <w:marTop w:val="0"/>
      <w:marBottom w:val="0"/>
      <w:divBdr>
        <w:top w:val="none" w:sz="0" w:space="0" w:color="auto"/>
        <w:left w:val="none" w:sz="0" w:space="0" w:color="auto"/>
        <w:bottom w:val="none" w:sz="0" w:space="0" w:color="auto"/>
        <w:right w:val="none" w:sz="0" w:space="0" w:color="auto"/>
      </w:divBdr>
    </w:div>
    <w:div w:id="1690982744">
      <w:bodyDiv w:val="1"/>
      <w:marLeft w:val="0"/>
      <w:marRight w:val="0"/>
      <w:marTop w:val="0"/>
      <w:marBottom w:val="0"/>
      <w:divBdr>
        <w:top w:val="none" w:sz="0" w:space="0" w:color="auto"/>
        <w:left w:val="none" w:sz="0" w:space="0" w:color="auto"/>
        <w:bottom w:val="none" w:sz="0" w:space="0" w:color="auto"/>
        <w:right w:val="none" w:sz="0" w:space="0" w:color="auto"/>
      </w:divBdr>
    </w:div>
    <w:div w:id="1691763320">
      <w:bodyDiv w:val="1"/>
      <w:marLeft w:val="0"/>
      <w:marRight w:val="0"/>
      <w:marTop w:val="0"/>
      <w:marBottom w:val="0"/>
      <w:divBdr>
        <w:top w:val="none" w:sz="0" w:space="0" w:color="auto"/>
        <w:left w:val="none" w:sz="0" w:space="0" w:color="auto"/>
        <w:bottom w:val="none" w:sz="0" w:space="0" w:color="auto"/>
        <w:right w:val="none" w:sz="0" w:space="0" w:color="auto"/>
      </w:divBdr>
    </w:div>
    <w:div w:id="1691905908">
      <w:bodyDiv w:val="1"/>
      <w:marLeft w:val="0"/>
      <w:marRight w:val="0"/>
      <w:marTop w:val="0"/>
      <w:marBottom w:val="0"/>
      <w:divBdr>
        <w:top w:val="none" w:sz="0" w:space="0" w:color="auto"/>
        <w:left w:val="none" w:sz="0" w:space="0" w:color="auto"/>
        <w:bottom w:val="none" w:sz="0" w:space="0" w:color="auto"/>
        <w:right w:val="none" w:sz="0" w:space="0" w:color="auto"/>
      </w:divBdr>
    </w:div>
    <w:div w:id="1692416543">
      <w:bodyDiv w:val="1"/>
      <w:marLeft w:val="0"/>
      <w:marRight w:val="0"/>
      <w:marTop w:val="0"/>
      <w:marBottom w:val="0"/>
      <w:divBdr>
        <w:top w:val="none" w:sz="0" w:space="0" w:color="auto"/>
        <w:left w:val="none" w:sz="0" w:space="0" w:color="auto"/>
        <w:bottom w:val="none" w:sz="0" w:space="0" w:color="auto"/>
        <w:right w:val="none" w:sz="0" w:space="0" w:color="auto"/>
      </w:divBdr>
    </w:div>
    <w:div w:id="1692534041">
      <w:bodyDiv w:val="1"/>
      <w:marLeft w:val="0"/>
      <w:marRight w:val="0"/>
      <w:marTop w:val="0"/>
      <w:marBottom w:val="0"/>
      <w:divBdr>
        <w:top w:val="none" w:sz="0" w:space="0" w:color="auto"/>
        <w:left w:val="none" w:sz="0" w:space="0" w:color="auto"/>
        <w:bottom w:val="none" w:sz="0" w:space="0" w:color="auto"/>
        <w:right w:val="none" w:sz="0" w:space="0" w:color="auto"/>
      </w:divBdr>
    </w:div>
    <w:div w:id="1694962195">
      <w:bodyDiv w:val="1"/>
      <w:marLeft w:val="0"/>
      <w:marRight w:val="0"/>
      <w:marTop w:val="0"/>
      <w:marBottom w:val="0"/>
      <w:divBdr>
        <w:top w:val="none" w:sz="0" w:space="0" w:color="auto"/>
        <w:left w:val="none" w:sz="0" w:space="0" w:color="auto"/>
        <w:bottom w:val="none" w:sz="0" w:space="0" w:color="auto"/>
        <w:right w:val="none" w:sz="0" w:space="0" w:color="auto"/>
      </w:divBdr>
    </w:div>
    <w:div w:id="1695615709">
      <w:bodyDiv w:val="1"/>
      <w:marLeft w:val="0"/>
      <w:marRight w:val="0"/>
      <w:marTop w:val="0"/>
      <w:marBottom w:val="0"/>
      <w:divBdr>
        <w:top w:val="none" w:sz="0" w:space="0" w:color="auto"/>
        <w:left w:val="none" w:sz="0" w:space="0" w:color="auto"/>
        <w:bottom w:val="none" w:sz="0" w:space="0" w:color="auto"/>
        <w:right w:val="none" w:sz="0" w:space="0" w:color="auto"/>
      </w:divBdr>
    </w:div>
    <w:div w:id="1697729654">
      <w:bodyDiv w:val="1"/>
      <w:marLeft w:val="0"/>
      <w:marRight w:val="0"/>
      <w:marTop w:val="0"/>
      <w:marBottom w:val="0"/>
      <w:divBdr>
        <w:top w:val="none" w:sz="0" w:space="0" w:color="auto"/>
        <w:left w:val="none" w:sz="0" w:space="0" w:color="auto"/>
        <w:bottom w:val="none" w:sz="0" w:space="0" w:color="auto"/>
        <w:right w:val="none" w:sz="0" w:space="0" w:color="auto"/>
      </w:divBdr>
    </w:div>
    <w:div w:id="1698769983">
      <w:bodyDiv w:val="1"/>
      <w:marLeft w:val="0"/>
      <w:marRight w:val="0"/>
      <w:marTop w:val="0"/>
      <w:marBottom w:val="0"/>
      <w:divBdr>
        <w:top w:val="none" w:sz="0" w:space="0" w:color="auto"/>
        <w:left w:val="none" w:sz="0" w:space="0" w:color="auto"/>
        <w:bottom w:val="none" w:sz="0" w:space="0" w:color="auto"/>
        <w:right w:val="none" w:sz="0" w:space="0" w:color="auto"/>
      </w:divBdr>
    </w:div>
    <w:div w:id="1699164004">
      <w:bodyDiv w:val="1"/>
      <w:marLeft w:val="0"/>
      <w:marRight w:val="0"/>
      <w:marTop w:val="0"/>
      <w:marBottom w:val="0"/>
      <w:divBdr>
        <w:top w:val="none" w:sz="0" w:space="0" w:color="auto"/>
        <w:left w:val="none" w:sz="0" w:space="0" w:color="auto"/>
        <w:bottom w:val="none" w:sz="0" w:space="0" w:color="auto"/>
        <w:right w:val="none" w:sz="0" w:space="0" w:color="auto"/>
      </w:divBdr>
    </w:div>
    <w:div w:id="1699812410">
      <w:bodyDiv w:val="1"/>
      <w:marLeft w:val="0"/>
      <w:marRight w:val="0"/>
      <w:marTop w:val="0"/>
      <w:marBottom w:val="0"/>
      <w:divBdr>
        <w:top w:val="none" w:sz="0" w:space="0" w:color="auto"/>
        <w:left w:val="none" w:sz="0" w:space="0" w:color="auto"/>
        <w:bottom w:val="none" w:sz="0" w:space="0" w:color="auto"/>
        <w:right w:val="none" w:sz="0" w:space="0" w:color="auto"/>
      </w:divBdr>
    </w:div>
    <w:div w:id="1699892260">
      <w:bodyDiv w:val="1"/>
      <w:marLeft w:val="0"/>
      <w:marRight w:val="0"/>
      <w:marTop w:val="0"/>
      <w:marBottom w:val="0"/>
      <w:divBdr>
        <w:top w:val="none" w:sz="0" w:space="0" w:color="auto"/>
        <w:left w:val="none" w:sz="0" w:space="0" w:color="auto"/>
        <w:bottom w:val="none" w:sz="0" w:space="0" w:color="auto"/>
        <w:right w:val="none" w:sz="0" w:space="0" w:color="auto"/>
      </w:divBdr>
    </w:div>
    <w:div w:id="1700468949">
      <w:bodyDiv w:val="1"/>
      <w:marLeft w:val="0"/>
      <w:marRight w:val="0"/>
      <w:marTop w:val="0"/>
      <w:marBottom w:val="0"/>
      <w:divBdr>
        <w:top w:val="none" w:sz="0" w:space="0" w:color="auto"/>
        <w:left w:val="none" w:sz="0" w:space="0" w:color="auto"/>
        <w:bottom w:val="none" w:sz="0" w:space="0" w:color="auto"/>
        <w:right w:val="none" w:sz="0" w:space="0" w:color="auto"/>
      </w:divBdr>
    </w:div>
    <w:div w:id="1705328823">
      <w:bodyDiv w:val="1"/>
      <w:marLeft w:val="0"/>
      <w:marRight w:val="0"/>
      <w:marTop w:val="0"/>
      <w:marBottom w:val="0"/>
      <w:divBdr>
        <w:top w:val="none" w:sz="0" w:space="0" w:color="auto"/>
        <w:left w:val="none" w:sz="0" w:space="0" w:color="auto"/>
        <w:bottom w:val="none" w:sz="0" w:space="0" w:color="auto"/>
        <w:right w:val="none" w:sz="0" w:space="0" w:color="auto"/>
      </w:divBdr>
    </w:div>
    <w:div w:id="1706783354">
      <w:bodyDiv w:val="1"/>
      <w:marLeft w:val="0"/>
      <w:marRight w:val="0"/>
      <w:marTop w:val="0"/>
      <w:marBottom w:val="0"/>
      <w:divBdr>
        <w:top w:val="none" w:sz="0" w:space="0" w:color="auto"/>
        <w:left w:val="none" w:sz="0" w:space="0" w:color="auto"/>
        <w:bottom w:val="none" w:sz="0" w:space="0" w:color="auto"/>
        <w:right w:val="none" w:sz="0" w:space="0" w:color="auto"/>
      </w:divBdr>
    </w:div>
    <w:div w:id="1708480195">
      <w:bodyDiv w:val="1"/>
      <w:marLeft w:val="0"/>
      <w:marRight w:val="0"/>
      <w:marTop w:val="0"/>
      <w:marBottom w:val="0"/>
      <w:divBdr>
        <w:top w:val="none" w:sz="0" w:space="0" w:color="auto"/>
        <w:left w:val="none" w:sz="0" w:space="0" w:color="auto"/>
        <w:bottom w:val="none" w:sz="0" w:space="0" w:color="auto"/>
        <w:right w:val="none" w:sz="0" w:space="0" w:color="auto"/>
      </w:divBdr>
    </w:div>
    <w:div w:id="1709800001">
      <w:bodyDiv w:val="1"/>
      <w:marLeft w:val="0"/>
      <w:marRight w:val="0"/>
      <w:marTop w:val="0"/>
      <w:marBottom w:val="0"/>
      <w:divBdr>
        <w:top w:val="none" w:sz="0" w:space="0" w:color="auto"/>
        <w:left w:val="none" w:sz="0" w:space="0" w:color="auto"/>
        <w:bottom w:val="none" w:sz="0" w:space="0" w:color="auto"/>
        <w:right w:val="none" w:sz="0" w:space="0" w:color="auto"/>
      </w:divBdr>
    </w:div>
    <w:div w:id="1709913397">
      <w:bodyDiv w:val="1"/>
      <w:marLeft w:val="0"/>
      <w:marRight w:val="0"/>
      <w:marTop w:val="0"/>
      <w:marBottom w:val="0"/>
      <w:divBdr>
        <w:top w:val="none" w:sz="0" w:space="0" w:color="auto"/>
        <w:left w:val="none" w:sz="0" w:space="0" w:color="auto"/>
        <w:bottom w:val="none" w:sz="0" w:space="0" w:color="auto"/>
        <w:right w:val="none" w:sz="0" w:space="0" w:color="auto"/>
      </w:divBdr>
    </w:div>
    <w:div w:id="1710186326">
      <w:bodyDiv w:val="1"/>
      <w:marLeft w:val="0"/>
      <w:marRight w:val="0"/>
      <w:marTop w:val="0"/>
      <w:marBottom w:val="0"/>
      <w:divBdr>
        <w:top w:val="none" w:sz="0" w:space="0" w:color="auto"/>
        <w:left w:val="none" w:sz="0" w:space="0" w:color="auto"/>
        <w:bottom w:val="none" w:sz="0" w:space="0" w:color="auto"/>
        <w:right w:val="none" w:sz="0" w:space="0" w:color="auto"/>
      </w:divBdr>
    </w:div>
    <w:div w:id="1710915442">
      <w:bodyDiv w:val="1"/>
      <w:marLeft w:val="0"/>
      <w:marRight w:val="0"/>
      <w:marTop w:val="0"/>
      <w:marBottom w:val="0"/>
      <w:divBdr>
        <w:top w:val="none" w:sz="0" w:space="0" w:color="auto"/>
        <w:left w:val="none" w:sz="0" w:space="0" w:color="auto"/>
        <w:bottom w:val="none" w:sz="0" w:space="0" w:color="auto"/>
        <w:right w:val="none" w:sz="0" w:space="0" w:color="auto"/>
      </w:divBdr>
    </w:div>
    <w:div w:id="1710956583">
      <w:bodyDiv w:val="1"/>
      <w:marLeft w:val="0"/>
      <w:marRight w:val="0"/>
      <w:marTop w:val="0"/>
      <w:marBottom w:val="0"/>
      <w:divBdr>
        <w:top w:val="none" w:sz="0" w:space="0" w:color="auto"/>
        <w:left w:val="none" w:sz="0" w:space="0" w:color="auto"/>
        <w:bottom w:val="none" w:sz="0" w:space="0" w:color="auto"/>
        <w:right w:val="none" w:sz="0" w:space="0" w:color="auto"/>
      </w:divBdr>
    </w:div>
    <w:div w:id="1712264348">
      <w:bodyDiv w:val="1"/>
      <w:marLeft w:val="0"/>
      <w:marRight w:val="0"/>
      <w:marTop w:val="0"/>
      <w:marBottom w:val="0"/>
      <w:divBdr>
        <w:top w:val="none" w:sz="0" w:space="0" w:color="auto"/>
        <w:left w:val="none" w:sz="0" w:space="0" w:color="auto"/>
        <w:bottom w:val="none" w:sz="0" w:space="0" w:color="auto"/>
        <w:right w:val="none" w:sz="0" w:space="0" w:color="auto"/>
      </w:divBdr>
    </w:div>
    <w:div w:id="1712345200">
      <w:bodyDiv w:val="1"/>
      <w:marLeft w:val="0"/>
      <w:marRight w:val="0"/>
      <w:marTop w:val="0"/>
      <w:marBottom w:val="0"/>
      <w:divBdr>
        <w:top w:val="none" w:sz="0" w:space="0" w:color="auto"/>
        <w:left w:val="none" w:sz="0" w:space="0" w:color="auto"/>
        <w:bottom w:val="none" w:sz="0" w:space="0" w:color="auto"/>
        <w:right w:val="none" w:sz="0" w:space="0" w:color="auto"/>
      </w:divBdr>
    </w:div>
    <w:div w:id="1712345862">
      <w:bodyDiv w:val="1"/>
      <w:marLeft w:val="0"/>
      <w:marRight w:val="0"/>
      <w:marTop w:val="0"/>
      <w:marBottom w:val="0"/>
      <w:divBdr>
        <w:top w:val="none" w:sz="0" w:space="0" w:color="auto"/>
        <w:left w:val="none" w:sz="0" w:space="0" w:color="auto"/>
        <w:bottom w:val="none" w:sz="0" w:space="0" w:color="auto"/>
        <w:right w:val="none" w:sz="0" w:space="0" w:color="auto"/>
      </w:divBdr>
    </w:div>
    <w:div w:id="1713268223">
      <w:bodyDiv w:val="1"/>
      <w:marLeft w:val="0"/>
      <w:marRight w:val="0"/>
      <w:marTop w:val="0"/>
      <w:marBottom w:val="0"/>
      <w:divBdr>
        <w:top w:val="none" w:sz="0" w:space="0" w:color="auto"/>
        <w:left w:val="none" w:sz="0" w:space="0" w:color="auto"/>
        <w:bottom w:val="none" w:sz="0" w:space="0" w:color="auto"/>
        <w:right w:val="none" w:sz="0" w:space="0" w:color="auto"/>
      </w:divBdr>
    </w:div>
    <w:div w:id="1713379424">
      <w:bodyDiv w:val="1"/>
      <w:marLeft w:val="0"/>
      <w:marRight w:val="0"/>
      <w:marTop w:val="0"/>
      <w:marBottom w:val="0"/>
      <w:divBdr>
        <w:top w:val="none" w:sz="0" w:space="0" w:color="auto"/>
        <w:left w:val="none" w:sz="0" w:space="0" w:color="auto"/>
        <w:bottom w:val="none" w:sz="0" w:space="0" w:color="auto"/>
        <w:right w:val="none" w:sz="0" w:space="0" w:color="auto"/>
      </w:divBdr>
    </w:div>
    <w:div w:id="1713384996">
      <w:bodyDiv w:val="1"/>
      <w:marLeft w:val="0"/>
      <w:marRight w:val="0"/>
      <w:marTop w:val="0"/>
      <w:marBottom w:val="0"/>
      <w:divBdr>
        <w:top w:val="none" w:sz="0" w:space="0" w:color="auto"/>
        <w:left w:val="none" w:sz="0" w:space="0" w:color="auto"/>
        <w:bottom w:val="none" w:sz="0" w:space="0" w:color="auto"/>
        <w:right w:val="none" w:sz="0" w:space="0" w:color="auto"/>
      </w:divBdr>
    </w:div>
    <w:div w:id="1715080568">
      <w:bodyDiv w:val="1"/>
      <w:marLeft w:val="0"/>
      <w:marRight w:val="0"/>
      <w:marTop w:val="0"/>
      <w:marBottom w:val="0"/>
      <w:divBdr>
        <w:top w:val="none" w:sz="0" w:space="0" w:color="auto"/>
        <w:left w:val="none" w:sz="0" w:space="0" w:color="auto"/>
        <w:bottom w:val="none" w:sz="0" w:space="0" w:color="auto"/>
        <w:right w:val="none" w:sz="0" w:space="0" w:color="auto"/>
      </w:divBdr>
    </w:div>
    <w:div w:id="1715619560">
      <w:bodyDiv w:val="1"/>
      <w:marLeft w:val="0"/>
      <w:marRight w:val="0"/>
      <w:marTop w:val="0"/>
      <w:marBottom w:val="0"/>
      <w:divBdr>
        <w:top w:val="none" w:sz="0" w:space="0" w:color="auto"/>
        <w:left w:val="none" w:sz="0" w:space="0" w:color="auto"/>
        <w:bottom w:val="none" w:sz="0" w:space="0" w:color="auto"/>
        <w:right w:val="none" w:sz="0" w:space="0" w:color="auto"/>
      </w:divBdr>
    </w:div>
    <w:div w:id="1716192609">
      <w:bodyDiv w:val="1"/>
      <w:marLeft w:val="0"/>
      <w:marRight w:val="0"/>
      <w:marTop w:val="0"/>
      <w:marBottom w:val="0"/>
      <w:divBdr>
        <w:top w:val="none" w:sz="0" w:space="0" w:color="auto"/>
        <w:left w:val="none" w:sz="0" w:space="0" w:color="auto"/>
        <w:bottom w:val="none" w:sz="0" w:space="0" w:color="auto"/>
        <w:right w:val="none" w:sz="0" w:space="0" w:color="auto"/>
      </w:divBdr>
    </w:div>
    <w:div w:id="1716660069">
      <w:bodyDiv w:val="1"/>
      <w:marLeft w:val="0"/>
      <w:marRight w:val="0"/>
      <w:marTop w:val="0"/>
      <w:marBottom w:val="0"/>
      <w:divBdr>
        <w:top w:val="none" w:sz="0" w:space="0" w:color="auto"/>
        <w:left w:val="none" w:sz="0" w:space="0" w:color="auto"/>
        <w:bottom w:val="none" w:sz="0" w:space="0" w:color="auto"/>
        <w:right w:val="none" w:sz="0" w:space="0" w:color="auto"/>
      </w:divBdr>
    </w:div>
    <w:div w:id="1717586235">
      <w:bodyDiv w:val="1"/>
      <w:marLeft w:val="0"/>
      <w:marRight w:val="0"/>
      <w:marTop w:val="0"/>
      <w:marBottom w:val="0"/>
      <w:divBdr>
        <w:top w:val="none" w:sz="0" w:space="0" w:color="auto"/>
        <w:left w:val="none" w:sz="0" w:space="0" w:color="auto"/>
        <w:bottom w:val="none" w:sz="0" w:space="0" w:color="auto"/>
        <w:right w:val="none" w:sz="0" w:space="0" w:color="auto"/>
      </w:divBdr>
    </w:div>
    <w:div w:id="1718121375">
      <w:bodyDiv w:val="1"/>
      <w:marLeft w:val="0"/>
      <w:marRight w:val="0"/>
      <w:marTop w:val="0"/>
      <w:marBottom w:val="0"/>
      <w:divBdr>
        <w:top w:val="none" w:sz="0" w:space="0" w:color="auto"/>
        <w:left w:val="none" w:sz="0" w:space="0" w:color="auto"/>
        <w:bottom w:val="none" w:sz="0" w:space="0" w:color="auto"/>
        <w:right w:val="none" w:sz="0" w:space="0" w:color="auto"/>
      </w:divBdr>
    </w:div>
    <w:div w:id="1720594706">
      <w:bodyDiv w:val="1"/>
      <w:marLeft w:val="0"/>
      <w:marRight w:val="0"/>
      <w:marTop w:val="0"/>
      <w:marBottom w:val="0"/>
      <w:divBdr>
        <w:top w:val="none" w:sz="0" w:space="0" w:color="auto"/>
        <w:left w:val="none" w:sz="0" w:space="0" w:color="auto"/>
        <w:bottom w:val="none" w:sz="0" w:space="0" w:color="auto"/>
        <w:right w:val="none" w:sz="0" w:space="0" w:color="auto"/>
      </w:divBdr>
    </w:div>
    <w:div w:id="1722051324">
      <w:bodyDiv w:val="1"/>
      <w:marLeft w:val="0"/>
      <w:marRight w:val="0"/>
      <w:marTop w:val="0"/>
      <w:marBottom w:val="0"/>
      <w:divBdr>
        <w:top w:val="none" w:sz="0" w:space="0" w:color="auto"/>
        <w:left w:val="none" w:sz="0" w:space="0" w:color="auto"/>
        <w:bottom w:val="none" w:sz="0" w:space="0" w:color="auto"/>
        <w:right w:val="none" w:sz="0" w:space="0" w:color="auto"/>
      </w:divBdr>
    </w:div>
    <w:div w:id="1722094205">
      <w:bodyDiv w:val="1"/>
      <w:marLeft w:val="0"/>
      <w:marRight w:val="0"/>
      <w:marTop w:val="0"/>
      <w:marBottom w:val="0"/>
      <w:divBdr>
        <w:top w:val="none" w:sz="0" w:space="0" w:color="auto"/>
        <w:left w:val="none" w:sz="0" w:space="0" w:color="auto"/>
        <w:bottom w:val="none" w:sz="0" w:space="0" w:color="auto"/>
        <w:right w:val="none" w:sz="0" w:space="0" w:color="auto"/>
      </w:divBdr>
    </w:div>
    <w:div w:id="1722903277">
      <w:bodyDiv w:val="1"/>
      <w:marLeft w:val="0"/>
      <w:marRight w:val="0"/>
      <w:marTop w:val="0"/>
      <w:marBottom w:val="0"/>
      <w:divBdr>
        <w:top w:val="none" w:sz="0" w:space="0" w:color="auto"/>
        <w:left w:val="none" w:sz="0" w:space="0" w:color="auto"/>
        <w:bottom w:val="none" w:sz="0" w:space="0" w:color="auto"/>
        <w:right w:val="none" w:sz="0" w:space="0" w:color="auto"/>
      </w:divBdr>
    </w:div>
    <w:div w:id="1723091504">
      <w:bodyDiv w:val="1"/>
      <w:marLeft w:val="0"/>
      <w:marRight w:val="0"/>
      <w:marTop w:val="0"/>
      <w:marBottom w:val="0"/>
      <w:divBdr>
        <w:top w:val="none" w:sz="0" w:space="0" w:color="auto"/>
        <w:left w:val="none" w:sz="0" w:space="0" w:color="auto"/>
        <w:bottom w:val="none" w:sz="0" w:space="0" w:color="auto"/>
        <w:right w:val="none" w:sz="0" w:space="0" w:color="auto"/>
      </w:divBdr>
    </w:div>
    <w:div w:id="1723552598">
      <w:bodyDiv w:val="1"/>
      <w:marLeft w:val="0"/>
      <w:marRight w:val="0"/>
      <w:marTop w:val="0"/>
      <w:marBottom w:val="0"/>
      <w:divBdr>
        <w:top w:val="none" w:sz="0" w:space="0" w:color="auto"/>
        <w:left w:val="none" w:sz="0" w:space="0" w:color="auto"/>
        <w:bottom w:val="none" w:sz="0" w:space="0" w:color="auto"/>
        <w:right w:val="none" w:sz="0" w:space="0" w:color="auto"/>
      </w:divBdr>
    </w:div>
    <w:div w:id="1724601409">
      <w:bodyDiv w:val="1"/>
      <w:marLeft w:val="0"/>
      <w:marRight w:val="0"/>
      <w:marTop w:val="0"/>
      <w:marBottom w:val="0"/>
      <w:divBdr>
        <w:top w:val="none" w:sz="0" w:space="0" w:color="auto"/>
        <w:left w:val="none" w:sz="0" w:space="0" w:color="auto"/>
        <w:bottom w:val="none" w:sz="0" w:space="0" w:color="auto"/>
        <w:right w:val="none" w:sz="0" w:space="0" w:color="auto"/>
      </w:divBdr>
    </w:div>
    <w:div w:id="1727875767">
      <w:bodyDiv w:val="1"/>
      <w:marLeft w:val="0"/>
      <w:marRight w:val="0"/>
      <w:marTop w:val="0"/>
      <w:marBottom w:val="0"/>
      <w:divBdr>
        <w:top w:val="none" w:sz="0" w:space="0" w:color="auto"/>
        <w:left w:val="none" w:sz="0" w:space="0" w:color="auto"/>
        <w:bottom w:val="none" w:sz="0" w:space="0" w:color="auto"/>
        <w:right w:val="none" w:sz="0" w:space="0" w:color="auto"/>
      </w:divBdr>
    </w:div>
    <w:div w:id="1728141391">
      <w:bodyDiv w:val="1"/>
      <w:marLeft w:val="0"/>
      <w:marRight w:val="0"/>
      <w:marTop w:val="0"/>
      <w:marBottom w:val="0"/>
      <w:divBdr>
        <w:top w:val="none" w:sz="0" w:space="0" w:color="auto"/>
        <w:left w:val="none" w:sz="0" w:space="0" w:color="auto"/>
        <w:bottom w:val="none" w:sz="0" w:space="0" w:color="auto"/>
        <w:right w:val="none" w:sz="0" w:space="0" w:color="auto"/>
      </w:divBdr>
    </w:div>
    <w:div w:id="1730877828">
      <w:bodyDiv w:val="1"/>
      <w:marLeft w:val="0"/>
      <w:marRight w:val="0"/>
      <w:marTop w:val="0"/>
      <w:marBottom w:val="0"/>
      <w:divBdr>
        <w:top w:val="none" w:sz="0" w:space="0" w:color="auto"/>
        <w:left w:val="none" w:sz="0" w:space="0" w:color="auto"/>
        <w:bottom w:val="none" w:sz="0" w:space="0" w:color="auto"/>
        <w:right w:val="none" w:sz="0" w:space="0" w:color="auto"/>
      </w:divBdr>
    </w:div>
    <w:div w:id="1732120604">
      <w:bodyDiv w:val="1"/>
      <w:marLeft w:val="0"/>
      <w:marRight w:val="0"/>
      <w:marTop w:val="0"/>
      <w:marBottom w:val="0"/>
      <w:divBdr>
        <w:top w:val="none" w:sz="0" w:space="0" w:color="auto"/>
        <w:left w:val="none" w:sz="0" w:space="0" w:color="auto"/>
        <w:bottom w:val="none" w:sz="0" w:space="0" w:color="auto"/>
        <w:right w:val="none" w:sz="0" w:space="0" w:color="auto"/>
      </w:divBdr>
    </w:div>
    <w:div w:id="1732919004">
      <w:bodyDiv w:val="1"/>
      <w:marLeft w:val="0"/>
      <w:marRight w:val="0"/>
      <w:marTop w:val="0"/>
      <w:marBottom w:val="0"/>
      <w:divBdr>
        <w:top w:val="none" w:sz="0" w:space="0" w:color="auto"/>
        <w:left w:val="none" w:sz="0" w:space="0" w:color="auto"/>
        <w:bottom w:val="none" w:sz="0" w:space="0" w:color="auto"/>
        <w:right w:val="none" w:sz="0" w:space="0" w:color="auto"/>
      </w:divBdr>
    </w:div>
    <w:div w:id="1734699889">
      <w:bodyDiv w:val="1"/>
      <w:marLeft w:val="0"/>
      <w:marRight w:val="0"/>
      <w:marTop w:val="0"/>
      <w:marBottom w:val="0"/>
      <w:divBdr>
        <w:top w:val="none" w:sz="0" w:space="0" w:color="auto"/>
        <w:left w:val="none" w:sz="0" w:space="0" w:color="auto"/>
        <w:bottom w:val="none" w:sz="0" w:space="0" w:color="auto"/>
        <w:right w:val="none" w:sz="0" w:space="0" w:color="auto"/>
      </w:divBdr>
    </w:div>
    <w:div w:id="1737587423">
      <w:bodyDiv w:val="1"/>
      <w:marLeft w:val="0"/>
      <w:marRight w:val="0"/>
      <w:marTop w:val="0"/>
      <w:marBottom w:val="0"/>
      <w:divBdr>
        <w:top w:val="none" w:sz="0" w:space="0" w:color="auto"/>
        <w:left w:val="none" w:sz="0" w:space="0" w:color="auto"/>
        <w:bottom w:val="none" w:sz="0" w:space="0" w:color="auto"/>
        <w:right w:val="none" w:sz="0" w:space="0" w:color="auto"/>
      </w:divBdr>
    </w:div>
    <w:div w:id="1741363516">
      <w:bodyDiv w:val="1"/>
      <w:marLeft w:val="0"/>
      <w:marRight w:val="0"/>
      <w:marTop w:val="0"/>
      <w:marBottom w:val="0"/>
      <w:divBdr>
        <w:top w:val="none" w:sz="0" w:space="0" w:color="auto"/>
        <w:left w:val="none" w:sz="0" w:space="0" w:color="auto"/>
        <w:bottom w:val="none" w:sz="0" w:space="0" w:color="auto"/>
        <w:right w:val="none" w:sz="0" w:space="0" w:color="auto"/>
      </w:divBdr>
    </w:div>
    <w:div w:id="1741825019">
      <w:bodyDiv w:val="1"/>
      <w:marLeft w:val="0"/>
      <w:marRight w:val="0"/>
      <w:marTop w:val="0"/>
      <w:marBottom w:val="0"/>
      <w:divBdr>
        <w:top w:val="none" w:sz="0" w:space="0" w:color="auto"/>
        <w:left w:val="none" w:sz="0" w:space="0" w:color="auto"/>
        <w:bottom w:val="none" w:sz="0" w:space="0" w:color="auto"/>
        <w:right w:val="none" w:sz="0" w:space="0" w:color="auto"/>
      </w:divBdr>
    </w:div>
    <w:div w:id="1741827818">
      <w:bodyDiv w:val="1"/>
      <w:marLeft w:val="0"/>
      <w:marRight w:val="0"/>
      <w:marTop w:val="0"/>
      <w:marBottom w:val="0"/>
      <w:divBdr>
        <w:top w:val="none" w:sz="0" w:space="0" w:color="auto"/>
        <w:left w:val="none" w:sz="0" w:space="0" w:color="auto"/>
        <w:bottom w:val="none" w:sz="0" w:space="0" w:color="auto"/>
        <w:right w:val="none" w:sz="0" w:space="0" w:color="auto"/>
      </w:divBdr>
    </w:div>
    <w:div w:id="1743209893">
      <w:bodyDiv w:val="1"/>
      <w:marLeft w:val="0"/>
      <w:marRight w:val="0"/>
      <w:marTop w:val="0"/>
      <w:marBottom w:val="0"/>
      <w:divBdr>
        <w:top w:val="none" w:sz="0" w:space="0" w:color="auto"/>
        <w:left w:val="none" w:sz="0" w:space="0" w:color="auto"/>
        <w:bottom w:val="none" w:sz="0" w:space="0" w:color="auto"/>
        <w:right w:val="none" w:sz="0" w:space="0" w:color="auto"/>
      </w:divBdr>
    </w:div>
    <w:div w:id="1744328085">
      <w:bodyDiv w:val="1"/>
      <w:marLeft w:val="0"/>
      <w:marRight w:val="0"/>
      <w:marTop w:val="0"/>
      <w:marBottom w:val="0"/>
      <w:divBdr>
        <w:top w:val="none" w:sz="0" w:space="0" w:color="auto"/>
        <w:left w:val="none" w:sz="0" w:space="0" w:color="auto"/>
        <w:bottom w:val="none" w:sz="0" w:space="0" w:color="auto"/>
        <w:right w:val="none" w:sz="0" w:space="0" w:color="auto"/>
      </w:divBdr>
    </w:div>
    <w:div w:id="1745375568">
      <w:bodyDiv w:val="1"/>
      <w:marLeft w:val="0"/>
      <w:marRight w:val="0"/>
      <w:marTop w:val="0"/>
      <w:marBottom w:val="0"/>
      <w:divBdr>
        <w:top w:val="none" w:sz="0" w:space="0" w:color="auto"/>
        <w:left w:val="none" w:sz="0" w:space="0" w:color="auto"/>
        <w:bottom w:val="none" w:sz="0" w:space="0" w:color="auto"/>
        <w:right w:val="none" w:sz="0" w:space="0" w:color="auto"/>
      </w:divBdr>
    </w:div>
    <w:div w:id="1746100132">
      <w:bodyDiv w:val="1"/>
      <w:marLeft w:val="0"/>
      <w:marRight w:val="0"/>
      <w:marTop w:val="0"/>
      <w:marBottom w:val="0"/>
      <w:divBdr>
        <w:top w:val="none" w:sz="0" w:space="0" w:color="auto"/>
        <w:left w:val="none" w:sz="0" w:space="0" w:color="auto"/>
        <w:bottom w:val="none" w:sz="0" w:space="0" w:color="auto"/>
        <w:right w:val="none" w:sz="0" w:space="0" w:color="auto"/>
      </w:divBdr>
    </w:div>
    <w:div w:id="1750536113">
      <w:bodyDiv w:val="1"/>
      <w:marLeft w:val="0"/>
      <w:marRight w:val="0"/>
      <w:marTop w:val="0"/>
      <w:marBottom w:val="0"/>
      <w:divBdr>
        <w:top w:val="none" w:sz="0" w:space="0" w:color="auto"/>
        <w:left w:val="none" w:sz="0" w:space="0" w:color="auto"/>
        <w:bottom w:val="none" w:sz="0" w:space="0" w:color="auto"/>
        <w:right w:val="none" w:sz="0" w:space="0" w:color="auto"/>
      </w:divBdr>
    </w:div>
    <w:div w:id="1750926838">
      <w:bodyDiv w:val="1"/>
      <w:marLeft w:val="0"/>
      <w:marRight w:val="0"/>
      <w:marTop w:val="0"/>
      <w:marBottom w:val="0"/>
      <w:divBdr>
        <w:top w:val="none" w:sz="0" w:space="0" w:color="auto"/>
        <w:left w:val="none" w:sz="0" w:space="0" w:color="auto"/>
        <w:bottom w:val="none" w:sz="0" w:space="0" w:color="auto"/>
        <w:right w:val="none" w:sz="0" w:space="0" w:color="auto"/>
      </w:divBdr>
    </w:div>
    <w:div w:id="1750956079">
      <w:bodyDiv w:val="1"/>
      <w:marLeft w:val="0"/>
      <w:marRight w:val="0"/>
      <w:marTop w:val="0"/>
      <w:marBottom w:val="0"/>
      <w:divBdr>
        <w:top w:val="none" w:sz="0" w:space="0" w:color="auto"/>
        <w:left w:val="none" w:sz="0" w:space="0" w:color="auto"/>
        <w:bottom w:val="none" w:sz="0" w:space="0" w:color="auto"/>
        <w:right w:val="none" w:sz="0" w:space="0" w:color="auto"/>
      </w:divBdr>
    </w:div>
    <w:div w:id="1754858157">
      <w:bodyDiv w:val="1"/>
      <w:marLeft w:val="0"/>
      <w:marRight w:val="0"/>
      <w:marTop w:val="0"/>
      <w:marBottom w:val="0"/>
      <w:divBdr>
        <w:top w:val="none" w:sz="0" w:space="0" w:color="auto"/>
        <w:left w:val="none" w:sz="0" w:space="0" w:color="auto"/>
        <w:bottom w:val="none" w:sz="0" w:space="0" w:color="auto"/>
        <w:right w:val="none" w:sz="0" w:space="0" w:color="auto"/>
      </w:divBdr>
    </w:div>
    <w:div w:id="1757360900">
      <w:bodyDiv w:val="1"/>
      <w:marLeft w:val="0"/>
      <w:marRight w:val="0"/>
      <w:marTop w:val="0"/>
      <w:marBottom w:val="0"/>
      <w:divBdr>
        <w:top w:val="none" w:sz="0" w:space="0" w:color="auto"/>
        <w:left w:val="none" w:sz="0" w:space="0" w:color="auto"/>
        <w:bottom w:val="none" w:sz="0" w:space="0" w:color="auto"/>
        <w:right w:val="none" w:sz="0" w:space="0" w:color="auto"/>
      </w:divBdr>
    </w:div>
    <w:div w:id="1760978684">
      <w:bodyDiv w:val="1"/>
      <w:marLeft w:val="0"/>
      <w:marRight w:val="0"/>
      <w:marTop w:val="0"/>
      <w:marBottom w:val="0"/>
      <w:divBdr>
        <w:top w:val="none" w:sz="0" w:space="0" w:color="auto"/>
        <w:left w:val="none" w:sz="0" w:space="0" w:color="auto"/>
        <w:bottom w:val="none" w:sz="0" w:space="0" w:color="auto"/>
        <w:right w:val="none" w:sz="0" w:space="0" w:color="auto"/>
      </w:divBdr>
    </w:div>
    <w:div w:id="1762263225">
      <w:bodyDiv w:val="1"/>
      <w:marLeft w:val="0"/>
      <w:marRight w:val="0"/>
      <w:marTop w:val="0"/>
      <w:marBottom w:val="0"/>
      <w:divBdr>
        <w:top w:val="none" w:sz="0" w:space="0" w:color="auto"/>
        <w:left w:val="none" w:sz="0" w:space="0" w:color="auto"/>
        <w:bottom w:val="none" w:sz="0" w:space="0" w:color="auto"/>
        <w:right w:val="none" w:sz="0" w:space="0" w:color="auto"/>
      </w:divBdr>
    </w:div>
    <w:div w:id="1764645992">
      <w:bodyDiv w:val="1"/>
      <w:marLeft w:val="0"/>
      <w:marRight w:val="0"/>
      <w:marTop w:val="0"/>
      <w:marBottom w:val="0"/>
      <w:divBdr>
        <w:top w:val="none" w:sz="0" w:space="0" w:color="auto"/>
        <w:left w:val="none" w:sz="0" w:space="0" w:color="auto"/>
        <w:bottom w:val="none" w:sz="0" w:space="0" w:color="auto"/>
        <w:right w:val="none" w:sz="0" w:space="0" w:color="auto"/>
      </w:divBdr>
    </w:div>
    <w:div w:id="1764839427">
      <w:bodyDiv w:val="1"/>
      <w:marLeft w:val="0"/>
      <w:marRight w:val="0"/>
      <w:marTop w:val="0"/>
      <w:marBottom w:val="0"/>
      <w:divBdr>
        <w:top w:val="none" w:sz="0" w:space="0" w:color="auto"/>
        <w:left w:val="none" w:sz="0" w:space="0" w:color="auto"/>
        <w:bottom w:val="none" w:sz="0" w:space="0" w:color="auto"/>
        <w:right w:val="none" w:sz="0" w:space="0" w:color="auto"/>
      </w:divBdr>
    </w:div>
    <w:div w:id="1764909440">
      <w:bodyDiv w:val="1"/>
      <w:marLeft w:val="0"/>
      <w:marRight w:val="0"/>
      <w:marTop w:val="0"/>
      <w:marBottom w:val="0"/>
      <w:divBdr>
        <w:top w:val="none" w:sz="0" w:space="0" w:color="auto"/>
        <w:left w:val="none" w:sz="0" w:space="0" w:color="auto"/>
        <w:bottom w:val="none" w:sz="0" w:space="0" w:color="auto"/>
        <w:right w:val="none" w:sz="0" w:space="0" w:color="auto"/>
      </w:divBdr>
    </w:div>
    <w:div w:id="1765684869">
      <w:bodyDiv w:val="1"/>
      <w:marLeft w:val="0"/>
      <w:marRight w:val="0"/>
      <w:marTop w:val="0"/>
      <w:marBottom w:val="0"/>
      <w:divBdr>
        <w:top w:val="none" w:sz="0" w:space="0" w:color="auto"/>
        <w:left w:val="none" w:sz="0" w:space="0" w:color="auto"/>
        <w:bottom w:val="none" w:sz="0" w:space="0" w:color="auto"/>
        <w:right w:val="none" w:sz="0" w:space="0" w:color="auto"/>
      </w:divBdr>
    </w:div>
    <w:div w:id="1767188356">
      <w:bodyDiv w:val="1"/>
      <w:marLeft w:val="0"/>
      <w:marRight w:val="0"/>
      <w:marTop w:val="0"/>
      <w:marBottom w:val="0"/>
      <w:divBdr>
        <w:top w:val="none" w:sz="0" w:space="0" w:color="auto"/>
        <w:left w:val="none" w:sz="0" w:space="0" w:color="auto"/>
        <w:bottom w:val="none" w:sz="0" w:space="0" w:color="auto"/>
        <w:right w:val="none" w:sz="0" w:space="0" w:color="auto"/>
      </w:divBdr>
    </w:div>
    <w:div w:id="1768037900">
      <w:bodyDiv w:val="1"/>
      <w:marLeft w:val="0"/>
      <w:marRight w:val="0"/>
      <w:marTop w:val="0"/>
      <w:marBottom w:val="0"/>
      <w:divBdr>
        <w:top w:val="none" w:sz="0" w:space="0" w:color="auto"/>
        <w:left w:val="none" w:sz="0" w:space="0" w:color="auto"/>
        <w:bottom w:val="none" w:sz="0" w:space="0" w:color="auto"/>
        <w:right w:val="none" w:sz="0" w:space="0" w:color="auto"/>
      </w:divBdr>
    </w:div>
    <w:div w:id="1768308393">
      <w:bodyDiv w:val="1"/>
      <w:marLeft w:val="0"/>
      <w:marRight w:val="0"/>
      <w:marTop w:val="0"/>
      <w:marBottom w:val="0"/>
      <w:divBdr>
        <w:top w:val="none" w:sz="0" w:space="0" w:color="auto"/>
        <w:left w:val="none" w:sz="0" w:space="0" w:color="auto"/>
        <w:bottom w:val="none" w:sz="0" w:space="0" w:color="auto"/>
        <w:right w:val="none" w:sz="0" w:space="0" w:color="auto"/>
      </w:divBdr>
    </w:div>
    <w:div w:id="1771119570">
      <w:bodyDiv w:val="1"/>
      <w:marLeft w:val="0"/>
      <w:marRight w:val="0"/>
      <w:marTop w:val="0"/>
      <w:marBottom w:val="0"/>
      <w:divBdr>
        <w:top w:val="none" w:sz="0" w:space="0" w:color="auto"/>
        <w:left w:val="none" w:sz="0" w:space="0" w:color="auto"/>
        <w:bottom w:val="none" w:sz="0" w:space="0" w:color="auto"/>
        <w:right w:val="none" w:sz="0" w:space="0" w:color="auto"/>
      </w:divBdr>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75129004">
      <w:bodyDiv w:val="1"/>
      <w:marLeft w:val="0"/>
      <w:marRight w:val="0"/>
      <w:marTop w:val="0"/>
      <w:marBottom w:val="0"/>
      <w:divBdr>
        <w:top w:val="none" w:sz="0" w:space="0" w:color="auto"/>
        <w:left w:val="none" w:sz="0" w:space="0" w:color="auto"/>
        <w:bottom w:val="none" w:sz="0" w:space="0" w:color="auto"/>
        <w:right w:val="none" w:sz="0" w:space="0" w:color="auto"/>
      </w:divBdr>
    </w:div>
    <w:div w:id="1776515528">
      <w:bodyDiv w:val="1"/>
      <w:marLeft w:val="0"/>
      <w:marRight w:val="0"/>
      <w:marTop w:val="0"/>
      <w:marBottom w:val="0"/>
      <w:divBdr>
        <w:top w:val="none" w:sz="0" w:space="0" w:color="auto"/>
        <w:left w:val="none" w:sz="0" w:space="0" w:color="auto"/>
        <w:bottom w:val="none" w:sz="0" w:space="0" w:color="auto"/>
        <w:right w:val="none" w:sz="0" w:space="0" w:color="auto"/>
      </w:divBdr>
    </w:div>
    <w:div w:id="1776750786">
      <w:bodyDiv w:val="1"/>
      <w:marLeft w:val="0"/>
      <w:marRight w:val="0"/>
      <w:marTop w:val="0"/>
      <w:marBottom w:val="0"/>
      <w:divBdr>
        <w:top w:val="none" w:sz="0" w:space="0" w:color="auto"/>
        <w:left w:val="none" w:sz="0" w:space="0" w:color="auto"/>
        <w:bottom w:val="none" w:sz="0" w:space="0" w:color="auto"/>
        <w:right w:val="none" w:sz="0" w:space="0" w:color="auto"/>
      </w:divBdr>
    </w:div>
    <w:div w:id="1778328404">
      <w:bodyDiv w:val="1"/>
      <w:marLeft w:val="0"/>
      <w:marRight w:val="0"/>
      <w:marTop w:val="0"/>
      <w:marBottom w:val="0"/>
      <w:divBdr>
        <w:top w:val="none" w:sz="0" w:space="0" w:color="auto"/>
        <w:left w:val="none" w:sz="0" w:space="0" w:color="auto"/>
        <w:bottom w:val="none" w:sz="0" w:space="0" w:color="auto"/>
        <w:right w:val="none" w:sz="0" w:space="0" w:color="auto"/>
      </w:divBdr>
    </w:div>
    <w:div w:id="1779640227">
      <w:bodyDiv w:val="1"/>
      <w:marLeft w:val="0"/>
      <w:marRight w:val="0"/>
      <w:marTop w:val="0"/>
      <w:marBottom w:val="0"/>
      <w:divBdr>
        <w:top w:val="none" w:sz="0" w:space="0" w:color="auto"/>
        <w:left w:val="none" w:sz="0" w:space="0" w:color="auto"/>
        <w:bottom w:val="none" w:sz="0" w:space="0" w:color="auto"/>
        <w:right w:val="none" w:sz="0" w:space="0" w:color="auto"/>
      </w:divBdr>
    </w:div>
    <w:div w:id="1782913234">
      <w:bodyDiv w:val="1"/>
      <w:marLeft w:val="0"/>
      <w:marRight w:val="0"/>
      <w:marTop w:val="0"/>
      <w:marBottom w:val="0"/>
      <w:divBdr>
        <w:top w:val="none" w:sz="0" w:space="0" w:color="auto"/>
        <w:left w:val="none" w:sz="0" w:space="0" w:color="auto"/>
        <w:bottom w:val="none" w:sz="0" w:space="0" w:color="auto"/>
        <w:right w:val="none" w:sz="0" w:space="0" w:color="auto"/>
      </w:divBdr>
    </w:div>
    <w:div w:id="1787044392">
      <w:bodyDiv w:val="1"/>
      <w:marLeft w:val="0"/>
      <w:marRight w:val="0"/>
      <w:marTop w:val="0"/>
      <w:marBottom w:val="0"/>
      <w:divBdr>
        <w:top w:val="none" w:sz="0" w:space="0" w:color="auto"/>
        <w:left w:val="none" w:sz="0" w:space="0" w:color="auto"/>
        <w:bottom w:val="none" w:sz="0" w:space="0" w:color="auto"/>
        <w:right w:val="none" w:sz="0" w:space="0" w:color="auto"/>
      </w:divBdr>
    </w:div>
    <w:div w:id="1791509817">
      <w:bodyDiv w:val="1"/>
      <w:marLeft w:val="0"/>
      <w:marRight w:val="0"/>
      <w:marTop w:val="0"/>
      <w:marBottom w:val="0"/>
      <w:divBdr>
        <w:top w:val="none" w:sz="0" w:space="0" w:color="auto"/>
        <w:left w:val="none" w:sz="0" w:space="0" w:color="auto"/>
        <w:bottom w:val="none" w:sz="0" w:space="0" w:color="auto"/>
        <w:right w:val="none" w:sz="0" w:space="0" w:color="auto"/>
      </w:divBdr>
    </w:div>
    <w:div w:id="1791708783">
      <w:bodyDiv w:val="1"/>
      <w:marLeft w:val="0"/>
      <w:marRight w:val="0"/>
      <w:marTop w:val="0"/>
      <w:marBottom w:val="0"/>
      <w:divBdr>
        <w:top w:val="none" w:sz="0" w:space="0" w:color="auto"/>
        <w:left w:val="none" w:sz="0" w:space="0" w:color="auto"/>
        <w:bottom w:val="none" w:sz="0" w:space="0" w:color="auto"/>
        <w:right w:val="none" w:sz="0" w:space="0" w:color="auto"/>
      </w:divBdr>
    </w:div>
    <w:div w:id="1792363446">
      <w:bodyDiv w:val="1"/>
      <w:marLeft w:val="0"/>
      <w:marRight w:val="0"/>
      <w:marTop w:val="0"/>
      <w:marBottom w:val="0"/>
      <w:divBdr>
        <w:top w:val="none" w:sz="0" w:space="0" w:color="auto"/>
        <w:left w:val="none" w:sz="0" w:space="0" w:color="auto"/>
        <w:bottom w:val="none" w:sz="0" w:space="0" w:color="auto"/>
        <w:right w:val="none" w:sz="0" w:space="0" w:color="auto"/>
      </w:divBdr>
    </w:div>
    <w:div w:id="1793094068">
      <w:bodyDiv w:val="1"/>
      <w:marLeft w:val="0"/>
      <w:marRight w:val="0"/>
      <w:marTop w:val="0"/>
      <w:marBottom w:val="0"/>
      <w:divBdr>
        <w:top w:val="none" w:sz="0" w:space="0" w:color="auto"/>
        <w:left w:val="none" w:sz="0" w:space="0" w:color="auto"/>
        <w:bottom w:val="none" w:sz="0" w:space="0" w:color="auto"/>
        <w:right w:val="none" w:sz="0" w:space="0" w:color="auto"/>
      </w:divBdr>
    </w:div>
    <w:div w:id="1794906747">
      <w:bodyDiv w:val="1"/>
      <w:marLeft w:val="0"/>
      <w:marRight w:val="0"/>
      <w:marTop w:val="0"/>
      <w:marBottom w:val="0"/>
      <w:divBdr>
        <w:top w:val="none" w:sz="0" w:space="0" w:color="auto"/>
        <w:left w:val="none" w:sz="0" w:space="0" w:color="auto"/>
        <w:bottom w:val="none" w:sz="0" w:space="0" w:color="auto"/>
        <w:right w:val="none" w:sz="0" w:space="0" w:color="auto"/>
      </w:divBdr>
    </w:div>
    <w:div w:id="1797917163">
      <w:bodyDiv w:val="1"/>
      <w:marLeft w:val="0"/>
      <w:marRight w:val="0"/>
      <w:marTop w:val="0"/>
      <w:marBottom w:val="0"/>
      <w:divBdr>
        <w:top w:val="none" w:sz="0" w:space="0" w:color="auto"/>
        <w:left w:val="none" w:sz="0" w:space="0" w:color="auto"/>
        <w:bottom w:val="none" w:sz="0" w:space="0" w:color="auto"/>
        <w:right w:val="none" w:sz="0" w:space="0" w:color="auto"/>
      </w:divBdr>
    </w:div>
    <w:div w:id="1798329472">
      <w:bodyDiv w:val="1"/>
      <w:marLeft w:val="0"/>
      <w:marRight w:val="0"/>
      <w:marTop w:val="0"/>
      <w:marBottom w:val="0"/>
      <w:divBdr>
        <w:top w:val="none" w:sz="0" w:space="0" w:color="auto"/>
        <w:left w:val="none" w:sz="0" w:space="0" w:color="auto"/>
        <w:bottom w:val="none" w:sz="0" w:space="0" w:color="auto"/>
        <w:right w:val="none" w:sz="0" w:space="0" w:color="auto"/>
      </w:divBdr>
    </w:div>
    <w:div w:id="1799294470">
      <w:bodyDiv w:val="1"/>
      <w:marLeft w:val="0"/>
      <w:marRight w:val="0"/>
      <w:marTop w:val="0"/>
      <w:marBottom w:val="0"/>
      <w:divBdr>
        <w:top w:val="none" w:sz="0" w:space="0" w:color="auto"/>
        <w:left w:val="none" w:sz="0" w:space="0" w:color="auto"/>
        <w:bottom w:val="none" w:sz="0" w:space="0" w:color="auto"/>
        <w:right w:val="none" w:sz="0" w:space="0" w:color="auto"/>
      </w:divBdr>
    </w:div>
    <w:div w:id="1800605272">
      <w:bodyDiv w:val="1"/>
      <w:marLeft w:val="0"/>
      <w:marRight w:val="0"/>
      <w:marTop w:val="0"/>
      <w:marBottom w:val="0"/>
      <w:divBdr>
        <w:top w:val="none" w:sz="0" w:space="0" w:color="auto"/>
        <w:left w:val="none" w:sz="0" w:space="0" w:color="auto"/>
        <w:bottom w:val="none" w:sz="0" w:space="0" w:color="auto"/>
        <w:right w:val="none" w:sz="0" w:space="0" w:color="auto"/>
      </w:divBdr>
    </w:div>
    <w:div w:id="1802766141">
      <w:bodyDiv w:val="1"/>
      <w:marLeft w:val="0"/>
      <w:marRight w:val="0"/>
      <w:marTop w:val="0"/>
      <w:marBottom w:val="0"/>
      <w:divBdr>
        <w:top w:val="none" w:sz="0" w:space="0" w:color="auto"/>
        <w:left w:val="none" w:sz="0" w:space="0" w:color="auto"/>
        <w:bottom w:val="none" w:sz="0" w:space="0" w:color="auto"/>
        <w:right w:val="none" w:sz="0" w:space="0" w:color="auto"/>
      </w:divBdr>
    </w:div>
    <w:div w:id="1803648070">
      <w:bodyDiv w:val="1"/>
      <w:marLeft w:val="0"/>
      <w:marRight w:val="0"/>
      <w:marTop w:val="0"/>
      <w:marBottom w:val="0"/>
      <w:divBdr>
        <w:top w:val="none" w:sz="0" w:space="0" w:color="auto"/>
        <w:left w:val="none" w:sz="0" w:space="0" w:color="auto"/>
        <w:bottom w:val="none" w:sz="0" w:space="0" w:color="auto"/>
        <w:right w:val="none" w:sz="0" w:space="0" w:color="auto"/>
      </w:divBdr>
    </w:div>
    <w:div w:id="1804886010">
      <w:bodyDiv w:val="1"/>
      <w:marLeft w:val="0"/>
      <w:marRight w:val="0"/>
      <w:marTop w:val="0"/>
      <w:marBottom w:val="0"/>
      <w:divBdr>
        <w:top w:val="none" w:sz="0" w:space="0" w:color="auto"/>
        <w:left w:val="none" w:sz="0" w:space="0" w:color="auto"/>
        <w:bottom w:val="none" w:sz="0" w:space="0" w:color="auto"/>
        <w:right w:val="none" w:sz="0" w:space="0" w:color="auto"/>
      </w:divBdr>
    </w:div>
    <w:div w:id="1806459550">
      <w:bodyDiv w:val="1"/>
      <w:marLeft w:val="0"/>
      <w:marRight w:val="0"/>
      <w:marTop w:val="0"/>
      <w:marBottom w:val="0"/>
      <w:divBdr>
        <w:top w:val="none" w:sz="0" w:space="0" w:color="auto"/>
        <w:left w:val="none" w:sz="0" w:space="0" w:color="auto"/>
        <w:bottom w:val="none" w:sz="0" w:space="0" w:color="auto"/>
        <w:right w:val="none" w:sz="0" w:space="0" w:color="auto"/>
      </w:divBdr>
    </w:div>
    <w:div w:id="1806581171">
      <w:bodyDiv w:val="1"/>
      <w:marLeft w:val="0"/>
      <w:marRight w:val="0"/>
      <w:marTop w:val="0"/>
      <w:marBottom w:val="0"/>
      <w:divBdr>
        <w:top w:val="none" w:sz="0" w:space="0" w:color="auto"/>
        <w:left w:val="none" w:sz="0" w:space="0" w:color="auto"/>
        <w:bottom w:val="none" w:sz="0" w:space="0" w:color="auto"/>
        <w:right w:val="none" w:sz="0" w:space="0" w:color="auto"/>
      </w:divBdr>
    </w:div>
    <w:div w:id="1807430898">
      <w:bodyDiv w:val="1"/>
      <w:marLeft w:val="0"/>
      <w:marRight w:val="0"/>
      <w:marTop w:val="0"/>
      <w:marBottom w:val="0"/>
      <w:divBdr>
        <w:top w:val="none" w:sz="0" w:space="0" w:color="auto"/>
        <w:left w:val="none" w:sz="0" w:space="0" w:color="auto"/>
        <w:bottom w:val="none" w:sz="0" w:space="0" w:color="auto"/>
        <w:right w:val="none" w:sz="0" w:space="0" w:color="auto"/>
      </w:divBdr>
    </w:div>
    <w:div w:id="1810323805">
      <w:bodyDiv w:val="1"/>
      <w:marLeft w:val="0"/>
      <w:marRight w:val="0"/>
      <w:marTop w:val="0"/>
      <w:marBottom w:val="0"/>
      <w:divBdr>
        <w:top w:val="none" w:sz="0" w:space="0" w:color="auto"/>
        <w:left w:val="none" w:sz="0" w:space="0" w:color="auto"/>
        <w:bottom w:val="none" w:sz="0" w:space="0" w:color="auto"/>
        <w:right w:val="none" w:sz="0" w:space="0" w:color="auto"/>
      </w:divBdr>
    </w:div>
    <w:div w:id="1810705463">
      <w:bodyDiv w:val="1"/>
      <w:marLeft w:val="0"/>
      <w:marRight w:val="0"/>
      <w:marTop w:val="0"/>
      <w:marBottom w:val="0"/>
      <w:divBdr>
        <w:top w:val="none" w:sz="0" w:space="0" w:color="auto"/>
        <w:left w:val="none" w:sz="0" w:space="0" w:color="auto"/>
        <w:bottom w:val="none" w:sz="0" w:space="0" w:color="auto"/>
        <w:right w:val="none" w:sz="0" w:space="0" w:color="auto"/>
      </w:divBdr>
    </w:div>
    <w:div w:id="1811941334">
      <w:bodyDiv w:val="1"/>
      <w:marLeft w:val="0"/>
      <w:marRight w:val="0"/>
      <w:marTop w:val="0"/>
      <w:marBottom w:val="0"/>
      <w:divBdr>
        <w:top w:val="none" w:sz="0" w:space="0" w:color="auto"/>
        <w:left w:val="none" w:sz="0" w:space="0" w:color="auto"/>
        <w:bottom w:val="none" w:sz="0" w:space="0" w:color="auto"/>
        <w:right w:val="none" w:sz="0" w:space="0" w:color="auto"/>
      </w:divBdr>
    </w:div>
    <w:div w:id="1812557807">
      <w:bodyDiv w:val="1"/>
      <w:marLeft w:val="0"/>
      <w:marRight w:val="0"/>
      <w:marTop w:val="0"/>
      <w:marBottom w:val="0"/>
      <w:divBdr>
        <w:top w:val="none" w:sz="0" w:space="0" w:color="auto"/>
        <w:left w:val="none" w:sz="0" w:space="0" w:color="auto"/>
        <w:bottom w:val="none" w:sz="0" w:space="0" w:color="auto"/>
        <w:right w:val="none" w:sz="0" w:space="0" w:color="auto"/>
      </w:divBdr>
    </w:div>
    <w:div w:id="1816558413">
      <w:bodyDiv w:val="1"/>
      <w:marLeft w:val="0"/>
      <w:marRight w:val="0"/>
      <w:marTop w:val="0"/>
      <w:marBottom w:val="0"/>
      <w:divBdr>
        <w:top w:val="none" w:sz="0" w:space="0" w:color="auto"/>
        <w:left w:val="none" w:sz="0" w:space="0" w:color="auto"/>
        <w:bottom w:val="none" w:sz="0" w:space="0" w:color="auto"/>
        <w:right w:val="none" w:sz="0" w:space="0" w:color="auto"/>
      </w:divBdr>
    </w:div>
    <w:div w:id="1818495884">
      <w:bodyDiv w:val="1"/>
      <w:marLeft w:val="0"/>
      <w:marRight w:val="0"/>
      <w:marTop w:val="0"/>
      <w:marBottom w:val="0"/>
      <w:divBdr>
        <w:top w:val="none" w:sz="0" w:space="0" w:color="auto"/>
        <w:left w:val="none" w:sz="0" w:space="0" w:color="auto"/>
        <w:bottom w:val="none" w:sz="0" w:space="0" w:color="auto"/>
        <w:right w:val="none" w:sz="0" w:space="0" w:color="auto"/>
      </w:divBdr>
    </w:div>
    <w:div w:id="1821458366">
      <w:bodyDiv w:val="1"/>
      <w:marLeft w:val="0"/>
      <w:marRight w:val="0"/>
      <w:marTop w:val="0"/>
      <w:marBottom w:val="0"/>
      <w:divBdr>
        <w:top w:val="none" w:sz="0" w:space="0" w:color="auto"/>
        <w:left w:val="none" w:sz="0" w:space="0" w:color="auto"/>
        <w:bottom w:val="none" w:sz="0" w:space="0" w:color="auto"/>
        <w:right w:val="none" w:sz="0" w:space="0" w:color="auto"/>
      </w:divBdr>
    </w:div>
    <w:div w:id="1822653098">
      <w:bodyDiv w:val="1"/>
      <w:marLeft w:val="0"/>
      <w:marRight w:val="0"/>
      <w:marTop w:val="0"/>
      <w:marBottom w:val="0"/>
      <w:divBdr>
        <w:top w:val="none" w:sz="0" w:space="0" w:color="auto"/>
        <w:left w:val="none" w:sz="0" w:space="0" w:color="auto"/>
        <w:bottom w:val="none" w:sz="0" w:space="0" w:color="auto"/>
        <w:right w:val="none" w:sz="0" w:space="0" w:color="auto"/>
      </w:divBdr>
    </w:div>
    <w:div w:id="1822768989">
      <w:bodyDiv w:val="1"/>
      <w:marLeft w:val="0"/>
      <w:marRight w:val="0"/>
      <w:marTop w:val="0"/>
      <w:marBottom w:val="0"/>
      <w:divBdr>
        <w:top w:val="none" w:sz="0" w:space="0" w:color="auto"/>
        <w:left w:val="none" w:sz="0" w:space="0" w:color="auto"/>
        <w:bottom w:val="none" w:sz="0" w:space="0" w:color="auto"/>
        <w:right w:val="none" w:sz="0" w:space="0" w:color="auto"/>
      </w:divBdr>
    </w:div>
    <w:div w:id="1825969455">
      <w:bodyDiv w:val="1"/>
      <w:marLeft w:val="0"/>
      <w:marRight w:val="0"/>
      <w:marTop w:val="0"/>
      <w:marBottom w:val="0"/>
      <w:divBdr>
        <w:top w:val="none" w:sz="0" w:space="0" w:color="auto"/>
        <w:left w:val="none" w:sz="0" w:space="0" w:color="auto"/>
        <w:bottom w:val="none" w:sz="0" w:space="0" w:color="auto"/>
        <w:right w:val="none" w:sz="0" w:space="0" w:color="auto"/>
      </w:divBdr>
    </w:div>
    <w:div w:id="1827237983">
      <w:bodyDiv w:val="1"/>
      <w:marLeft w:val="0"/>
      <w:marRight w:val="0"/>
      <w:marTop w:val="0"/>
      <w:marBottom w:val="0"/>
      <w:divBdr>
        <w:top w:val="none" w:sz="0" w:space="0" w:color="auto"/>
        <w:left w:val="none" w:sz="0" w:space="0" w:color="auto"/>
        <w:bottom w:val="none" w:sz="0" w:space="0" w:color="auto"/>
        <w:right w:val="none" w:sz="0" w:space="0" w:color="auto"/>
      </w:divBdr>
    </w:div>
    <w:div w:id="1829512622">
      <w:bodyDiv w:val="1"/>
      <w:marLeft w:val="0"/>
      <w:marRight w:val="0"/>
      <w:marTop w:val="0"/>
      <w:marBottom w:val="0"/>
      <w:divBdr>
        <w:top w:val="none" w:sz="0" w:space="0" w:color="auto"/>
        <w:left w:val="none" w:sz="0" w:space="0" w:color="auto"/>
        <w:bottom w:val="none" w:sz="0" w:space="0" w:color="auto"/>
        <w:right w:val="none" w:sz="0" w:space="0" w:color="auto"/>
      </w:divBdr>
    </w:div>
    <w:div w:id="1830830330">
      <w:bodyDiv w:val="1"/>
      <w:marLeft w:val="0"/>
      <w:marRight w:val="0"/>
      <w:marTop w:val="0"/>
      <w:marBottom w:val="0"/>
      <w:divBdr>
        <w:top w:val="none" w:sz="0" w:space="0" w:color="auto"/>
        <w:left w:val="none" w:sz="0" w:space="0" w:color="auto"/>
        <w:bottom w:val="none" w:sz="0" w:space="0" w:color="auto"/>
        <w:right w:val="none" w:sz="0" w:space="0" w:color="auto"/>
      </w:divBdr>
    </w:div>
    <w:div w:id="1832528262">
      <w:bodyDiv w:val="1"/>
      <w:marLeft w:val="0"/>
      <w:marRight w:val="0"/>
      <w:marTop w:val="0"/>
      <w:marBottom w:val="0"/>
      <w:divBdr>
        <w:top w:val="none" w:sz="0" w:space="0" w:color="auto"/>
        <w:left w:val="none" w:sz="0" w:space="0" w:color="auto"/>
        <w:bottom w:val="none" w:sz="0" w:space="0" w:color="auto"/>
        <w:right w:val="none" w:sz="0" w:space="0" w:color="auto"/>
      </w:divBdr>
    </w:div>
    <w:div w:id="1835682701">
      <w:bodyDiv w:val="1"/>
      <w:marLeft w:val="0"/>
      <w:marRight w:val="0"/>
      <w:marTop w:val="0"/>
      <w:marBottom w:val="0"/>
      <w:divBdr>
        <w:top w:val="none" w:sz="0" w:space="0" w:color="auto"/>
        <w:left w:val="none" w:sz="0" w:space="0" w:color="auto"/>
        <w:bottom w:val="none" w:sz="0" w:space="0" w:color="auto"/>
        <w:right w:val="none" w:sz="0" w:space="0" w:color="auto"/>
      </w:divBdr>
    </w:div>
    <w:div w:id="1836606087">
      <w:bodyDiv w:val="1"/>
      <w:marLeft w:val="0"/>
      <w:marRight w:val="0"/>
      <w:marTop w:val="0"/>
      <w:marBottom w:val="0"/>
      <w:divBdr>
        <w:top w:val="none" w:sz="0" w:space="0" w:color="auto"/>
        <w:left w:val="none" w:sz="0" w:space="0" w:color="auto"/>
        <w:bottom w:val="none" w:sz="0" w:space="0" w:color="auto"/>
        <w:right w:val="none" w:sz="0" w:space="0" w:color="auto"/>
      </w:divBdr>
    </w:div>
    <w:div w:id="1837183361">
      <w:bodyDiv w:val="1"/>
      <w:marLeft w:val="0"/>
      <w:marRight w:val="0"/>
      <w:marTop w:val="0"/>
      <w:marBottom w:val="0"/>
      <w:divBdr>
        <w:top w:val="none" w:sz="0" w:space="0" w:color="auto"/>
        <w:left w:val="none" w:sz="0" w:space="0" w:color="auto"/>
        <w:bottom w:val="none" w:sz="0" w:space="0" w:color="auto"/>
        <w:right w:val="none" w:sz="0" w:space="0" w:color="auto"/>
      </w:divBdr>
    </w:div>
    <w:div w:id="1837502097">
      <w:bodyDiv w:val="1"/>
      <w:marLeft w:val="0"/>
      <w:marRight w:val="0"/>
      <w:marTop w:val="0"/>
      <w:marBottom w:val="0"/>
      <w:divBdr>
        <w:top w:val="none" w:sz="0" w:space="0" w:color="auto"/>
        <w:left w:val="none" w:sz="0" w:space="0" w:color="auto"/>
        <w:bottom w:val="none" w:sz="0" w:space="0" w:color="auto"/>
        <w:right w:val="none" w:sz="0" w:space="0" w:color="auto"/>
      </w:divBdr>
    </w:div>
    <w:div w:id="1839151335">
      <w:bodyDiv w:val="1"/>
      <w:marLeft w:val="0"/>
      <w:marRight w:val="0"/>
      <w:marTop w:val="0"/>
      <w:marBottom w:val="0"/>
      <w:divBdr>
        <w:top w:val="none" w:sz="0" w:space="0" w:color="auto"/>
        <w:left w:val="none" w:sz="0" w:space="0" w:color="auto"/>
        <w:bottom w:val="none" w:sz="0" w:space="0" w:color="auto"/>
        <w:right w:val="none" w:sz="0" w:space="0" w:color="auto"/>
      </w:divBdr>
    </w:div>
    <w:div w:id="1845241032">
      <w:bodyDiv w:val="1"/>
      <w:marLeft w:val="0"/>
      <w:marRight w:val="0"/>
      <w:marTop w:val="0"/>
      <w:marBottom w:val="0"/>
      <w:divBdr>
        <w:top w:val="none" w:sz="0" w:space="0" w:color="auto"/>
        <w:left w:val="none" w:sz="0" w:space="0" w:color="auto"/>
        <w:bottom w:val="none" w:sz="0" w:space="0" w:color="auto"/>
        <w:right w:val="none" w:sz="0" w:space="0" w:color="auto"/>
      </w:divBdr>
    </w:div>
    <w:div w:id="1845243907">
      <w:bodyDiv w:val="1"/>
      <w:marLeft w:val="0"/>
      <w:marRight w:val="0"/>
      <w:marTop w:val="0"/>
      <w:marBottom w:val="0"/>
      <w:divBdr>
        <w:top w:val="none" w:sz="0" w:space="0" w:color="auto"/>
        <w:left w:val="none" w:sz="0" w:space="0" w:color="auto"/>
        <w:bottom w:val="none" w:sz="0" w:space="0" w:color="auto"/>
        <w:right w:val="none" w:sz="0" w:space="0" w:color="auto"/>
      </w:divBdr>
    </w:div>
    <w:div w:id="1846241457">
      <w:bodyDiv w:val="1"/>
      <w:marLeft w:val="0"/>
      <w:marRight w:val="0"/>
      <w:marTop w:val="0"/>
      <w:marBottom w:val="0"/>
      <w:divBdr>
        <w:top w:val="none" w:sz="0" w:space="0" w:color="auto"/>
        <w:left w:val="none" w:sz="0" w:space="0" w:color="auto"/>
        <w:bottom w:val="none" w:sz="0" w:space="0" w:color="auto"/>
        <w:right w:val="none" w:sz="0" w:space="0" w:color="auto"/>
      </w:divBdr>
    </w:div>
    <w:div w:id="1847404691">
      <w:bodyDiv w:val="1"/>
      <w:marLeft w:val="0"/>
      <w:marRight w:val="0"/>
      <w:marTop w:val="0"/>
      <w:marBottom w:val="0"/>
      <w:divBdr>
        <w:top w:val="none" w:sz="0" w:space="0" w:color="auto"/>
        <w:left w:val="none" w:sz="0" w:space="0" w:color="auto"/>
        <w:bottom w:val="none" w:sz="0" w:space="0" w:color="auto"/>
        <w:right w:val="none" w:sz="0" w:space="0" w:color="auto"/>
      </w:divBdr>
    </w:div>
    <w:div w:id="1847748004">
      <w:bodyDiv w:val="1"/>
      <w:marLeft w:val="0"/>
      <w:marRight w:val="0"/>
      <w:marTop w:val="0"/>
      <w:marBottom w:val="0"/>
      <w:divBdr>
        <w:top w:val="none" w:sz="0" w:space="0" w:color="auto"/>
        <w:left w:val="none" w:sz="0" w:space="0" w:color="auto"/>
        <w:bottom w:val="none" w:sz="0" w:space="0" w:color="auto"/>
        <w:right w:val="none" w:sz="0" w:space="0" w:color="auto"/>
      </w:divBdr>
    </w:div>
    <w:div w:id="1848210140">
      <w:bodyDiv w:val="1"/>
      <w:marLeft w:val="0"/>
      <w:marRight w:val="0"/>
      <w:marTop w:val="0"/>
      <w:marBottom w:val="0"/>
      <w:divBdr>
        <w:top w:val="none" w:sz="0" w:space="0" w:color="auto"/>
        <w:left w:val="none" w:sz="0" w:space="0" w:color="auto"/>
        <w:bottom w:val="none" w:sz="0" w:space="0" w:color="auto"/>
        <w:right w:val="none" w:sz="0" w:space="0" w:color="auto"/>
      </w:divBdr>
    </w:div>
    <w:div w:id="1851681341">
      <w:bodyDiv w:val="1"/>
      <w:marLeft w:val="0"/>
      <w:marRight w:val="0"/>
      <w:marTop w:val="0"/>
      <w:marBottom w:val="0"/>
      <w:divBdr>
        <w:top w:val="none" w:sz="0" w:space="0" w:color="auto"/>
        <w:left w:val="none" w:sz="0" w:space="0" w:color="auto"/>
        <w:bottom w:val="none" w:sz="0" w:space="0" w:color="auto"/>
        <w:right w:val="none" w:sz="0" w:space="0" w:color="auto"/>
      </w:divBdr>
    </w:div>
    <w:div w:id="1852452306">
      <w:bodyDiv w:val="1"/>
      <w:marLeft w:val="0"/>
      <w:marRight w:val="0"/>
      <w:marTop w:val="0"/>
      <w:marBottom w:val="0"/>
      <w:divBdr>
        <w:top w:val="none" w:sz="0" w:space="0" w:color="auto"/>
        <w:left w:val="none" w:sz="0" w:space="0" w:color="auto"/>
        <w:bottom w:val="none" w:sz="0" w:space="0" w:color="auto"/>
        <w:right w:val="none" w:sz="0" w:space="0" w:color="auto"/>
      </w:divBdr>
    </w:div>
    <w:div w:id="1852453488">
      <w:bodyDiv w:val="1"/>
      <w:marLeft w:val="0"/>
      <w:marRight w:val="0"/>
      <w:marTop w:val="0"/>
      <w:marBottom w:val="0"/>
      <w:divBdr>
        <w:top w:val="none" w:sz="0" w:space="0" w:color="auto"/>
        <w:left w:val="none" w:sz="0" w:space="0" w:color="auto"/>
        <w:bottom w:val="none" w:sz="0" w:space="0" w:color="auto"/>
        <w:right w:val="none" w:sz="0" w:space="0" w:color="auto"/>
      </w:divBdr>
    </w:div>
    <w:div w:id="1852528668">
      <w:bodyDiv w:val="1"/>
      <w:marLeft w:val="0"/>
      <w:marRight w:val="0"/>
      <w:marTop w:val="0"/>
      <w:marBottom w:val="0"/>
      <w:divBdr>
        <w:top w:val="none" w:sz="0" w:space="0" w:color="auto"/>
        <w:left w:val="none" w:sz="0" w:space="0" w:color="auto"/>
        <w:bottom w:val="none" w:sz="0" w:space="0" w:color="auto"/>
        <w:right w:val="none" w:sz="0" w:space="0" w:color="auto"/>
      </w:divBdr>
    </w:div>
    <w:div w:id="1852907990">
      <w:bodyDiv w:val="1"/>
      <w:marLeft w:val="0"/>
      <w:marRight w:val="0"/>
      <w:marTop w:val="0"/>
      <w:marBottom w:val="0"/>
      <w:divBdr>
        <w:top w:val="none" w:sz="0" w:space="0" w:color="auto"/>
        <w:left w:val="none" w:sz="0" w:space="0" w:color="auto"/>
        <w:bottom w:val="none" w:sz="0" w:space="0" w:color="auto"/>
        <w:right w:val="none" w:sz="0" w:space="0" w:color="auto"/>
      </w:divBdr>
    </w:div>
    <w:div w:id="1855343880">
      <w:bodyDiv w:val="1"/>
      <w:marLeft w:val="0"/>
      <w:marRight w:val="0"/>
      <w:marTop w:val="0"/>
      <w:marBottom w:val="0"/>
      <w:divBdr>
        <w:top w:val="none" w:sz="0" w:space="0" w:color="auto"/>
        <w:left w:val="none" w:sz="0" w:space="0" w:color="auto"/>
        <w:bottom w:val="none" w:sz="0" w:space="0" w:color="auto"/>
        <w:right w:val="none" w:sz="0" w:space="0" w:color="auto"/>
      </w:divBdr>
    </w:div>
    <w:div w:id="1857883316">
      <w:bodyDiv w:val="1"/>
      <w:marLeft w:val="0"/>
      <w:marRight w:val="0"/>
      <w:marTop w:val="0"/>
      <w:marBottom w:val="0"/>
      <w:divBdr>
        <w:top w:val="none" w:sz="0" w:space="0" w:color="auto"/>
        <w:left w:val="none" w:sz="0" w:space="0" w:color="auto"/>
        <w:bottom w:val="none" w:sz="0" w:space="0" w:color="auto"/>
        <w:right w:val="none" w:sz="0" w:space="0" w:color="auto"/>
      </w:divBdr>
    </w:div>
    <w:div w:id="1857883635">
      <w:bodyDiv w:val="1"/>
      <w:marLeft w:val="0"/>
      <w:marRight w:val="0"/>
      <w:marTop w:val="0"/>
      <w:marBottom w:val="0"/>
      <w:divBdr>
        <w:top w:val="none" w:sz="0" w:space="0" w:color="auto"/>
        <w:left w:val="none" w:sz="0" w:space="0" w:color="auto"/>
        <w:bottom w:val="none" w:sz="0" w:space="0" w:color="auto"/>
        <w:right w:val="none" w:sz="0" w:space="0" w:color="auto"/>
      </w:divBdr>
    </w:div>
    <w:div w:id="1859075189">
      <w:bodyDiv w:val="1"/>
      <w:marLeft w:val="0"/>
      <w:marRight w:val="0"/>
      <w:marTop w:val="0"/>
      <w:marBottom w:val="0"/>
      <w:divBdr>
        <w:top w:val="none" w:sz="0" w:space="0" w:color="auto"/>
        <w:left w:val="none" w:sz="0" w:space="0" w:color="auto"/>
        <w:bottom w:val="none" w:sz="0" w:space="0" w:color="auto"/>
        <w:right w:val="none" w:sz="0" w:space="0" w:color="auto"/>
      </w:divBdr>
    </w:div>
    <w:div w:id="1861896298">
      <w:bodyDiv w:val="1"/>
      <w:marLeft w:val="0"/>
      <w:marRight w:val="0"/>
      <w:marTop w:val="0"/>
      <w:marBottom w:val="0"/>
      <w:divBdr>
        <w:top w:val="none" w:sz="0" w:space="0" w:color="auto"/>
        <w:left w:val="none" w:sz="0" w:space="0" w:color="auto"/>
        <w:bottom w:val="none" w:sz="0" w:space="0" w:color="auto"/>
        <w:right w:val="none" w:sz="0" w:space="0" w:color="auto"/>
      </w:divBdr>
    </w:div>
    <w:div w:id="1863975036">
      <w:bodyDiv w:val="1"/>
      <w:marLeft w:val="0"/>
      <w:marRight w:val="0"/>
      <w:marTop w:val="0"/>
      <w:marBottom w:val="0"/>
      <w:divBdr>
        <w:top w:val="none" w:sz="0" w:space="0" w:color="auto"/>
        <w:left w:val="none" w:sz="0" w:space="0" w:color="auto"/>
        <w:bottom w:val="none" w:sz="0" w:space="0" w:color="auto"/>
        <w:right w:val="none" w:sz="0" w:space="0" w:color="auto"/>
      </w:divBdr>
    </w:div>
    <w:div w:id="1864319270">
      <w:bodyDiv w:val="1"/>
      <w:marLeft w:val="0"/>
      <w:marRight w:val="0"/>
      <w:marTop w:val="0"/>
      <w:marBottom w:val="0"/>
      <w:divBdr>
        <w:top w:val="none" w:sz="0" w:space="0" w:color="auto"/>
        <w:left w:val="none" w:sz="0" w:space="0" w:color="auto"/>
        <w:bottom w:val="none" w:sz="0" w:space="0" w:color="auto"/>
        <w:right w:val="none" w:sz="0" w:space="0" w:color="auto"/>
      </w:divBdr>
    </w:div>
    <w:div w:id="1867713663">
      <w:bodyDiv w:val="1"/>
      <w:marLeft w:val="0"/>
      <w:marRight w:val="0"/>
      <w:marTop w:val="0"/>
      <w:marBottom w:val="0"/>
      <w:divBdr>
        <w:top w:val="none" w:sz="0" w:space="0" w:color="auto"/>
        <w:left w:val="none" w:sz="0" w:space="0" w:color="auto"/>
        <w:bottom w:val="none" w:sz="0" w:space="0" w:color="auto"/>
        <w:right w:val="none" w:sz="0" w:space="0" w:color="auto"/>
      </w:divBdr>
    </w:div>
    <w:div w:id="1868442968">
      <w:bodyDiv w:val="1"/>
      <w:marLeft w:val="0"/>
      <w:marRight w:val="0"/>
      <w:marTop w:val="0"/>
      <w:marBottom w:val="0"/>
      <w:divBdr>
        <w:top w:val="none" w:sz="0" w:space="0" w:color="auto"/>
        <w:left w:val="none" w:sz="0" w:space="0" w:color="auto"/>
        <w:bottom w:val="none" w:sz="0" w:space="0" w:color="auto"/>
        <w:right w:val="none" w:sz="0" w:space="0" w:color="auto"/>
      </w:divBdr>
    </w:div>
    <w:div w:id="1871456549">
      <w:bodyDiv w:val="1"/>
      <w:marLeft w:val="0"/>
      <w:marRight w:val="0"/>
      <w:marTop w:val="0"/>
      <w:marBottom w:val="0"/>
      <w:divBdr>
        <w:top w:val="none" w:sz="0" w:space="0" w:color="auto"/>
        <w:left w:val="none" w:sz="0" w:space="0" w:color="auto"/>
        <w:bottom w:val="none" w:sz="0" w:space="0" w:color="auto"/>
        <w:right w:val="none" w:sz="0" w:space="0" w:color="auto"/>
      </w:divBdr>
    </w:div>
    <w:div w:id="1872569800">
      <w:bodyDiv w:val="1"/>
      <w:marLeft w:val="0"/>
      <w:marRight w:val="0"/>
      <w:marTop w:val="0"/>
      <w:marBottom w:val="0"/>
      <w:divBdr>
        <w:top w:val="none" w:sz="0" w:space="0" w:color="auto"/>
        <w:left w:val="none" w:sz="0" w:space="0" w:color="auto"/>
        <w:bottom w:val="none" w:sz="0" w:space="0" w:color="auto"/>
        <w:right w:val="none" w:sz="0" w:space="0" w:color="auto"/>
      </w:divBdr>
    </w:div>
    <w:div w:id="1876383521">
      <w:bodyDiv w:val="1"/>
      <w:marLeft w:val="0"/>
      <w:marRight w:val="0"/>
      <w:marTop w:val="0"/>
      <w:marBottom w:val="0"/>
      <w:divBdr>
        <w:top w:val="none" w:sz="0" w:space="0" w:color="auto"/>
        <w:left w:val="none" w:sz="0" w:space="0" w:color="auto"/>
        <w:bottom w:val="none" w:sz="0" w:space="0" w:color="auto"/>
        <w:right w:val="none" w:sz="0" w:space="0" w:color="auto"/>
      </w:divBdr>
    </w:div>
    <w:div w:id="1877111051">
      <w:bodyDiv w:val="1"/>
      <w:marLeft w:val="0"/>
      <w:marRight w:val="0"/>
      <w:marTop w:val="0"/>
      <w:marBottom w:val="0"/>
      <w:divBdr>
        <w:top w:val="none" w:sz="0" w:space="0" w:color="auto"/>
        <w:left w:val="none" w:sz="0" w:space="0" w:color="auto"/>
        <w:bottom w:val="none" w:sz="0" w:space="0" w:color="auto"/>
        <w:right w:val="none" w:sz="0" w:space="0" w:color="auto"/>
      </w:divBdr>
    </w:div>
    <w:div w:id="1877426159">
      <w:bodyDiv w:val="1"/>
      <w:marLeft w:val="0"/>
      <w:marRight w:val="0"/>
      <w:marTop w:val="0"/>
      <w:marBottom w:val="0"/>
      <w:divBdr>
        <w:top w:val="none" w:sz="0" w:space="0" w:color="auto"/>
        <w:left w:val="none" w:sz="0" w:space="0" w:color="auto"/>
        <w:bottom w:val="none" w:sz="0" w:space="0" w:color="auto"/>
        <w:right w:val="none" w:sz="0" w:space="0" w:color="auto"/>
      </w:divBdr>
    </w:div>
    <w:div w:id="1877693612">
      <w:bodyDiv w:val="1"/>
      <w:marLeft w:val="0"/>
      <w:marRight w:val="0"/>
      <w:marTop w:val="0"/>
      <w:marBottom w:val="0"/>
      <w:divBdr>
        <w:top w:val="none" w:sz="0" w:space="0" w:color="auto"/>
        <w:left w:val="none" w:sz="0" w:space="0" w:color="auto"/>
        <w:bottom w:val="none" w:sz="0" w:space="0" w:color="auto"/>
        <w:right w:val="none" w:sz="0" w:space="0" w:color="auto"/>
      </w:divBdr>
    </w:div>
    <w:div w:id="1878851979">
      <w:bodyDiv w:val="1"/>
      <w:marLeft w:val="0"/>
      <w:marRight w:val="0"/>
      <w:marTop w:val="0"/>
      <w:marBottom w:val="0"/>
      <w:divBdr>
        <w:top w:val="none" w:sz="0" w:space="0" w:color="auto"/>
        <w:left w:val="none" w:sz="0" w:space="0" w:color="auto"/>
        <w:bottom w:val="none" w:sz="0" w:space="0" w:color="auto"/>
        <w:right w:val="none" w:sz="0" w:space="0" w:color="auto"/>
      </w:divBdr>
    </w:div>
    <w:div w:id="1882552898">
      <w:bodyDiv w:val="1"/>
      <w:marLeft w:val="0"/>
      <w:marRight w:val="0"/>
      <w:marTop w:val="0"/>
      <w:marBottom w:val="0"/>
      <w:divBdr>
        <w:top w:val="none" w:sz="0" w:space="0" w:color="auto"/>
        <w:left w:val="none" w:sz="0" w:space="0" w:color="auto"/>
        <w:bottom w:val="none" w:sz="0" w:space="0" w:color="auto"/>
        <w:right w:val="none" w:sz="0" w:space="0" w:color="auto"/>
      </w:divBdr>
    </w:div>
    <w:div w:id="1884557335">
      <w:bodyDiv w:val="1"/>
      <w:marLeft w:val="0"/>
      <w:marRight w:val="0"/>
      <w:marTop w:val="0"/>
      <w:marBottom w:val="0"/>
      <w:divBdr>
        <w:top w:val="none" w:sz="0" w:space="0" w:color="auto"/>
        <w:left w:val="none" w:sz="0" w:space="0" w:color="auto"/>
        <w:bottom w:val="none" w:sz="0" w:space="0" w:color="auto"/>
        <w:right w:val="none" w:sz="0" w:space="0" w:color="auto"/>
      </w:divBdr>
    </w:div>
    <w:div w:id="1885943379">
      <w:bodyDiv w:val="1"/>
      <w:marLeft w:val="0"/>
      <w:marRight w:val="0"/>
      <w:marTop w:val="0"/>
      <w:marBottom w:val="0"/>
      <w:divBdr>
        <w:top w:val="none" w:sz="0" w:space="0" w:color="auto"/>
        <w:left w:val="none" w:sz="0" w:space="0" w:color="auto"/>
        <w:bottom w:val="none" w:sz="0" w:space="0" w:color="auto"/>
        <w:right w:val="none" w:sz="0" w:space="0" w:color="auto"/>
      </w:divBdr>
    </w:div>
    <w:div w:id="1886212384">
      <w:bodyDiv w:val="1"/>
      <w:marLeft w:val="0"/>
      <w:marRight w:val="0"/>
      <w:marTop w:val="0"/>
      <w:marBottom w:val="0"/>
      <w:divBdr>
        <w:top w:val="none" w:sz="0" w:space="0" w:color="auto"/>
        <w:left w:val="none" w:sz="0" w:space="0" w:color="auto"/>
        <w:bottom w:val="none" w:sz="0" w:space="0" w:color="auto"/>
        <w:right w:val="none" w:sz="0" w:space="0" w:color="auto"/>
      </w:divBdr>
    </w:div>
    <w:div w:id="1886479560">
      <w:bodyDiv w:val="1"/>
      <w:marLeft w:val="0"/>
      <w:marRight w:val="0"/>
      <w:marTop w:val="0"/>
      <w:marBottom w:val="0"/>
      <w:divBdr>
        <w:top w:val="none" w:sz="0" w:space="0" w:color="auto"/>
        <w:left w:val="none" w:sz="0" w:space="0" w:color="auto"/>
        <w:bottom w:val="none" w:sz="0" w:space="0" w:color="auto"/>
        <w:right w:val="none" w:sz="0" w:space="0" w:color="auto"/>
      </w:divBdr>
    </w:div>
    <w:div w:id="1886716745">
      <w:bodyDiv w:val="1"/>
      <w:marLeft w:val="0"/>
      <w:marRight w:val="0"/>
      <w:marTop w:val="0"/>
      <w:marBottom w:val="0"/>
      <w:divBdr>
        <w:top w:val="none" w:sz="0" w:space="0" w:color="auto"/>
        <w:left w:val="none" w:sz="0" w:space="0" w:color="auto"/>
        <w:bottom w:val="none" w:sz="0" w:space="0" w:color="auto"/>
        <w:right w:val="none" w:sz="0" w:space="0" w:color="auto"/>
      </w:divBdr>
    </w:div>
    <w:div w:id="1888486671">
      <w:bodyDiv w:val="1"/>
      <w:marLeft w:val="0"/>
      <w:marRight w:val="0"/>
      <w:marTop w:val="0"/>
      <w:marBottom w:val="0"/>
      <w:divBdr>
        <w:top w:val="none" w:sz="0" w:space="0" w:color="auto"/>
        <w:left w:val="none" w:sz="0" w:space="0" w:color="auto"/>
        <w:bottom w:val="none" w:sz="0" w:space="0" w:color="auto"/>
        <w:right w:val="none" w:sz="0" w:space="0" w:color="auto"/>
      </w:divBdr>
    </w:div>
    <w:div w:id="1891571307">
      <w:bodyDiv w:val="1"/>
      <w:marLeft w:val="0"/>
      <w:marRight w:val="0"/>
      <w:marTop w:val="0"/>
      <w:marBottom w:val="0"/>
      <w:divBdr>
        <w:top w:val="none" w:sz="0" w:space="0" w:color="auto"/>
        <w:left w:val="none" w:sz="0" w:space="0" w:color="auto"/>
        <w:bottom w:val="none" w:sz="0" w:space="0" w:color="auto"/>
        <w:right w:val="none" w:sz="0" w:space="0" w:color="auto"/>
      </w:divBdr>
    </w:div>
    <w:div w:id="1893038615">
      <w:bodyDiv w:val="1"/>
      <w:marLeft w:val="0"/>
      <w:marRight w:val="0"/>
      <w:marTop w:val="0"/>
      <w:marBottom w:val="0"/>
      <w:divBdr>
        <w:top w:val="none" w:sz="0" w:space="0" w:color="auto"/>
        <w:left w:val="none" w:sz="0" w:space="0" w:color="auto"/>
        <w:bottom w:val="none" w:sz="0" w:space="0" w:color="auto"/>
        <w:right w:val="none" w:sz="0" w:space="0" w:color="auto"/>
      </w:divBdr>
    </w:div>
    <w:div w:id="1894923955">
      <w:bodyDiv w:val="1"/>
      <w:marLeft w:val="0"/>
      <w:marRight w:val="0"/>
      <w:marTop w:val="0"/>
      <w:marBottom w:val="0"/>
      <w:divBdr>
        <w:top w:val="none" w:sz="0" w:space="0" w:color="auto"/>
        <w:left w:val="none" w:sz="0" w:space="0" w:color="auto"/>
        <w:bottom w:val="none" w:sz="0" w:space="0" w:color="auto"/>
        <w:right w:val="none" w:sz="0" w:space="0" w:color="auto"/>
      </w:divBdr>
    </w:div>
    <w:div w:id="1895579446">
      <w:bodyDiv w:val="1"/>
      <w:marLeft w:val="0"/>
      <w:marRight w:val="0"/>
      <w:marTop w:val="0"/>
      <w:marBottom w:val="0"/>
      <w:divBdr>
        <w:top w:val="none" w:sz="0" w:space="0" w:color="auto"/>
        <w:left w:val="none" w:sz="0" w:space="0" w:color="auto"/>
        <w:bottom w:val="none" w:sz="0" w:space="0" w:color="auto"/>
        <w:right w:val="none" w:sz="0" w:space="0" w:color="auto"/>
      </w:divBdr>
    </w:div>
    <w:div w:id="1898779473">
      <w:bodyDiv w:val="1"/>
      <w:marLeft w:val="0"/>
      <w:marRight w:val="0"/>
      <w:marTop w:val="0"/>
      <w:marBottom w:val="0"/>
      <w:divBdr>
        <w:top w:val="none" w:sz="0" w:space="0" w:color="auto"/>
        <w:left w:val="none" w:sz="0" w:space="0" w:color="auto"/>
        <w:bottom w:val="none" w:sz="0" w:space="0" w:color="auto"/>
        <w:right w:val="none" w:sz="0" w:space="0" w:color="auto"/>
      </w:divBdr>
    </w:div>
    <w:div w:id="1902860626">
      <w:bodyDiv w:val="1"/>
      <w:marLeft w:val="0"/>
      <w:marRight w:val="0"/>
      <w:marTop w:val="0"/>
      <w:marBottom w:val="0"/>
      <w:divBdr>
        <w:top w:val="none" w:sz="0" w:space="0" w:color="auto"/>
        <w:left w:val="none" w:sz="0" w:space="0" w:color="auto"/>
        <w:bottom w:val="none" w:sz="0" w:space="0" w:color="auto"/>
        <w:right w:val="none" w:sz="0" w:space="0" w:color="auto"/>
      </w:divBdr>
    </w:div>
    <w:div w:id="1902864459">
      <w:bodyDiv w:val="1"/>
      <w:marLeft w:val="0"/>
      <w:marRight w:val="0"/>
      <w:marTop w:val="0"/>
      <w:marBottom w:val="0"/>
      <w:divBdr>
        <w:top w:val="none" w:sz="0" w:space="0" w:color="auto"/>
        <w:left w:val="none" w:sz="0" w:space="0" w:color="auto"/>
        <w:bottom w:val="none" w:sz="0" w:space="0" w:color="auto"/>
        <w:right w:val="none" w:sz="0" w:space="0" w:color="auto"/>
      </w:divBdr>
    </w:div>
    <w:div w:id="1904677639">
      <w:bodyDiv w:val="1"/>
      <w:marLeft w:val="0"/>
      <w:marRight w:val="0"/>
      <w:marTop w:val="0"/>
      <w:marBottom w:val="0"/>
      <w:divBdr>
        <w:top w:val="none" w:sz="0" w:space="0" w:color="auto"/>
        <w:left w:val="none" w:sz="0" w:space="0" w:color="auto"/>
        <w:bottom w:val="none" w:sz="0" w:space="0" w:color="auto"/>
        <w:right w:val="none" w:sz="0" w:space="0" w:color="auto"/>
      </w:divBdr>
    </w:div>
    <w:div w:id="1904942955">
      <w:bodyDiv w:val="1"/>
      <w:marLeft w:val="0"/>
      <w:marRight w:val="0"/>
      <w:marTop w:val="0"/>
      <w:marBottom w:val="0"/>
      <w:divBdr>
        <w:top w:val="none" w:sz="0" w:space="0" w:color="auto"/>
        <w:left w:val="none" w:sz="0" w:space="0" w:color="auto"/>
        <w:bottom w:val="none" w:sz="0" w:space="0" w:color="auto"/>
        <w:right w:val="none" w:sz="0" w:space="0" w:color="auto"/>
      </w:divBdr>
    </w:div>
    <w:div w:id="1906643079">
      <w:bodyDiv w:val="1"/>
      <w:marLeft w:val="0"/>
      <w:marRight w:val="0"/>
      <w:marTop w:val="0"/>
      <w:marBottom w:val="0"/>
      <w:divBdr>
        <w:top w:val="none" w:sz="0" w:space="0" w:color="auto"/>
        <w:left w:val="none" w:sz="0" w:space="0" w:color="auto"/>
        <w:bottom w:val="none" w:sz="0" w:space="0" w:color="auto"/>
        <w:right w:val="none" w:sz="0" w:space="0" w:color="auto"/>
      </w:divBdr>
    </w:div>
    <w:div w:id="1910118183">
      <w:bodyDiv w:val="1"/>
      <w:marLeft w:val="0"/>
      <w:marRight w:val="0"/>
      <w:marTop w:val="0"/>
      <w:marBottom w:val="0"/>
      <w:divBdr>
        <w:top w:val="none" w:sz="0" w:space="0" w:color="auto"/>
        <w:left w:val="none" w:sz="0" w:space="0" w:color="auto"/>
        <w:bottom w:val="none" w:sz="0" w:space="0" w:color="auto"/>
        <w:right w:val="none" w:sz="0" w:space="0" w:color="auto"/>
      </w:divBdr>
    </w:div>
    <w:div w:id="1918788413">
      <w:bodyDiv w:val="1"/>
      <w:marLeft w:val="0"/>
      <w:marRight w:val="0"/>
      <w:marTop w:val="0"/>
      <w:marBottom w:val="0"/>
      <w:divBdr>
        <w:top w:val="none" w:sz="0" w:space="0" w:color="auto"/>
        <w:left w:val="none" w:sz="0" w:space="0" w:color="auto"/>
        <w:bottom w:val="none" w:sz="0" w:space="0" w:color="auto"/>
        <w:right w:val="none" w:sz="0" w:space="0" w:color="auto"/>
      </w:divBdr>
    </w:div>
    <w:div w:id="1927886728">
      <w:bodyDiv w:val="1"/>
      <w:marLeft w:val="0"/>
      <w:marRight w:val="0"/>
      <w:marTop w:val="0"/>
      <w:marBottom w:val="0"/>
      <w:divBdr>
        <w:top w:val="none" w:sz="0" w:space="0" w:color="auto"/>
        <w:left w:val="none" w:sz="0" w:space="0" w:color="auto"/>
        <w:bottom w:val="none" w:sz="0" w:space="0" w:color="auto"/>
        <w:right w:val="none" w:sz="0" w:space="0" w:color="auto"/>
      </w:divBdr>
    </w:div>
    <w:div w:id="1928533193">
      <w:bodyDiv w:val="1"/>
      <w:marLeft w:val="0"/>
      <w:marRight w:val="0"/>
      <w:marTop w:val="0"/>
      <w:marBottom w:val="0"/>
      <w:divBdr>
        <w:top w:val="none" w:sz="0" w:space="0" w:color="auto"/>
        <w:left w:val="none" w:sz="0" w:space="0" w:color="auto"/>
        <w:bottom w:val="none" w:sz="0" w:space="0" w:color="auto"/>
        <w:right w:val="none" w:sz="0" w:space="0" w:color="auto"/>
      </w:divBdr>
    </w:div>
    <w:div w:id="1931236478">
      <w:bodyDiv w:val="1"/>
      <w:marLeft w:val="0"/>
      <w:marRight w:val="0"/>
      <w:marTop w:val="0"/>
      <w:marBottom w:val="0"/>
      <w:divBdr>
        <w:top w:val="none" w:sz="0" w:space="0" w:color="auto"/>
        <w:left w:val="none" w:sz="0" w:space="0" w:color="auto"/>
        <w:bottom w:val="none" w:sz="0" w:space="0" w:color="auto"/>
        <w:right w:val="none" w:sz="0" w:space="0" w:color="auto"/>
      </w:divBdr>
    </w:div>
    <w:div w:id="1931502701">
      <w:bodyDiv w:val="1"/>
      <w:marLeft w:val="0"/>
      <w:marRight w:val="0"/>
      <w:marTop w:val="0"/>
      <w:marBottom w:val="0"/>
      <w:divBdr>
        <w:top w:val="none" w:sz="0" w:space="0" w:color="auto"/>
        <w:left w:val="none" w:sz="0" w:space="0" w:color="auto"/>
        <w:bottom w:val="none" w:sz="0" w:space="0" w:color="auto"/>
        <w:right w:val="none" w:sz="0" w:space="0" w:color="auto"/>
      </w:divBdr>
    </w:div>
    <w:div w:id="1933665215">
      <w:bodyDiv w:val="1"/>
      <w:marLeft w:val="0"/>
      <w:marRight w:val="0"/>
      <w:marTop w:val="0"/>
      <w:marBottom w:val="0"/>
      <w:divBdr>
        <w:top w:val="none" w:sz="0" w:space="0" w:color="auto"/>
        <w:left w:val="none" w:sz="0" w:space="0" w:color="auto"/>
        <w:bottom w:val="none" w:sz="0" w:space="0" w:color="auto"/>
        <w:right w:val="none" w:sz="0" w:space="0" w:color="auto"/>
      </w:divBdr>
    </w:div>
    <w:div w:id="1936009811">
      <w:bodyDiv w:val="1"/>
      <w:marLeft w:val="0"/>
      <w:marRight w:val="0"/>
      <w:marTop w:val="0"/>
      <w:marBottom w:val="0"/>
      <w:divBdr>
        <w:top w:val="none" w:sz="0" w:space="0" w:color="auto"/>
        <w:left w:val="none" w:sz="0" w:space="0" w:color="auto"/>
        <w:bottom w:val="none" w:sz="0" w:space="0" w:color="auto"/>
        <w:right w:val="none" w:sz="0" w:space="0" w:color="auto"/>
      </w:divBdr>
    </w:div>
    <w:div w:id="1937521607">
      <w:bodyDiv w:val="1"/>
      <w:marLeft w:val="0"/>
      <w:marRight w:val="0"/>
      <w:marTop w:val="0"/>
      <w:marBottom w:val="0"/>
      <w:divBdr>
        <w:top w:val="none" w:sz="0" w:space="0" w:color="auto"/>
        <w:left w:val="none" w:sz="0" w:space="0" w:color="auto"/>
        <w:bottom w:val="none" w:sz="0" w:space="0" w:color="auto"/>
        <w:right w:val="none" w:sz="0" w:space="0" w:color="auto"/>
      </w:divBdr>
    </w:div>
    <w:div w:id="1937713096">
      <w:bodyDiv w:val="1"/>
      <w:marLeft w:val="0"/>
      <w:marRight w:val="0"/>
      <w:marTop w:val="0"/>
      <w:marBottom w:val="0"/>
      <w:divBdr>
        <w:top w:val="none" w:sz="0" w:space="0" w:color="auto"/>
        <w:left w:val="none" w:sz="0" w:space="0" w:color="auto"/>
        <w:bottom w:val="none" w:sz="0" w:space="0" w:color="auto"/>
        <w:right w:val="none" w:sz="0" w:space="0" w:color="auto"/>
      </w:divBdr>
    </w:div>
    <w:div w:id="1939555412">
      <w:bodyDiv w:val="1"/>
      <w:marLeft w:val="0"/>
      <w:marRight w:val="0"/>
      <w:marTop w:val="0"/>
      <w:marBottom w:val="0"/>
      <w:divBdr>
        <w:top w:val="none" w:sz="0" w:space="0" w:color="auto"/>
        <w:left w:val="none" w:sz="0" w:space="0" w:color="auto"/>
        <w:bottom w:val="none" w:sz="0" w:space="0" w:color="auto"/>
        <w:right w:val="none" w:sz="0" w:space="0" w:color="auto"/>
      </w:divBdr>
    </w:div>
    <w:div w:id="1941521331">
      <w:bodyDiv w:val="1"/>
      <w:marLeft w:val="0"/>
      <w:marRight w:val="0"/>
      <w:marTop w:val="0"/>
      <w:marBottom w:val="0"/>
      <w:divBdr>
        <w:top w:val="none" w:sz="0" w:space="0" w:color="auto"/>
        <w:left w:val="none" w:sz="0" w:space="0" w:color="auto"/>
        <w:bottom w:val="none" w:sz="0" w:space="0" w:color="auto"/>
        <w:right w:val="none" w:sz="0" w:space="0" w:color="auto"/>
      </w:divBdr>
    </w:div>
    <w:div w:id="1942252817">
      <w:bodyDiv w:val="1"/>
      <w:marLeft w:val="0"/>
      <w:marRight w:val="0"/>
      <w:marTop w:val="0"/>
      <w:marBottom w:val="0"/>
      <w:divBdr>
        <w:top w:val="none" w:sz="0" w:space="0" w:color="auto"/>
        <w:left w:val="none" w:sz="0" w:space="0" w:color="auto"/>
        <w:bottom w:val="none" w:sz="0" w:space="0" w:color="auto"/>
        <w:right w:val="none" w:sz="0" w:space="0" w:color="auto"/>
      </w:divBdr>
    </w:div>
    <w:div w:id="1943682489">
      <w:bodyDiv w:val="1"/>
      <w:marLeft w:val="0"/>
      <w:marRight w:val="0"/>
      <w:marTop w:val="0"/>
      <w:marBottom w:val="0"/>
      <w:divBdr>
        <w:top w:val="none" w:sz="0" w:space="0" w:color="auto"/>
        <w:left w:val="none" w:sz="0" w:space="0" w:color="auto"/>
        <w:bottom w:val="none" w:sz="0" w:space="0" w:color="auto"/>
        <w:right w:val="none" w:sz="0" w:space="0" w:color="auto"/>
      </w:divBdr>
    </w:div>
    <w:div w:id="1943799298">
      <w:bodyDiv w:val="1"/>
      <w:marLeft w:val="0"/>
      <w:marRight w:val="0"/>
      <w:marTop w:val="0"/>
      <w:marBottom w:val="0"/>
      <w:divBdr>
        <w:top w:val="none" w:sz="0" w:space="0" w:color="auto"/>
        <w:left w:val="none" w:sz="0" w:space="0" w:color="auto"/>
        <w:bottom w:val="none" w:sz="0" w:space="0" w:color="auto"/>
        <w:right w:val="none" w:sz="0" w:space="0" w:color="auto"/>
      </w:divBdr>
    </w:div>
    <w:div w:id="1946302658">
      <w:bodyDiv w:val="1"/>
      <w:marLeft w:val="0"/>
      <w:marRight w:val="0"/>
      <w:marTop w:val="0"/>
      <w:marBottom w:val="0"/>
      <w:divBdr>
        <w:top w:val="none" w:sz="0" w:space="0" w:color="auto"/>
        <w:left w:val="none" w:sz="0" w:space="0" w:color="auto"/>
        <w:bottom w:val="none" w:sz="0" w:space="0" w:color="auto"/>
        <w:right w:val="none" w:sz="0" w:space="0" w:color="auto"/>
      </w:divBdr>
    </w:div>
    <w:div w:id="1947302599">
      <w:bodyDiv w:val="1"/>
      <w:marLeft w:val="0"/>
      <w:marRight w:val="0"/>
      <w:marTop w:val="0"/>
      <w:marBottom w:val="0"/>
      <w:divBdr>
        <w:top w:val="none" w:sz="0" w:space="0" w:color="auto"/>
        <w:left w:val="none" w:sz="0" w:space="0" w:color="auto"/>
        <w:bottom w:val="none" w:sz="0" w:space="0" w:color="auto"/>
        <w:right w:val="none" w:sz="0" w:space="0" w:color="auto"/>
      </w:divBdr>
    </w:div>
    <w:div w:id="1951623340">
      <w:bodyDiv w:val="1"/>
      <w:marLeft w:val="0"/>
      <w:marRight w:val="0"/>
      <w:marTop w:val="0"/>
      <w:marBottom w:val="0"/>
      <w:divBdr>
        <w:top w:val="none" w:sz="0" w:space="0" w:color="auto"/>
        <w:left w:val="none" w:sz="0" w:space="0" w:color="auto"/>
        <w:bottom w:val="none" w:sz="0" w:space="0" w:color="auto"/>
        <w:right w:val="none" w:sz="0" w:space="0" w:color="auto"/>
      </w:divBdr>
    </w:div>
    <w:div w:id="1953510077">
      <w:bodyDiv w:val="1"/>
      <w:marLeft w:val="0"/>
      <w:marRight w:val="0"/>
      <w:marTop w:val="0"/>
      <w:marBottom w:val="0"/>
      <w:divBdr>
        <w:top w:val="none" w:sz="0" w:space="0" w:color="auto"/>
        <w:left w:val="none" w:sz="0" w:space="0" w:color="auto"/>
        <w:bottom w:val="none" w:sz="0" w:space="0" w:color="auto"/>
        <w:right w:val="none" w:sz="0" w:space="0" w:color="auto"/>
      </w:divBdr>
    </w:div>
    <w:div w:id="1956326085">
      <w:bodyDiv w:val="1"/>
      <w:marLeft w:val="0"/>
      <w:marRight w:val="0"/>
      <w:marTop w:val="0"/>
      <w:marBottom w:val="0"/>
      <w:divBdr>
        <w:top w:val="none" w:sz="0" w:space="0" w:color="auto"/>
        <w:left w:val="none" w:sz="0" w:space="0" w:color="auto"/>
        <w:bottom w:val="none" w:sz="0" w:space="0" w:color="auto"/>
        <w:right w:val="none" w:sz="0" w:space="0" w:color="auto"/>
      </w:divBdr>
    </w:div>
    <w:div w:id="1959294695">
      <w:bodyDiv w:val="1"/>
      <w:marLeft w:val="0"/>
      <w:marRight w:val="0"/>
      <w:marTop w:val="0"/>
      <w:marBottom w:val="0"/>
      <w:divBdr>
        <w:top w:val="none" w:sz="0" w:space="0" w:color="auto"/>
        <w:left w:val="none" w:sz="0" w:space="0" w:color="auto"/>
        <w:bottom w:val="none" w:sz="0" w:space="0" w:color="auto"/>
        <w:right w:val="none" w:sz="0" w:space="0" w:color="auto"/>
      </w:divBdr>
    </w:div>
    <w:div w:id="1960839632">
      <w:bodyDiv w:val="1"/>
      <w:marLeft w:val="0"/>
      <w:marRight w:val="0"/>
      <w:marTop w:val="0"/>
      <w:marBottom w:val="0"/>
      <w:divBdr>
        <w:top w:val="none" w:sz="0" w:space="0" w:color="auto"/>
        <w:left w:val="none" w:sz="0" w:space="0" w:color="auto"/>
        <w:bottom w:val="none" w:sz="0" w:space="0" w:color="auto"/>
        <w:right w:val="none" w:sz="0" w:space="0" w:color="auto"/>
      </w:divBdr>
    </w:div>
    <w:div w:id="1962102173">
      <w:bodyDiv w:val="1"/>
      <w:marLeft w:val="0"/>
      <w:marRight w:val="0"/>
      <w:marTop w:val="0"/>
      <w:marBottom w:val="0"/>
      <w:divBdr>
        <w:top w:val="none" w:sz="0" w:space="0" w:color="auto"/>
        <w:left w:val="none" w:sz="0" w:space="0" w:color="auto"/>
        <w:bottom w:val="none" w:sz="0" w:space="0" w:color="auto"/>
        <w:right w:val="none" w:sz="0" w:space="0" w:color="auto"/>
      </w:divBdr>
    </w:div>
    <w:div w:id="1962298719">
      <w:bodyDiv w:val="1"/>
      <w:marLeft w:val="0"/>
      <w:marRight w:val="0"/>
      <w:marTop w:val="0"/>
      <w:marBottom w:val="0"/>
      <w:divBdr>
        <w:top w:val="none" w:sz="0" w:space="0" w:color="auto"/>
        <w:left w:val="none" w:sz="0" w:space="0" w:color="auto"/>
        <w:bottom w:val="none" w:sz="0" w:space="0" w:color="auto"/>
        <w:right w:val="none" w:sz="0" w:space="0" w:color="auto"/>
      </w:divBdr>
    </w:div>
    <w:div w:id="1964731917">
      <w:bodyDiv w:val="1"/>
      <w:marLeft w:val="0"/>
      <w:marRight w:val="0"/>
      <w:marTop w:val="0"/>
      <w:marBottom w:val="0"/>
      <w:divBdr>
        <w:top w:val="none" w:sz="0" w:space="0" w:color="auto"/>
        <w:left w:val="none" w:sz="0" w:space="0" w:color="auto"/>
        <w:bottom w:val="none" w:sz="0" w:space="0" w:color="auto"/>
        <w:right w:val="none" w:sz="0" w:space="0" w:color="auto"/>
      </w:divBdr>
    </w:div>
    <w:div w:id="1964845727">
      <w:bodyDiv w:val="1"/>
      <w:marLeft w:val="0"/>
      <w:marRight w:val="0"/>
      <w:marTop w:val="0"/>
      <w:marBottom w:val="0"/>
      <w:divBdr>
        <w:top w:val="none" w:sz="0" w:space="0" w:color="auto"/>
        <w:left w:val="none" w:sz="0" w:space="0" w:color="auto"/>
        <w:bottom w:val="none" w:sz="0" w:space="0" w:color="auto"/>
        <w:right w:val="none" w:sz="0" w:space="0" w:color="auto"/>
      </w:divBdr>
    </w:div>
    <w:div w:id="1965843846">
      <w:bodyDiv w:val="1"/>
      <w:marLeft w:val="0"/>
      <w:marRight w:val="0"/>
      <w:marTop w:val="0"/>
      <w:marBottom w:val="0"/>
      <w:divBdr>
        <w:top w:val="none" w:sz="0" w:space="0" w:color="auto"/>
        <w:left w:val="none" w:sz="0" w:space="0" w:color="auto"/>
        <w:bottom w:val="none" w:sz="0" w:space="0" w:color="auto"/>
        <w:right w:val="none" w:sz="0" w:space="0" w:color="auto"/>
      </w:divBdr>
    </w:div>
    <w:div w:id="1967083893">
      <w:bodyDiv w:val="1"/>
      <w:marLeft w:val="0"/>
      <w:marRight w:val="0"/>
      <w:marTop w:val="0"/>
      <w:marBottom w:val="0"/>
      <w:divBdr>
        <w:top w:val="none" w:sz="0" w:space="0" w:color="auto"/>
        <w:left w:val="none" w:sz="0" w:space="0" w:color="auto"/>
        <w:bottom w:val="none" w:sz="0" w:space="0" w:color="auto"/>
        <w:right w:val="none" w:sz="0" w:space="0" w:color="auto"/>
      </w:divBdr>
    </w:div>
    <w:div w:id="1968196334">
      <w:bodyDiv w:val="1"/>
      <w:marLeft w:val="0"/>
      <w:marRight w:val="0"/>
      <w:marTop w:val="0"/>
      <w:marBottom w:val="0"/>
      <w:divBdr>
        <w:top w:val="none" w:sz="0" w:space="0" w:color="auto"/>
        <w:left w:val="none" w:sz="0" w:space="0" w:color="auto"/>
        <w:bottom w:val="none" w:sz="0" w:space="0" w:color="auto"/>
        <w:right w:val="none" w:sz="0" w:space="0" w:color="auto"/>
      </w:divBdr>
    </w:div>
    <w:div w:id="1968395056">
      <w:bodyDiv w:val="1"/>
      <w:marLeft w:val="0"/>
      <w:marRight w:val="0"/>
      <w:marTop w:val="0"/>
      <w:marBottom w:val="0"/>
      <w:divBdr>
        <w:top w:val="none" w:sz="0" w:space="0" w:color="auto"/>
        <w:left w:val="none" w:sz="0" w:space="0" w:color="auto"/>
        <w:bottom w:val="none" w:sz="0" w:space="0" w:color="auto"/>
        <w:right w:val="none" w:sz="0" w:space="0" w:color="auto"/>
      </w:divBdr>
    </w:div>
    <w:div w:id="1970745630">
      <w:bodyDiv w:val="1"/>
      <w:marLeft w:val="0"/>
      <w:marRight w:val="0"/>
      <w:marTop w:val="0"/>
      <w:marBottom w:val="0"/>
      <w:divBdr>
        <w:top w:val="none" w:sz="0" w:space="0" w:color="auto"/>
        <w:left w:val="none" w:sz="0" w:space="0" w:color="auto"/>
        <w:bottom w:val="none" w:sz="0" w:space="0" w:color="auto"/>
        <w:right w:val="none" w:sz="0" w:space="0" w:color="auto"/>
      </w:divBdr>
    </w:div>
    <w:div w:id="1972201266">
      <w:bodyDiv w:val="1"/>
      <w:marLeft w:val="0"/>
      <w:marRight w:val="0"/>
      <w:marTop w:val="0"/>
      <w:marBottom w:val="0"/>
      <w:divBdr>
        <w:top w:val="none" w:sz="0" w:space="0" w:color="auto"/>
        <w:left w:val="none" w:sz="0" w:space="0" w:color="auto"/>
        <w:bottom w:val="none" w:sz="0" w:space="0" w:color="auto"/>
        <w:right w:val="none" w:sz="0" w:space="0" w:color="auto"/>
      </w:divBdr>
    </w:div>
    <w:div w:id="1973751182">
      <w:bodyDiv w:val="1"/>
      <w:marLeft w:val="0"/>
      <w:marRight w:val="0"/>
      <w:marTop w:val="0"/>
      <w:marBottom w:val="0"/>
      <w:divBdr>
        <w:top w:val="none" w:sz="0" w:space="0" w:color="auto"/>
        <w:left w:val="none" w:sz="0" w:space="0" w:color="auto"/>
        <w:bottom w:val="none" w:sz="0" w:space="0" w:color="auto"/>
        <w:right w:val="none" w:sz="0" w:space="0" w:color="auto"/>
      </w:divBdr>
    </w:div>
    <w:div w:id="1976912166">
      <w:bodyDiv w:val="1"/>
      <w:marLeft w:val="0"/>
      <w:marRight w:val="0"/>
      <w:marTop w:val="0"/>
      <w:marBottom w:val="0"/>
      <w:divBdr>
        <w:top w:val="none" w:sz="0" w:space="0" w:color="auto"/>
        <w:left w:val="none" w:sz="0" w:space="0" w:color="auto"/>
        <w:bottom w:val="none" w:sz="0" w:space="0" w:color="auto"/>
        <w:right w:val="none" w:sz="0" w:space="0" w:color="auto"/>
      </w:divBdr>
    </w:div>
    <w:div w:id="1978559023">
      <w:bodyDiv w:val="1"/>
      <w:marLeft w:val="0"/>
      <w:marRight w:val="0"/>
      <w:marTop w:val="0"/>
      <w:marBottom w:val="0"/>
      <w:divBdr>
        <w:top w:val="none" w:sz="0" w:space="0" w:color="auto"/>
        <w:left w:val="none" w:sz="0" w:space="0" w:color="auto"/>
        <w:bottom w:val="none" w:sz="0" w:space="0" w:color="auto"/>
        <w:right w:val="none" w:sz="0" w:space="0" w:color="auto"/>
      </w:divBdr>
    </w:div>
    <w:div w:id="1978877464">
      <w:bodyDiv w:val="1"/>
      <w:marLeft w:val="0"/>
      <w:marRight w:val="0"/>
      <w:marTop w:val="0"/>
      <w:marBottom w:val="0"/>
      <w:divBdr>
        <w:top w:val="none" w:sz="0" w:space="0" w:color="auto"/>
        <w:left w:val="none" w:sz="0" w:space="0" w:color="auto"/>
        <w:bottom w:val="none" w:sz="0" w:space="0" w:color="auto"/>
        <w:right w:val="none" w:sz="0" w:space="0" w:color="auto"/>
      </w:divBdr>
    </w:div>
    <w:div w:id="1980263421">
      <w:bodyDiv w:val="1"/>
      <w:marLeft w:val="0"/>
      <w:marRight w:val="0"/>
      <w:marTop w:val="0"/>
      <w:marBottom w:val="0"/>
      <w:divBdr>
        <w:top w:val="none" w:sz="0" w:space="0" w:color="auto"/>
        <w:left w:val="none" w:sz="0" w:space="0" w:color="auto"/>
        <w:bottom w:val="none" w:sz="0" w:space="0" w:color="auto"/>
        <w:right w:val="none" w:sz="0" w:space="0" w:color="auto"/>
      </w:divBdr>
    </w:div>
    <w:div w:id="1980765054">
      <w:bodyDiv w:val="1"/>
      <w:marLeft w:val="0"/>
      <w:marRight w:val="0"/>
      <w:marTop w:val="0"/>
      <w:marBottom w:val="0"/>
      <w:divBdr>
        <w:top w:val="none" w:sz="0" w:space="0" w:color="auto"/>
        <w:left w:val="none" w:sz="0" w:space="0" w:color="auto"/>
        <w:bottom w:val="none" w:sz="0" w:space="0" w:color="auto"/>
        <w:right w:val="none" w:sz="0" w:space="0" w:color="auto"/>
      </w:divBdr>
    </w:div>
    <w:div w:id="1982727246">
      <w:bodyDiv w:val="1"/>
      <w:marLeft w:val="0"/>
      <w:marRight w:val="0"/>
      <w:marTop w:val="0"/>
      <w:marBottom w:val="0"/>
      <w:divBdr>
        <w:top w:val="none" w:sz="0" w:space="0" w:color="auto"/>
        <w:left w:val="none" w:sz="0" w:space="0" w:color="auto"/>
        <w:bottom w:val="none" w:sz="0" w:space="0" w:color="auto"/>
        <w:right w:val="none" w:sz="0" w:space="0" w:color="auto"/>
      </w:divBdr>
    </w:div>
    <w:div w:id="1983197497">
      <w:bodyDiv w:val="1"/>
      <w:marLeft w:val="0"/>
      <w:marRight w:val="0"/>
      <w:marTop w:val="0"/>
      <w:marBottom w:val="0"/>
      <w:divBdr>
        <w:top w:val="none" w:sz="0" w:space="0" w:color="auto"/>
        <w:left w:val="none" w:sz="0" w:space="0" w:color="auto"/>
        <w:bottom w:val="none" w:sz="0" w:space="0" w:color="auto"/>
        <w:right w:val="none" w:sz="0" w:space="0" w:color="auto"/>
      </w:divBdr>
    </w:div>
    <w:div w:id="1983921384">
      <w:bodyDiv w:val="1"/>
      <w:marLeft w:val="0"/>
      <w:marRight w:val="0"/>
      <w:marTop w:val="0"/>
      <w:marBottom w:val="0"/>
      <w:divBdr>
        <w:top w:val="none" w:sz="0" w:space="0" w:color="auto"/>
        <w:left w:val="none" w:sz="0" w:space="0" w:color="auto"/>
        <w:bottom w:val="none" w:sz="0" w:space="0" w:color="auto"/>
        <w:right w:val="none" w:sz="0" w:space="0" w:color="auto"/>
      </w:divBdr>
    </w:div>
    <w:div w:id="1984507266">
      <w:bodyDiv w:val="1"/>
      <w:marLeft w:val="0"/>
      <w:marRight w:val="0"/>
      <w:marTop w:val="0"/>
      <w:marBottom w:val="0"/>
      <w:divBdr>
        <w:top w:val="none" w:sz="0" w:space="0" w:color="auto"/>
        <w:left w:val="none" w:sz="0" w:space="0" w:color="auto"/>
        <w:bottom w:val="none" w:sz="0" w:space="0" w:color="auto"/>
        <w:right w:val="none" w:sz="0" w:space="0" w:color="auto"/>
      </w:divBdr>
    </w:div>
    <w:div w:id="1985500035">
      <w:bodyDiv w:val="1"/>
      <w:marLeft w:val="0"/>
      <w:marRight w:val="0"/>
      <w:marTop w:val="0"/>
      <w:marBottom w:val="0"/>
      <w:divBdr>
        <w:top w:val="none" w:sz="0" w:space="0" w:color="auto"/>
        <w:left w:val="none" w:sz="0" w:space="0" w:color="auto"/>
        <w:bottom w:val="none" w:sz="0" w:space="0" w:color="auto"/>
        <w:right w:val="none" w:sz="0" w:space="0" w:color="auto"/>
      </w:divBdr>
    </w:div>
    <w:div w:id="1987470999">
      <w:bodyDiv w:val="1"/>
      <w:marLeft w:val="0"/>
      <w:marRight w:val="0"/>
      <w:marTop w:val="0"/>
      <w:marBottom w:val="0"/>
      <w:divBdr>
        <w:top w:val="none" w:sz="0" w:space="0" w:color="auto"/>
        <w:left w:val="none" w:sz="0" w:space="0" w:color="auto"/>
        <w:bottom w:val="none" w:sz="0" w:space="0" w:color="auto"/>
        <w:right w:val="none" w:sz="0" w:space="0" w:color="auto"/>
      </w:divBdr>
    </w:div>
    <w:div w:id="1987471938">
      <w:bodyDiv w:val="1"/>
      <w:marLeft w:val="0"/>
      <w:marRight w:val="0"/>
      <w:marTop w:val="0"/>
      <w:marBottom w:val="0"/>
      <w:divBdr>
        <w:top w:val="none" w:sz="0" w:space="0" w:color="auto"/>
        <w:left w:val="none" w:sz="0" w:space="0" w:color="auto"/>
        <w:bottom w:val="none" w:sz="0" w:space="0" w:color="auto"/>
        <w:right w:val="none" w:sz="0" w:space="0" w:color="auto"/>
      </w:divBdr>
    </w:div>
    <w:div w:id="1987514877">
      <w:bodyDiv w:val="1"/>
      <w:marLeft w:val="0"/>
      <w:marRight w:val="0"/>
      <w:marTop w:val="0"/>
      <w:marBottom w:val="0"/>
      <w:divBdr>
        <w:top w:val="none" w:sz="0" w:space="0" w:color="auto"/>
        <w:left w:val="none" w:sz="0" w:space="0" w:color="auto"/>
        <w:bottom w:val="none" w:sz="0" w:space="0" w:color="auto"/>
        <w:right w:val="none" w:sz="0" w:space="0" w:color="auto"/>
      </w:divBdr>
    </w:div>
    <w:div w:id="1989746906">
      <w:bodyDiv w:val="1"/>
      <w:marLeft w:val="0"/>
      <w:marRight w:val="0"/>
      <w:marTop w:val="0"/>
      <w:marBottom w:val="0"/>
      <w:divBdr>
        <w:top w:val="none" w:sz="0" w:space="0" w:color="auto"/>
        <w:left w:val="none" w:sz="0" w:space="0" w:color="auto"/>
        <w:bottom w:val="none" w:sz="0" w:space="0" w:color="auto"/>
        <w:right w:val="none" w:sz="0" w:space="0" w:color="auto"/>
      </w:divBdr>
    </w:div>
    <w:div w:id="1992563744">
      <w:bodyDiv w:val="1"/>
      <w:marLeft w:val="0"/>
      <w:marRight w:val="0"/>
      <w:marTop w:val="0"/>
      <w:marBottom w:val="0"/>
      <w:divBdr>
        <w:top w:val="none" w:sz="0" w:space="0" w:color="auto"/>
        <w:left w:val="none" w:sz="0" w:space="0" w:color="auto"/>
        <w:bottom w:val="none" w:sz="0" w:space="0" w:color="auto"/>
        <w:right w:val="none" w:sz="0" w:space="0" w:color="auto"/>
      </w:divBdr>
    </w:div>
    <w:div w:id="1993559212">
      <w:bodyDiv w:val="1"/>
      <w:marLeft w:val="0"/>
      <w:marRight w:val="0"/>
      <w:marTop w:val="0"/>
      <w:marBottom w:val="0"/>
      <w:divBdr>
        <w:top w:val="none" w:sz="0" w:space="0" w:color="auto"/>
        <w:left w:val="none" w:sz="0" w:space="0" w:color="auto"/>
        <w:bottom w:val="none" w:sz="0" w:space="0" w:color="auto"/>
        <w:right w:val="none" w:sz="0" w:space="0" w:color="auto"/>
      </w:divBdr>
    </w:div>
    <w:div w:id="1994481643">
      <w:bodyDiv w:val="1"/>
      <w:marLeft w:val="0"/>
      <w:marRight w:val="0"/>
      <w:marTop w:val="0"/>
      <w:marBottom w:val="0"/>
      <w:divBdr>
        <w:top w:val="none" w:sz="0" w:space="0" w:color="auto"/>
        <w:left w:val="none" w:sz="0" w:space="0" w:color="auto"/>
        <w:bottom w:val="none" w:sz="0" w:space="0" w:color="auto"/>
        <w:right w:val="none" w:sz="0" w:space="0" w:color="auto"/>
      </w:divBdr>
    </w:div>
    <w:div w:id="1995333595">
      <w:bodyDiv w:val="1"/>
      <w:marLeft w:val="0"/>
      <w:marRight w:val="0"/>
      <w:marTop w:val="0"/>
      <w:marBottom w:val="0"/>
      <w:divBdr>
        <w:top w:val="none" w:sz="0" w:space="0" w:color="auto"/>
        <w:left w:val="none" w:sz="0" w:space="0" w:color="auto"/>
        <w:bottom w:val="none" w:sz="0" w:space="0" w:color="auto"/>
        <w:right w:val="none" w:sz="0" w:space="0" w:color="auto"/>
      </w:divBdr>
    </w:div>
    <w:div w:id="1997149203">
      <w:bodyDiv w:val="1"/>
      <w:marLeft w:val="0"/>
      <w:marRight w:val="0"/>
      <w:marTop w:val="0"/>
      <w:marBottom w:val="0"/>
      <w:divBdr>
        <w:top w:val="none" w:sz="0" w:space="0" w:color="auto"/>
        <w:left w:val="none" w:sz="0" w:space="0" w:color="auto"/>
        <w:bottom w:val="none" w:sz="0" w:space="0" w:color="auto"/>
        <w:right w:val="none" w:sz="0" w:space="0" w:color="auto"/>
      </w:divBdr>
    </w:div>
    <w:div w:id="1997413043">
      <w:bodyDiv w:val="1"/>
      <w:marLeft w:val="0"/>
      <w:marRight w:val="0"/>
      <w:marTop w:val="0"/>
      <w:marBottom w:val="0"/>
      <w:divBdr>
        <w:top w:val="none" w:sz="0" w:space="0" w:color="auto"/>
        <w:left w:val="none" w:sz="0" w:space="0" w:color="auto"/>
        <w:bottom w:val="none" w:sz="0" w:space="0" w:color="auto"/>
        <w:right w:val="none" w:sz="0" w:space="0" w:color="auto"/>
      </w:divBdr>
    </w:div>
    <w:div w:id="1999072896">
      <w:bodyDiv w:val="1"/>
      <w:marLeft w:val="0"/>
      <w:marRight w:val="0"/>
      <w:marTop w:val="0"/>
      <w:marBottom w:val="0"/>
      <w:divBdr>
        <w:top w:val="none" w:sz="0" w:space="0" w:color="auto"/>
        <w:left w:val="none" w:sz="0" w:space="0" w:color="auto"/>
        <w:bottom w:val="none" w:sz="0" w:space="0" w:color="auto"/>
        <w:right w:val="none" w:sz="0" w:space="0" w:color="auto"/>
      </w:divBdr>
    </w:div>
    <w:div w:id="2000687754">
      <w:bodyDiv w:val="1"/>
      <w:marLeft w:val="0"/>
      <w:marRight w:val="0"/>
      <w:marTop w:val="0"/>
      <w:marBottom w:val="0"/>
      <w:divBdr>
        <w:top w:val="none" w:sz="0" w:space="0" w:color="auto"/>
        <w:left w:val="none" w:sz="0" w:space="0" w:color="auto"/>
        <w:bottom w:val="none" w:sz="0" w:space="0" w:color="auto"/>
        <w:right w:val="none" w:sz="0" w:space="0" w:color="auto"/>
      </w:divBdr>
    </w:div>
    <w:div w:id="2000957857">
      <w:bodyDiv w:val="1"/>
      <w:marLeft w:val="0"/>
      <w:marRight w:val="0"/>
      <w:marTop w:val="0"/>
      <w:marBottom w:val="0"/>
      <w:divBdr>
        <w:top w:val="none" w:sz="0" w:space="0" w:color="auto"/>
        <w:left w:val="none" w:sz="0" w:space="0" w:color="auto"/>
        <w:bottom w:val="none" w:sz="0" w:space="0" w:color="auto"/>
        <w:right w:val="none" w:sz="0" w:space="0" w:color="auto"/>
      </w:divBdr>
    </w:div>
    <w:div w:id="2003120631">
      <w:bodyDiv w:val="1"/>
      <w:marLeft w:val="0"/>
      <w:marRight w:val="0"/>
      <w:marTop w:val="0"/>
      <w:marBottom w:val="0"/>
      <w:divBdr>
        <w:top w:val="none" w:sz="0" w:space="0" w:color="auto"/>
        <w:left w:val="none" w:sz="0" w:space="0" w:color="auto"/>
        <w:bottom w:val="none" w:sz="0" w:space="0" w:color="auto"/>
        <w:right w:val="none" w:sz="0" w:space="0" w:color="auto"/>
      </w:divBdr>
    </w:div>
    <w:div w:id="2006324035">
      <w:bodyDiv w:val="1"/>
      <w:marLeft w:val="0"/>
      <w:marRight w:val="0"/>
      <w:marTop w:val="0"/>
      <w:marBottom w:val="0"/>
      <w:divBdr>
        <w:top w:val="none" w:sz="0" w:space="0" w:color="auto"/>
        <w:left w:val="none" w:sz="0" w:space="0" w:color="auto"/>
        <w:bottom w:val="none" w:sz="0" w:space="0" w:color="auto"/>
        <w:right w:val="none" w:sz="0" w:space="0" w:color="auto"/>
      </w:divBdr>
    </w:div>
    <w:div w:id="2007391290">
      <w:bodyDiv w:val="1"/>
      <w:marLeft w:val="0"/>
      <w:marRight w:val="0"/>
      <w:marTop w:val="0"/>
      <w:marBottom w:val="0"/>
      <w:divBdr>
        <w:top w:val="none" w:sz="0" w:space="0" w:color="auto"/>
        <w:left w:val="none" w:sz="0" w:space="0" w:color="auto"/>
        <w:bottom w:val="none" w:sz="0" w:space="0" w:color="auto"/>
        <w:right w:val="none" w:sz="0" w:space="0" w:color="auto"/>
      </w:divBdr>
    </w:div>
    <w:div w:id="2007779431">
      <w:bodyDiv w:val="1"/>
      <w:marLeft w:val="0"/>
      <w:marRight w:val="0"/>
      <w:marTop w:val="0"/>
      <w:marBottom w:val="0"/>
      <w:divBdr>
        <w:top w:val="none" w:sz="0" w:space="0" w:color="auto"/>
        <w:left w:val="none" w:sz="0" w:space="0" w:color="auto"/>
        <w:bottom w:val="none" w:sz="0" w:space="0" w:color="auto"/>
        <w:right w:val="none" w:sz="0" w:space="0" w:color="auto"/>
      </w:divBdr>
    </w:div>
    <w:div w:id="2009749849">
      <w:bodyDiv w:val="1"/>
      <w:marLeft w:val="0"/>
      <w:marRight w:val="0"/>
      <w:marTop w:val="0"/>
      <w:marBottom w:val="0"/>
      <w:divBdr>
        <w:top w:val="none" w:sz="0" w:space="0" w:color="auto"/>
        <w:left w:val="none" w:sz="0" w:space="0" w:color="auto"/>
        <w:bottom w:val="none" w:sz="0" w:space="0" w:color="auto"/>
        <w:right w:val="none" w:sz="0" w:space="0" w:color="auto"/>
      </w:divBdr>
    </w:div>
    <w:div w:id="2012557849">
      <w:bodyDiv w:val="1"/>
      <w:marLeft w:val="0"/>
      <w:marRight w:val="0"/>
      <w:marTop w:val="0"/>
      <w:marBottom w:val="0"/>
      <w:divBdr>
        <w:top w:val="none" w:sz="0" w:space="0" w:color="auto"/>
        <w:left w:val="none" w:sz="0" w:space="0" w:color="auto"/>
        <w:bottom w:val="none" w:sz="0" w:space="0" w:color="auto"/>
        <w:right w:val="none" w:sz="0" w:space="0" w:color="auto"/>
      </w:divBdr>
    </w:div>
    <w:div w:id="2012751979">
      <w:bodyDiv w:val="1"/>
      <w:marLeft w:val="0"/>
      <w:marRight w:val="0"/>
      <w:marTop w:val="0"/>
      <w:marBottom w:val="0"/>
      <w:divBdr>
        <w:top w:val="none" w:sz="0" w:space="0" w:color="auto"/>
        <w:left w:val="none" w:sz="0" w:space="0" w:color="auto"/>
        <w:bottom w:val="none" w:sz="0" w:space="0" w:color="auto"/>
        <w:right w:val="none" w:sz="0" w:space="0" w:color="auto"/>
      </w:divBdr>
    </w:div>
    <w:div w:id="2015377357">
      <w:bodyDiv w:val="1"/>
      <w:marLeft w:val="0"/>
      <w:marRight w:val="0"/>
      <w:marTop w:val="0"/>
      <w:marBottom w:val="0"/>
      <w:divBdr>
        <w:top w:val="none" w:sz="0" w:space="0" w:color="auto"/>
        <w:left w:val="none" w:sz="0" w:space="0" w:color="auto"/>
        <w:bottom w:val="none" w:sz="0" w:space="0" w:color="auto"/>
        <w:right w:val="none" w:sz="0" w:space="0" w:color="auto"/>
      </w:divBdr>
    </w:div>
    <w:div w:id="2019578116">
      <w:bodyDiv w:val="1"/>
      <w:marLeft w:val="0"/>
      <w:marRight w:val="0"/>
      <w:marTop w:val="0"/>
      <w:marBottom w:val="0"/>
      <w:divBdr>
        <w:top w:val="none" w:sz="0" w:space="0" w:color="auto"/>
        <w:left w:val="none" w:sz="0" w:space="0" w:color="auto"/>
        <w:bottom w:val="none" w:sz="0" w:space="0" w:color="auto"/>
        <w:right w:val="none" w:sz="0" w:space="0" w:color="auto"/>
      </w:divBdr>
    </w:div>
    <w:div w:id="2020816990">
      <w:bodyDiv w:val="1"/>
      <w:marLeft w:val="0"/>
      <w:marRight w:val="0"/>
      <w:marTop w:val="0"/>
      <w:marBottom w:val="0"/>
      <w:divBdr>
        <w:top w:val="none" w:sz="0" w:space="0" w:color="auto"/>
        <w:left w:val="none" w:sz="0" w:space="0" w:color="auto"/>
        <w:bottom w:val="none" w:sz="0" w:space="0" w:color="auto"/>
        <w:right w:val="none" w:sz="0" w:space="0" w:color="auto"/>
      </w:divBdr>
    </w:div>
    <w:div w:id="2021420198">
      <w:bodyDiv w:val="1"/>
      <w:marLeft w:val="0"/>
      <w:marRight w:val="0"/>
      <w:marTop w:val="0"/>
      <w:marBottom w:val="0"/>
      <w:divBdr>
        <w:top w:val="none" w:sz="0" w:space="0" w:color="auto"/>
        <w:left w:val="none" w:sz="0" w:space="0" w:color="auto"/>
        <w:bottom w:val="none" w:sz="0" w:space="0" w:color="auto"/>
        <w:right w:val="none" w:sz="0" w:space="0" w:color="auto"/>
      </w:divBdr>
    </w:div>
    <w:div w:id="2021659966">
      <w:bodyDiv w:val="1"/>
      <w:marLeft w:val="0"/>
      <w:marRight w:val="0"/>
      <w:marTop w:val="0"/>
      <w:marBottom w:val="0"/>
      <w:divBdr>
        <w:top w:val="none" w:sz="0" w:space="0" w:color="auto"/>
        <w:left w:val="none" w:sz="0" w:space="0" w:color="auto"/>
        <w:bottom w:val="none" w:sz="0" w:space="0" w:color="auto"/>
        <w:right w:val="none" w:sz="0" w:space="0" w:color="auto"/>
      </w:divBdr>
    </w:div>
    <w:div w:id="2024282830">
      <w:bodyDiv w:val="1"/>
      <w:marLeft w:val="0"/>
      <w:marRight w:val="0"/>
      <w:marTop w:val="0"/>
      <w:marBottom w:val="0"/>
      <w:divBdr>
        <w:top w:val="none" w:sz="0" w:space="0" w:color="auto"/>
        <w:left w:val="none" w:sz="0" w:space="0" w:color="auto"/>
        <w:bottom w:val="none" w:sz="0" w:space="0" w:color="auto"/>
        <w:right w:val="none" w:sz="0" w:space="0" w:color="auto"/>
      </w:divBdr>
    </w:div>
    <w:div w:id="2025545173">
      <w:bodyDiv w:val="1"/>
      <w:marLeft w:val="0"/>
      <w:marRight w:val="0"/>
      <w:marTop w:val="0"/>
      <w:marBottom w:val="0"/>
      <w:divBdr>
        <w:top w:val="none" w:sz="0" w:space="0" w:color="auto"/>
        <w:left w:val="none" w:sz="0" w:space="0" w:color="auto"/>
        <w:bottom w:val="none" w:sz="0" w:space="0" w:color="auto"/>
        <w:right w:val="none" w:sz="0" w:space="0" w:color="auto"/>
      </w:divBdr>
    </w:div>
    <w:div w:id="2026662997">
      <w:bodyDiv w:val="1"/>
      <w:marLeft w:val="0"/>
      <w:marRight w:val="0"/>
      <w:marTop w:val="0"/>
      <w:marBottom w:val="0"/>
      <w:divBdr>
        <w:top w:val="none" w:sz="0" w:space="0" w:color="auto"/>
        <w:left w:val="none" w:sz="0" w:space="0" w:color="auto"/>
        <w:bottom w:val="none" w:sz="0" w:space="0" w:color="auto"/>
        <w:right w:val="none" w:sz="0" w:space="0" w:color="auto"/>
      </w:divBdr>
    </w:div>
    <w:div w:id="2032412235">
      <w:bodyDiv w:val="1"/>
      <w:marLeft w:val="0"/>
      <w:marRight w:val="0"/>
      <w:marTop w:val="0"/>
      <w:marBottom w:val="0"/>
      <w:divBdr>
        <w:top w:val="none" w:sz="0" w:space="0" w:color="auto"/>
        <w:left w:val="none" w:sz="0" w:space="0" w:color="auto"/>
        <w:bottom w:val="none" w:sz="0" w:space="0" w:color="auto"/>
        <w:right w:val="none" w:sz="0" w:space="0" w:color="auto"/>
      </w:divBdr>
    </w:div>
    <w:div w:id="2034382262">
      <w:bodyDiv w:val="1"/>
      <w:marLeft w:val="0"/>
      <w:marRight w:val="0"/>
      <w:marTop w:val="0"/>
      <w:marBottom w:val="0"/>
      <w:divBdr>
        <w:top w:val="none" w:sz="0" w:space="0" w:color="auto"/>
        <w:left w:val="none" w:sz="0" w:space="0" w:color="auto"/>
        <w:bottom w:val="none" w:sz="0" w:space="0" w:color="auto"/>
        <w:right w:val="none" w:sz="0" w:space="0" w:color="auto"/>
      </w:divBdr>
    </w:div>
    <w:div w:id="2035031798">
      <w:bodyDiv w:val="1"/>
      <w:marLeft w:val="0"/>
      <w:marRight w:val="0"/>
      <w:marTop w:val="0"/>
      <w:marBottom w:val="0"/>
      <w:divBdr>
        <w:top w:val="none" w:sz="0" w:space="0" w:color="auto"/>
        <w:left w:val="none" w:sz="0" w:space="0" w:color="auto"/>
        <w:bottom w:val="none" w:sz="0" w:space="0" w:color="auto"/>
        <w:right w:val="none" w:sz="0" w:space="0" w:color="auto"/>
      </w:divBdr>
    </w:div>
    <w:div w:id="2036885419">
      <w:bodyDiv w:val="1"/>
      <w:marLeft w:val="0"/>
      <w:marRight w:val="0"/>
      <w:marTop w:val="0"/>
      <w:marBottom w:val="0"/>
      <w:divBdr>
        <w:top w:val="none" w:sz="0" w:space="0" w:color="auto"/>
        <w:left w:val="none" w:sz="0" w:space="0" w:color="auto"/>
        <w:bottom w:val="none" w:sz="0" w:space="0" w:color="auto"/>
        <w:right w:val="none" w:sz="0" w:space="0" w:color="auto"/>
      </w:divBdr>
    </w:div>
    <w:div w:id="2037777126">
      <w:bodyDiv w:val="1"/>
      <w:marLeft w:val="0"/>
      <w:marRight w:val="0"/>
      <w:marTop w:val="0"/>
      <w:marBottom w:val="0"/>
      <w:divBdr>
        <w:top w:val="none" w:sz="0" w:space="0" w:color="auto"/>
        <w:left w:val="none" w:sz="0" w:space="0" w:color="auto"/>
        <w:bottom w:val="none" w:sz="0" w:space="0" w:color="auto"/>
        <w:right w:val="none" w:sz="0" w:space="0" w:color="auto"/>
      </w:divBdr>
    </w:div>
    <w:div w:id="2037999312">
      <w:bodyDiv w:val="1"/>
      <w:marLeft w:val="0"/>
      <w:marRight w:val="0"/>
      <w:marTop w:val="0"/>
      <w:marBottom w:val="0"/>
      <w:divBdr>
        <w:top w:val="none" w:sz="0" w:space="0" w:color="auto"/>
        <w:left w:val="none" w:sz="0" w:space="0" w:color="auto"/>
        <w:bottom w:val="none" w:sz="0" w:space="0" w:color="auto"/>
        <w:right w:val="none" w:sz="0" w:space="0" w:color="auto"/>
      </w:divBdr>
    </w:div>
    <w:div w:id="2039307088">
      <w:bodyDiv w:val="1"/>
      <w:marLeft w:val="0"/>
      <w:marRight w:val="0"/>
      <w:marTop w:val="0"/>
      <w:marBottom w:val="0"/>
      <w:divBdr>
        <w:top w:val="none" w:sz="0" w:space="0" w:color="auto"/>
        <w:left w:val="none" w:sz="0" w:space="0" w:color="auto"/>
        <w:bottom w:val="none" w:sz="0" w:space="0" w:color="auto"/>
        <w:right w:val="none" w:sz="0" w:space="0" w:color="auto"/>
      </w:divBdr>
    </w:div>
    <w:div w:id="2039886050">
      <w:bodyDiv w:val="1"/>
      <w:marLeft w:val="0"/>
      <w:marRight w:val="0"/>
      <w:marTop w:val="0"/>
      <w:marBottom w:val="0"/>
      <w:divBdr>
        <w:top w:val="none" w:sz="0" w:space="0" w:color="auto"/>
        <w:left w:val="none" w:sz="0" w:space="0" w:color="auto"/>
        <w:bottom w:val="none" w:sz="0" w:space="0" w:color="auto"/>
        <w:right w:val="none" w:sz="0" w:space="0" w:color="auto"/>
      </w:divBdr>
    </w:div>
    <w:div w:id="2043703936">
      <w:bodyDiv w:val="1"/>
      <w:marLeft w:val="0"/>
      <w:marRight w:val="0"/>
      <w:marTop w:val="0"/>
      <w:marBottom w:val="0"/>
      <w:divBdr>
        <w:top w:val="none" w:sz="0" w:space="0" w:color="auto"/>
        <w:left w:val="none" w:sz="0" w:space="0" w:color="auto"/>
        <w:bottom w:val="none" w:sz="0" w:space="0" w:color="auto"/>
        <w:right w:val="none" w:sz="0" w:space="0" w:color="auto"/>
      </w:divBdr>
    </w:div>
    <w:div w:id="2044554756">
      <w:bodyDiv w:val="1"/>
      <w:marLeft w:val="0"/>
      <w:marRight w:val="0"/>
      <w:marTop w:val="0"/>
      <w:marBottom w:val="0"/>
      <w:divBdr>
        <w:top w:val="none" w:sz="0" w:space="0" w:color="auto"/>
        <w:left w:val="none" w:sz="0" w:space="0" w:color="auto"/>
        <w:bottom w:val="none" w:sz="0" w:space="0" w:color="auto"/>
        <w:right w:val="none" w:sz="0" w:space="0" w:color="auto"/>
      </w:divBdr>
    </w:div>
    <w:div w:id="2044668562">
      <w:bodyDiv w:val="1"/>
      <w:marLeft w:val="0"/>
      <w:marRight w:val="0"/>
      <w:marTop w:val="0"/>
      <w:marBottom w:val="0"/>
      <w:divBdr>
        <w:top w:val="none" w:sz="0" w:space="0" w:color="auto"/>
        <w:left w:val="none" w:sz="0" w:space="0" w:color="auto"/>
        <w:bottom w:val="none" w:sz="0" w:space="0" w:color="auto"/>
        <w:right w:val="none" w:sz="0" w:space="0" w:color="auto"/>
      </w:divBdr>
    </w:div>
    <w:div w:id="2044789472">
      <w:bodyDiv w:val="1"/>
      <w:marLeft w:val="0"/>
      <w:marRight w:val="0"/>
      <w:marTop w:val="0"/>
      <w:marBottom w:val="0"/>
      <w:divBdr>
        <w:top w:val="none" w:sz="0" w:space="0" w:color="auto"/>
        <w:left w:val="none" w:sz="0" w:space="0" w:color="auto"/>
        <w:bottom w:val="none" w:sz="0" w:space="0" w:color="auto"/>
        <w:right w:val="none" w:sz="0" w:space="0" w:color="auto"/>
      </w:divBdr>
    </w:div>
    <w:div w:id="2046561919">
      <w:bodyDiv w:val="1"/>
      <w:marLeft w:val="0"/>
      <w:marRight w:val="0"/>
      <w:marTop w:val="0"/>
      <w:marBottom w:val="0"/>
      <w:divBdr>
        <w:top w:val="none" w:sz="0" w:space="0" w:color="auto"/>
        <w:left w:val="none" w:sz="0" w:space="0" w:color="auto"/>
        <w:bottom w:val="none" w:sz="0" w:space="0" w:color="auto"/>
        <w:right w:val="none" w:sz="0" w:space="0" w:color="auto"/>
      </w:divBdr>
    </w:div>
    <w:div w:id="2049186795">
      <w:bodyDiv w:val="1"/>
      <w:marLeft w:val="0"/>
      <w:marRight w:val="0"/>
      <w:marTop w:val="0"/>
      <w:marBottom w:val="0"/>
      <w:divBdr>
        <w:top w:val="none" w:sz="0" w:space="0" w:color="auto"/>
        <w:left w:val="none" w:sz="0" w:space="0" w:color="auto"/>
        <w:bottom w:val="none" w:sz="0" w:space="0" w:color="auto"/>
        <w:right w:val="none" w:sz="0" w:space="0" w:color="auto"/>
      </w:divBdr>
    </w:div>
    <w:div w:id="2050567538">
      <w:bodyDiv w:val="1"/>
      <w:marLeft w:val="0"/>
      <w:marRight w:val="0"/>
      <w:marTop w:val="0"/>
      <w:marBottom w:val="0"/>
      <w:divBdr>
        <w:top w:val="none" w:sz="0" w:space="0" w:color="auto"/>
        <w:left w:val="none" w:sz="0" w:space="0" w:color="auto"/>
        <w:bottom w:val="none" w:sz="0" w:space="0" w:color="auto"/>
        <w:right w:val="none" w:sz="0" w:space="0" w:color="auto"/>
      </w:divBdr>
    </w:div>
    <w:div w:id="2050908656">
      <w:bodyDiv w:val="1"/>
      <w:marLeft w:val="0"/>
      <w:marRight w:val="0"/>
      <w:marTop w:val="0"/>
      <w:marBottom w:val="0"/>
      <w:divBdr>
        <w:top w:val="none" w:sz="0" w:space="0" w:color="auto"/>
        <w:left w:val="none" w:sz="0" w:space="0" w:color="auto"/>
        <w:bottom w:val="none" w:sz="0" w:space="0" w:color="auto"/>
        <w:right w:val="none" w:sz="0" w:space="0" w:color="auto"/>
      </w:divBdr>
    </w:div>
    <w:div w:id="2051608338">
      <w:bodyDiv w:val="1"/>
      <w:marLeft w:val="0"/>
      <w:marRight w:val="0"/>
      <w:marTop w:val="0"/>
      <w:marBottom w:val="0"/>
      <w:divBdr>
        <w:top w:val="none" w:sz="0" w:space="0" w:color="auto"/>
        <w:left w:val="none" w:sz="0" w:space="0" w:color="auto"/>
        <w:bottom w:val="none" w:sz="0" w:space="0" w:color="auto"/>
        <w:right w:val="none" w:sz="0" w:space="0" w:color="auto"/>
      </w:divBdr>
    </w:div>
    <w:div w:id="2051614690">
      <w:bodyDiv w:val="1"/>
      <w:marLeft w:val="0"/>
      <w:marRight w:val="0"/>
      <w:marTop w:val="0"/>
      <w:marBottom w:val="0"/>
      <w:divBdr>
        <w:top w:val="none" w:sz="0" w:space="0" w:color="auto"/>
        <w:left w:val="none" w:sz="0" w:space="0" w:color="auto"/>
        <w:bottom w:val="none" w:sz="0" w:space="0" w:color="auto"/>
        <w:right w:val="none" w:sz="0" w:space="0" w:color="auto"/>
      </w:divBdr>
    </w:div>
    <w:div w:id="2053185351">
      <w:bodyDiv w:val="1"/>
      <w:marLeft w:val="0"/>
      <w:marRight w:val="0"/>
      <w:marTop w:val="0"/>
      <w:marBottom w:val="0"/>
      <w:divBdr>
        <w:top w:val="none" w:sz="0" w:space="0" w:color="auto"/>
        <w:left w:val="none" w:sz="0" w:space="0" w:color="auto"/>
        <w:bottom w:val="none" w:sz="0" w:space="0" w:color="auto"/>
        <w:right w:val="none" w:sz="0" w:space="0" w:color="auto"/>
      </w:divBdr>
    </w:div>
    <w:div w:id="2055807889">
      <w:bodyDiv w:val="1"/>
      <w:marLeft w:val="0"/>
      <w:marRight w:val="0"/>
      <w:marTop w:val="0"/>
      <w:marBottom w:val="0"/>
      <w:divBdr>
        <w:top w:val="none" w:sz="0" w:space="0" w:color="auto"/>
        <w:left w:val="none" w:sz="0" w:space="0" w:color="auto"/>
        <w:bottom w:val="none" w:sz="0" w:space="0" w:color="auto"/>
        <w:right w:val="none" w:sz="0" w:space="0" w:color="auto"/>
      </w:divBdr>
    </w:div>
    <w:div w:id="2059235265">
      <w:bodyDiv w:val="1"/>
      <w:marLeft w:val="0"/>
      <w:marRight w:val="0"/>
      <w:marTop w:val="0"/>
      <w:marBottom w:val="0"/>
      <w:divBdr>
        <w:top w:val="none" w:sz="0" w:space="0" w:color="auto"/>
        <w:left w:val="none" w:sz="0" w:space="0" w:color="auto"/>
        <w:bottom w:val="none" w:sz="0" w:space="0" w:color="auto"/>
        <w:right w:val="none" w:sz="0" w:space="0" w:color="auto"/>
      </w:divBdr>
    </w:div>
    <w:div w:id="2059282997">
      <w:bodyDiv w:val="1"/>
      <w:marLeft w:val="0"/>
      <w:marRight w:val="0"/>
      <w:marTop w:val="0"/>
      <w:marBottom w:val="0"/>
      <w:divBdr>
        <w:top w:val="none" w:sz="0" w:space="0" w:color="auto"/>
        <w:left w:val="none" w:sz="0" w:space="0" w:color="auto"/>
        <w:bottom w:val="none" w:sz="0" w:space="0" w:color="auto"/>
        <w:right w:val="none" w:sz="0" w:space="0" w:color="auto"/>
      </w:divBdr>
    </w:div>
    <w:div w:id="2062291276">
      <w:bodyDiv w:val="1"/>
      <w:marLeft w:val="0"/>
      <w:marRight w:val="0"/>
      <w:marTop w:val="0"/>
      <w:marBottom w:val="0"/>
      <w:divBdr>
        <w:top w:val="none" w:sz="0" w:space="0" w:color="auto"/>
        <w:left w:val="none" w:sz="0" w:space="0" w:color="auto"/>
        <w:bottom w:val="none" w:sz="0" w:space="0" w:color="auto"/>
        <w:right w:val="none" w:sz="0" w:space="0" w:color="auto"/>
      </w:divBdr>
    </w:div>
    <w:div w:id="2062552435">
      <w:bodyDiv w:val="1"/>
      <w:marLeft w:val="0"/>
      <w:marRight w:val="0"/>
      <w:marTop w:val="0"/>
      <w:marBottom w:val="0"/>
      <w:divBdr>
        <w:top w:val="none" w:sz="0" w:space="0" w:color="auto"/>
        <w:left w:val="none" w:sz="0" w:space="0" w:color="auto"/>
        <w:bottom w:val="none" w:sz="0" w:space="0" w:color="auto"/>
        <w:right w:val="none" w:sz="0" w:space="0" w:color="auto"/>
      </w:divBdr>
    </w:div>
    <w:div w:id="2063867412">
      <w:bodyDiv w:val="1"/>
      <w:marLeft w:val="0"/>
      <w:marRight w:val="0"/>
      <w:marTop w:val="0"/>
      <w:marBottom w:val="0"/>
      <w:divBdr>
        <w:top w:val="none" w:sz="0" w:space="0" w:color="auto"/>
        <w:left w:val="none" w:sz="0" w:space="0" w:color="auto"/>
        <w:bottom w:val="none" w:sz="0" w:space="0" w:color="auto"/>
        <w:right w:val="none" w:sz="0" w:space="0" w:color="auto"/>
      </w:divBdr>
    </w:div>
    <w:div w:id="2064788675">
      <w:bodyDiv w:val="1"/>
      <w:marLeft w:val="0"/>
      <w:marRight w:val="0"/>
      <w:marTop w:val="0"/>
      <w:marBottom w:val="0"/>
      <w:divBdr>
        <w:top w:val="none" w:sz="0" w:space="0" w:color="auto"/>
        <w:left w:val="none" w:sz="0" w:space="0" w:color="auto"/>
        <w:bottom w:val="none" w:sz="0" w:space="0" w:color="auto"/>
        <w:right w:val="none" w:sz="0" w:space="0" w:color="auto"/>
      </w:divBdr>
    </w:div>
    <w:div w:id="2065830870">
      <w:bodyDiv w:val="1"/>
      <w:marLeft w:val="0"/>
      <w:marRight w:val="0"/>
      <w:marTop w:val="0"/>
      <w:marBottom w:val="0"/>
      <w:divBdr>
        <w:top w:val="none" w:sz="0" w:space="0" w:color="auto"/>
        <w:left w:val="none" w:sz="0" w:space="0" w:color="auto"/>
        <w:bottom w:val="none" w:sz="0" w:space="0" w:color="auto"/>
        <w:right w:val="none" w:sz="0" w:space="0" w:color="auto"/>
      </w:divBdr>
    </w:div>
    <w:div w:id="2067141051">
      <w:bodyDiv w:val="1"/>
      <w:marLeft w:val="0"/>
      <w:marRight w:val="0"/>
      <w:marTop w:val="0"/>
      <w:marBottom w:val="0"/>
      <w:divBdr>
        <w:top w:val="none" w:sz="0" w:space="0" w:color="auto"/>
        <w:left w:val="none" w:sz="0" w:space="0" w:color="auto"/>
        <w:bottom w:val="none" w:sz="0" w:space="0" w:color="auto"/>
        <w:right w:val="none" w:sz="0" w:space="0" w:color="auto"/>
      </w:divBdr>
    </w:div>
    <w:div w:id="2067216939">
      <w:bodyDiv w:val="1"/>
      <w:marLeft w:val="0"/>
      <w:marRight w:val="0"/>
      <w:marTop w:val="0"/>
      <w:marBottom w:val="0"/>
      <w:divBdr>
        <w:top w:val="none" w:sz="0" w:space="0" w:color="auto"/>
        <w:left w:val="none" w:sz="0" w:space="0" w:color="auto"/>
        <w:bottom w:val="none" w:sz="0" w:space="0" w:color="auto"/>
        <w:right w:val="none" w:sz="0" w:space="0" w:color="auto"/>
      </w:divBdr>
    </w:div>
    <w:div w:id="2067336104">
      <w:bodyDiv w:val="1"/>
      <w:marLeft w:val="0"/>
      <w:marRight w:val="0"/>
      <w:marTop w:val="0"/>
      <w:marBottom w:val="0"/>
      <w:divBdr>
        <w:top w:val="none" w:sz="0" w:space="0" w:color="auto"/>
        <w:left w:val="none" w:sz="0" w:space="0" w:color="auto"/>
        <w:bottom w:val="none" w:sz="0" w:space="0" w:color="auto"/>
        <w:right w:val="none" w:sz="0" w:space="0" w:color="auto"/>
      </w:divBdr>
    </w:div>
    <w:div w:id="2067870360">
      <w:bodyDiv w:val="1"/>
      <w:marLeft w:val="0"/>
      <w:marRight w:val="0"/>
      <w:marTop w:val="0"/>
      <w:marBottom w:val="0"/>
      <w:divBdr>
        <w:top w:val="none" w:sz="0" w:space="0" w:color="auto"/>
        <w:left w:val="none" w:sz="0" w:space="0" w:color="auto"/>
        <w:bottom w:val="none" w:sz="0" w:space="0" w:color="auto"/>
        <w:right w:val="none" w:sz="0" w:space="0" w:color="auto"/>
      </w:divBdr>
    </w:div>
    <w:div w:id="2068066552">
      <w:bodyDiv w:val="1"/>
      <w:marLeft w:val="0"/>
      <w:marRight w:val="0"/>
      <w:marTop w:val="0"/>
      <w:marBottom w:val="0"/>
      <w:divBdr>
        <w:top w:val="none" w:sz="0" w:space="0" w:color="auto"/>
        <w:left w:val="none" w:sz="0" w:space="0" w:color="auto"/>
        <w:bottom w:val="none" w:sz="0" w:space="0" w:color="auto"/>
        <w:right w:val="none" w:sz="0" w:space="0" w:color="auto"/>
      </w:divBdr>
    </w:div>
    <w:div w:id="2069911697">
      <w:bodyDiv w:val="1"/>
      <w:marLeft w:val="0"/>
      <w:marRight w:val="0"/>
      <w:marTop w:val="0"/>
      <w:marBottom w:val="0"/>
      <w:divBdr>
        <w:top w:val="none" w:sz="0" w:space="0" w:color="auto"/>
        <w:left w:val="none" w:sz="0" w:space="0" w:color="auto"/>
        <w:bottom w:val="none" w:sz="0" w:space="0" w:color="auto"/>
        <w:right w:val="none" w:sz="0" w:space="0" w:color="auto"/>
      </w:divBdr>
    </w:div>
    <w:div w:id="2070423822">
      <w:bodyDiv w:val="1"/>
      <w:marLeft w:val="0"/>
      <w:marRight w:val="0"/>
      <w:marTop w:val="0"/>
      <w:marBottom w:val="0"/>
      <w:divBdr>
        <w:top w:val="none" w:sz="0" w:space="0" w:color="auto"/>
        <w:left w:val="none" w:sz="0" w:space="0" w:color="auto"/>
        <w:bottom w:val="none" w:sz="0" w:space="0" w:color="auto"/>
        <w:right w:val="none" w:sz="0" w:space="0" w:color="auto"/>
      </w:divBdr>
    </w:div>
    <w:div w:id="2074309044">
      <w:bodyDiv w:val="1"/>
      <w:marLeft w:val="0"/>
      <w:marRight w:val="0"/>
      <w:marTop w:val="0"/>
      <w:marBottom w:val="0"/>
      <w:divBdr>
        <w:top w:val="none" w:sz="0" w:space="0" w:color="auto"/>
        <w:left w:val="none" w:sz="0" w:space="0" w:color="auto"/>
        <w:bottom w:val="none" w:sz="0" w:space="0" w:color="auto"/>
        <w:right w:val="none" w:sz="0" w:space="0" w:color="auto"/>
      </w:divBdr>
    </w:div>
    <w:div w:id="2074547754">
      <w:bodyDiv w:val="1"/>
      <w:marLeft w:val="0"/>
      <w:marRight w:val="0"/>
      <w:marTop w:val="0"/>
      <w:marBottom w:val="0"/>
      <w:divBdr>
        <w:top w:val="none" w:sz="0" w:space="0" w:color="auto"/>
        <w:left w:val="none" w:sz="0" w:space="0" w:color="auto"/>
        <w:bottom w:val="none" w:sz="0" w:space="0" w:color="auto"/>
        <w:right w:val="none" w:sz="0" w:space="0" w:color="auto"/>
      </w:divBdr>
    </w:div>
    <w:div w:id="2076197196">
      <w:bodyDiv w:val="1"/>
      <w:marLeft w:val="0"/>
      <w:marRight w:val="0"/>
      <w:marTop w:val="0"/>
      <w:marBottom w:val="0"/>
      <w:divBdr>
        <w:top w:val="none" w:sz="0" w:space="0" w:color="auto"/>
        <w:left w:val="none" w:sz="0" w:space="0" w:color="auto"/>
        <w:bottom w:val="none" w:sz="0" w:space="0" w:color="auto"/>
        <w:right w:val="none" w:sz="0" w:space="0" w:color="auto"/>
      </w:divBdr>
    </w:div>
    <w:div w:id="2076855179">
      <w:bodyDiv w:val="1"/>
      <w:marLeft w:val="0"/>
      <w:marRight w:val="0"/>
      <w:marTop w:val="0"/>
      <w:marBottom w:val="0"/>
      <w:divBdr>
        <w:top w:val="none" w:sz="0" w:space="0" w:color="auto"/>
        <w:left w:val="none" w:sz="0" w:space="0" w:color="auto"/>
        <w:bottom w:val="none" w:sz="0" w:space="0" w:color="auto"/>
        <w:right w:val="none" w:sz="0" w:space="0" w:color="auto"/>
      </w:divBdr>
    </w:div>
    <w:div w:id="2079399200">
      <w:bodyDiv w:val="1"/>
      <w:marLeft w:val="0"/>
      <w:marRight w:val="0"/>
      <w:marTop w:val="0"/>
      <w:marBottom w:val="0"/>
      <w:divBdr>
        <w:top w:val="none" w:sz="0" w:space="0" w:color="auto"/>
        <w:left w:val="none" w:sz="0" w:space="0" w:color="auto"/>
        <w:bottom w:val="none" w:sz="0" w:space="0" w:color="auto"/>
        <w:right w:val="none" w:sz="0" w:space="0" w:color="auto"/>
      </w:divBdr>
    </w:div>
    <w:div w:id="2079748473">
      <w:bodyDiv w:val="1"/>
      <w:marLeft w:val="0"/>
      <w:marRight w:val="0"/>
      <w:marTop w:val="0"/>
      <w:marBottom w:val="0"/>
      <w:divBdr>
        <w:top w:val="none" w:sz="0" w:space="0" w:color="auto"/>
        <w:left w:val="none" w:sz="0" w:space="0" w:color="auto"/>
        <w:bottom w:val="none" w:sz="0" w:space="0" w:color="auto"/>
        <w:right w:val="none" w:sz="0" w:space="0" w:color="auto"/>
      </w:divBdr>
    </w:div>
    <w:div w:id="2080051754">
      <w:bodyDiv w:val="1"/>
      <w:marLeft w:val="0"/>
      <w:marRight w:val="0"/>
      <w:marTop w:val="0"/>
      <w:marBottom w:val="0"/>
      <w:divBdr>
        <w:top w:val="none" w:sz="0" w:space="0" w:color="auto"/>
        <w:left w:val="none" w:sz="0" w:space="0" w:color="auto"/>
        <w:bottom w:val="none" w:sz="0" w:space="0" w:color="auto"/>
        <w:right w:val="none" w:sz="0" w:space="0" w:color="auto"/>
      </w:divBdr>
    </w:div>
    <w:div w:id="2081948583">
      <w:bodyDiv w:val="1"/>
      <w:marLeft w:val="0"/>
      <w:marRight w:val="0"/>
      <w:marTop w:val="0"/>
      <w:marBottom w:val="0"/>
      <w:divBdr>
        <w:top w:val="none" w:sz="0" w:space="0" w:color="auto"/>
        <w:left w:val="none" w:sz="0" w:space="0" w:color="auto"/>
        <w:bottom w:val="none" w:sz="0" w:space="0" w:color="auto"/>
        <w:right w:val="none" w:sz="0" w:space="0" w:color="auto"/>
      </w:divBdr>
    </w:div>
    <w:div w:id="2083091661">
      <w:bodyDiv w:val="1"/>
      <w:marLeft w:val="0"/>
      <w:marRight w:val="0"/>
      <w:marTop w:val="0"/>
      <w:marBottom w:val="0"/>
      <w:divBdr>
        <w:top w:val="none" w:sz="0" w:space="0" w:color="auto"/>
        <w:left w:val="none" w:sz="0" w:space="0" w:color="auto"/>
        <w:bottom w:val="none" w:sz="0" w:space="0" w:color="auto"/>
        <w:right w:val="none" w:sz="0" w:space="0" w:color="auto"/>
      </w:divBdr>
    </w:div>
    <w:div w:id="2083215210">
      <w:bodyDiv w:val="1"/>
      <w:marLeft w:val="0"/>
      <w:marRight w:val="0"/>
      <w:marTop w:val="0"/>
      <w:marBottom w:val="0"/>
      <w:divBdr>
        <w:top w:val="none" w:sz="0" w:space="0" w:color="auto"/>
        <w:left w:val="none" w:sz="0" w:space="0" w:color="auto"/>
        <w:bottom w:val="none" w:sz="0" w:space="0" w:color="auto"/>
        <w:right w:val="none" w:sz="0" w:space="0" w:color="auto"/>
      </w:divBdr>
    </w:div>
    <w:div w:id="2084987869">
      <w:bodyDiv w:val="1"/>
      <w:marLeft w:val="0"/>
      <w:marRight w:val="0"/>
      <w:marTop w:val="0"/>
      <w:marBottom w:val="0"/>
      <w:divBdr>
        <w:top w:val="none" w:sz="0" w:space="0" w:color="auto"/>
        <w:left w:val="none" w:sz="0" w:space="0" w:color="auto"/>
        <w:bottom w:val="none" w:sz="0" w:space="0" w:color="auto"/>
        <w:right w:val="none" w:sz="0" w:space="0" w:color="auto"/>
      </w:divBdr>
    </w:div>
    <w:div w:id="2086027582">
      <w:bodyDiv w:val="1"/>
      <w:marLeft w:val="0"/>
      <w:marRight w:val="0"/>
      <w:marTop w:val="0"/>
      <w:marBottom w:val="0"/>
      <w:divBdr>
        <w:top w:val="none" w:sz="0" w:space="0" w:color="auto"/>
        <w:left w:val="none" w:sz="0" w:space="0" w:color="auto"/>
        <w:bottom w:val="none" w:sz="0" w:space="0" w:color="auto"/>
        <w:right w:val="none" w:sz="0" w:space="0" w:color="auto"/>
      </w:divBdr>
    </w:div>
    <w:div w:id="2086146175">
      <w:bodyDiv w:val="1"/>
      <w:marLeft w:val="0"/>
      <w:marRight w:val="0"/>
      <w:marTop w:val="0"/>
      <w:marBottom w:val="0"/>
      <w:divBdr>
        <w:top w:val="none" w:sz="0" w:space="0" w:color="auto"/>
        <w:left w:val="none" w:sz="0" w:space="0" w:color="auto"/>
        <w:bottom w:val="none" w:sz="0" w:space="0" w:color="auto"/>
        <w:right w:val="none" w:sz="0" w:space="0" w:color="auto"/>
      </w:divBdr>
    </w:div>
    <w:div w:id="2087140980">
      <w:bodyDiv w:val="1"/>
      <w:marLeft w:val="0"/>
      <w:marRight w:val="0"/>
      <w:marTop w:val="0"/>
      <w:marBottom w:val="0"/>
      <w:divBdr>
        <w:top w:val="none" w:sz="0" w:space="0" w:color="auto"/>
        <w:left w:val="none" w:sz="0" w:space="0" w:color="auto"/>
        <w:bottom w:val="none" w:sz="0" w:space="0" w:color="auto"/>
        <w:right w:val="none" w:sz="0" w:space="0" w:color="auto"/>
      </w:divBdr>
    </w:div>
    <w:div w:id="2088065028">
      <w:bodyDiv w:val="1"/>
      <w:marLeft w:val="0"/>
      <w:marRight w:val="0"/>
      <w:marTop w:val="0"/>
      <w:marBottom w:val="0"/>
      <w:divBdr>
        <w:top w:val="none" w:sz="0" w:space="0" w:color="auto"/>
        <w:left w:val="none" w:sz="0" w:space="0" w:color="auto"/>
        <w:bottom w:val="none" w:sz="0" w:space="0" w:color="auto"/>
        <w:right w:val="none" w:sz="0" w:space="0" w:color="auto"/>
      </w:divBdr>
    </w:div>
    <w:div w:id="2091347685">
      <w:bodyDiv w:val="1"/>
      <w:marLeft w:val="0"/>
      <w:marRight w:val="0"/>
      <w:marTop w:val="0"/>
      <w:marBottom w:val="0"/>
      <w:divBdr>
        <w:top w:val="none" w:sz="0" w:space="0" w:color="auto"/>
        <w:left w:val="none" w:sz="0" w:space="0" w:color="auto"/>
        <w:bottom w:val="none" w:sz="0" w:space="0" w:color="auto"/>
        <w:right w:val="none" w:sz="0" w:space="0" w:color="auto"/>
      </w:divBdr>
    </w:div>
    <w:div w:id="2096582945">
      <w:bodyDiv w:val="1"/>
      <w:marLeft w:val="0"/>
      <w:marRight w:val="0"/>
      <w:marTop w:val="0"/>
      <w:marBottom w:val="0"/>
      <w:divBdr>
        <w:top w:val="none" w:sz="0" w:space="0" w:color="auto"/>
        <w:left w:val="none" w:sz="0" w:space="0" w:color="auto"/>
        <w:bottom w:val="none" w:sz="0" w:space="0" w:color="auto"/>
        <w:right w:val="none" w:sz="0" w:space="0" w:color="auto"/>
      </w:divBdr>
    </w:div>
    <w:div w:id="2097549824">
      <w:bodyDiv w:val="1"/>
      <w:marLeft w:val="0"/>
      <w:marRight w:val="0"/>
      <w:marTop w:val="0"/>
      <w:marBottom w:val="0"/>
      <w:divBdr>
        <w:top w:val="none" w:sz="0" w:space="0" w:color="auto"/>
        <w:left w:val="none" w:sz="0" w:space="0" w:color="auto"/>
        <w:bottom w:val="none" w:sz="0" w:space="0" w:color="auto"/>
        <w:right w:val="none" w:sz="0" w:space="0" w:color="auto"/>
      </w:divBdr>
    </w:div>
    <w:div w:id="2099016723">
      <w:bodyDiv w:val="1"/>
      <w:marLeft w:val="0"/>
      <w:marRight w:val="0"/>
      <w:marTop w:val="0"/>
      <w:marBottom w:val="0"/>
      <w:divBdr>
        <w:top w:val="none" w:sz="0" w:space="0" w:color="auto"/>
        <w:left w:val="none" w:sz="0" w:space="0" w:color="auto"/>
        <w:bottom w:val="none" w:sz="0" w:space="0" w:color="auto"/>
        <w:right w:val="none" w:sz="0" w:space="0" w:color="auto"/>
      </w:divBdr>
    </w:div>
    <w:div w:id="2100174436">
      <w:bodyDiv w:val="1"/>
      <w:marLeft w:val="0"/>
      <w:marRight w:val="0"/>
      <w:marTop w:val="0"/>
      <w:marBottom w:val="0"/>
      <w:divBdr>
        <w:top w:val="none" w:sz="0" w:space="0" w:color="auto"/>
        <w:left w:val="none" w:sz="0" w:space="0" w:color="auto"/>
        <w:bottom w:val="none" w:sz="0" w:space="0" w:color="auto"/>
        <w:right w:val="none" w:sz="0" w:space="0" w:color="auto"/>
      </w:divBdr>
    </w:div>
    <w:div w:id="2102334744">
      <w:bodyDiv w:val="1"/>
      <w:marLeft w:val="0"/>
      <w:marRight w:val="0"/>
      <w:marTop w:val="0"/>
      <w:marBottom w:val="0"/>
      <w:divBdr>
        <w:top w:val="none" w:sz="0" w:space="0" w:color="auto"/>
        <w:left w:val="none" w:sz="0" w:space="0" w:color="auto"/>
        <w:bottom w:val="none" w:sz="0" w:space="0" w:color="auto"/>
        <w:right w:val="none" w:sz="0" w:space="0" w:color="auto"/>
      </w:divBdr>
    </w:div>
    <w:div w:id="2102868565">
      <w:bodyDiv w:val="1"/>
      <w:marLeft w:val="0"/>
      <w:marRight w:val="0"/>
      <w:marTop w:val="0"/>
      <w:marBottom w:val="0"/>
      <w:divBdr>
        <w:top w:val="none" w:sz="0" w:space="0" w:color="auto"/>
        <w:left w:val="none" w:sz="0" w:space="0" w:color="auto"/>
        <w:bottom w:val="none" w:sz="0" w:space="0" w:color="auto"/>
        <w:right w:val="none" w:sz="0" w:space="0" w:color="auto"/>
      </w:divBdr>
    </w:div>
    <w:div w:id="2104567151">
      <w:bodyDiv w:val="1"/>
      <w:marLeft w:val="0"/>
      <w:marRight w:val="0"/>
      <w:marTop w:val="0"/>
      <w:marBottom w:val="0"/>
      <w:divBdr>
        <w:top w:val="none" w:sz="0" w:space="0" w:color="auto"/>
        <w:left w:val="none" w:sz="0" w:space="0" w:color="auto"/>
        <w:bottom w:val="none" w:sz="0" w:space="0" w:color="auto"/>
        <w:right w:val="none" w:sz="0" w:space="0" w:color="auto"/>
      </w:divBdr>
    </w:div>
    <w:div w:id="2107312187">
      <w:bodyDiv w:val="1"/>
      <w:marLeft w:val="0"/>
      <w:marRight w:val="0"/>
      <w:marTop w:val="0"/>
      <w:marBottom w:val="0"/>
      <w:divBdr>
        <w:top w:val="none" w:sz="0" w:space="0" w:color="auto"/>
        <w:left w:val="none" w:sz="0" w:space="0" w:color="auto"/>
        <w:bottom w:val="none" w:sz="0" w:space="0" w:color="auto"/>
        <w:right w:val="none" w:sz="0" w:space="0" w:color="auto"/>
      </w:divBdr>
    </w:div>
    <w:div w:id="2112696028">
      <w:bodyDiv w:val="1"/>
      <w:marLeft w:val="0"/>
      <w:marRight w:val="0"/>
      <w:marTop w:val="0"/>
      <w:marBottom w:val="0"/>
      <w:divBdr>
        <w:top w:val="none" w:sz="0" w:space="0" w:color="auto"/>
        <w:left w:val="none" w:sz="0" w:space="0" w:color="auto"/>
        <w:bottom w:val="none" w:sz="0" w:space="0" w:color="auto"/>
        <w:right w:val="none" w:sz="0" w:space="0" w:color="auto"/>
      </w:divBdr>
    </w:div>
    <w:div w:id="2113626124">
      <w:bodyDiv w:val="1"/>
      <w:marLeft w:val="0"/>
      <w:marRight w:val="0"/>
      <w:marTop w:val="0"/>
      <w:marBottom w:val="0"/>
      <w:divBdr>
        <w:top w:val="none" w:sz="0" w:space="0" w:color="auto"/>
        <w:left w:val="none" w:sz="0" w:space="0" w:color="auto"/>
        <w:bottom w:val="none" w:sz="0" w:space="0" w:color="auto"/>
        <w:right w:val="none" w:sz="0" w:space="0" w:color="auto"/>
      </w:divBdr>
    </w:div>
    <w:div w:id="2117557546">
      <w:bodyDiv w:val="1"/>
      <w:marLeft w:val="0"/>
      <w:marRight w:val="0"/>
      <w:marTop w:val="0"/>
      <w:marBottom w:val="0"/>
      <w:divBdr>
        <w:top w:val="none" w:sz="0" w:space="0" w:color="auto"/>
        <w:left w:val="none" w:sz="0" w:space="0" w:color="auto"/>
        <w:bottom w:val="none" w:sz="0" w:space="0" w:color="auto"/>
        <w:right w:val="none" w:sz="0" w:space="0" w:color="auto"/>
      </w:divBdr>
    </w:div>
    <w:div w:id="2117675291">
      <w:bodyDiv w:val="1"/>
      <w:marLeft w:val="0"/>
      <w:marRight w:val="0"/>
      <w:marTop w:val="0"/>
      <w:marBottom w:val="0"/>
      <w:divBdr>
        <w:top w:val="none" w:sz="0" w:space="0" w:color="auto"/>
        <w:left w:val="none" w:sz="0" w:space="0" w:color="auto"/>
        <w:bottom w:val="none" w:sz="0" w:space="0" w:color="auto"/>
        <w:right w:val="none" w:sz="0" w:space="0" w:color="auto"/>
      </w:divBdr>
    </w:div>
    <w:div w:id="2117944677">
      <w:bodyDiv w:val="1"/>
      <w:marLeft w:val="0"/>
      <w:marRight w:val="0"/>
      <w:marTop w:val="0"/>
      <w:marBottom w:val="0"/>
      <w:divBdr>
        <w:top w:val="none" w:sz="0" w:space="0" w:color="auto"/>
        <w:left w:val="none" w:sz="0" w:space="0" w:color="auto"/>
        <w:bottom w:val="none" w:sz="0" w:space="0" w:color="auto"/>
        <w:right w:val="none" w:sz="0" w:space="0" w:color="auto"/>
      </w:divBdr>
    </w:div>
    <w:div w:id="2120370254">
      <w:bodyDiv w:val="1"/>
      <w:marLeft w:val="0"/>
      <w:marRight w:val="0"/>
      <w:marTop w:val="0"/>
      <w:marBottom w:val="0"/>
      <w:divBdr>
        <w:top w:val="none" w:sz="0" w:space="0" w:color="auto"/>
        <w:left w:val="none" w:sz="0" w:space="0" w:color="auto"/>
        <w:bottom w:val="none" w:sz="0" w:space="0" w:color="auto"/>
        <w:right w:val="none" w:sz="0" w:space="0" w:color="auto"/>
      </w:divBdr>
    </w:div>
    <w:div w:id="2121608500">
      <w:bodyDiv w:val="1"/>
      <w:marLeft w:val="0"/>
      <w:marRight w:val="0"/>
      <w:marTop w:val="0"/>
      <w:marBottom w:val="0"/>
      <w:divBdr>
        <w:top w:val="none" w:sz="0" w:space="0" w:color="auto"/>
        <w:left w:val="none" w:sz="0" w:space="0" w:color="auto"/>
        <w:bottom w:val="none" w:sz="0" w:space="0" w:color="auto"/>
        <w:right w:val="none" w:sz="0" w:space="0" w:color="auto"/>
      </w:divBdr>
    </w:div>
    <w:div w:id="2123958310">
      <w:bodyDiv w:val="1"/>
      <w:marLeft w:val="0"/>
      <w:marRight w:val="0"/>
      <w:marTop w:val="0"/>
      <w:marBottom w:val="0"/>
      <w:divBdr>
        <w:top w:val="none" w:sz="0" w:space="0" w:color="auto"/>
        <w:left w:val="none" w:sz="0" w:space="0" w:color="auto"/>
        <w:bottom w:val="none" w:sz="0" w:space="0" w:color="auto"/>
        <w:right w:val="none" w:sz="0" w:space="0" w:color="auto"/>
      </w:divBdr>
    </w:div>
    <w:div w:id="2124616773">
      <w:bodyDiv w:val="1"/>
      <w:marLeft w:val="0"/>
      <w:marRight w:val="0"/>
      <w:marTop w:val="0"/>
      <w:marBottom w:val="0"/>
      <w:divBdr>
        <w:top w:val="none" w:sz="0" w:space="0" w:color="auto"/>
        <w:left w:val="none" w:sz="0" w:space="0" w:color="auto"/>
        <w:bottom w:val="none" w:sz="0" w:space="0" w:color="auto"/>
        <w:right w:val="none" w:sz="0" w:space="0" w:color="auto"/>
      </w:divBdr>
    </w:div>
    <w:div w:id="2125347788">
      <w:bodyDiv w:val="1"/>
      <w:marLeft w:val="0"/>
      <w:marRight w:val="0"/>
      <w:marTop w:val="0"/>
      <w:marBottom w:val="0"/>
      <w:divBdr>
        <w:top w:val="none" w:sz="0" w:space="0" w:color="auto"/>
        <w:left w:val="none" w:sz="0" w:space="0" w:color="auto"/>
        <w:bottom w:val="none" w:sz="0" w:space="0" w:color="auto"/>
        <w:right w:val="none" w:sz="0" w:space="0" w:color="auto"/>
      </w:divBdr>
    </w:div>
    <w:div w:id="2125878603">
      <w:bodyDiv w:val="1"/>
      <w:marLeft w:val="0"/>
      <w:marRight w:val="0"/>
      <w:marTop w:val="0"/>
      <w:marBottom w:val="0"/>
      <w:divBdr>
        <w:top w:val="none" w:sz="0" w:space="0" w:color="auto"/>
        <w:left w:val="none" w:sz="0" w:space="0" w:color="auto"/>
        <w:bottom w:val="none" w:sz="0" w:space="0" w:color="auto"/>
        <w:right w:val="none" w:sz="0" w:space="0" w:color="auto"/>
      </w:divBdr>
    </w:div>
    <w:div w:id="2129464572">
      <w:bodyDiv w:val="1"/>
      <w:marLeft w:val="0"/>
      <w:marRight w:val="0"/>
      <w:marTop w:val="0"/>
      <w:marBottom w:val="0"/>
      <w:divBdr>
        <w:top w:val="none" w:sz="0" w:space="0" w:color="auto"/>
        <w:left w:val="none" w:sz="0" w:space="0" w:color="auto"/>
        <w:bottom w:val="none" w:sz="0" w:space="0" w:color="auto"/>
        <w:right w:val="none" w:sz="0" w:space="0" w:color="auto"/>
      </w:divBdr>
    </w:div>
    <w:div w:id="2129471485">
      <w:bodyDiv w:val="1"/>
      <w:marLeft w:val="0"/>
      <w:marRight w:val="0"/>
      <w:marTop w:val="0"/>
      <w:marBottom w:val="0"/>
      <w:divBdr>
        <w:top w:val="none" w:sz="0" w:space="0" w:color="auto"/>
        <w:left w:val="none" w:sz="0" w:space="0" w:color="auto"/>
        <w:bottom w:val="none" w:sz="0" w:space="0" w:color="auto"/>
        <w:right w:val="none" w:sz="0" w:space="0" w:color="auto"/>
      </w:divBdr>
    </w:div>
    <w:div w:id="2129929063">
      <w:bodyDiv w:val="1"/>
      <w:marLeft w:val="0"/>
      <w:marRight w:val="0"/>
      <w:marTop w:val="0"/>
      <w:marBottom w:val="0"/>
      <w:divBdr>
        <w:top w:val="none" w:sz="0" w:space="0" w:color="auto"/>
        <w:left w:val="none" w:sz="0" w:space="0" w:color="auto"/>
        <w:bottom w:val="none" w:sz="0" w:space="0" w:color="auto"/>
        <w:right w:val="none" w:sz="0" w:space="0" w:color="auto"/>
      </w:divBdr>
    </w:div>
    <w:div w:id="2131320986">
      <w:bodyDiv w:val="1"/>
      <w:marLeft w:val="0"/>
      <w:marRight w:val="0"/>
      <w:marTop w:val="0"/>
      <w:marBottom w:val="0"/>
      <w:divBdr>
        <w:top w:val="none" w:sz="0" w:space="0" w:color="auto"/>
        <w:left w:val="none" w:sz="0" w:space="0" w:color="auto"/>
        <w:bottom w:val="none" w:sz="0" w:space="0" w:color="auto"/>
        <w:right w:val="none" w:sz="0" w:space="0" w:color="auto"/>
      </w:divBdr>
    </w:div>
    <w:div w:id="2132280725">
      <w:bodyDiv w:val="1"/>
      <w:marLeft w:val="0"/>
      <w:marRight w:val="0"/>
      <w:marTop w:val="0"/>
      <w:marBottom w:val="0"/>
      <w:divBdr>
        <w:top w:val="none" w:sz="0" w:space="0" w:color="auto"/>
        <w:left w:val="none" w:sz="0" w:space="0" w:color="auto"/>
        <w:bottom w:val="none" w:sz="0" w:space="0" w:color="auto"/>
        <w:right w:val="none" w:sz="0" w:space="0" w:color="auto"/>
      </w:divBdr>
    </w:div>
    <w:div w:id="2132504897">
      <w:bodyDiv w:val="1"/>
      <w:marLeft w:val="0"/>
      <w:marRight w:val="0"/>
      <w:marTop w:val="0"/>
      <w:marBottom w:val="0"/>
      <w:divBdr>
        <w:top w:val="none" w:sz="0" w:space="0" w:color="auto"/>
        <w:left w:val="none" w:sz="0" w:space="0" w:color="auto"/>
        <w:bottom w:val="none" w:sz="0" w:space="0" w:color="auto"/>
        <w:right w:val="none" w:sz="0" w:space="0" w:color="auto"/>
      </w:divBdr>
    </w:div>
    <w:div w:id="2132672989">
      <w:bodyDiv w:val="1"/>
      <w:marLeft w:val="0"/>
      <w:marRight w:val="0"/>
      <w:marTop w:val="0"/>
      <w:marBottom w:val="0"/>
      <w:divBdr>
        <w:top w:val="none" w:sz="0" w:space="0" w:color="auto"/>
        <w:left w:val="none" w:sz="0" w:space="0" w:color="auto"/>
        <w:bottom w:val="none" w:sz="0" w:space="0" w:color="auto"/>
        <w:right w:val="none" w:sz="0" w:space="0" w:color="auto"/>
      </w:divBdr>
    </w:div>
    <w:div w:id="2134052449">
      <w:bodyDiv w:val="1"/>
      <w:marLeft w:val="0"/>
      <w:marRight w:val="0"/>
      <w:marTop w:val="0"/>
      <w:marBottom w:val="0"/>
      <w:divBdr>
        <w:top w:val="none" w:sz="0" w:space="0" w:color="auto"/>
        <w:left w:val="none" w:sz="0" w:space="0" w:color="auto"/>
        <w:bottom w:val="none" w:sz="0" w:space="0" w:color="auto"/>
        <w:right w:val="none" w:sz="0" w:space="0" w:color="auto"/>
      </w:divBdr>
    </w:div>
    <w:div w:id="2138449028">
      <w:bodyDiv w:val="1"/>
      <w:marLeft w:val="0"/>
      <w:marRight w:val="0"/>
      <w:marTop w:val="0"/>
      <w:marBottom w:val="0"/>
      <w:divBdr>
        <w:top w:val="none" w:sz="0" w:space="0" w:color="auto"/>
        <w:left w:val="none" w:sz="0" w:space="0" w:color="auto"/>
        <w:bottom w:val="none" w:sz="0" w:space="0" w:color="auto"/>
        <w:right w:val="none" w:sz="0" w:space="0" w:color="auto"/>
      </w:divBdr>
    </w:div>
    <w:div w:id="2138718666">
      <w:bodyDiv w:val="1"/>
      <w:marLeft w:val="0"/>
      <w:marRight w:val="0"/>
      <w:marTop w:val="0"/>
      <w:marBottom w:val="0"/>
      <w:divBdr>
        <w:top w:val="none" w:sz="0" w:space="0" w:color="auto"/>
        <w:left w:val="none" w:sz="0" w:space="0" w:color="auto"/>
        <w:bottom w:val="none" w:sz="0" w:space="0" w:color="auto"/>
        <w:right w:val="none" w:sz="0" w:space="0" w:color="auto"/>
      </w:divBdr>
    </w:div>
    <w:div w:id="2138911430">
      <w:bodyDiv w:val="1"/>
      <w:marLeft w:val="0"/>
      <w:marRight w:val="0"/>
      <w:marTop w:val="0"/>
      <w:marBottom w:val="0"/>
      <w:divBdr>
        <w:top w:val="none" w:sz="0" w:space="0" w:color="auto"/>
        <w:left w:val="none" w:sz="0" w:space="0" w:color="auto"/>
        <w:bottom w:val="none" w:sz="0" w:space="0" w:color="auto"/>
        <w:right w:val="none" w:sz="0" w:space="0" w:color="auto"/>
      </w:divBdr>
    </w:div>
    <w:div w:id="2140997323">
      <w:bodyDiv w:val="1"/>
      <w:marLeft w:val="0"/>
      <w:marRight w:val="0"/>
      <w:marTop w:val="0"/>
      <w:marBottom w:val="0"/>
      <w:divBdr>
        <w:top w:val="none" w:sz="0" w:space="0" w:color="auto"/>
        <w:left w:val="none" w:sz="0" w:space="0" w:color="auto"/>
        <w:bottom w:val="none" w:sz="0" w:space="0" w:color="auto"/>
        <w:right w:val="none" w:sz="0" w:space="0" w:color="auto"/>
      </w:divBdr>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 w:id="2141728049">
      <w:bodyDiv w:val="1"/>
      <w:marLeft w:val="0"/>
      <w:marRight w:val="0"/>
      <w:marTop w:val="0"/>
      <w:marBottom w:val="0"/>
      <w:divBdr>
        <w:top w:val="none" w:sz="0" w:space="0" w:color="auto"/>
        <w:left w:val="none" w:sz="0" w:space="0" w:color="auto"/>
        <w:bottom w:val="none" w:sz="0" w:space="0" w:color="auto"/>
        <w:right w:val="none" w:sz="0" w:space="0" w:color="auto"/>
      </w:divBdr>
    </w:div>
    <w:div w:id="2145465867">
      <w:bodyDiv w:val="1"/>
      <w:marLeft w:val="0"/>
      <w:marRight w:val="0"/>
      <w:marTop w:val="0"/>
      <w:marBottom w:val="0"/>
      <w:divBdr>
        <w:top w:val="none" w:sz="0" w:space="0" w:color="auto"/>
        <w:left w:val="none" w:sz="0" w:space="0" w:color="auto"/>
        <w:bottom w:val="none" w:sz="0" w:space="0" w:color="auto"/>
        <w:right w:val="none" w:sz="0" w:space="0" w:color="auto"/>
      </w:divBdr>
    </w:div>
    <w:div w:id="214612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diagramLayout" Target="diagrams/layout1.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7.xm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image" Target="media/image15.emf"/><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0.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34C7EA-5597-4A95-A67E-15D63821A6A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0372A5E-FBE8-407C-9DF6-459E8132C3D5}">
      <dgm:prSet phldrT="[Text]" custT="1"/>
      <dgm:spPr/>
      <dgm:t>
        <a:bodyPr/>
        <a:lstStyle/>
        <a:p>
          <a:pPr algn="ctr"/>
          <a:r>
            <a:rPr lang="en-US" sz="1200">
              <a:latin typeface="Arial" panose="020B0604020202020204" pitchFamily="34" charset="0"/>
              <a:cs typeface="Arial" panose="020B0604020202020204" pitchFamily="34" charset="0"/>
            </a:rPr>
            <a:t>Machine Learning</a:t>
          </a:r>
        </a:p>
      </dgm:t>
    </dgm:pt>
    <dgm:pt modelId="{4F9EEA8B-76DF-4BF1-BF94-FF81776921A7}" type="parTrans" cxnId="{2E7F8359-38D4-4058-96FD-5DB63BDF9143}">
      <dgm:prSet/>
      <dgm:spPr/>
      <dgm:t>
        <a:bodyPr/>
        <a:lstStyle/>
        <a:p>
          <a:pPr algn="ctr"/>
          <a:endParaRPr lang="en-US" sz="1200">
            <a:latin typeface="Arial" panose="020B0604020202020204" pitchFamily="34" charset="0"/>
            <a:cs typeface="Arial" panose="020B0604020202020204" pitchFamily="34" charset="0"/>
          </a:endParaRPr>
        </a:p>
      </dgm:t>
    </dgm:pt>
    <dgm:pt modelId="{EA119AB6-1D86-40B2-9413-9298CE241AE8}" type="sibTrans" cxnId="{2E7F8359-38D4-4058-96FD-5DB63BDF9143}">
      <dgm:prSet/>
      <dgm:spPr/>
      <dgm:t>
        <a:bodyPr/>
        <a:lstStyle/>
        <a:p>
          <a:pPr algn="ctr"/>
          <a:endParaRPr lang="en-US" sz="1200">
            <a:latin typeface="Arial" panose="020B0604020202020204" pitchFamily="34" charset="0"/>
            <a:cs typeface="Arial" panose="020B0604020202020204" pitchFamily="34" charset="0"/>
          </a:endParaRPr>
        </a:p>
      </dgm:t>
    </dgm:pt>
    <dgm:pt modelId="{32FB0A51-BCCA-4E4E-B070-D21079DEEA3A}">
      <dgm:prSet phldrT="[Text]" custT="1"/>
      <dgm:spPr/>
      <dgm:t>
        <a:bodyPr/>
        <a:lstStyle/>
        <a:p>
          <a:pPr algn="ctr"/>
          <a:r>
            <a:rPr lang="en-US" sz="1200">
              <a:latin typeface="Arial" panose="020B0604020202020204" pitchFamily="34" charset="0"/>
              <a:cs typeface="Arial" panose="020B0604020202020204" pitchFamily="34" charset="0"/>
            </a:rPr>
            <a:t>Deep Learning</a:t>
          </a:r>
        </a:p>
      </dgm:t>
    </dgm:pt>
    <dgm:pt modelId="{EB4E4ECB-31EC-4663-B505-BADCD52D49E9}" type="parTrans" cxnId="{1A58906F-E4A9-42F2-8885-1006FF41357C}">
      <dgm:prSet/>
      <dgm:spPr/>
      <dgm:t>
        <a:bodyPr/>
        <a:lstStyle/>
        <a:p>
          <a:pPr algn="ctr"/>
          <a:endParaRPr lang="en-US" sz="1200">
            <a:latin typeface="Arial" panose="020B0604020202020204" pitchFamily="34" charset="0"/>
            <a:cs typeface="Arial" panose="020B0604020202020204" pitchFamily="34" charset="0"/>
          </a:endParaRPr>
        </a:p>
      </dgm:t>
    </dgm:pt>
    <dgm:pt modelId="{67B2A6C1-CC42-46EF-8AC9-773119B7F30E}" type="sibTrans" cxnId="{1A58906F-E4A9-42F2-8885-1006FF41357C}">
      <dgm:prSet/>
      <dgm:spPr/>
      <dgm:t>
        <a:bodyPr/>
        <a:lstStyle/>
        <a:p>
          <a:pPr algn="ctr"/>
          <a:endParaRPr lang="en-US" sz="1200">
            <a:latin typeface="Arial" panose="020B0604020202020204" pitchFamily="34" charset="0"/>
            <a:cs typeface="Arial" panose="020B0604020202020204" pitchFamily="34" charset="0"/>
          </a:endParaRPr>
        </a:p>
      </dgm:t>
    </dgm:pt>
    <dgm:pt modelId="{EFB1E22E-2DBD-4D9E-8FAD-0DBC056683EC}">
      <dgm:prSet phldrT="[Text]" custT="1"/>
      <dgm:spPr>
        <a:solidFill>
          <a:schemeClr val="accent1"/>
        </a:solidFill>
      </dgm:spPr>
      <dgm:t>
        <a:bodyPr/>
        <a:lstStyle/>
        <a:p>
          <a:pPr algn="ctr"/>
          <a:r>
            <a:rPr lang="en-US" sz="1200">
              <a:latin typeface="Arial" panose="020B0604020202020204" pitchFamily="34" charset="0"/>
              <a:cs typeface="Arial" panose="020B0604020202020204" pitchFamily="34" charset="0"/>
            </a:rPr>
            <a:t>Continual Learning</a:t>
          </a:r>
        </a:p>
      </dgm:t>
    </dgm:pt>
    <dgm:pt modelId="{0E45F680-E026-4226-9B5F-54F677DC6084}" type="parTrans" cxnId="{296A9859-7935-4ADF-9125-A73EF51216E0}">
      <dgm:prSet/>
      <dgm:spPr/>
      <dgm:t>
        <a:bodyPr/>
        <a:lstStyle/>
        <a:p>
          <a:pPr algn="ctr"/>
          <a:endParaRPr lang="en-US" sz="1200">
            <a:latin typeface="Arial" panose="020B0604020202020204" pitchFamily="34" charset="0"/>
            <a:cs typeface="Arial" panose="020B0604020202020204" pitchFamily="34" charset="0"/>
          </a:endParaRPr>
        </a:p>
      </dgm:t>
    </dgm:pt>
    <dgm:pt modelId="{FF93E20A-DE52-4951-B4D7-423AB7325263}" type="sibTrans" cxnId="{296A9859-7935-4ADF-9125-A73EF51216E0}">
      <dgm:prSet/>
      <dgm:spPr/>
      <dgm:t>
        <a:bodyPr/>
        <a:lstStyle/>
        <a:p>
          <a:pPr algn="ctr"/>
          <a:endParaRPr lang="en-US" sz="1200">
            <a:latin typeface="Arial" panose="020B0604020202020204" pitchFamily="34" charset="0"/>
            <a:cs typeface="Arial" panose="020B0604020202020204" pitchFamily="34" charset="0"/>
          </a:endParaRPr>
        </a:p>
      </dgm:t>
    </dgm:pt>
    <dgm:pt modelId="{C2380243-77C7-43B4-83A8-BBABDA962C3A}">
      <dgm:prSet phldrT="[Text]" custT="1"/>
      <dgm:spPr/>
      <dgm:t>
        <a:bodyPr/>
        <a:lstStyle/>
        <a:p>
          <a:pPr algn="ctr"/>
          <a:r>
            <a:rPr lang="en-US" sz="1200">
              <a:latin typeface="Arial" panose="020B0604020202020204" pitchFamily="34" charset="0"/>
              <a:cs typeface="Arial" panose="020B0604020202020204" pitchFamily="34" charset="0"/>
            </a:rPr>
            <a:t>Distributed Learning</a:t>
          </a:r>
        </a:p>
      </dgm:t>
    </dgm:pt>
    <dgm:pt modelId="{81331764-C385-4D43-83AB-BF8F2909905E}" type="parTrans" cxnId="{56582943-2AE0-4081-B670-E919B7E7FFE6}">
      <dgm:prSet/>
      <dgm:spPr/>
      <dgm:t>
        <a:bodyPr/>
        <a:lstStyle/>
        <a:p>
          <a:pPr algn="ctr"/>
          <a:endParaRPr lang="en-US" sz="1200">
            <a:latin typeface="Arial" panose="020B0604020202020204" pitchFamily="34" charset="0"/>
            <a:cs typeface="Arial" panose="020B0604020202020204" pitchFamily="34" charset="0"/>
          </a:endParaRPr>
        </a:p>
      </dgm:t>
    </dgm:pt>
    <dgm:pt modelId="{C49D5656-C5A8-4FDD-95D0-E01F717396E0}" type="sibTrans" cxnId="{56582943-2AE0-4081-B670-E919B7E7FFE6}">
      <dgm:prSet/>
      <dgm:spPr/>
      <dgm:t>
        <a:bodyPr/>
        <a:lstStyle/>
        <a:p>
          <a:pPr algn="ctr"/>
          <a:endParaRPr lang="en-US" sz="1200">
            <a:latin typeface="Arial" panose="020B0604020202020204" pitchFamily="34" charset="0"/>
            <a:cs typeface="Arial" panose="020B0604020202020204" pitchFamily="34" charset="0"/>
          </a:endParaRPr>
        </a:p>
      </dgm:t>
    </dgm:pt>
    <dgm:pt modelId="{2D1FD9F5-7407-44FF-8509-EA2D6796D922}" type="pres">
      <dgm:prSet presAssocID="{AE34C7EA-5597-4A95-A67E-15D63821A6A6}" presName="hierChild1" presStyleCnt="0">
        <dgm:presLayoutVars>
          <dgm:orgChart val="1"/>
          <dgm:chPref val="1"/>
          <dgm:dir/>
          <dgm:animOne val="branch"/>
          <dgm:animLvl val="lvl"/>
          <dgm:resizeHandles/>
        </dgm:presLayoutVars>
      </dgm:prSet>
      <dgm:spPr/>
    </dgm:pt>
    <dgm:pt modelId="{68415850-181B-4806-AC21-7F2DF310790F}" type="pres">
      <dgm:prSet presAssocID="{20372A5E-FBE8-407C-9DF6-459E8132C3D5}" presName="hierRoot1" presStyleCnt="0">
        <dgm:presLayoutVars>
          <dgm:hierBranch val="init"/>
        </dgm:presLayoutVars>
      </dgm:prSet>
      <dgm:spPr/>
    </dgm:pt>
    <dgm:pt modelId="{F524082A-124A-4EC3-A020-8EE66F3774B8}" type="pres">
      <dgm:prSet presAssocID="{20372A5E-FBE8-407C-9DF6-459E8132C3D5}" presName="rootComposite1" presStyleCnt="0"/>
      <dgm:spPr/>
    </dgm:pt>
    <dgm:pt modelId="{FB8A0DEF-CC66-4F30-91FF-A9A94BFC8947}" type="pres">
      <dgm:prSet presAssocID="{20372A5E-FBE8-407C-9DF6-459E8132C3D5}" presName="rootText1" presStyleLbl="node0" presStyleIdx="0" presStyleCnt="1">
        <dgm:presLayoutVars>
          <dgm:chPref val="3"/>
        </dgm:presLayoutVars>
      </dgm:prSet>
      <dgm:spPr/>
    </dgm:pt>
    <dgm:pt modelId="{E10F58A4-595D-4F55-B74A-08BED28BD2DF}" type="pres">
      <dgm:prSet presAssocID="{20372A5E-FBE8-407C-9DF6-459E8132C3D5}" presName="rootConnector1" presStyleLbl="node1" presStyleIdx="0" presStyleCnt="0"/>
      <dgm:spPr/>
    </dgm:pt>
    <dgm:pt modelId="{D9B3A4F9-9694-43B2-9E30-185514F96F70}" type="pres">
      <dgm:prSet presAssocID="{20372A5E-FBE8-407C-9DF6-459E8132C3D5}" presName="hierChild2" presStyleCnt="0"/>
      <dgm:spPr/>
    </dgm:pt>
    <dgm:pt modelId="{CBD48A98-01DF-4536-A2D4-ED21D5E807BF}" type="pres">
      <dgm:prSet presAssocID="{EB4E4ECB-31EC-4663-B505-BADCD52D49E9}" presName="Name37" presStyleLbl="parChTrans1D2" presStyleIdx="0" presStyleCnt="3"/>
      <dgm:spPr/>
    </dgm:pt>
    <dgm:pt modelId="{43168E5B-7BF8-4C1B-8FD7-BB64FFA4CEAB}" type="pres">
      <dgm:prSet presAssocID="{32FB0A51-BCCA-4E4E-B070-D21079DEEA3A}" presName="hierRoot2" presStyleCnt="0">
        <dgm:presLayoutVars>
          <dgm:hierBranch val="init"/>
        </dgm:presLayoutVars>
      </dgm:prSet>
      <dgm:spPr/>
    </dgm:pt>
    <dgm:pt modelId="{0B08CFFC-928F-4549-8F3E-75DA40B85AF5}" type="pres">
      <dgm:prSet presAssocID="{32FB0A51-BCCA-4E4E-B070-D21079DEEA3A}" presName="rootComposite" presStyleCnt="0"/>
      <dgm:spPr/>
    </dgm:pt>
    <dgm:pt modelId="{BDB8DB59-FE3E-49B1-BA7E-F27FB6E8981E}" type="pres">
      <dgm:prSet presAssocID="{32FB0A51-BCCA-4E4E-B070-D21079DEEA3A}" presName="rootText" presStyleLbl="node2" presStyleIdx="0" presStyleCnt="3">
        <dgm:presLayoutVars>
          <dgm:chPref val="3"/>
        </dgm:presLayoutVars>
      </dgm:prSet>
      <dgm:spPr/>
    </dgm:pt>
    <dgm:pt modelId="{05F3DED3-1829-41BC-9CE1-B4DABE858F12}" type="pres">
      <dgm:prSet presAssocID="{32FB0A51-BCCA-4E4E-B070-D21079DEEA3A}" presName="rootConnector" presStyleLbl="node2" presStyleIdx="0" presStyleCnt="3"/>
      <dgm:spPr/>
    </dgm:pt>
    <dgm:pt modelId="{79CCDA50-3A0C-4867-895E-F53FE8FB97AA}" type="pres">
      <dgm:prSet presAssocID="{32FB0A51-BCCA-4E4E-B070-D21079DEEA3A}" presName="hierChild4" presStyleCnt="0"/>
      <dgm:spPr/>
    </dgm:pt>
    <dgm:pt modelId="{02908316-AC30-40C6-BCB1-B2F291878529}" type="pres">
      <dgm:prSet presAssocID="{32FB0A51-BCCA-4E4E-B070-D21079DEEA3A}" presName="hierChild5" presStyleCnt="0"/>
      <dgm:spPr/>
    </dgm:pt>
    <dgm:pt modelId="{F69D46CE-FCD1-4D7C-9A5E-82CD6CAB7108}" type="pres">
      <dgm:prSet presAssocID="{0E45F680-E026-4226-9B5F-54F677DC6084}" presName="Name37" presStyleLbl="parChTrans1D2" presStyleIdx="1" presStyleCnt="3"/>
      <dgm:spPr/>
    </dgm:pt>
    <dgm:pt modelId="{B7DB7B0E-0E5F-4742-9073-260E71E810F0}" type="pres">
      <dgm:prSet presAssocID="{EFB1E22E-2DBD-4D9E-8FAD-0DBC056683EC}" presName="hierRoot2" presStyleCnt="0">
        <dgm:presLayoutVars>
          <dgm:hierBranch val="init"/>
        </dgm:presLayoutVars>
      </dgm:prSet>
      <dgm:spPr/>
    </dgm:pt>
    <dgm:pt modelId="{8D2265E3-E9E5-4784-8797-BE24BD319987}" type="pres">
      <dgm:prSet presAssocID="{EFB1E22E-2DBD-4D9E-8FAD-0DBC056683EC}" presName="rootComposite" presStyleCnt="0"/>
      <dgm:spPr/>
    </dgm:pt>
    <dgm:pt modelId="{0B92DFB5-CB8D-49F4-ACAE-8F2D3C2A32B7}" type="pres">
      <dgm:prSet presAssocID="{EFB1E22E-2DBD-4D9E-8FAD-0DBC056683EC}" presName="rootText" presStyleLbl="node2" presStyleIdx="1" presStyleCnt="3">
        <dgm:presLayoutVars>
          <dgm:chPref val="3"/>
        </dgm:presLayoutVars>
      </dgm:prSet>
      <dgm:spPr/>
    </dgm:pt>
    <dgm:pt modelId="{C57AEDB3-477F-44A6-A6F0-E33D464A6F54}" type="pres">
      <dgm:prSet presAssocID="{EFB1E22E-2DBD-4D9E-8FAD-0DBC056683EC}" presName="rootConnector" presStyleLbl="node2" presStyleIdx="1" presStyleCnt="3"/>
      <dgm:spPr/>
    </dgm:pt>
    <dgm:pt modelId="{400EBAFB-211F-4FDE-ADBE-D2E843527089}" type="pres">
      <dgm:prSet presAssocID="{EFB1E22E-2DBD-4D9E-8FAD-0DBC056683EC}" presName="hierChild4" presStyleCnt="0"/>
      <dgm:spPr/>
    </dgm:pt>
    <dgm:pt modelId="{48142A2B-EB22-4267-B3BE-371B394E7AD3}" type="pres">
      <dgm:prSet presAssocID="{EFB1E22E-2DBD-4D9E-8FAD-0DBC056683EC}" presName="hierChild5" presStyleCnt="0"/>
      <dgm:spPr/>
    </dgm:pt>
    <dgm:pt modelId="{21EADB08-6A53-49EA-AF93-47C1AB1640F3}" type="pres">
      <dgm:prSet presAssocID="{81331764-C385-4D43-83AB-BF8F2909905E}" presName="Name37" presStyleLbl="parChTrans1D2" presStyleIdx="2" presStyleCnt="3"/>
      <dgm:spPr/>
    </dgm:pt>
    <dgm:pt modelId="{71958E6D-51B9-4D57-93B7-D6A8BBD1F76A}" type="pres">
      <dgm:prSet presAssocID="{C2380243-77C7-43B4-83A8-BBABDA962C3A}" presName="hierRoot2" presStyleCnt="0">
        <dgm:presLayoutVars>
          <dgm:hierBranch val="init"/>
        </dgm:presLayoutVars>
      </dgm:prSet>
      <dgm:spPr/>
    </dgm:pt>
    <dgm:pt modelId="{587A3FDE-3171-4384-800B-3D4F19762431}" type="pres">
      <dgm:prSet presAssocID="{C2380243-77C7-43B4-83A8-BBABDA962C3A}" presName="rootComposite" presStyleCnt="0"/>
      <dgm:spPr/>
    </dgm:pt>
    <dgm:pt modelId="{28479110-D1FD-49DB-9754-2196488C22A5}" type="pres">
      <dgm:prSet presAssocID="{C2380243-77C7-43B4-83A8-BBABDA962C3A}" presName="rootText" presStyleLbl="node2" presStyleIdx="2" presStyleCnt="3">
        <dgm:presLayoutVars>
          <dgm:chPref val="3"/>
        </dgm:presLayoutVars>
      </dgm:prSet>
      <dgm:spPr/>
    </dgm:pt>
    <dgm:pt modelId="{40F6D661-BE12-4DBA-81FF-ADAD4F05AA2D}" type="pres">
      <dgm:prSet presAssocID="{C2380243-77C7-43B4-83A8-BBABDA962C3A}" presName="rootConnector" presStyleLbl="node2" presStyleIdx="2" presStyleCnt="3"/>
      <dgm:spPr/>
    </dgm:pt>
    <dgm:pt modelId="{C3F47928-F987-4797-9AA1-7D2CDF6EEE34}" type="pres">
      <dgm:prSet presAssocID="{C2380243-77C7-43B4-83A8-BBABDA962C3A}" presName="hierChild4" presStyleCnt="0"/>
      <dgm:spPr/>
    </dgm:pt>
    <dgm:pt modelId="{3F61ECC5-B948-4C51-949D-16FE4F624F10}" type="pres">
      <dgm:prSet presAssocID="{C2380243-77C7-43B4-83A8-BBABDA962C3A}" presName="hierChild5" presStyleCnt="0"/>
      <dgm:spPr/>
    </dgm:pt>
    <dgm:pt modelId="{1AC4008C-9957-4B13-AFB2-26A23DE972A5}" type="pres">
      <dgm:prSet presAssocID="{20372A5E-FBE8-407C-9DF6-459E8132C3D5}" presName="hierChild3" presStyleCnt="0"/>
      <dgm:spPr/>
    </dgm:pt>
  </dgm:ptLst>
  <dgm:cxnLst>
    <dgm:cxn modelId="{00B6ED07-ADEE-4DB9-B5D8-186C210900C0}" type="presOf" srcId="{EFB1E22E-2DBD-4D9E-8FAD-0DBC056683EC}" destId="{0B92DFB5-CB8D-49F4-ACAE-8F2D3C2A32B7}" srcOrd="0" destOrd="0" presId="urn:microsoft.com/office/officeart/2005/8/layout/orgChart1"/>
    <dgm:cxn modelId="{389C3B24-AB6E-4CF0-BBEA-0EDF23900135}" type="presOf" srcId="{81331764-C385-4D43-83AB-BF8F2909905E}" destId="{21EADB08-6A53-49EA-AF93-47C1AB1640F3}" srcOrd="0" destOrd="0" presId="urn:microsoft.com/office/officeart/2005/8/layout/orgChart1"/>
    <dgm:cxn modelId="{3F207B36-C678-403A-A208-A80411CAEACC}" type="presOf" srcId="{EFB1E22E-2DBD-4D9E-8FAD-0DBC056683EC}" destId="{C57AEDB3-477F-44A6-A6F0-E33D464A6F54}" srcOrd="1" destOrd="0" presId="urn:microsoft.com/office/officeart/2005/8/layout/orgChart1"/>
    <dgm:cxn modelId="{DD24F038-71C4-44A6-A9E6-1FBE971A7839}" type="presOf" srcId="{0E45F680-E026-4226-9B5F-54F677DC6084}" destId="{F69D46CE-FCD1-4D7C-9A5E-82CD6CAB7108}" srcOrd="0" destOrd="0" presId="urn:microsoft.com/office/officeart/2005/8/layout/orgChart1"/>
    <dgm:cxn modelId="{56582943-2AE0-4081-B670-E919B7E7FFE6}" srcId="{20372A5E-FBE8-407C-9DF6-459E8132C3D5}" destId="{C2380243-77C7-43B4-83A8-BBABDA962C3A}" srcOrd="2" destOrd="0" parTransId="{81331764-C385-4D43-83AB-BF8F2909905E}" sibTransId="{C49D5656-C5A8-4FDD-95D0-E01F717396E0}"/>
    <dgm:cxn modelId="{714B336F-1F8B-4D18-BD87-413870E3E8AB}" type="presOf" srcId="{20372A5E-FBE8-407C-9DF6-459E8132C3D5}" destId="{FB8A0DEF-CC66-4F30-91FF-A9A94BFC8947}" srcOrd="0" destOrd="0" presId="urn:microsoft.com/office/officeart/2005/8/layout/orgChart1"/>
    <dgm:cxn modelId="{1A58906F-E4A9-42F2-8885-1006FF41357C}" srcId="{20372A5E-FBE8-407C-9DF6-459E8132C3D5}" destId="{32FB0A51-BCCA-4E4E-B070-D21079DEEA3A}" srcOrd="0" destOrd="0" parTransId="{EB4E4ECB-31EC-4663-B505-BADCD52D49E9}" sibTransId="{67B2A6C1-CC42-46EF-8AC9-773119B7F30E}"/>
    <dgm:cxn modelId="{77CCB84F-9887-46F6-A140-E1144E41ED40}" type="presOf" srcId="{C2380243-77C7-43B4-83A8-BBABDA962C3A}" destId="{40F6D661-BE12-4DBA-81FF-ADAD4F05AA2D}" srcOrd="1" destOrd="0" presId="urn:microsoft.com/office/officeart/2005/8/layout/orgChart1"/>
    <dgm:cxn modelId="{2E7F8359-38D4-4058-96FD-5DB63BDF9143}" srcId="{AE34C7EA-5597-4A95-A67E-15D63821A6A6}" destId="{20372A5E-FBE8-407C-9DF6-459E8132C3D5}" srcOrd="0" destOrd="0" parTransId="{4F9EEA8B-76DF-4BF1-BF94-FF81776921A7}" sibTransId="{EA119AB6-1D86-40B2-9413-9298CE241AE8}"/>
    <dgm:cxn modelId="{296A9859-7935-4ADF-9125-A73EF51216E0}" srcId="{20372A5E-FBE8-407C-9DF6-459E8132C3D5}" destId="{EFB1E22E-2DBD-4D9E-8FAD-0DBC056683EC}" srcOrd="1" destOrd="0" parTransId="{0E45F680-E026-4226-9B5F-54F677DC6084}" sibTransId="{FF93E20A-DE52-4951-B4D7-423AB7325263}"/>
    <dgm:cxn modelId="{3C1BEA8B-0C5D-44C6-B48A-4F2581A40F90}" type="presOf" srcId="{C2380243-77C7-43B4-83A8-BBABDA962C3A}" destId="{28479110-D1FD-49DB-9754-2196488C22A5}" srcOrd="0" destOrd="0" presId="urn:microsoft.com/office/officeart/2005/8/layout/orgChart1"/>
    <dgm:cxn modelId="{237E3894-D15B-4059-A0AD-FD701A0FD6AC}" type="presOf" srcId="{32FB0A51-BCCA-4E4E-B070-D21079DEEA3A}" destId="{05F3DED3-1829-41BC-9CE1-B4DABE858F12}" srcOrd="1" destOrd="0" presId="urn:microsoft.com/office/officeart/2005/8/layout/orgChart1"/>
    <dgm:cxn modelId="{95D266A9-8144-4B87-8EA6-088C1B102C13}" type="presOf" srcId="{EB4E4ECB-31EC-4663-B505-BADCD52D49E9}" destId="{CBD48A98-01DF-4536-A2D4-ED21D5E807BF}" srcOrd="0" destOrd="0" presId="urn:microsoft.com/office/officeart/2005/8/layout/orgChart1"/>
    <dgm:cxn modelId="{B1DB07AF-B6EA-450E-9A1D-AC646A2A3545}" type="presOf" srcId="{20372A5E-FBE8-407C-9DF6-459E8132C3D5}" destId="{E10F58A4-595D-4F55-B74A-08BED28BD2DF}" srcOrd="1" destOrd="0" presId="urn:microsoft.com/office/officeart/2005/8/layout/orgChart1"/>
    <dgm:cxn modelId="{79AA9BEC-EEE6-4D0F-89EF-C2037FE86515}" type="presOf" srcId="{AE34C7EA-5597-4A95-A67E-15D63821A6A6}" destId="{2D1FD9F5-7407-44FF-8509-EA2D6796D922}" srcOrd="0" destOrd="0" presId="urn:microsoft.com/office/officeart/2005/8/layout/orgChart1"/>
    <dgm:cxn modelId="{C8842CF4-6581-48AA-A697-A4E4736BC0EB}" type="presOf" srcId="{32FB0A51-BCCA-4E4E-B070-D21079DEEA3A}" destId="{BDB8DB59-FE3E-49B1-BA7E-F27FB6E8981E}" srcOrd="0" destOrd="0" presId="urn:microsoft.com/office/officeart/2005/8/layout/orgChart1"/>
    <dgm:cxn modelId="{A3387695-635F-4FA2-91C9-EEC0CE99CE86}" type="presParOf" srcId="{2D1FD9F5-7407-44FF-8509-EA2D6796D922}" destId="{68415850-181B-4806-AC21-7F2DF310790F}" srcOrd="0" destOrd="0" presId="urn:microsoft.com/office/officeart/2005/8/layout/orgChart1"/>
    <dgm:cxn modelId="{5475113B-63D5-4E85-83D8-9595DCE49E63}" type="presParOf" srcId="{68415850-181B-4806-AC21-7F2DF310790F}" destId="{F524082A-124A-4EC3-A020-8EE66F3774B8}" srcOrd="0" destOrd="0" presId="urn:microsoft.com/office/officeart/2005/8/layout/orgChart1"/>
    <dgm:cxn modelId="{B2C61879-9329-4C85-870D-4C5F903733DD}" type="presParOf" srcId="{F524082A-124A-4EC3-A020-8EE66F3774B8}" destId="{FB8A0DEF-CC66-4F30-91FF-A9A94BFC8947}" srcOrd="0" destOrd="0" presId="urn:microsoft.com/office/officeart/2005/8/layout/orgChart1"/>
    <dgm:cxn modelId="{E5F19DF4-2323-4630-9C52-F62A40DDCF62}" type="presParOf" srcId="{F524082A-124A-4EC3-A020-8EE66F3774B8}" destId="{E10F58A4-595D-4F55-B74A-08BED28BD2DF}" srcOrd="1" destOrd="0" presId="urn:microsoft.com/office/officeart/2005/8/layout/orgChart1"/>
    <dgm:cxn modelId="{25BD2476-D66D-44B9-8FBC-E90E2A322893}" type="presParOf" srcId="{68415850-181B-4806-AC21-7F2DF310790F}" destId="{D9B3A4F9-9694-43B2-9E30-185514F96F70}" srcOrd="1" destOrd="0" presId="urn:microsoft.com/office/officeart/2005/8/layout/orgChart1"/>
    <dgm:cxn modelId="{55F733DB-5139-4F14-96E5-29DB9CF0A398}" type="presParOf" srcId="{D9B3A4F9-9694-43B2-9E30-185514F96F70}" destId="{CBD48A98-01DF-4536-A2D4-ED21D5E807BF}" srcOrd="0" destOrd="0" presId="urn:microsoft.com/office/officeart/2005/8/layout/orgChart1"/>
    <dgm:cxn modelId="{F679DBBB-25D3-4FCB-A0D5-C268F94F10D6}" type="presParOf" srcId="{D9B3A4F9-9694-43B2-9E30-185514F96F70}" destId="{43168E5B-7BF8-4C1B-8FD7-BB64FFA4CEAB}" srcOrd="1" destOrd="0" presId="urn:microsoft.com/office/officeart/2005/8/layout/orgChart1"/>
    <dgm:cxn modelId="{6B0A3687-52CB-45B8-9FE4-A13CCC42F9FC}" type="presParOf" srcId="{43168E5B-7BF8-4C1B-8FD7-BB64FFA4CEAB}" destId="{0B08CFFC-928F-4549-8F3E-75DA40B85AF5}" srcOrd="0" destOrd="0" presId="urn:microsoft.com/office/officeart/2005/8/layout/orgChart1"/>
    <dgm:cxn modelId="{86358BCF-E5DF-43FD-BA7F-AAD269299087}" type="presParOf" srcId="{0B08CFFC-928F-4549-8F3E-75DA40B85AF5}" destId="{BDB8DB59-FE3E-49B1-BA7E-F27FB6E8981E}" srcOrd="0" destOrd="0" presId="urn:microsoft.com/office/officeart/2005/8/layout/orgChart1"/>
    <dgm:cxn modelId="{36035973-0A9D-4D85-928C-C87EA0763295}" type="presParOf" srcId="{0B08CFFC-928F-4549-8F3E-75DA40B85AF5}" destId="{05F3DED3-1829-41BC-9CE1-B4DABE858F12}" srcOrd="1" destOrd="0" presId="urn:microsoft.com/office/officeart/2005/8/layout/orgChart1"/>
    <dgm:cxn modelId="{22DE9344-95CE-479D-BEBE-FD5379FEEF69}" type="presParOf" srcId="{43168E5B-7BF8-4C1B-8FD7-BB64FFA4CEAB}" destId="{79CCDA50-3A0C-4867-895E-F53FE8FB97AA}" srcOrd="1" destOrd="0" presId="urn:microsoft.com/office/officeart/2005/8/layout/orgChart1"/>
    <dgm:cxn modelId="{73BDA05F-7B01-4D2D-A384-0C8934B60796}" type="presParOf" srcId="{43168E5B-7BF8-4C1B-8FD7-BB64FFA4CEAB}" destId="{02908316-AC30-40C6-BCB1-B2F291878529}" srcOrd="2" destOrd="0" presId="urn:microsoft.com/office/officeart/2005/8/layout/orgChart1"/>
    <dgm:cxn modelId="{268207B9-DED1-45FC-A1CF-FF1C312F92AE}" type="presParOf" srcId="{D9B3A4F9-9694-43B2-9E30-185514F96F70}" destId="{F69D46CE-FCD1-4D7C-9A5E-82CD6CAB7108}" srcOrd="2" destOrd="0" presId="urn:microsoft.com/office/officeart/2005/8/layout/orgChart1"/>
    <dgm:cxn modelId="{94315C3F-817B-48F7-8633-9B738FE94933}" type="presParOf" srcId="{D9B3A4F9-9694-43B2-9E30-185514F96F70}" destId="{B7DB7B0E-0E5F-4742-9073-260E71E810F0}" srcOrd="3" destOrd="0" presId="urn:microsoft.com/office/officeart/2005/8/layout/orgChart1"/>
    <dgm:cxn modelId="{7BABF8DC-71F7-4B55-B733-C79B13E06598}" type="presParOf" srcId="{B7DB7B0E-0E5F-4742-9073-260E71E810F0}" destId="{8D2265E3-E9E5-4784-8797-BE24BD319987}" srcOrd="0" destOrd="0" presId="urn:microsoft.com/office/officeart/2005/8/layout/orgChart1"/>
    <dgm:cxn modelId="{74FD8973-5A1E-4C2E-BD11-2F1BF8F6864C}" type="presParOf" srcId="{8D2265E3-E9E5-4784-8797-BE24BD319987}" destId="{0B92DFB5-CB8D-49F4-ACAE-8F2D3C2A32B7}" srcOrd="0" destOrd="0" presId="urn:microsoft.com/office/officeart/2005/8/layout/orgChart1"/>
    <dgm:cxn modelId="{3AF171AD-9AF2-49A7-8400-F479A73E5D71}" type="presParOf" srcId="{8D2265E3-E9E5-4784-8797-BE24BD319987}" destId="{C57AEDB3-477F-44A6-A6F0-E33D464A6F54}" srcOrd="1" destOrd="0" presId="urn:microsoft.com/office/officeart/2005/8/layout/orgChart1"/>
    <dgm:cxn modelId="{EE90E878-881D-40A6-BC0B-018F0261DC21}" type="presParOf" srcId="{B7DB7B0E-0E5F-4742-9073-260E71E810F0}" destId="{400EBAFB-211F-4FDE-ADBE-D2E843527089}" srcOrd="1" destOrd="0" presId="urn:microsoft.com/office/officeart/2005/8/layout/orgChart1"/>
    <dgm:cxn modelId="{B1CCBCE6-F128-44F9-BB02-E5ED86483CA2}" type="presParOf" srcId="{B7DB7B0E-0E5F-4742-9073-260E71E810F0}" destId="{48142A2B-EB22-4267-B3BE-371B394E7AD3}" srcOrd="2" destOrd="0" presId="urn:microsoft.com/office/officeart/2005/8/layout/orgChart1"/>
    <dgm:cxn modelId="{D4510E38-7F4A-4E03-BBC5-00F0F01C0020}" type="presParOf" srcId="{D9B3A4F9-9694-43B2-9E30-185514F96F70}" destId="{21EADB08-6A53-49EA-AF93-47C1AB1640F3}" srcOrd="4" destOrd="0" presId="urn:microsoft.com/office/officeart/2005/8/layout/orgChart1"/>
    <dgm:cxn modelId="{B1E80C75-2981-4CED-9072-84B3A0EF003B}" type="presParOf" srcId="{D9B3A4F9-9694-43B2-9E30-185514F96F70}" destId="{71958E6D-51B9-4D57-93B7-D6A8BBD1F76A}" srcOrd="5" destOrd="0" presId="urn:microsoft.com/office/officeart/2005/8/layout/orgChart1"/>
    <dgm:cxn modelId="{A484B1DE-F73E-4515-ADC1-A5CF6E97A530}" type="presParOf" srcId="{71958E6D-51B9-4D57-93B7-D6A8BBD1F76A}" destId="{587A3FDE-3171-4384-800B-3D4F19762431}" srcOrd="0" destOrd="0" presId="urn:microsoft.com/office/officeart/2005/8/layout/orgChart1"/>
    <dgm:cxn modelId="{65994AA8-FEB2-48BB-BD4F-E600F1F61FFD}" type="presParOf" srcId="{587A3FDE-3171-4384-800B-3D4F19762431}" destId="{28479110-D1FD-49DB-9754-2196488C22A5}" srcOrd="0" destOrd="0" presId="urn:microsoft.com/office/officeart/2005/8/layout/orgChart1"/>
    <dgm:cxn modelId="{F869AA98-0850-4CB4-BC2C-1CD28C721DDA}" type="presParOf" srcId="{587A3FDE-3171-4384-800B-3D4F19762431}" destId="{40F6D661-BE12-4DBA-81FF-ADAD4F05AA2D}" srcOrd="1" destOrd="0" presId="urn:microsoft.com/office/officeart/2005/8/layout/orgChart1"/>
    <dgm:cxn modelId="{9C436551-4BBA-4C5E-B0B8-D26592789105}" type="presParOf" srcId="{71958E6D-51B9-4D57-93B7-D6A8BBD1F76A}" destId="{C3F47928-F987-4797-9AA1-7D2CDF6EEE34}" srcOrd="1" destOrd="0" presId="urn:microsoft.com/office/officeart/2005/8/layout/orgChart1"/>
    <dgm:cxn modelId="{89087C05-1622-491E-A264-900C014CF5BE}" type="presParOf" srcId="{71958E6D-51B9-4D57-93B7-D6A8BBD1F76A}" destId="{3F61ECC5-B948-4C51-949D-16FE4F624F10}" srcOrd="2" destOrd="0" presId="urn:microsoft.com/office/officeart/2005/8/layout/orgChart1"/>
    <dgm:cxn modelId="{860BD653-FB61-48E7-8DD0-E8AA87650D5C}" type="presParOf" srcId="{68415850-181B-4806-AC21-7F2DF310790F}" destId="{1AC4008C-9957-4B13-AFB2-26A23DE972A5}"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EADB08-6A53-49EA-AF93-47C1AB1640F3}">
      <dsp:nvSpPr>
        <dsp:cNvPr id="0" name=""/>
        <dsp:cNvSpPr/>
      </dsp:nvSpPr>
      <dsp:spPr>
        <a:xfrm>
          <a:off x="1619885" y="517131"/>
          <a:ext cx="1146080" cy="198906"/>
        </a:xfrm>
        <a:custGeom>
          <a:avLst/>
          <a:gdLst/>
          <a:ahLst/>
          <a:cxnLst/>
          <a:rect l="0" t="0" r="0" b="0"/>
          <a:pathLst>
            <a:path>
              <a:moveTo>
                <a:pt x="0" y="0"/>
              </a:moveTo>
              <a:lnTo>
                <a:pt x="0" y="99453"/>
              </a:lnTo>
              <a:lnTo>
                <a:pt x="1146080" y="99453"/>
              </a:lnTo>
              <a:lnTo>
                <a:pt x="1146080" y="1989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D46CE-FCD1-4D7C-9A5E-82CD6CAB7108}">
      <dsp:nvSpPr>
        <dsp:cNvPr id="0" name=""/>
        <dsp:cNvSpPr/>
      </dsp:nvSpPr>
      <dsp:spPr>
        <a:xfrm>
          <a:off x="1574164" y="517131"/>
          <a:ext cx="91440" cy="198906"/>
        </a:xfrm>
        <a:custGeom>
          <a:avLst/>
          <a:gdLst/>
          <a:ahLst/>
          <a:cxnLst/>
          <a:rect l="0" t="0" r="0" b="0"/>
          <a:pathLst>
            <a:path>
              <a:moveTo>
                <a:pt x="45720" y="0"/>
              </a:moveTo>
              <a:lnTo>
                <a:pt x="45720" y="1989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48A98-01DF-4536-A2D4-ED21D5E807BF}">
      <dsp:nvSpPr>
        <dsp:cNvPr id="0" name=""/>
        <dsp:cNvSpPr/>
      </dsp:nvSpPr>
      <dsp:spPr>
        <a:xfrm>
          <a:off x="473804" y="517131"/>
          <a:ext cx="1146080" cy="198906"/>
        </a:xfrm>
        <a:custGeom>
          <a:avLst/>
          <a:gdLst/>
          <a:ahLst/>
          <a:cxnLst/>
          <a:rect l="0" t="0" r="0" b="0"/>
          <a:pathLst>
            <a:path>
              <a:moveTo>
                <a:pt x="1146080" y="0"/>
              </a:moveTo>
              <a:lnTo>
                <a:pt x="1146080" y="99453"/>
              </a:lnTo>
              <a:lnTo>
                <a:pt x="0" y="99453"/>
              </a:lnTo>
              <a:lnTo>
                <a:pt x="0" y="1989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8A0DEF-CC66-4F30-91FF-A9A94BFC8947}">
      <dsp:nvSpPr>
        <dsp:cNvPr id="0" name=""/>
        <dsp:cNvSpPr/>
      </dsp:nvSpPr>
      <dsp:spPr>
        <a:xfrm>
          <a:off x="1146298" y="43544"/>
          <a:ext cx="947173" cy="473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Machine Learning</a:t>
          </a:r>
        </a:p>
      </dsp:txBody>
      <dsp:txXfrm>
        <a:off x="1146298" y="43544"/>
        <a:ext cx="947173" cy="473586"/>
      </dsp:txXfrm>
    </dsp:sp>
    <dsp:sp modelId="{BDB8DB59-FE3E-49B1-BA7E-F27FB6E8981E}">
      <dsp:nvSpPr>
        <dsp:cNvPr id="0" name=""/>
        <dsp:cNvSpPr/>
      </dsp:nvSpPr>
      <dsp:spPr>
        <a:xfrm>
          <a:off x="217" y="716038"/>
          <a:ext cx="947173" cy="473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Deep Learning</a:t>
          </a:r>
        </a:p>
      </dsp:txBody>
      <dsp:txXfrm>
        <a:off x="217" y="716038"/>
        <a:ext cx="947173" cy="473586"/>
      </dsp:txXfrm>
    </dsp:sp>
    <dsp:sp modelId="{0B92DFB5-CB8D-49F4-ACAE-8F2D3C2A32B7}">
      <dsp:nvSpPr>
        <dsp:cNvPr id="0" name=""/>
        <dsp:cNvSpPr/>
      </dsp:nvSpPr>
      <dsp:spPr>
        <a:xfrm>
          <a:off x="1146298" y="716038"/>
          <a:ext cx="947173" cy="473586"/>
        </a:xfrm>
        <a:prstGeom prst="rect">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Continual Learning</a:t>
          </a:r>
        </a:p>
      </dsp:txBody>
      <dsp:txXfrm>
        <a:off x="1146298" y="716038"/>
        <a:ext cx="947173" cy="473586"/>
      </dsp:txXfrm>
    </dsp:sp>
    <dsp:sp modelId="{28479110-D1FD-49DB-9754-2196488C22A5}">
      <dsp:nvSpPr>
        <dsp:cNvPr id="0" name=""/>
        <dsp:cNvSpPr/>
      </dsp:nvSpPr>
      <dsp:spPr>
        <a:xfrm>
          <a:off x="2292378" y="716038"/>
          <a:ext cx="947173" cy="473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Distributed Learning</a:t>
          </a:r>
        </a:p>
      </dsp:txBody>
      <dsp:txXfrm>
        <a:off x="2292378" y="716038"/>
        <a:ext cx="947173" cy="4735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Luc18</b:Tag>
    <b:SourceType>Patent</b:SourceType>
    <b:Guid>{FD7E6A6D-2C37-4301-9956-0826B9B08064}</b:Guid>
    <b:Title>Systems and Methods to enable Continual, Memory-Bounded learning in Artificial Intelligence and Deep Learning Continuously operating Applications across networked Compute Edges</b:Title>
    <b:Year>2018</b:Year>
    <b:Author>
      <b:Inventor>
        <b:NameList>
          <b:Person>
            <b:Last>Luciw</b:Last>
            <b:First>Matthew</b:First>
          </b:Person>
          <b:Person>
            <b:Last>Olivera</b:Last>
            <b:First>Santiago</b:First>
          </b:Person>
          <b:Person>
            <b:Last>Gorshechnikov</b:Last>
            <b:First>Anatoly</b:First>
          </b:Person>
          <b:Person>
            <b:Last>Wurbs</b:Last>
            <b:First>Jeremy</b:First>
          </b:Person>
          <b:Person>
            <b:Last>Ames</b:Last>
            <b:First>Heather</b:First>
            <b:Middle>Marie</b:Middle>
          </b:Person>
          <b:Person>
            <b:Last>Versace</b:Last>
            <b:First>Massimiliano</b:First>
          </b:Person>
        </b:NameList>
      </b:Inventor>
    </b:Author>
    <b:Month>November</b:Month>
    <b:Day>15</b:Day>
    <b:CountryRegion>United States of America</b:CountryRegion>
    <b:PatentNumber>US 2018/0330238 A1</b:PatentNumber>
    <b:LCID>de-DE</b:LCID>
    <b:RefOrder>1</b:RefOrder>
  </b:Source>
  <b:Source>
    <b:Tag>Neu19</b:Tag>
    <b:SourceType>DocumentFromInternetSite</b:SourceType>
    <b:Guid>{895E4C1A-E799-4C7B-9107-8E97E44E4B38}</b:Guid>
    <b:Title>Lifelong Deep Neural Networks - Tech Summary</b:Title>
    <b:Author>
      <b:Author>
        <b:NameList>
          <b:Person>
            <b:Last>Neurala Inc.</b:Last>
          </b:Person>
        </b:NameList>
      </b:Author>
    </b:Author>
    <b:YearAccessed>2019</b:YearAccessed>
    <b:MonthAccessed>Mai</b:MonthAccessed>
    <b:DayAccessed>7</b:DayAccessed>
    <b:URL>https://info.neurala.com/hubfs/docs/ Neurala_LifelongDNNWhitepaper.pdf</b:URL>
    <b:LCID>de-DE</b:LCID>
    <b:RefOrder>2</b:RefOrder>
  </b:Source>
  <b:Source>
    <b:Tag>Neu191</b:Tag>
    <b:SourceType>DocumentFromInternetSite</b:SourceType>
    <b:Guid>{9A0D0DD8-08E5-45BB-BFC7-011614BB66E1}</b:Guid>
    <b:Author>
      <b:Author>
        <b:NameList>
          <b:Person>
            <b:Last>Neurala Inc.</b:Last>
          </b:Person>
        </b:NameList>
      </b:Author>
    </b:Author>
    <b:Title>Neurala vs. Open Soruce</b:Title>
    <b:YearAccessed>2019</b:YearAccessed>
    <b:MonthAccessed>Mai</b:MonthAccessed>
    <b:DayAccessed>7</b:DayAccessed>
    <b:URL>https://info.neurala.com/hubfs/docs/Open%20source%20vs.%20Neurala.pdf</b:URL>
    <b:LCID>de-DE</b:LCID>
    <b:RefOrder>3</b:RefOrder>
  </b:Source>
  <b:Source>
    <b:Tag>Goo16</b:Tag>
    <b:SourceType>Book</b:SourceType>
    <b:Guid>{45B2AC8D-4EB1-4BDE-B808-C82481AB76F6}</b:Guid>
    <b:Title>Deep Learning</b:Title>
    <b:Year>2016</b:Year>
    <b:URL>http://www.deeplearningbook.org</b:URL>
    <b:Author>
      <b:Author>
        <b:NameList>
          <b:Person>
            <b:Last>Goodfellow</b:Last>
            <b:First>Ian</b:First>
          </b:Person>
          <b:Person>
            <b:Last>Bengio</b:Last>
            <b:First>Yoshua</b:First>
          </b:Person>
          <b:Person>
            <b:Last>Courville</b:Last>
            <b:First>Aaron</b:First>
          </b:Person>
        </b:NameList>
      </b:Author>
    </b:Author>
    <b:Publisher>MIT Press</b:Publisher>
    <b:RefOrder>4</b:RefOrder>
  </b:Source>
  <b:Source>
    <b:Tag>Chr06</b:Tag>
    <b:SourceType>Book</b:SourceType>
    <b:Guid>{7C66CBEB-AC1F-41C3-A23D-C1E033B84FE8}</b:Guid>
    <b:Author>
      <b:Author>
        <b:NameList>
          <b:Person>
            <b:Last>Bishop</b:Last>
            <b:First>Christopher</b:First>
            <b:Middle>M.</b:Middle>
          </b:Person>
        </b:NameList>
      </b:Author>
    </b:Author>
    <b:Title>Pattern Recognition and Machine Learning</b:Title>
    <b:Year>2006</b:Year>
    <b:Publisher>Springer</b:Publisher>
    <b:RefOrder>5</b:RefOrder>
  </b:Source>
  <b:Source>
    <b:Tag>Nie15</b:Tag>
    <b:SourceType>Book</b:SourceType>
    <b:Guid>{73DFE9CD-42FA-431C-ADE0-215C10C848C7}</b:Guid>
    <b:Author>
      <b:Author>
        <b:NameList>
          <b:Person>
            <b:Last>Nielsen</b:Last>
            <b:First>Michael</b:First>
            <b:Middle>A.</b:Middle>
          </b:Person>
        </b:NameList>
      </b:Author>
    </b:Author>
    <b:Title>Neural Networks and Deep Learning</b:Title>
    <b:Year>2015</b:Year>
    <b:Publisher>Determination Press</b:Publisher>
    <b:RefOrder>6</b:RefOrder>
  </b:Source>
  <b:Source>
    <b:Tag>Ast19</b:Tag>
    <b:SourceType>Book</b:SourceType>
    <b:Guid>{F8A6CFD5-5EDE-41A9-BC98-FB4136DBB61F}</b:Guid>
    <b:Author>
      <b:Author>
        <b:NameList>
          <b:Person>
            <b:Last>Zang</b:Last>
            <b:First>Aston</b:First>
          </b:Person>
          <b:Person>
            <b:Last>Lipton</b:Last>
            <b:First>Zachary</b:First>
            <b:Middle>C.</b:Middle>
          </b:Person>
          <b:Person>
            <b:Last>Li</b:Last>
            <b:First>Mu</b:First>
          </b:Person>
          <b:Person>
            <b:Last>Smola</b:Last>
            <b:First>Alexander</b:First>
            <b:Middle>J.</b:Middle>
          </b:Person>
        </b:NameList>
      </b:Author>
    </b:Author>
    <b:Title>Dive into Deep Learning</b:Title>
    <b:Year>2019</b:Year>
    <b:RefOrder>7</b:RefOrder>
  </b:Source>
  <b:Source>
    <b:Tag>Geo06</b:Tag>
    <b:SourceType>JournalArticle</b:SourceType>
    <b:Guid>{31123872-1B92-4306-882B-9137CDA03E7D}</b:Guid>
    <b:Title>A fast learning algorithm for deep belief nets</b:Title>
    <b:Year>2006</b:Year>
    <b:Author>
      <b:Author>
        <b:NameList>
          <b:Person>
            <b:Last>Hinton</b:Last>
            <b:First>Geoffrey</b:First>
            <b:Middle>E.</b:Middle>
          </b:Person>
          <b:Person>
            <b:Last>Osindero</b:Last>
            <b:First>Simon</b:First>
          </b:Person>
          <b:Person>
            <b:Last>Teh</b:Last>
            <b:First>Yee-Whye</b:First>
          </b:Person>
        </b:NameList>
      </b:Author>
    </b:Author>
    <b:JournalName>Neural Computation</b:JournalName>
    <b:Pages>1527-1554</b:Pages>
    <b:Volume>18</b:Volume>
    <b:Issue>7</b:Issue>
    <b:RefOrder>8</b:RefOrder>
  </b:Source>
  <b:Source>
    <b:Tag>Yan18</b:Tag>
    <b:SourceType>Misc</b:SourceType>
    <b:Guid>{B09DD5FB-6D36-4211-ADA8-F8E22D1D38A3}</b:Guid>
    <b:Title>Lecture Notes Deep Learning</b:Title>
    <b:Year>2018</b:Year>
    <b:Author>
      <b:Author>
        <b:NameList>
          <b:Person>
            <b:Last>Yang</b:Last>
            <b:First>Bin</b:First>
          </b:Person>
        </b:NameList>
      </b:Author>
    </b:Author>
    <b:City>Stuttgart</b:City>
    <b:Month>October</b:Month>
    <b:RefOrder>9</b:RefOrder>
  </b:Source>
  <b:Source>
    <b:Tag>Mic94</b:Tag>
    <b:SourceType>Book</b:SourceType>
    <b:Guid>{46D3F226-158B-4B27-B0CB-17786F39FC0A}</b:Guid>
    <b:Title>Machine Learning, Neural and Statistical Classification</b:Title>
    <b:Year>1994</b:Year>
    <b:City>Leeds</b:City>
    <b:Publisher>C. C. Taylor</b:Publisher>
    <b:Author>
      <b:Author>
        <b:NameList>
          <b:Person>
            <b:Last>Michie</b:Last>
            <b:First>D.</b:First>
          </b:Person>
          <b:Person>
            <b:Last>Spiegelhalter</b:Last>
            <b:First>D.</b:First>
            <b:Middle>J.</b:Middle>
          </b:Person>
        </b:NameList>
      </b:Author>
    </b:Author>
    <b:RefOrder>10</b:RefOrder>
  </b:Source>
  <b:Source>
    <b:Tag>LeC98</b:Tag>
    <b:SourceType>ArticleInAPeriodical</b:SourceType>
    <b:Guid>{F63C886E-2873-47B7-AC13-EEEB515BB190}</b:Guid>
    <b:Title>Gradient-based Learning applied to document recognition</b:Title>
    <b:Year>1998</b:Year>
    <b:Author>
      <b:Author>
        <b:NameList>
          <b:Person>
            <b:Last>LeCun</b:Last>
            <b:First>Yann</b:First>
          </b:Person>
          <b:Person>
            <b:Last>Bottou</b:Last>
            <b:First>Léon</b:First>
          </b:Person>
          <b:Person>
            <b:Last>Bengio</b:Last>
            <b:First>Yoshua</b:First>
          </b:Person>
          <b:Person>
            <b:Last>Haffner</b:Last>
            <b:First>Patrick</b:First>
          </b:Person>
        </b:NameList>
      </b:Author>
      <b:Editor>
        <b:NameList>
          <b:Person>
            <b:Last>IEEE</b:Last>
          </b:Person>
        </b:NameList>
      </b:Editor>
    </b:Author>
    <b:PeriodicalTitle>Proceedings of the IEEE</b:PeriodicalTitle>
    <b:Month>November</b:Month>
    <b:Pages>2279-2324</b:Pages>
    <b:RefOrder>11</b:RefOrder>
  </b:Source>
  <b:Source>
    <b:Tag>Rob99</b:Tag>
    <b:SourceType>ArticleInAPeriodical</b:SourceType>
    <b:Guid>{CF7CAD81-BCD7-4D24-B612-07512EAB3B9E}</b:Guid>
    <b:Title>Catastrophic forgetting in connectionists networks</b:Title>
    <b:Year>1999</b:Year>
    <b:Author>
      <b:Author>
        <b:NameList>
          <b:Person>
            <b:Last>French</b:Last>
            <b:First>Robert</b:First>
            <b:Middle>M.</b:Middle>
          </b:Person>
        </b:NameList>
      </b:Author>
    </b:Author>
    <b:PeriodicalTitle>Trends in Cognitive Sciences</b:PeriodicalTitle>
    <b:Month>April</b:Month>
    <b:Pages>128-135</b:Pages>
    <b:RefOrder>12</b:RefOrder>
  </b:Source>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13</b:RefOrder>
  </b:Source>
  <b:Source>
    <b:Tag>Par19</b:Tag>
    <b:SourceType>ArticleInAPeriodical</b:SourceType>
    <b:Guid>{1C2C1CD9-B5A3-4051-8CAD-48AFF96184A6}</b:Guid>
    <b:Author>
      <b:Author>
        <b:NameList>
          <b:Person>
            <b:Last>Parisi</b:Last>
            <b:First>German</b:First>
            <b:Middle>I.</b:Middle>
          </b:Person>
          <b:Person>
            <b:Last>Kemker</b:Last>
            <b:First>Ronald</b:First>
          </b:Person>
          <b:Person>
            <b:Last>Part</b:Last>
            <b:First>Jose</b:First>
            <b:Middle>L.</b:Middle>
          </b:Person>
          <b:Person>
            <b:Last>Kanan</b:Last>
            <b:First>Christopher</b:First>
          </b:Person>
          <b:Person>
            <b:Last>Wermter</b:Last>
            <b:First>Stefan</b:First>
          </b:Person>
        </b:NameList>
      </b:Author>
    </b:Author>
    <b:Title>Continual lifelong learning with neural networks: A review</b:Title>
    <b:PeriodicalTitle>Neural Networks</b:PeriodicalTitle>
    <b:Year>2019</b:Year>
    <b:Pages>54-71</b:Pages>
    <b:RefOrder>14</b:RefOrder>
  </b:Source>
  <b:Source>
    <b:Tag>Abr05</b:Tag>
    <b:SourceType>ArticleInAPeriodical</b:SourceType>
    <b:Guid>{ABBFADA7-4D47-49F4-B982-EF52BAC05B8A}</b:Guid>
    <b:Author>
      <b:Author>
        <b:NameList>
          <b:Person>
            <b:Last>Abraham</b:Last>
            <b:First>Wickliffe</b:First>
          </b:Person>
          <b:Person>
            <b:Last>Robins</b:Last>
            <b:First>Anthony</b:First>
          </b:Person>
        </b:NameList>
      </b:Author>
    </b:Author>
    <b:Title>Memory retention - The synaptic stability versus plasticity dilemma</b:Title>
    <b:PeriodicalTitle>Trends in neurosciences</b:PeriodicalTitle>
    <b:Year>2005</b:Year>
    <b:Month>03</b:Month>
    <b:Pages>73-8</b:Pages>
    <b:DOI>10.1016/j.tins.2004.12.003</b:DOI>
    <b:RefOrder>15</b:RefOrder>
  </b:Source>
  <b:Source>
    <b:Tag>Kor93</b:Tag>
    <b:SourceType>ArticleInAPeriodical</b:SourceType>
    <b:Guid>{2799E34F-2975-4D14-95DF-7413DBB86B7D}</b:Guid>
    <b:Author>
      <b:Author>
        <b:NameList>
          <b:Person>
            <b:Last>Kortge</b:Last>
            <b:First>C</b:First>
          </b:Person>
        </b:NameList>
      </b:Author>
    </b:Author>
    <b:Title>Episodic Memory in Connectionist Networks</b:Title>
    <b:PeriodicalTitle>Proceedings of the 12th Annual Conference of Cognitive Science Society</b:PeriodicalTitle>
    <b:Year>1993</b:Year>
    <b:Month>Januar</b:Month>
    <b:Day>01</b:Day>
    <b:Pages>764-771</b:Pages>
    <b:RefOrder>16</b:RefOrder>
  </b:Source>
  <b:Source>
    <b:Tag>Kem17</b:Tag>
    <b:SourceType>ArticleInAPeriodical</b:SourceType>
    <b:Guid>{36782E46-B05F-41E8-860F-99F52C470900}</b:Guid>
    <b:Author>
      <b:Author>
        <b:NameList>
          <b:Person>
            <b:Last>Kemker</b:Last>
            <b:First>Ronald</b:First>
          </b:Person>
          <b:Person>
            <b:Last>McClure</b:Last>
            <b:First>Marc</b:First>
          </b:Person>
          <b:Person>
            <b:Last>Abitino</b:Last>
            <b:First>Angelina</b:First>
          </b:Person>
          <b:Person>
            <b:Last>Hayes</b:Last>
            <b:First>Tyler</b:First>
          </b:Person>
          <b:Person>
            <b:Last>Kanan</b:Last>
            <b:First>Christopher</b:First>
          </b:Person>
        </b:NameList>
      </b:Author>
    </b:Author>
    <b:Title>Measuring Catastrophic Forgetting in Neural Networks</b:Title>
    <b:Year>2017</b:Year>
    <b:Month>November</b:Month>
    <b:URL>http://arxiv.org/abs/1708.02072</b:URL>
    <b:RefOrder>17</b:RefOrder>
  </b:Source>
  <b:Source>
    <b:Tag>Kir17</b:Tag>
    <b:SourceType>ArticleInAPeriodical</b:SourceType>
    <b:Guid>{DD493BC3-D3C0-44E2-98CE-4B015A433C82}</b:Guid>
    <b:Author>
      <b:Author>
        <b:NameList>
          <b:Person>
            <b:Last>Kirkpatrick</b:Last>
            <b:First>James</b:First>
          </b:Person>
          <b:Person>
            <b:Last>Pascanu</b:Last>
            <b:First>Razvan</b:First>
          </b:Person>
          <b:Person>
            <b:Last>Rabinowitz</b:Last>
            <b:First>Neil</b:First>
          </b:Person>
          <b:Person>
            <b:Last>Veness</b:Last>
            <b:First>Joel</b:First>
          </b:Person>
          <b:Person>
            <b:Last>Desjardins</b:Last>
            <b:First>Guillaume</b:First>
          </b:Person>
          <b:Person>
            <b:Last>Rusu</b:Last>
            <b:First>Andrei</b:First>
            <b:Middle>A.</b:Middle>
          </b:Person>
          <b:Person>
            <b:Last>Milan</b:Last>
            <b:First>Kieran</b:First>
          </b:Person>
          <b:Person>
            <b:Last>Quan</b:Last>
            <b:First>John</b:First>
          </b:Person>
          <b:Person>
            <b:Last>Ramalho</b:Last>
            <b:First>Tiago</b:First>
          </b:Person>
          <b:Person>
            <b:Last>Grabska-Barwinska</b:Last>
            <b:First>Agnieszka</b:First>
          </b:Person>
          <b:Person>
            <b:Last>Hassabis</b:Last>
            <b:First>Demis</b:First>
          </b:Person>
          <b:Person>
            <b:Last>Clopath</b:Last>
            <b:First>Claudia</b:First>
          </b:Person>
          <b:Person>
            <b:Last>Kumaran</b:Last>
            <b:First>Dharshan</b:First>
          </b:Person>
          <b:Person>
            <b:Last>Hadsell</b:Last>
            <b:First>Raia</b:First>
          </b:Person>
        </b:NameList>
      </b:Author>
    </b:Author>
    <b:Title>Overcoming catastrophic forgetting in neural networks</b:Title>
    <b:PeriodicalTitle>Proceedings of the National Academy of Sciences</b:PeriodicalTitle>
    <b:Year>2017</b:Year>
    <b:Pages>3521-3526</b:Pages>
    <b:RefOrder>18</b:RefOrder>
  </b:Source>
  <b:Source>
    <b:Tag>Fer17</b:Tag>
    <b:SourceType>ArticleInAPeriodical</b:SourceType>
    <b:Guid>{19234313-51F6-4A58-8899-82F458DB88D8}</b:Guid>
    <b:Author>
      <b:Author>
        <b:NameList>
          <b:Person>
            <b:Last>Fernando</b:Last>
            <b:First>Chrisantha</b:First>
          </b:Person>
          <b:Person>
            <b:Last>Banarse</b:Last>
            <b:First>Dylan</b:First>
          </b:Person>
          <b:Person>
            <b:Last>Blundell</b:Last>
            <b:First>Charles</b:First>
          </b:Person>
          <b:Person>
            <b:Last>Zwols</b:Last>
            <b:First>Yori</b:First>
          </b:Person>
          <b:Person>
            <b:Last>Ha</b:Last>
            <b:First>David</b:First>
          </b:Person>
          <b:Person>
            <b:Last>Rusu</b:Last>
            <b:First>Andrei</b:First>
            <b:Middle>A.</b:Middle>
          </b:Person>
          <b:Person>
            <b:Last>Pritzel</b:Last>
            <b:First>Alexander</b:First>
          </b:Person>
          <b:Person>
            <b:Last>Wierstra</b:Last>
            <b:First>Daan</b:First>
          </b:Person>
        </b:NameList>
      </b:Author>
    </b:Author>
    <b:Title>PathNet: Evolution Channels Gradient Descent in Super Neural Networks</b:Title>
    <b:Year>2017</b:Year>
    <b:RefOrder>19</b:RefOrder>
  </b:Source>
  <b:Source>
    <b:Tag>Sef17</b:Tag>
    <b:SourceType>ArticleInAPeriodical</b:SourceType>
    <b:Guid>{FBEFFB7F-6366-429E-908F-E092F5964040}</b:Guid>
    <b:Author>
      <b:Author>
        <b:NameList>
          <b:Person>
            <b:Last>Seff</b:Last>
            <b:First>Ari</b:First>
          </b:Person>
          <b:Person>
            <b:Last>Beatson</b:Last>
            <b:First>Alex</b:First>
          </b:Person>
          <b:Person>
            <b:Last>Suo</b:Last>
            <b:First>Daniel</b:First>
          </b:Person>
          <b:Person>
            <b:Last>Liu</b:Last>
            <b:First>Han</b:First>
          </b:Person>
        </b:NameList>
      </b:Author>
    </b:Author>
    <b:Title>Continual Learning in Generative Adversarial Nets</b:Title>
    <b:Year>2017</b:Year>
    <b:Month>Mai</b:Month>
    <b:Day>23</b:Day>
    <b:RefOrder>20</b:RefOrder>
  </b:Source>
  <b:Source>
    <b:Tag>Ngu17</b:Tag>
    <b:SourceType>ArticleInAPeriodical</b:SourceType>
    <b:Guid>{359D0743-D238-4293-8CF0-1F33A87EA688}</b:Guid>
    <b:Author>
      <b:Author>
        <b:NameList>
          <b:Person>
            <b:Last>Nguyen</b:Last>
            <b:First>Cuong</b:First>
            <b:Middle>V.</b:Middle>
          </b:Person>
          <b:Person>
            <b:Last>Li</b:Last>
            <b:First>Yingzhen</b:First>
          </b:Person>
          <b:Person>
            <b:Last>Bui</b:Last>
            <b:First>Thang</b:First>
            <b:Middle>D.</b:Middle>
          </b:Person>
          <b:Person>
            <b:Last>Turner</b:Last>
            <b:First>Richard</b:First>
            <b:Middle>E.</b:Middle>
          </b:Person>
        </b:NameList>
      </b:Author>
    </b:Author>
    <b:Title>Variational Continual Learning</b:Title>
    <b:Year>2017</b:Year>
    <b:Month>November</b:Month>
    <b:Day>03</b:Day>
    <b:RefOrder>21</b:RefOrder>
  </b:Source>
  <b:Source>
    <b:Tag>Shi17</b:Tag>
    <b:SourceType>ArticleInAPeriodical</b:SourceType>
    <b:Guid>{353599DE-D156-4A94-97E9-B9B94196C5EE}</b:Guid>
    <b:Author>
      <b:Author>
        <b:NameList>
          <b:Person>
            <b:Last>Shin</b:Last>
            <b:First>Hanul</b:First>
          </b:Person>
          <b:Person>
            <b:Last>Lee</b:Last>
            <b:First>Jung</b:First>
            <b:Middle>Kwon</b:Middle>
          </b:Person>
          <b:Person>
            <b:Last>Kim</b:Last>
            <b:First>Jaehong</b:First>
          </b:Person>
          <b:Person>
            <b:Last>Kim</b:Last>
            <b:First>Jiwon</b:First>
          </b:Person>
        </b:NameList>
      </b:Author>
    </b:Author>
    <b:Title>Continual Learning with Deep Generative Replay</b:Title>
    <b:PeriodicalTitle>Proceedings of 31st Conference on Neural Information Processing Systems (NIPS 2017)</b:PeriodicalTitle>
    <b:Year>2017</b:Year>
    <b:RefOrder>22</b:RefOrder>
  </b:Source>
  <b:Source>
    <b:Tag>McC95</b:Tag>
    <b:SourceType>ArticleInAPeriodical</b:SourceType>
    <b:Guid>{C051B0CC-B432-4FD7-8D3D-85E340E09C80}</b:Guid>
    <b:Author>
      <b:Author>
        <b:NameList>
          <b:Person>
            <b:Last>McClelland</b:Last>
            <b:First>James</b:First>
            <b:Middle>L</b:Middle>
          </b:Person>
          <b:Person>
            <b:Last>McNaughton</b:Last>
            <b:First>Bruce</b:First>
            <b:Middle>L</b:Middle>
          </b:Person>
        </b:NameList>
      </b:Author>
    </b:Author>
    <b:Title>Why There Are Complementary Learning Systems in the Hippocampusand Neocortex: Insights From the Successes and Failures ofConnectionist Models of Learning and Memory</b:Title>
    <b:PeriodicalTitle>Psychological Review</b:PeriodicalTitle>
    <b:Year>1995</b:Year>
    <b:Pages>419-457</b:Pages>
    <b:RefOrder>23</b:RefOrder>
  </b:Source>
  <b:Source>
    <b:Tag>Reb17</b:Tag>
    <b:SourceType>ArticleInAPeriodical</b:SourceType>
    <b:Guid>{7E229B22-BD37-47C6-ACBA-280BD7358403}</b:Guid>
    <b:Author>
      <b:Author>
        <b:NameList>
          <b:Person>
            <b:Last>Rebuffi</b:Last>
            <b:First>Sylvestre</b:First>
            <b:Middle>Alvise</b:Middle>
          </b:Person>
          <b:Person>
            <b:Last>Kolesnikov</b:Last>
            <b:First>Alexander</b:First>
          </b:Person>
          <b:Person>
            <b:Last>Sperl</b:Last>
            <b:First>Georg</b:First>
          </b:Person>
          <b:Person>
            <b:Last>Lampert</b:Last>
            <b:First>Christoph</b:First>
            <b:Middle>H.</b:Middle>
          </b:Person>
        </b:NameList>
      </b:Author>
    </b:Author>
    <b:Title>iCaRL: Incremental classifier and representation learning</b:Title>
    <b:PeriodicalTitle>Proceedings - 30th IEEE Conference on Computer Vision and Pattern Recognition, CVPR 2017</b:PeriodicalTitle>
    <b:Year>2017</b:Year>
    <b:Month>Januar</b:Month>
    <b:Pages>5533-5542</b:Pages>
    <b:RefOrder>24</b:RefOrder>
  </b:Source>
  <b:Source>
    <b:Tag>Car02</b:Tag>
    <b:SourceType>BookSection</b:SourceType>
    <b:Guid>{D5F89D7A-6620-4781-9DBC-17B874DFA365}</b:Guid>
    <b:Title>Adaptive Resonance Theory</b:Title>
    <b:Year>2002</b:Year>
    <b:City>Boston</b:City>
    <b:Publisher>MIT Press</b:Publisher>
    <b:Author>
      <b:Author>
        <b:NameList>
          <b:Person>
            <b:Last>Carpenter</b:Last>
            <b:First>Gail</b:First>
            <b:Middle>A.</b:Middle>
          </b:Person>
          <b:Person>
            <b:Last>Grossberg</b:Last>
            <b:First>Stephen</b:First>
          </b:Person>
        </b:NameList>
      </b:Author>
    </b:Author>
    <b:BookTitle>The Handbook of Brain Theory and Neural Networks</b:BookTitle>
    <b:RefOrder>25</b:RefOrder>
  </b:Source>
  <b:Source>
    <b:Tag>Mer</b:Tag>
    <b:SourceType>Report</b:SourceType>
    <b:Guid>{C27182E2-3887-4125-BDEA-CD57709E25BA}</b:Guid>
    <b:Title>Adaptive Resonance Theory [ART] - Ein neuer Ansatz lernender Computer -</b:Title>
    <b:City>Ulm</b:City>
    <b:Publisher>Universität Ulm</b:Publisher>
    <b:Author>
      <b:Author>
        <b:NameList>
          <b:Person>
            <b:Last>Merten</b:Last>
            <b:First>Author</b:First>
            <b:Middle>Alexander-marc</b:Middle>
          </b:Person>
        </b:NameList>
      </b:Author>
    </b:Author>
    <b:RefOrder>26</b:RefOrder>
  </b:Source>
  <b:Source>
    <b:Tag>Hed16</b:Tag>
    <b:SourceType>JournalArticle</b:SourceType>
    <b:Guid>{28406E73-48F3-4FE8-86A1-80BC2629818C}</b:Guid>
    <b:Title>Parallel and Distributed Deep Learning</b:Title>
    <b:Year>2016</b:Year>
    <b:Author>
      <b:Author>
        <b:NameList>
          <b:Person>
            <b:Last>Hedge</b:Last>
            <b:First>Vishakh</b:First>
          </b:Person>
          <b:Person>
            <b:Last>Usmani</b:Last>
            <b:First>Sheema</b:First>
          </b:Person>
        </b:NameList>
      </b:Author>
    </b:Author>
    <b:JournalName>Tch Report</b:JournalName>
    <b:RefOrder>27</b:RefOrder>
  </b:Source>
  <b:Source>
    <b:Tag>Ben18</b:Tag>
    <b:SourceType>JournalArticle</b:SourceType>
    <b:Guid>{AF0ABFFF-A1A7-4C2B-9444-060945B5DDA0}</b:Guid>
    <b:Author>
      <b:Author>
        <b:NameList>
          <b:Person>
            <b:Last>Ben-Nun</b:Last>
            <b:First>Tal</b:First>
          </b:Person>
          <b:Person>
            <b:Last>Hoefler</b:Last>
            <b:First>Torsten</b:First>
          </b:Person>
        </b:NameList>
      </b:Author>
    </b:Author>
    <b:Title>Demystifying Parallel and Distributed Deep Learning: An In-Depth Concurrency Analysis</b:Title>
    <b:Year>2018</b:Year>
    <b:RefOrder>28</b:RefOrder>
  </b:Source>
  <b:Source>
    <b:Tag>Kon16</b:Tag>
    <b:SourceType>JournalArticle</b:SourceType>
    <b:Guid>{9D894A52-159D-429C-B933-42EBF72ED09F}</b:Guid>
    <b:Author>
      <b:Author>
        <b:NameList>
          <b:Person>
            <b:Last>Konecny</b:Last>
            <b:First>Jakub</b:First>
          </b:Person>
          <b:Person>
            <b:Last>McMahan</b:Last>
            <b:First>Brendan</b:First>
            <b:Middle>H.</b:Middle>
          </b:Person>
          <b:Person>
            <b:Last>Ramage</b:Last>
            <b:First>Daniel</b:First>
          </b:Person>
          <b:Person>
            <b:Last>Richtarik</b:Last>
            <b:First>Peter</b:First>
          </b:Person>
        </b:NameList>
      </b:Author>
    </b:Author>
    <b:Title>Federated Optimization: Distributed Machine Learning for On-Device Intelligence</b:Title>
    <b:Year>2016</b:Year>
    <b:Pages>1-38</b:Pages>
    <b:RefOrder>29</b:RefOrder>
  </b:Source>
  <b:Source>
    <b:Tag>Yan19</b:Tag>
    <b:SourceType>JournalArticle</b:SourceType>
    <b:Guid>{82178912-4536-426E-897D-943EE9513DF4}</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Pages>1-19</b:Pages>
    <b:Volume>10</b:Volume>
    <b:Issue>2</b:Issue>
    <b:RefOrder>30</b:RefOrder>
  </b:Source>
  <b:Source>
    <b:Tag>Jia09</b:Tag>
    <b:SourceType>ArticleInAPeriodical</b:SourceType>
    <b:Guid>{5FF4615C-88F9-49D8-A4B0-4B3A633C1559}</b:Guid>
    <b:Author>
      <b:Author>
        <b:NameList>
          <b:Person>
            <b:Last>Jia</b:Last>
            <b:First>Deng</b:First>
          </b:Person>
          <b:Person>
            <b:Last>Wei</b:Last>
            <b:First>Dong</b:First>
          </b:Person>
          <b:Person>
            <b:Last>Socher</b:Last>
            <b:First>R.</b:First>
          </b:Person>
          <b:Person>
            <b:Last>Li-Jia</b:Last>
            <b:First>Li</b:First>
          </b:Person>
          <b:Person>
            <b:Last>Kai</b:Last>
            <b:First>Li</b:First>
          </b:Person>
          <b:Person>
            <b:Last>Li</b:Last>
            <b:First>Fei-Fei</b:First>
          </b:Person>
        </b:NameList>
      </b:Author>
    </b:Author>
    <b:Title>ImageNet: A large-scale hierarchical image database</b:Title>
    <b:PeriodicalTitle>2009 IEEE Conference on Computer Vision and Pattern Recognition</b:PeriodicalTitle>
    <b:Year>2009</b:Year>
    <b:Pages>248-255</b:Pages>
    <b:RefOrder>31</b:RefOrder>
  </b:Source>
  <b:Source>
    <b:Tag>Den09</b:Tag>
    <b:SourceType>JournalArticle</b:SourceType>
    <b:Guid>{274732C0-87FF-42EA-95A8-D231D69DCA83}</b:Guid>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Title>ImageNet: A Large-Scale Hierarchical Image Database</b:Title>
    <b:JournalName>2009 IEEE Conference on Computer Vision and Pattern Recognition</b:JournalName>
    <b:Year>2009</b:Year>
    <b:Pages>248-255</b:Pages>
    <b:RefOrder>32</b:RefOrder>
  </b:Source>
  <b:Source>
    <b:Tag>Muh18</b:Tag>
    <b:SourceType>JournalArticle</b:SourceType>
    <b:Guid>{3AF29B53-5632-46C8-8A8A-611C3863CBF2}</b:Guid>
    <b:Title>Benchmark Analysis of Popular ImageNet Classification Deep CNN Architectures</b:Title>
    <b:JournalName>Proceedings of the 2017 International Conference On Smart Technology for Smart Nation, SmartTechCon 2017</b:JournalName>
    <b:Year>2018</b:Year>
    <b:Pages>902-907</b:Pages>
    <b:Author>
      <b:Author>
        <b:NameList>
          <b:Person>
            <b:Last>Muhammed</b:Last>
            <b:First>Mustafa</b:First>
            <b:Middle>Alghali Elsaid</b:Middle>
          </b:Person>
          <b:Person>
            <b:Last>Ahmed</b:Last>
            <b:First>Ahmed</b:First>
            <b:Middle>Abdalazeem</b:Middle>
          </b:Person>
          <b:Person>
            <b:Last>Khalid</b:Last>
            <b:First>Tarig</b:First>
            <b:Middle>Ahmed</b:Middle>
          </b:Person>
        </b:NameList>
      </b:Author>
    </b:Author>
    <b:RefOrder>33</b:RefOrder>
  </b:Source>
  <b:Source>
    <b:Tag>Kri12</b:Tag>
    <b:SourceType>JournalArticle</b:SourceType>
    <b:Guid>{DDDC663B-8478-4CC3-BBA1-1B6AFAB512A8}</b:Guid>
    <b:Author>
      <b:Author>
        <b:NameList>
          <b:Person>
            <b:Last>Krizhevsky</b:Last>
            <b:First>Alex</b:First>
          </b:Person>
          <b:Person>
            <b:Last>Sutskever</b:Last>
            <b:First>Ilya</b:First>
          </b:Person>
          <b:Person>
            <b:Last>E.</b:Last>
            <b:First>Hinton</b:First>
            <b:Middle>Geoffrey</b:Middle>
          </b:Person>
        </b:NameList>
      </b:Author>
    </b:Author>
    <b:Title>ImageNet Classification with Deep Convolutional Neural Networks</b:Title>
    <b:JournalName>Advances in Neural Information Processing Systems 25</b:JournalName>
    <b:Year>2012</b:Year>
    <b:Pages>1097-1105</b:Pages>
    <b:RefOrder>34</b:RefOrder>
  </b:Source>
  <b:Source>
    <b:Tag>Sin17</b:Tag>
    <b:SourceType>InternetSite</b:SourceType>
    <b:Guid>{C897949A-C814-4992-89C2-9E6B5959CBDF}</b:Guid>
    <b:Author>
      <b:Author>
        <b:NameList>
          <b:Person>
            <b:Last>Sinhal</b:Last>
            <b:First>Koustubh</b:First>
          </b:Person>
        </b:NameList>
      </b:Author>
    </b:Author>
    <b:Title>CV-Tricks</b:Title>
    <b:Year>2017</b:Year>
    <b:YearAccessed>2019</b:YearAccessed>
    <b:MonthAccessed>Juni</b:MonthAccessed>
    <b:DayAccessed>5</b:DayAccessed>
    <b:URL>https://cv-tricks.com/cnn/understand-resnet-alexnet-vgg-inception/</b:URL>
    <b:RefOrder>35</b:RefOrder>
  </b:Source>
  <b:Source>
    <b:Tag>Goo19</b:Tag>
    <b:SourceType>InternetSite</b:SourceType>
    <b:Guid>{B9D24C60-3E98-4D91-90F9-2D961DE371A0}</b:Guid>
    <b:Title>TensorFlow Guide</b:Title>
    <b:Author>
      <b:Author>
        <b:NameList>
          <b:Person>
            <b:Last>Google Brain Team</b:Last>
          </b:Person>
        </b:NameList>
      </b:Author>
    </b:Author>
    <b:ProductionCompany>Google Brain</b:ProductionCompany>
    <b:YearAccessed>2019</b:YearAccessed>
    <b:MonthAccessed>Mai</b:MonthAccessed>
    <b:DayAccessed>29</b:DayAccessed>
    <b:URL>https://www.tensorflow.org/guide/tensors</b:URL>
    <b:RefOrder>36</b:RefOrder>
  </b:Source>
  <b:Source>
    <b:Tag>Sim15</b:Tag>
    <b:SourceType>ConferenceProceedings</b:SourceType>
    <b:Guid>{45845A3A-0D3C-4D1A-947C-D84C3064B7CF}</b:Guid>
    <b:Title>Very Deep Convolutional Networks For Large-Scale Image Recognition</b:Title>
    <b:Year>2015</b:Year>
    <b:Author>
      <b:Author>
        <b:NameList>
          <b:Person>
            <b:Last>Simonyan</b:Last>
            <b:First>Karen</b:First>
          </b:Person>
          <b:Person>
            <b:Last>Zisserman</b:Last>
            <b:First>Andrew</b:First>
          </b:Person>
        </b:NameList>
      </b:Author>
    </b:Author>
    <b:ConferenceName>International Conference on Learning Representations 2015</b:ConferenceName>
    <b:City>San Diego</b:City>
    <b:RefOrder>37</b:RefOrder>
  </b:Source>
  <b:Source>
    <b:Tag>HeK15</b:Tag>
    <b:SourceType>ArticleInAPeriodical</b:SourceType>
    <b:Guid>{0280FA3A-A1B5-490C-B38F-F3048D6CE3B6}</b:Guid>
    <b:Title>Deep residual learning for image recognition</b:Title>
    <b:Year>2015</b:Year>
    <b:Author>
      <b:Author>
        <b:NameList>
          <b:Person>
            <b:Last>He</b:Last>
            <b:First>Kaiming</b:First>
          </b:Person>
          <b:Person>
            <b:Last>Zhang</b:Last>
            <b:First>Xiangyu</b:First>
          </b:Person>
          <b:Person>
            <b:Last>Ren</b:Last>
            <b:First>Shaoqing</b:First>
          </b:Person>
          <b:Person>
            <b:Last>Sun</b:Last>
            <b:First>Jian</b:First>
          </b:Person>
        </b:NameList>
      </b:Author>
    </b:Author>
    <b:PeriodicalTitle>Proceedings of the IEEE Computer Society Conference on Computer Vision and Pattern Recognition</b:PeriodicalTitle>
    <b:Month>Dezember</b:Month>
    <b:Pages>770-778</b:Pages>
    <b:RefOrder>38</b:RefOrder>
  </b:Source>
  <b:Source>
    <b:Tag>Sze15</b:Tag>
    <b:SourceType>ArticleInAPeriodical</b:SourceType>
    <b:Guid>{18C62A92-11A3-4C1D-85B7-809170D58212}</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PeriodicalTitle>Proceedings of the IEEE Computer Society Conference on Computer Vision and Pattern Recognition</b:PeriodicalTitle>
    <b:Year>2015</b:Year>
    <b:Month>Juni</b:Month>
    <b:Pages>1-9</b:Pages>
    <b:RefOrder>39</b:RefOrder>
  </b:Source>
  <b:Source>
    <b:Tag>Sze16</b:Tag>
    <b:SourceType>ArticleInAPeriodical</b:SourceType>
    <b:Guid>{7B6C8BB0-F912-47F6-80FB-A6B15921B089}</b:Guid>
    <b:Author>
      <b:Author>
        <b:NameList>
          <b:Person>
            <b:Last>Szegedy</b:Last>
            <b:First>Christian</b:First>
          </b:Person>
          <b:Person>
            <b:Last>Vanhoucke</b:Last>
            <b:First>Vincent</b:First>
          </b:Person>
          <b:Person>
            <b:Last>Ioffe</b:Last>
            <b:First>Sergey</b:First>
          </b:Person>
          <b:Person>
            <b:Last>Shlens</b:Last>
            <b:First>Jon</b:First>
          </b:Person>
          <b:Person>
            <b:Last>Wojna</b:Last>
            <b:First>Zbigniew</b:First>
          </b:Person>
        </b:NameList>
      </b:Author>
    </b:Author>
    <b:Title>Rethinking the Inception Architecture for Computer Vision</b:Title>
    <b:PeriodicalTitle>Proceedings of the IEEE Computer Society Conference on Computer Vision and Pattern Recognition</b:PeriodicalTitle>
    <b:Year>2016</b:Year>
    <b:Month>Dezember</b:Month>
    <b:Pages>2818-2826</b:Pages>
    <b:RefOrder>40</b:RefOrder>
  </b:Source>
  <b:Source>
    <b:Tag>How17</b:Tag>
    <b:SourceType>ArticleInAPeriodical</b:SourceType>
    <b:Guid>{5DD0EB08-76EE-4EAB-BC55-E202F9A87CDC}</b:Guid>
    <b:Title>MobileNets: Efficient Convolutional Neural Networks for Mobile Vision Applications</b:Title>
    <b:Year>2017</b:Year>
    <b:Author>
      <b:Author>
        <b:NameList>
          <b:Person>
            <b:Last>Howard</b:Last>
            <b:First>Andrew</b:First>
            <b:Middle>G.</b:Middle>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PeriodicalTitle>CoRR</b:PeriodicalTitle>
    <b:RefOrder>41</b:RefOrder>
  </b:Source>
  <b:Source>
    <b:Tag>San18</b:Tag>
    <b:SourceType>ArticleInAPeriodical</b:SourceType>
    <b:Guid>{6DEE068B-5AB4-4A4F-B16D-2747AE6CE503}</b:Guid>
    <b:Author>
      <b:Author>
        <b:NameList>
          <b:Person>
            <b:Last>Sandler</b:Last>
            <b:First>Mark</b:First>
          </b:Person>
          <b:Person>
            <b:Last>Howard</b:Last>
            <b:First>Andrew</b:First>
          </b:Person>
          <b:Person>
            <b:Last>Zhu</b:Last>
            <b:First>Menglong</b:First>
          </b:Person>
          <b:Person>
            <b:Last>Zhmoginov</b:Last>
            <b:First>Andrey</b:First>
          </b:Person>
          <b:Person>
            <b:Last>Chen</b:Last>
            <b:First>Liang</b:First>
            <b:Middle>Chieh</b:Middle>
          </b:Person>
        </b:NameList>
      </b:Author>
    </b:Author>
    <b:Title>MobileNetV2: Inverted Residuals and Linear Bottlenecks</b:Title>
    <b:PeriodicalTitle>Proceedings of the IEEE Computer Society Conference on Computer Vision and Pattern Recognition</b:PeriodicalTitle>
    <b:Year>2018</b:Year>
    <b:Pages>4510-4520</b:Pages>
    <b:RefOrder>42</b:RefOrder>
  </b:Source>
  <b:Source>
    <b:Tag>San181</b:Tag>
    <b:SourceType>InternetSite</b:SourceType>
    <b:Guid>{B5C2C703-3607-4288-ABBA-9D6753712B5B}</b:Guid>
    <b:Title>Google AI Blog</b:Title>
    <b:Year>2018</b:Year>
    <b:Month>April</b:Month>
    <b:Day>3</b:Day>
    <b:Author>
      <b:Author>
        <b:NameList>
          <b:Person>
            <b:Last>Sandler</b:Last>
            <b:First>Mark</b:First>
          </b:Person>
          <b:Person>
            <b:Last>Howard</b:Last>
            <b:First>Andrew</b:First>
            <b:Middle>G.</b:Middle>
          </b:Person>
        </b:NameList>
      </b:Author>
    </b:Author>
    <b:ProductionCompany>Google AI</b:ProductionCompany>
    <b:YearAccessed>2019</b:YearAccessed>
    <b:MonthAccessed>Juni</b:MonthAccessed>
    <b:DayAccessed>5</b:DayAccessed>
    <b:URL>https://ai.googleblog.com/2018/04/mobilenetv2-next-generation-of-on.html</b:URL>
    <b:RefOrder>43</b:RefOrder>
  </b:Source>
  <b:Source>
    <b:Tag>Lam18</b:Tag>
    <b:SourceType>DocumentFromInternetSite</b:SourceType>
    <b:Guid>{97CD8A4F-C944-4FFC-B6C0-F652CD3A586B}</b:Guid>
    <b:Author>
      <b:Author>
        <b:NameList>
          <b:Person>
            <b:Last>Lampert</b:Last>
            <b:First>Christoph</b:First>
          </b:Person>
        </b:NameList>
      </b:Author>
    </b:Author>
    <b:Title>Institue of Science and Technology Austria</b:Title>
    <b:Year>2018</b:Year>
    <b:Month>August</b:Month>
    <b:Day>25</b:Day>
    <b:YearAccessed>2019</b:YearAccessed>
    <b:MonthAccessed>Juni</b:MonthAccessed>
    <b:DayAccessed>07</b:DayAccessed>
    <b:URL>https://pub.ist.ac.at/~chl/talks/lampert-vsssw2018.pdf</b:URL>
    <b:RefOrder>44</b:RefOrder>
  </b:Source>
  <b:Source>
    <b:Tag>Kas93</b:Tag>
    <b:SourceType>ArticleInAPeriodical</b:SourceType>
    <b:Guid>{E539CE39-DC3C-43AA-AF5F-BB76E9F42AEB}</b:Guid>
    <b:Title>Simplified Fuzzy Artmap</b:Title>
    <b:Year>1993</b:Year>
    <b:Author>
      <b:Author>
        <b:NameList>
          <b:Person>
            <b:Last>Kasuba</b:Last>
            <b:First>Tom</b:First>
          </b:Person>
        </b:NameList>
      </b:Author>
    </b:Author>
    <b:PeriodicalTitle>AI Expert</b:PeriodicalTitle>
    <b:Pages>18-25</b:Pages>
    <b:RefOrder>45</b:RefOrder>
  </b:Source>
  <b:Source>
    <b:Tag>Gen19</b:Tag>
    <b:SourceType>DocumentFromInternetSite</b:SourceType>
    <b:Guid>{4F42C022-30C1-4382-BE70-003D40CB6EAB}</b:Guid>
    <b:Title>Generation Robots</b:Title>
    <b:YearAccessed>2019</b:YearAccessed>
    <b:MonthAccessed>Juni</b:MonthAccessed>
    <b:DayAccessed>06</b:DayAccessed>
    <b:URL>https://www.generationrobots.com/media/raspi3-datasheet.pdf</b:URL>
    <b:Author>
      <b:Author>
        <b:Corporate>Generation Robots</b:Corporate>
      </b:Author>
    </b:Author>
    <b:RefOrder>46</b:RefOrder>
  </b:Source>
</b:Sources>
</file>

<file path=customXml/itemProps1.xml><?xml version="1.0" encoding="utf-8"?>
<ds:datastoreItem xmlns:ds="http://schemas.openxmlformats.org/officeDocument/2006/customXml" ds:itemID="{7C5954A4-A972-4141-AB90-5BBB7E7C4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19564</Words>
  <Characters>123260</Characters>
  <Application>Microsoft Office Word</Application>
  <DocSecurity>0</DocSecurity>
  <Lines>1027</Lines>
  <Paragraphs>285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Ausarbeitung</vt:lpstr>
      <vt:lpstr>Lastenheft</vt:lpstr>
    </vt:vector>
  </TitlesOfParts>
  <Company>IAS Universität Stuttgart</Company>
  <LinksUpToDate>false</LinksUpToDate>
  <CharactersWithSpaces>142539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Ausarbeitung</dc:title>
  <dc:subject>&lt;Thema der Arbeit&gt;</dc:subject>
  <dc:creator>Benjamin Maschler</dc:creator>
  <cp:keywords/>
  <cp:lastModifiedBy>Simon Kamm</cp:lastModifiedBy>
  <cp:revision>10</cp:revision>
  <cp:lastPrinted>2018-06-19T07:58:00Z</cp:lastPrinted>
  <dcterms:created xsi:type="dcterms:W3CDTF">2019-09-26T14:12:00Z</dcterms:created>
  <dcterms:modified xsi:type="dcterms:W3CDTF">2019-10-11T09:40:00Z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