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2C14A0"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2C14A0"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w:t>
            </w:r>
            <w:proofErr w:type="spellStart"/>
            <w:r>
              <w:rPr>
                <w:rFonts w:cs="Arial"/>
                <w:sz w:val="32"/>
              </w:rPr>
              <w:t>Deep</w:t>
            </w:r>
            <w:proofErr w:type="spellEnd"/>
            <w:r>
              <w:rPr>
                <w:rFonts w:cs="Arial"/>
                <w:sz w:val="32"/>
              </w:rPr>
              <w:t xml:space="preserve">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2C14A0"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32171E"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452B56" w:rsidP="009D0A3D">
            <w:pPr>
              <w:jc w:val="center"/>
              <w:rPr>
                <w:rFonts w:cs="Arial"/>
                <w:b/>
                <w:sz w:val="48"/>
                <w:szCs w:val="48"/>
              </w:rPr>
            </w:pPr>
            <w:r>
              <w:rPr>
                <w:b/>
                <w:sz w:val="48"/>
                <w:szCs w:val="48"/>
              </w:rPr>
              <w:t>Projektplan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 xml:space="preserve">Prof. Dr.-Ing. Michael </w:t>
            </w:r>
            <w:proofErr w:type="spellStart"/>
            <w:r w:rsidRPr="00AB1582">
              <w:rPr>
                <w:rFonts w:cs="Arial"/>
                <w:sz w:val="28"/>
              </w:rPr>
              <w:t>Weyrich</w:t>
            </w:r>
            <w:proofErr w:type="spellEnd"/>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2C14A0" w:rsidP="00AB1582">
            <w:pPr>
              <w:jc w:val="left"/>
              <w:rPr>
                <w:rFonts w:cs="Arial"/>
                <w:sz w:val="28"/>
              </w:rPr>
            </w:pPr>
            <w:r>
              <w:rPr>
                <w:rFonts w:cs="Arial"/>
                <w:sz w:val="28"/>
              </w:rPr>
              <w:t xml:space="preserve">Benjamin </w:t>
            </w:r>
            <w:proofErr w:type="spellStart"/>
            <w:r>
              <w:rPr>
                <w:rFonts w:cs="Arial"/>
                <w:sz w:val="28"/>
              </w:rPr>
              <w:t>Maschler</w:t>
            </w:r>
            <w:proofErr w:type="spellEnd"/>
            <w:r>
              <w:rPr>
                <w:rFonts w:cs="Arial"/>
                <w:sz w:val="28"/>
              </w:rPr>
              <w:t xml:space="preserve">, </w:t>
            </w:r>
            <w:proofErr w:type="spellStart"/>
            <w:r>
              <w:rPr>
                <w:rFonts w:cs="Arial"/>
                <w:sz w:val="28"/>
              </w:rPr>
              <w:t>M.Sc</w:t>
            </w:r>
            <w:proofErr w:type="spellEnd"/>
            <w:r>
              <w:rPr>
                <w:rFonts w:cs="Arial"/>
                <w:sz w:val="28"/>
              </w:rPr>
              <w:t>.</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2C14A0">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2C14A0">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291ED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06.05.19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291EDE" w:rsidP="00B65C50">
            <w:pPr>
              <w:spacing w:before="60" w:after="60"/>
              <w:jc w:val="center"/>
              <w:rPr>
                <w:rFonts w:cs="Arial"/>
                <w:szCs w:val="24"/>
              </w:rPr>
            </w:pPr>
            <w:r>
              <w:rPr>
                <w:rFonts w:cs="Arial"/>
                <w:szCs w:val="24"/>
              </w:rPr>
              <w:t>1.0</w:t>
            </w:r>
          </w:p>
        </w:tc>
        <w:tc>
          <w:tcPr>
            <w:tcW w:w="1134"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291EDE" w:rsidP="00F57514">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w:t>
            </w:r>
            <w:r w:rsidR="00F57514">
              <w:rPr>
                <w:rFonts w:cs="Arial"/>
                <w:szCs w:val="24"/>
              </w:rPr>
              <w:t>s</w:t>
            </w:r>
            <w:proofErr w:type="spellEnd"/>
          </w:p>
        </w:tc>
        <w:tc>
          <w:tcPr>
            <w:tcW w:w="12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07.05.19</w:t>
            </w:r>
          </w:p>
        </w:tc>
        <w:tc>
          <w:tcPr>
            <w:tcW w:w="1641" w:type="dxa"/>
            <w:vAlign w:val="center"/>
          </w:tcPr>
          <w:p w:rsidR="00E3181C" w:rsidRPr="00AB1582" w:rsidRDefault="00291ED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291ED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Konkrete Erstellung des Projektplans</w:t>
            </w:r>
          </w:p>
        </w:tc>
      </w:tr>
      <w:tr w:rsidR="008D54D5"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D54D5" w:rsidRDefault="008D54D5" w:rsidP="00B65C50">
            <w:pPr>
              <w:spacing w:before="60" w:after="60"/>
              <w:jc w:val="center"/>
              <w:rPr>
                <w:rFonts w:cs="Arial"/>
                <w:szCs w:val="24"/>
              </w:rPr>
            </w:pPr>
            <w:r>
              <w:rPr>
                <w:rFonts w:cs="Arial"/>
                <w:szCs w:val="24"/>
              </w:rPr>
              <w:t>1.0</w:t>
            </w:r>
          </w:p>
        </w:tc>
        <w:tc>
          <w:tcPr>
            <w:tcW w:w="1134" w:type="dxa"/>
            <w:vAlign w:val="center"/>
          </w:tcPr>
          <w:p w:rsidR="008D54D5" w:rsidRDefault="008D54D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8D54D5" w:rsidRDefault="008D54D5" w:rsidP="00F57514">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w:t>
            </w:r>
            <w:r w:rsidR="00F57514">
              <w:rPr>
                <w:rFonts w:cs="Arial"/>
                <w:szCs w:val="24"/>
              </w:rPr>
              <w:t>s</w:t>
            </w:r>
            <w:proofErr w:type="spellEnd"/>
          </w:p>
        </w:tc>
        <w:tc>
          <w:tcPr>
            <w:tcW w:w="1228" w:type="dxa"/>
            <w:vAlign w:val="center"/>
          </w:tcPr>
          <w:p w:rsidR="008D54D5" w:rsidRDefault="008D54D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13.05.19</w:t>
            </w:r>
          </w:p>
        </w:tc>
        <w:tc>
          <w:tcPr>
            <w:tcW w:w="1641" w:type="dxa"/>
            <w:vAlign w:val="center"/>
          </w:tcPr>
          <w:p w:rsidR="008D54D5" w:rsidRDefault="000027E1"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Akzeptiert</w:t>
            </w:r>
          </w:p>
        </w:tc>
        <w:tc>
          <w:tcPr>
            <w:tcW w:w="3548" w:type="dxa"/>
            <w:vAlign w:val="center"/>
          </w:tcPr>
          <w:p w:rsidR="008D54D5" w:rsidRDefault="00A25C9F" w:rsidP="00F57514">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Durchsicht durch </w:t>
            </w:r>
            <w:proofErr w:type="spellStart"/>
            <w:r>
              <w:rPr>
                <w:rFonts w:cs="Arial"/>
                <w:szCs w:val="24"/>
              </w:rPr>
              <w:t>M</w:t>
            </w:r>
            <w:r w:rsidR="00F57514">
              <w:rPr>
                <w:rFonts w:cs="Arial"/>
                <w:szCs w:val="24"/>
              </w:rPr>
              <w:t>s</w:t>
            </w:r>
            <w:bookmarkStart w:id="1" w:name="_GoBack"/>
            <w:bookmarkEnd w:id="1"/>
            <w:proofErr w:type="spellEnd"/>
          </w:p>
        </w:tc>
      </w:tr>
    </w:tbl>
    <w:p w:rsidR="00651DFC" w:rsidRPr="00AB1582" w:rsidRDefault="00651DFC">
      <w:pPr>
        <w:rPr>
          <w:rFonts w:cs="Arial"/>
        </w:rPr>
      </w:pPr>
    </w:p>
    <w:p w:rsidR="00651DFC" w:rsidRPr="00AB1582" w:rsidRDefault="00AB1582">
      <w:pPr>
        <w:pStyle w:val="Heading1"/>
        <w:rPr>
          <w:rFonts w:cs="Arial"/>
        </w:rPr>
      </w:pPr>
      <w:bookmarkStart w:id="2" w:name="_Toc483391248"/>
      <w:bookmarkStart w:id="3" w:name="_Toc496003582"/>
      <w:r>
        <w:rPr>
          <w:rFonts w:cs="Arial"/>
        </w:rPr>
        <w:t>Inhaltsverzeichnis</w:t>
      </w:r>
      <w:bookmarkEnd w:id="2"/>
      <w:bookmarkEnd w:id="3"/>
    </w:p>
    <w:bookmarkStart w:id="4" w:name="_Toc374266085"/>
    <w:bookmarkStart w:id="5" w:name="_Toc377874156"/>
    <w:bookmarkStart w:id="6" w:name="_Toc467470815"/>
    <w:bookmarkStart w:id="7" w:name="_Toc483391249"/>
    <w:p w:rsidR="00F8094C" w:rsidRDefault="0035060F">
      <w:pPr>
        <w:pStyle w:val="TOC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F8094C" w:rsidRPr="00DB1C4C">
        <w:rPr>
          <w:rFonts w:cs="Arial"/>
          <w:noProof/>
        </w:rPr>
        <w:t>0</w:t>
      </w:r>
      <w:r w:rsidR="00F8094C">
        <w:rPr>
          <w:rFonts w:asciiTheme="minorHAnsi" w:eastAsiaTheme="minorEastAsia" w:hAnsiTheme="minorHAnsi" w:cstheme="minorBidi"/>
          <w:b w:val="0"/>
          <w:caps w:val="0"/>
          <w:noProof/>
          <w:sz w:val="22"/>
          <w:szCs w:val="22"/>
        </w:rPr>
        <w:tab/>
      </w:r>
      <w:r w:rsidR="00F8094C" w:rsidRPr="00DB1C4C">
        <w:rPr>
          <w:rFonts w:cs="Arial"/>
          <w:noProof/>
        </w:rPr>
        <w:t>Inhaltsverzeichnis</w:t>
      </w:r>
      <w:r w:rsidR="00F8094C">
        <w:rPr>
          <w:noProof/>
        </w:rPr>
        <w:tab/>
      </w:r>
      <w:r w:rsidR="00F8094C">
        <w:rPr>
          <w:noProof/>
        </w:rPr>
        <w:fldChar w:fldCharType="begin"/>
      </w:r>
      <w:r w:rsidR="00F8094C">
        <w:rPr>
          <w:noProof/>
        </w:rPr>
        <w:instrText xml:space="preserve"> PAGEREF _Toc496003582 \h </w:instrText>
      </w:r>
      <w:r w:rsidR="00F8094C">
        <w:rPr>
          <w:noProof/>
        </w:rPr>
      </w:r>
      <w:r w:rsidR="00F8094C">
        <w:rPr>
          <w:noProof/>
        </w:rPr>
        <w:fldChar w:fldCharType="separate"/>
      </w:r>
      <w:r w:rsidR="00F8094C">
        <w:rPr>
          <w:noProof/>
        </w:rPr>
        <w:t>2</w:t>
      </w:r>
      <w:r w:rsidR="00F8094C">
        <w:rPr>
          <w:noProof/>
        </w:rPr>
        <w:fldChar w:fldCharType="end"/>
      </w:r>
    </w:p>
    <w:p w:rsidR="00F8094C" w:rsidRDefault="00F8094C">
      <w:pPr>
        <w:pStyle w:val="TOC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Projektorganisation</w:t>
      </w:r>
      <w:r>
        <w:rPr>
          <w:noProof/>
        </w:rPr>
        <w:tab/>
      </w:r>
      <w:r>
        <w:rPr>
          <w:noProof/>
        </w:rPr>
        <w:fldChar w:fldCharType="begin"/>
      </w:r>
      <w:r>
        <w:rPr>
          <w:noProof/>
        </w:rPr>
        <w:instrText xml:space="preserve"> PAGEREF _Toc496003583 \h </w:instrText>
      </w:r>
      <w:r>
        <w:rPr>
          <w:noProof/>
        </w:rPr>
      </w:r>
      <w:r>
        <w:rPr>
          <w:noProof/>
        </w:rPr>
        <w:fldChar w:fldCharType="separate"/>
      </w:r>
      <w:r>
        <w:rPr>
          <w:noProof/>
        </w:rPr>
        <w:t>4</w:t>
      </w:r>
      <w:r>
        <w:rPr>
          <w:noProof/>
        </w:rPr>
        <w:fldChar w:fldCharType="end"/>
      </w:r>
    </w:p>
    <w:p w:rsidR="00F8094C" w:rsidRDefault="00F8094C">
      <w:pPr>
        <w:pStyle w:val="TOC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Projektstrukturplan</w:t>
      </w:r>
      <w:r>
        <w:rPr>
          <w:noProof/>
        </w:rPr>
        <w:tab/>
      </w:r>
      <w:r>
        <w:rPr>
          <w:noProof/>
        </w:rPr>
        <w:fldChar w:fldCharType="begin"/>
      </w:r>
      <w:r>
        <w:rPr>
          <w:noProof/>
        </w:rPr>
        <w:instrText xml:space="preserve"> PAGEREF _Toc496003584 \h </w:instrText>
      </w:r>
      <w:r>
        <w:rPr>
          <w:noProof/>
        </w:rPr>
      </w:r>
      <w:r>
        <w:rPr>
          <w:noProof/>
        </w:rPr>
        <w:fldChar w:fldCharType="separate"/>
      </w:r>
      <w:r>
        <w:rPr>
          <w:noProof/>
        </w:rPr>
        <w:t>4</w:t>
      </w:r>
      <w:r>
        <w:rPr>
          <w:noProof/>
        </w:rPr>
        <w:fldChar w:fldCharType="end"/>
      </w:r>
    </w:p>
    <w:p w:rsidR="00F8094C" w:rsidRDefault="00F8094C">
      <w:pPr>
        <w:pStyle w:val="TOC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Arbeitspakete</w:t>
      </w:r>
      <w:r>
        <w:rPr>
          <w:noProof/>
        </w:rPr>
        <w:tab/>
      </w:r>
      <w:r>
        <w:rPr>
          <w:noProof/>
        </w:rPr>
        <w:fldChar w:fldCharType="begin"/>
      </w:r>
      <w:r>
        <w:rPr>
          <w:noProof/>
        </w:rPr>
        <w:instrText xml:space="preserve"> PAGEREF _Toc496003585 \h </w:instrText>
      </w:r>
      <w:r>
        <w:rPr>
          <w:noProof/>
        </w:rPr>
      </w:r>
      <w:r>
        <w:rPr>
          <w:noProof/>
        </w:rPr>
        <w:fldChar w:fldCharType="separate"/>
      </w:r>
      <w:r>
        <w:rPr>
          <w:noProof/>
        </w:rPr>
        <w:t>4</w:t>
      </w:r>
      <w:r>
        <w:rPr>
          <w:noProof/>
        </w:rPr>
        <w:fldChar w:fldCharType="end"/>
      </w:r>
    </w:p>
    <w:p w:rsidR="00F8094C" w:rsidRDefault="00F8094C">
      <w:pPr>
        <w:pStyle w:val="TOC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Meilensteine</w:t>
      </w:r>
      <w:r>
        <w:rPr>
          <w:noProof/>
        </w:rPr>
        <w:tab/>
      </w:r>
      <w:r>
        <w:rPr>
          <w:noProof/>
        </w:rPr>
        <w:fldChar w:fldCharType="begin"/>
      </w:r>
      <w:r>
        <w:rPr>
          <w:noProof/>
        </w:rPr>
        <w:instrText xml:space="preserve"> PAGEREF _Toc496003586 \h </w:instrText>
      </w:r>
      <w:r>
        <w:rPr>
          <w:noProof/>
        </w:rPr>
      </w:r>
      <w:r>
        <w:rPr>
          <w:noProof/>
        </w:rPr>
        <w:fldChar w:fldCharType="separate"/>
      </w:r>
      <w:r>
        <w:rPr>
          <w:noProof/>
        </w:rPr>
        <w:t>4</w:t>
      </w:r>
      <w:r>
        <w:rPr>
          <w:noProof/>
        </w:rPr>
        <w:fldChar w:fldCharType="end"/>
      </w:r>
    </w:p>
    <w:p w:rsidR="00F8094C" w:rsidRDefault="00F8094C">
      <w:pPr>
        <w:pStyle w:val="TOC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Balkendiagramm (Sollplanung)</w:t>
      </w:r>
      <w:r>
        <w:rPr>
          <w:noProof/>
        </w:rPr>
        <w:tab/>
      </w:r>
      <w:r>
        <w:rPr>
          <w:noProof/>
        </w:rPr>
        <w:fldChar w:fldCharType="begin"/>
      </w:r>
      <w:r>
        <w:rPr>
          <w:noProof/>
        </w:rPr>
        <w:instrText xml:space="preserve"> PAGEREF _Toc496003587 \h </w:instrText>
      </w:r>
      <w:r>
        <w:rPr>
          <w:noProof/>
        </w:rPr>
      </w:r>
      <w:r>
        <w:rPr>
          <w:noProof/>
        </w:rPr>
        <w:fldChar w:fldCharType="separate"/>
      </w:r>
      <w:r>
        <w:rPr>
          <w:noProof/>
        </w:rPr>
        <w:t>4</w:t>
      </w:r>
      <w:r>
        <w:rPr>
          <w:noProof/>
        </w:rPr>
        <w:fldChar w:fldCharType="end"/>
      </w:r>
    </w:p>
    <w:p w:rsidR="00F8094C" w:rsidRDefault="00F8094C">
      <w:pPr>
        <w:pStyle w:val="TOC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Balkendiagramm (tatsächlicher Verlauf)</w:t>
      </w:r>
      <w:r>
        <w:rPr>
          <w:noProof/>
        </w:rPr>
        <w:tab/>
      </w:r>
      <w:r>
        <w:rPr>
          <w:noProof/>
        </w:rPr>
        <w:fldChar w:fldCharType="begin"/>
      </w:r>
      <w:r>
        <w:rPr>
          <w:noProof/>
        </w:rPr>
        <w:instrText xml:space="preserve"> PAGEREF _Toc496003588 \h </w:instrText>
      </w:r>
      <w:r>
        <w:rPr>
          <w:noProof/>
        </w:rPr>
      </w:r>
      <w:r>
        <w:rPr>
          <w:noProof/>
        </w:rPr>
        <w:fldChar w:fldCharType="separate"/>
      </w:r>
      <w:r>
        <w:rPr>
          <w:noProof/>
        </w:rPr>
        <w:t>4</w:t>
      </w:r>
      <w:r>
        <w:rPr>
          <w:noProof/>
        </w:rPr>
        <w:fldChar w:fldCharType="end"/>
      </w:r>
    </w:p>
    <w:p w:rsidR="00F8094C" w:rsidRDefault="0035060F" w:rsidP="0035060F">
      <w:pPr>
        <w:rPr>
          <w:b/>
          <w:caps/>
          <w:sz w:val="20"/>
        </w:rPr>
      </w:pPr>
      <w:r>
        <w:rPr>
          <w:b/>
          <w:caps/>
          <w:sz w:val="20"/>
        </w:rPr>
        <w:fldChar w:fldCharType="end"/>
      </w:r>
    </w:p>
    <w:p w:rsidR="00F8094C" w:rsidRDefault="00F8094C">
      <w:pPr>
        <w:jc w:val="left"/>
        <w:rPr>
          <w:b/>
          <w:caps/>
          <w:sz w:val="20"/>
        </w:rPr>
      </w:pPr>
      <w:r>
        <w:rPr>
          <w:b/>
          <w:caps/>
          <w:sz w:val="20"/>
        </w:rPr>
        <w:br w:type="page"/>
      </w:r>
    </w:p>
    <w:p w:rsidR="0035060F" w:rsidRDefault="0035060F" w:rsidP="0035060F">
      <w:pPr>
        <w:pStyle w:val="Heading1"/>
      </w:pPr>
      <w:bookmarkStart w:id="8" w:name="_Toc379006649"/>
      <w:bookmarkStart w:id="9" w:name="_Toc496003583"/>
      <w:bookmarkStart w:id="10" w:name="_Toc467470816"/>
      <w:bookmarkStart w:id="11" w:name="_Toc483391250"/>
      <w:bookmarkEnd w:id="4"/>
      <w:bookmarkEnd w:id="5"/>
      <w:bookmarkEnd w:id="6"/>
      <w:bookmarkEnd w:id="7"/>
      <w:r>
        <w:lastRenderedPageBreak/>
        <w:t>Projektorganisation</w:t>
      </w:r>
      <w:bookmarkEnd w:id="8"/>
      <w:bookmarkEnd w:id="9"/>
    </w:p>
    <w:p w:rsidR="0035060F" w:rsidRDefault="0035060F" w:rsidP="0035060F">
      <w:bookmarkStart w:id="12" w:name="_Toc374266104"/>
      <w:bookmarkStart w:id="13" w:name="_Toc377874176"/>
      <w:bookmarkStart w:id="14" w:name="_Toc467470823"/>
      <w:bookmarkStart w:id="15" w:name="_Toc483391257"/>
      <w:bookmarkEnd w:id="10"/>
      <w:bookmarkEnd w:id="11"/>
      <w:r>
        <w:rPr>
          <w:i/>
        </w:rPr>
        <w:t>Benennung der am Projekt beteiligten Personen und deren Rollen im Projekt.</w:t>
      </w:r>
    </w:p>
    <w:p w:rsidR="0035060F" w:rsidRDefault="0035060F" w:rsidP="0035060F"/>
    <w:tbl>
      <w:tblPr>
        <w:tblW w:w="9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827"/>
        <w:gridCol w:w="3313"/>
        <w:gridCol w:w="3070"/>
      </w:tblGrid>
      <w:tr w:rsidR="0035060F" w:rsidTr="0035060F">
        <w:tc>
          <w:tcPr>
            <w:tcW w:w="2827" w:type="dxa"/>
          </w:tcPr>
          <w:p w:rsidR="0035060F" w:rsidRDefault="0035060F" w:rsidP="00692B5B">
            <w:pPr>
              <w:rPr>
                <w:b/>
              </w:rPr>
            </w:pPr>
            <w:r>
              <w:rPr>
                <w:b/>
              </w:rPr>
              <w:t>Name, (Geschäftszeichen)</w:t>
            </w:r>
          </w:p>
        </w:tc>
        <w:tc>
          <w:tcPr>
            <w:tcW w:w="3313" w:type="dxa"/>
          </w:tcPr>
          <w:p w:rsidR="0035060F" w:rsidRDefault="0035060F" w:rsidP="00692B5B">
            <w:pPr>
              <w:rPr>
                <w:b/>
              </w:rPr>
            </w:pPr>
            <w:r>
              <w:rPr>
                <w:b/>
              </w:rPr>
              <w:t>Aufgabenbereich</w:t>
            </w:r>
          </w:p>
        </w:tc>
        <w:tc>
          <w:tcPr>
            <w:tcW w:w="3070" w:type="dxa"/>
          </w:tcPr>
          <w:p w:rsidR="0035060F" w:rsidRDefault="0035060F" w:rsidP="00692B5B">
            <w:pPr>
              <w:rPr>
                <w:b/>
              </w:rPr>
            </w:pPr>
            <w:r>
              <w:rPr>
                <w:b/>
              </w:rPr>
              <w:t>Ort, Telefon, E-Mail</w:t>
            </w:r>
          </w:p>
        </w:tc>
      </w:tr>
      <w:tr w:rsidR="0035060F" w:rsidTr="0035060F">
        <w:tc>
          <w:tcPr>
            <w:tcW w:w="2827" w:type="dxa"/>
          </w:tcPr>
          <w:p w:rsidR="0035060F" w:rsidRDefault="0035060F" w:rsidP="00692B5B">
            <w:r>
              <w:t xml:space="preserve">Prof. </w:t>
            </w:r>
            <w:proofErr w:type="spellStart"/>
            <w:r>
              <w:t>Weyrich</w:t>
            </w:r>
            <w:proofErr w:type="spellEnd"/>
            <w:r>
              <w:t xml:space="preserve"> (MW)</w:t>
            </w:r>
          </w:p>
        </w:tc>
        <w:tc>
          <w:tcPr>
            <w:tcW w:w="3313" w:type="dxa"/>
          </w:tcPr>
          <w:p w:rsidR="0035060F" w:rsidRDefault="0038790F" w:rsidP="00692B5B">
            <w:r>
              <w:t>Prüfer</w:t>
            </w:r>
          </w:p>
        </w:tc>
        <w:tc>
          <w:tcPr>
            <w:tcW w:w="3070" w:type="dxa"/>
          </w:tcPr>
          <w:p w:rsidR="0035060F" w:rsidRDefault="0035060F" w:rsidP="00692B5B">
            <w:r>
              <w:t>IAS, 685 67301</w:t>
            </w:r>
          </w:p>
        </w:tc>
      </w:tr>
      <w:tr w:rsidR="0035060F" w:rsidTr="0035060F">
        <w:tc>
          <w:tcPr>
            <w:tcW w:w="2827" w:type="dxa"/>
          </w:tcPr>
          <w:p w:rsidR="0035060F" w:rsidRDefault="002C14A0" w:rsidP="00692B5B">
            <w:r>
              <w:t xml:space="preserve">Benjamin </w:t>
            </w:r>
            <w:proofErr w:type="spellStart"/>
            <w:r>
              <w:t>Maschler</w:t>
            </w:r>
            <w:proofErr w:type="spellEnd"/>
            <w:r>
              <w:t xml:space="preserve"> (</w:t>
            </w:r>
            <w:proofErr w:type="spellStart"/>
            <w:r>
              <w:t>Mr</w:t>
            </w:r>
            <w:proofErr w:type="spellEnd"/>
            <w:r>
              <w:t xml:space="preserve">), </w:t>
            </w:r>
            <w:proofErr w:type="spellStart"/>
            <w:r>
              <w:t>M.Sc</w:t>
            </w:r>
            <w:proofErr w:type="spellEnd"/>
            <w:r>
              <w:t>.</w:t>
            </w:r>
          </w:p>
        </w:tc>
        <w:tc>
          <w:tcPr>
            <w:tcW w:w="3313" w:type="dxa"/>
          </w:tcPr>
          <w:p w:rsidR="0035060F" w:rsidRDefault="0035060F" w:rsidP="00692B5B">
            <w:r>
              <w:t>Betreuer</w:t>
            </w:r>
          </w:p>
          <w:p w:rsidR="0035060F" w:rsidRDefault="0035060F" w:rsidP="00692B5B">
            <w:r>
              <w:t>Qualitätssicherung</w:t>
            </w:r>
          </w:p>
        </w:tc>
        <w:tc>
          <w:tcPr>
            <w:tcW w:w="3070" w:type="dxa"/>
          </w:tcPr>
          <w:p w:rsidR="0035060F" w:rsidRDefault="0035060F" w:rsidP="00692B5B">
            <w:r>
              <w:t>IAS, 685 67</w:t>
            </w:r>
            <w:r w:rsidR="002C14A0">
              <w:t>295</w:t>
            </w:r>
          </w:p>
          <w:p w:rsidR="0035060F" w:rsidRDefault="0035060F" w:rsidP="00692B5B"/>
        </w:tc>
      </w:tr>
      <w:tr w:rsidR="0035060F" w:rsidTr="0035060F">
        <w:tc>
          <w:tcPr>
            <w:tcW w:w="2827" w:type="dxa"/>
          </w:tcPr>
          <w:p w:rsidR="0035060F" w:rsidRDefault="002C14A0" w:rsidP="00692B5B">
            <w:r>
              <w:t xml:space="preserve">Simon Kamm, </w:t>
            </w:r>
            <w:proofErr w:type="spellStart"/>
            <w:r>
              <w:t>B.Eng</w:t>
            </w:r>
            <w:proofErr w:type="spellEnd"/>
            <w:r>
              <w:t>.</w:t>
            </w:r>
          </w:p>
        </w:tc>
        <w:tc>
          <w:tcPr>
            <w:tcW w:w="3313" w:type="dxa"/>
          </w:tcPr>
          <w:p w:rsidR="0035060F" w:rsidRDefault="0035060F" w:rsidP="00692B5B">
            <w:r>
              <w:t>Projektleitung</w:t>
            </w:r>
          </w:p>
          <w:p w:rsidR="0035060F" w:rsidRDefault="0035060F" w:rsidP="00692B5B">
            <w:r>
              <w:t>Systementwicklung</w:t>
            </w:r>
          </w:p>
          <w:p w:rsidR="0035060F" w:rsidRDefault="0035060F" w:rsidP="00692B5B">
            <w:r>
              <w:t>Konfigurationsmanagement</w:t>
            </w:r>
          </w:p>
        </w:tc>
        <w:tc>
          <w:tcPr>
            <w:tcW w:w="3070" w:type="dxa"/>
          </w:tcPr>
          <w:p w:rsidR="0035060F" w:rsidRDefault="002C14A0" w:rsidP="00692B5B">
            <w:r>
              <w:t>015774399547</w:t>
            </w:r>
          </w:p>
          <w:p w:rsidR="002C14A0" w:rsidRDefault="002C14A0" w:rsidP="00692B5B">
            <w:r>
              <w:t>simonkamm@online.de</w:t>
            </w:r>
          </w:p>
        </w:tc>
      </w:tr>
      <w:tr w:rsidR="0035060F" w:rsidRPr="00F7182C" w:rsidTr="0035060F">
        <w:tc>
          <w:tcPr>
            <w:tcW w:w="2827" w:type="dxa"/>
          </w:tcPr>
          <w:p w:rsidR="0035060F" w:rsidRDefault="0035060F" w:rsidP="00692B5B">
            <w:r>
              <w:t>Systemverwalter (</w:t>
            </w:r>
            <w:proofErr w:type="spellStart"/>
            <w:r>
              <w:t>SysAd</w:t>
            </w:r>
            <w:proofErr w:type="spellEnd"/>
            <w:r>
              <w:t>)</w:t>
            </w:r>
          </w:p>
        </w:tc>
        <w:tc>
          <w:tcPr>
            <w:tcW w:w="3313" w:type="dxa"/>
          </w:tcPr>
          <w:p w:rsidR="0035060F" w:rsidRDefault="0035060F" w:rsidP="00692B5B">
            <w:r>
              <w:t>Datensicherung</w:t>
            </w:r>
          </w:p>
          <w:p w:rsidR="0035060F" w:rsidRDefault="0035060F" w:rsidP="00692B5B">
            <w:r>
              <w:t>Rechnerverwaltung</w:t>
            </w:r>
          </w:p>
        </w:tc>
        <w:tc>
          <w:tcPr>
            <w:tcW w:w="3070" w:type="dxa"/>
          </w:tcPr>
          <w:p w:rsidR="0035060F" w:rsidRPr="00F7182C" w:rsidRDefault="0035060F" w:rsidP="00692B5B">
            <w:pPr>
              <w:rPr>
                <w:lang w:val="es-ES"/>
              </w:rPr>
            </w:pPr>
            <w:r w:rsidRPr="00F7182C">
              <w:rPr>
                <w:lang w:val="es-ES"/>
              </w:rPr>
              <w:t xml:space="preserve">IAS, </w:t>
            </w:r>
          </w:p>
          <w:p w:rsidR="0035060F" w:rsidRPr="00F7182C" w:rsidRDefault="0035060F" w:rsidP="00692B5B">
            <w:pPr>
              <w:rPr>
                <w:lang w:val="es-ES"/>
              </w:rPr>
            </w:pPr>
            <w:r w:rsidRPr="00F7182C">
              <w:rPr>
                <w:lang w:val="es-ES"/>
              </w:rPr>
              <w:t>sysad@ias.uni-stuttgart.de</w:t>
            </w:r>
          </w:p>
        </w:tc>
      </w:tr>
    </w:tbl>
    <w:p w:rsidR="00651DFC" w:rsidRDefault="0035060F" w:rsidP="0035060F">
      <w:pPr>
        <w:pStyle w:val="Heading1"/>
      </w:pPr>
      <w:bookmarkStart w:id="16" w:name="_Toc379006651"/>
      <w:bookmarkStart w:id="17" w:name="_Toc496003584"/>
      <w:bookmarkEnd w:id="12"/>
      <w:bookmarkEnd w:id="13"/>
      <w:bookmarkEnd w:id="14"/>
      <w:bookmarkEnd w:id="15"/>
      <w:r>
        <w:t>Projektstrukturplan</w:t>
      </w:r>
      <w:bookmarkEnd w:id="16"/>
      <w:bookmarkEnd w:id="17"/>
    </w:p>
    <w:p w:rsidR="00743F44" w:rsidRPr="00743F44" w:rsidRDefault="00743F44" w:rsidP="00743F44">
      <w:r>
        <w:rPr>
          <w:noProof/>
        </w:rPr>
        <w:drawing>
          <wp:inline distT="0" distB="0" distL="0" distR="0">
            <wp:extent cx="5757545" cy="47974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545" cy="4797425"/>
                    </a:xfrm>
                    <a:prstGeom prst="rect">
                      <a:avLst/>
                    </a:prstGeom>
                    <a:noFill/>
                    <a:ln>
                      <a:noFill/>
                    </a:ln>
                  </pic:spPr>
                </pic:pic>
              </a:graphicData>
            </a:graphic>
          </wp:inline>
        </w:drawing>
      </w:r>
    </w:p>
    <w:p w:rsidR="0035060F" w:rsidRDefault="0035060F" w:rsidP="0035060F">
      <w:pPr>
        <w:pStyle w:val="Heading1"/>
      </w:pPr>
      <w:bookmarkStart w:id="18" w:name="_Toc379006652"/>
      <w:bookmarkStart w:id="19" w:name="_Toc496003585"/>
      <w:bookmarkStart w:id="20" w:name="_Toc467470827"/>
      <w:bookmarkStart w:id="21" w:name="_Toc483391261"/>
      <w:r>
        <w:lastRenderedPageBreak/>
        <w:t>Arbeitspakete</w:t>
      </w:r>
      <w:bookmarkEnd w:id="18"/>
      <w:bookmarkEnd w:id="19"/>
    </w:p>
    <w:p w:rsidR="00FD30E0" w:rsidRDefault="003952EE" w:rsidP="003952EE">
      <w:pPr>
        <w:pStyle w:val="Heading2"/>
      </w:pPr>
      <w:bookmarkStart w:id="22" w:name="_Toc467470830"/>
      <w:bookmarkStart w:id="23" w:name="_Toc483391264"/>
      <w:bookmarkEnd w:id="20"/>
      <w:bookmarkEnd w:id="21"/>
      <w:r>
        <w:t>Konzeptentwicklung</w:t>
      </w:r>
    </w:p>
    <w:p w:rsidR="003952EE" w:rsidRDefault="00990D6B" w:rsidP="00990D6B">
      <w:pPr>
        <w:pStyle w:val="Heading3"/>
      </w:pPr>
      <w:r>
        <w:t>Definitionsphase</w:t>
      </w:r>
    </w:p>
    <w:p w:rsidR="00990D6B" w:rsidRDefault="00990D6B" w:rsidP="00990D6B">
      <w:pPr>
        <w:pStyle w:val="Heading4"/>
      </w:pPr>
      <w:r>
        <w:t>Anforderungen analysieren und Pflichtenheft erstellen</w:t>
      </w:r>
    </w:p>
    <w:p w:rsidR="00990D6B" w:rsidRDefault="00990D6B" w:rsidP="00990D6B">
      <w:r>
        <w:t>Die im Lastenheft gestellten Anforderungen müssen präzisiert und ergänzt werden. Zudem wird definiert, was im Rahmen dieser Arbeit getan werden muss, was optional ist und was im Rahmen dieser Arbeit nicht getan wird.</w:t>
      </w:r>
    </w:p>
    <w:p w:rsidR="00990D6B" w:rsidRDefault="00990D6B" w:rsidP="00990D6B">
      <w:pPr>
        <w:pStyle w:val="Heading4"/>
      </w:pPr>
      <w:r>
        <w:t>Literaturrecherche</w:t>
      </w:r>
    </w:p>
    <w:p w:rsidR="00990D6B" w:rsidRDefault="00990D6B" w:rsidP="00990D6B">
      <w:pPr>
        <w:pStyle w:val="Heading5"/>
      </w:pPr>
      <w:r>
        <w:t xml:space="preserve">Literaturrecherche zu </w:t>
      </w:r>
      <w:proofErr w:type="spellStart"/>
      <w:r>
        <w:t>Deep</w:t>
      </w:r>
      <w:proofErr w:type="spellEnd"/>
      <w:r>
        <w:t xml:space="preserve"> Learning</w:t>
      </w:r>
    </w:p>
    <w:p w:rsidR="00990D6B" w:rsidRDefault="00990D6B" w:rsidP="00990D6B">
      <w:r>
        <w:t xml:space="preserve">Zunächst wird eine grundlegende Literaturrecherche zum Thema </w:t>
      </w:r>
      <w:proofErr w:type="spellStart"/>
      <w:r>
        <w:t>Deep</w:t>
      </w:r>
      <w:proofErr w:type="spellEnd"/>
      <w:r>
        <w:t xml:space="preserve"> Learning durchgeführt, um den prinzipiellen Aufbau und Funktionsweise von </w:t>
      </w:r>
      <w:proofErr w:type="spellStart"/>
      <w:r>
        <w:t>Deep</w:t>
      </w:r>
      <w:proofErr w:type="spellEnd"/>
      <w:r>
        <w:t xml:space="preserve"> </w:t>
      </w:r>
      <w:proofErr w:type="spellStart"/>
      <w:r>
        <w:t>Neural</w:t>
      </w:r>
      <w:proofErr w:type="spellEnd"/>
      <w:r>
        <w:t xml:space="preserve"> Networks darstellen zu können.</w:t>
      </w:r>
    </w:p>
    <w:p w:rsidR="00990D6B" w:rsidRDefault="00990D6B" w:rsidP="00990D6B">
      <w:pPr>
        <w:pStyle w:val="Heading5"/>
        <w:rPr>
          <w:lang w:val="en-GB"/>
        </w:rPr>
      </w:pPr>
      <w:r>
        <w:t xml:space="preserve">Literaturrecherche </w:t>
      </w:r>
      <w:r w:rsidRPr="00990D6B">
        <w:t>zu</w:t>
      </w:r>
      <w:r w:rsidRPr="00990D6B">
        <w:rPr>
          <w:lang w:val="en-GB"/>
        </w:rPr>
        <w:t xml:space="preserve"> Continual &amp; Distributed L</w:t>
      </w:r>
      <w:r>
        <w:rPr>
          <w:lang w:val="en-GB"/>
        </w:rPr>
        <w:t>earning</w:t>
      </w:r>
    </w:p>
    <w:p w:rsidR="00990D6B" w:rsidRDefault="00990D6B" w:rsidP="00990D6B">
      <w:r w:rsidRPr="00990D6B">
        <w:t>Es wird eine Literaturrecherche z</w:t>
      </w:r>
      <w:r>
        <w:t xml:space="preserve">u den Themen </w:t>
      </w:r>
      <w:proofErr w:type="spellStart"/>
      <w:r>
        <w:t>Continual</w:t>
      </w:r>
      <w:proofErr w:type="spellEnd"/>
      <w:r>
        <w:t xml:space="preserve"> und Distributed Learning (kontinuierliches und verteiltes Lernen) durchgeführt, um den aktuellen Stand der Technik zu kennen sowie grundlegende Probleme, die bei diesen Themen auftreten können</w:t>
      </w:r>
    </w:p>
    <w:p w:rsidR="00990D6B" w:rsidRDefault="00990D6B" w:rsidP="00990D6B">
      <w:pPr>
        <w:pStyle w:val="Heading5"/>
        <w:rPr>
          <w:lang w:val="en-GB"/>
        </w:rPr>
      </w:pPr>
      <w:r w:rsidRPr="00990D6B">
        <w:rPr>
          <w:lang w:val="en-GB"/>
        </w:rPr>
        <w:t xml:space="preserve">Analyse von Lifelong Deep Neural Network </w:t>
      </w:r>
      <w:proofErr w:type="spellStart"/>
      <w:r w:rsidRPr="00990D6B">
        <w:rPr>
          <w:lang w:val="en-GB"/>
        </w:rPr>
        <w:t>A</w:t>
      </w:r>
      <w:r>
        <w:rPr>
          <w:lang w:val="en-GB"/>
        </w:rPr>
        <w:t>lgorithmus</w:t>
      </w:r>
      <w:proofErr w:type="spellEnd"/>
    </w:p>
    <w:p w:rsidR="00990D6B" w:rsidRDefault="00990D6B" w:rsidP="00990D6B">
      <w:r w:rsidRPr="00990D6B">
        <w:t>Vorhandene Veröffentlichungen zu L D</w:t>
      </w:r>
      <w:r>
        <w:t>NN A werden recherchiert und analysiert, um ein fundiertes Wissen und Verständnis über den Aufbau von L DNN A zu erhalten.</w:t>
      </w:r>
    </w:p>
    <w:p w:rsidR="00990D6B" w:rsidRDefault="00990D6B" w:rsidP="00990D6B">
      <w:pPr>
        <w:pStyle w:val="Heading3"/>
      </w:pPr>
      <w:r>
        <w:t>Konzeptionsphase</w:t>
      </w:r>
    </w:p>
    <w:p w:rsidR="00990D6B" w:rsidRDefault="00990D6B" w:rsidP="00990D6B">
      <w:pPr>
        <w:pStyle w:val="Heading4"/>
      </w:pPr>
      <w:r>
        <w:t>Konzeption der einzelnen Modellarchitekturen der DNNs</w:t>
      </w:r>
    </w:p>
    <w:p w:rsidR="00990D6B" w:rsidRDefault="00990D6B" w:rsidP="00990D6B">
      <w:r>
        <w:t>Die einzelnen DNN-Architekturen (Module) innerhalb von L DNN A müssen konzipiert bzw. bewusst ausgewählt werden. Dieser grundlegende Aufbau muss anschaulich dokumentiert werden</w:t>
      </w:r>
    </w:p>
    <w:p w:rsidR="00990D6B" w:rsidRDefault="00990D6B" w:rsidP="00990D6B">
      <w:pPr>
        <w:pStyle w:val="Heading4"/>
      </w:pPr>
      <w:r>
        <w:t xml:space="preserve">Anschauliche </w:t>
      </w:r>
      <w:r w:rsidR="008532AF">
        <w:t>Konzeption</w:t>
      </w:r>
      <w:r>
        <w:t xml:space="preserve"> des </w:t>
      </w:r>
      <w:proofErr w:type="spellStart"/>
      <w:r>
        <w:t>Lifelong</w:t>
      </w:r>
      <w:proofErr w:type="spellEnd"/>
      <w:r>
        <w:t xml:space="preserve"> DNN Algorithmus</w:t>
      </w:r>
    </w:p>
    <w:p w:rsidR="00990D6B" w:rsidRDefault="003C1047" w:rsidP="00990D6B">
      <w:r>
        <w:t>Das Gesamtkonzept des L DNN A muss anschaulich dargestellt und dokumentiert werden</w:t>
      </w:r>
    </w:p>
    <w:p w:rsidR="003C1047" w:rsidRDefault="003C1047" w:rsidP="003C1047">
      <w:pPr>
        <w:pStyle w:val="Heading4"/>
      </w:pPr>
      <w:r>
        <w:t>Konzeption der Experimente zur Evaluierung</w:t>
      </w:r>
    </w:p>
    <w:p w:rsidR="003C1047" w:rsidRDefault="003C1047" w:rsidP="003C1047">
      <w:r>
        <w:t>Die Experimente müssen konzipiert werden. Dies muss in einem Rahmen passieren, damit eine Aussagekraft über das Potenzial des Algorithmus möglich ist. Zudem sollten Experimente durchgeführt werden, die es erlauben den Algorithmus mit weiteren Architekturen/Algorithmen zu vergleichen.</w:t>
      </w:r>
    </w:p>
    <w:p w:rsidR="003C1047" w:rsidRDefault="003C1047" w:rsidP="003C1047">
      <w:pPr>
        <w:pStyle w:val="Heading3"/>
      </w:pPr>
      <w:proofErr w:type="spellStart"/>
      <w:r>
        <w:t>Prototypingphase</w:t>
      </w:r>
      <w:proofErr w:type="spellEnd"/>
    </w:p>
    <w:p w:rsidR="003C1047" w:rsidRDefault="003C1047" w:rsidP="003C1047">
      <w:pPr>
        <w:pStyle w:val="Heading4"/>
      </w:pPr>
      <w:r>
        <w:t>Implementierung und Inbetriebnahme</w:t>
      </w:r>
    </w:p>
    <w:p w:rsidR="003C1047" w:rsidRDefault="003C1047" w:rsidP="003C1047">
      <w:r>
        <w:t xml:space="preserve">Die konzipierten Modelle und Algorithmen müssen implementiert werden. Zudem muss bei der Inbetriebnahme sichergestellt werden, </w:t>
      </w:r>
      <w:r w:rsidR="008532AF">
        <w:t>dass</w:t>
      </w:r>
      <w:r>
        <w:t xml:space="preserve"> die Implementierung korrekt durchgeführt wurde und sich das gewünschte Verhalten durch die Implementierung darstellen lassen kann</w:t>
      </w:r>
    </w:p>
    <w:p w:rsidR="003C1047" w:rsidRDefault="003C1047" w:rsidP="003C1047">
      <w:pPr>
        <w:pStyle w:val="Heading4"/>
      </w:pPr>
      <w:r>
        <w:lastRenderedPageBreak/>
        <w:t>Evaluierung und Bewertung</w:t>
      </w:r>
    </w:p>
    <w:p w:rsidR="003C1047" w:rsidRDefault="003C1047" w:rsidP="003C1047">
      <w:r>
        <w:t>Abschließend müssen Experimente durchgeführt werden und die Ergebnisse davon analysiert und bewertet werden. Auf dieser Basis soll eine Bewertung des Potenzials von L DNN A durchgeführt werden.</w:t>
      </w:r>
    </w:p>
    <w:p w:rsidR="003C1047" w:rsidRDefault="003C1047" w:rsidP="003C1047">
      <w:pPr>
        <w:pStyle w:val="Heading2"/>
      </w:pPr>
      <w:r>
        <w:t>Konfigurationsmanagement</w:t>
      </w:r>
    </w:p>
    <w:p w:rsidR="003C1047" w:rsidRDefault="003C1047" w:rsidP="003C1047">
      <w:r>
        <w:t xml:space="preserve">Um Datenverlust vorzubeugen </w:t>
      </w:r>
      <w:r w:rsidR="000F63B0">
        <w:t>sollen</w:t>
      </w:r>
      <w:r>
        <w:t xml:space="preserve"> eine regelmäßige Datensicherung der erstellten Dokumente und Softwareversionen durchgeführt werden. Darüber hinaus stellt das eingesetzte Dokumentenmanagementsystem eine durchgehende Identifizierbarkeit der erstellten Dokumente sowie die Nachverfolgung von Änderungen sicher.</w:t>
      </w:r>
    </w:p>
    <w:p w:rsidR="003C1047" w:rsidRDefault="003C1047" w:rsidP="003C1047">
      <w:pPr>
        <w:pStyle w:val="Heading2"/>
      </w:pPr>
      <w:r>
        <w:t>Projektmanagement</w:t>
      </w:r>
    </w:p>
    <w:p w:rsidR="003C1047" w:rsidRDefault="003C1047" w:rsidP="003C1047">
      <w:r>
        <w:t>Zunächst ist eine Projektplanung durchzuführen, Anhand des erstellten Projektplans erfolgt die Projektkontrolle, welche parallel zur Arbeit läuft. Zudem muss am Ende der Masterarbeit ein Projektabschluss</w:t>
      </w:r>
      <w:r w:rsidR="008532AF">
        <w:t>b</w:t>
      </w:r>
      <w:r>
        <w:t>ericht erstellt werden</w:t>
      </w:r>
    </w:p>
    <w:p w:rsidR="003C1047" w:rsidRDefault="003C1047" w:rsidP="003C1047">
      <w:pPr>
        <w:pStyle w:val="Heading2"/>
      </w:pPr>
      <w:r>
        <w:t>Qualitätssicherung</w:t>
      </w:r>
    </w:p>
    <w:p w:rsidR="003C1047" w:rsidRPr="003C1047" w:rsidRDefault="003C1047" w:rsidP="003C1047">
      <w:r>
        <w:t>Durch regelmäßige Reviews mit dem Betreuer wird auf die Qualität und Vollständigkeit der erstellten Dokumente und Software geachtet. Diese Reviews finden in regelmäßigen Abständen während der gesamten Arbeit statt.</w:t>
      </w:r>
    </w:p>
    <w:p w:rsidR="0017699C" w:rsidRDefault="00FD30E0" w:rsidP="0017699C">
      <w:pPr>
        <w:pStyle w:val="Heading1"/>
      </w:pPr>
      <w:bookmarkStart w:id="24" w:name="_Toc379006654"/>
      <w:bookmarkStart w:id="25" w:name="_Toc496003586"/>
      <w:bookmarkEnd w:id="22"/>
      <w:bookmarkEnd w:id="23"/>
      <w:r>
        <w:t>Meilensteine</w:t>
      </w:r>
      <w:bookmarkEnd w:id="24"/>
      <w:bookmarkEnd w:id="25"/>
    </w:p>
    <w:tbl>
      <w:tblPr>
        <w:tblStyle w:val="TableGrid"/>
        <w:tblW w:w="9174" w:type="dxa"/>
        <w:tblLook w:val="04A0" w:firstRow="1" w:lastRow="0" w:firstColumn="1" w:lastColumn="0" w:noHBand="0" w:noVBand="1"/>
      </w:tblPr>
      <w:tblGrid>
        <w:gridCol w:w="622"/>
        <w:gridCol w:w="2377"/>
        <w:gridCol w:w="2925"/>
        <w:gridCol w:w="1625"/>
        <w:gridCol w:w="1625"/>
      </w:tblGrid>
      <w:tr w:rsidR="006F58B1" w:rsidTr="003C1047">
        <w:tc>
          <w:tcPr>
            <w:tcW w:w="670" w:type="dxa"/>
          </w:tcPr>
          <w:p w:rsidR="003C1047" w:rsidRPr="006F58B1" w:rsidRDefault="003C1047" w:rsidP="003C1047">
            <w:pPr>
              <w:rPr>
                <w:i/>
              </w:rPr>
            </w:pPr>
            <w:r w:rsidRPr="006F58B1">
              <w:rPr>
                <w:i/>
              </w:rPr>
              <w:t>Nr.</w:t>
            </w:r>
          </w:p>
        </w:tc>
        <w:tc>
          <w:tcPr>
            <w:tcW w:w="2812" w:type="dxa"/>
          </w:tcPr>
          <w:p w:rsidR="003C1047" w:rsidRPr="006F58B1" w:rsidRDefault="003C1047" w:rsidP="003C1047">
            <w:pPr>
              <w:rPr>
                <w:i/>
              </w:rPr>
            </w:pPr>
            <w:r w:rsidRPr="006F58B1">
              <w:rPr>
                <w:i/>
              </w:rPr>
              <w:t>Name</w:t>
            </w:r>
          </w:p>
        </w:tc>
        <w:tc>
          <w:tcPr>
            <w:tcW w:w="2204" w:type="dxa"/>
          </w:tcPr>
          <w:p w:rsidR="003C1047" w:rsidRPr="006F58B1" w:rsidRDefault="003C1047" w:rsidP="003C1047">
            <w:pPr>
              <w:rPr>
                <w:i/>
              </w:rPr>
            </w:pPr>
            <w:r w:rsidRPr="006F58B1">
              <w:rPr>
                <w:i/>
              </w:rPr>
              <w:t>Dokument/Produkt</w:t>
            </w:r>
          </w:p>
        </w:tc>
        <w:tc>
          <w:tcPr>
            <w:tcW w:w="1744" w:type="dxa"/>
          </w:tcPr>
          <w:p w:rsidR="003C1047" w:rsidRPr="006F58B1" w:rsidRDefault="003C1047" w:rsidP="003C1047">
            <w:pPr>
              <w:rPr>
                <w:i/>
              </w:rPr>
            </w:pPr>
            <w:r w:rsidRPr="006F58B1">
              <w:rPr>
                <w:i/>
              </w:rPr>
              <w:t>Soll-Datum</w:t>
            </w:r>
          </w:p>
        </w:tc>
        <w:tc>
          <w:tcPr>
            <w:tcW w:w="1744" w:type="dxa"/>
          </w:tcPr>
          <w:p w:rsidR="003C1047" w:rsidRPr="006F58B1" w:rsidRDefault="003C1047" w:rsidP="003C1047">
            <w:pPr>
              <w:rPr>
                <w:i/>
              </w:rPr>
            </w:pPr>
            <w:r w:rsidRPr="006F58B1">
              <w:rPr>
                <w:i/>
              </w:rPr>
              <w:t>Ist-Datum</w:t>
            </w:r>
          </w:p>
        </w:tc>
      </w:tr>
      <w:tr w:rsidR="006F58B1" w:rsidTr="003C1047">
        <w:tc>
          <w:tcPr>
            <w:tcW w:w="670" w:type="dxa"/>
          </w:tcPr>
          <w:p w:rsidR="003C1047" w:rsidRDefault="003C1047" w:rsidP="003C1047">
            <w:r>
              <w:t>1</w:t>
            </w:r>
          </w:p>
        </w:tc>
        <w:tc>
          <w:tcPr>
            <w:tcW w:w="2812" w:type="dxa"/>
          </w:tcPr>
          <w:p w:rsidR="003C1047" w:rsidRDefault="003C1047" w:rsidP="003C1047">
            <w:r>
              <w:t>Start der Masterarbeit</w:t>
            </w:r>
          </w:p>
        </w:tc>
        <w:tc>
          <w:tcPr>
            <w:tcW w:w="2204" w:type="dxa"/>
          </w:tcPr>
          <w:p w:rsidR="003C1047" w:rsidRDefault="003C1047" w:rsidP="003C1047">
            <w:r>
              <w:t>Lastenheft</w:t>
            </w:r>
          </w:p>
        </w:tc>
        <w:tc>
          <w:tcPr>
            <w:tcW w:w="1744" w:type="dxa"/>
          </w:tcPr>
          <w:p w:rsidR="003C1047" w:rsidRDefault="003C1047" w:rsidP="003C1047">
            <w:r>
              <w:t>29.04.2019</w:t>
            </w:r>
          </w:p>
        </w:tc>
        <w:tc>
          <w:tcPr>
            <w:tcW w:w="1744" w:type="dxa"/>
          </w:tcPr>
          <w:p w:rsidR="003C1047" w:rsidRDefault="003C1047" w:rsidP="003C1047">
            <w:r>
              <w:t>29.04.2019</w:t>
            </w:r>
          </w:p>
        </w:tc>
      </w:tr>
      <w:tr w:rsidR="006F58B1" w:rsidTr="003C1047">
        <w:tc>
          <w:tcPr>
            <w:tcW w:w="670" w:type="dxa"/>
          </w:tcPr>
          <w:p w:rsidR="003C1047" w:rsidRDefault="003C1047" w:rsidP="003C1047">
            <w:r>
              <w:t>2</w:t>
            </w:r>
          </w:p>
        </w:tc>
        <w:tc>
          <w:tcPr>
            <w:tcW w:w="2812" w:type="dxa"/>
          </w:tcPr>
          <w:p w:rsidR="003C1047" w:rsidRDefault="003C1047" w:rsidP="003C1047">
            <w:r>
              <w:t>Pflichtenheft- und Projektplan- Review</w:t>
            </w:r>
          </w:p>
        </w:tc>
        <w:tc>
          <w:tcPr>
            <w:tcW w:w="2204" w:type="dxa"/>
          </w:tcPr>
          <w:p w:rsidR="003C1047" w:rsidRDefault="006F58B1" w:rsidP="003C1047">
            <w:r>
              <w:t>Pflichtenheft</w:t>
            </w:r>
          </w:p>
          <w:p w:rsidR="006F58B1" w:rsidRDefault="006F58B1" w:rsidP="003C1047">
            <w:r>
              <w:t>Projektplan</w:t>
            </w:r>
          </w:p>
        </w:tc>
        <w:tc>
          <w:tcPr>
            <w:tcW w:w="1744" w:type="dxa"/>
          </w:tcPr>
          <w:p w:rsidR="003C1047" w:rsidRDefault="006F58B1" w:rsidP="003C1047">
            <w:r>
              <w:t>10.05.2019</w:t>
            </w:r>
          </w:p>
        </w:tc>
        <w:tc>
          <w:tcPr>
            <w:tcW w:w="1744" w:type="dxa"/>
          </w:tcPr>
          <w:p w:rsidR="003C1047" w:rsidRDefault="003C1047" w:rsidP="003C1047"/>
        </w:tc>
      </w:tr>
      <w:tr w:rsidR="006F58B1" w:rsidTr="003C1047">
        <w:tc>
          <w:tcPr>
            <w:tcW w:w="670" w:type="dxa"/>
          </w:tcPr>
          <w:p w:rsidR="003C1047" w:rsidRDefault="003C1047" w:rsidP="003C1047">
            <w:r>
              <w:t>3</w:t>
            </w:r>
          </w:p>
        </w:tc>
        <w:tc>
          <w:tcPr>
            <w:tcW w:w="2812" w:type="dxa"/>
          </w:tcPr>
          <w:p w:rsidR="003C1047" w:rsidRDefault="006F58B1" w:rsidP="003C1047">
            <w:r>
              <w:t>Definitions-Review</w:t>
            </w:r>
          </w:p>
        </w:tc>
        <w:tc>
          <w:tcPr>
            <w:tcW w:w="2204" w:type="dxa"/>
          </w:tcPr>
          <w:p w:rsidR="003C1047" w:rsidRDefault="006F58B1" w:rsidP="003C1047">
            <w:r>
              <w:t>Grundlagen</w:t>
            </w:r>
          </w:p>
        </w:tc>
        <w:tc>
          <w:tcPr>
            <w:tcW w:w="1744" w:type="dxa"/>
          </w:tcPr>
          <w:p w:rsidR="003C1047" w:rsidRDefault="006F58B1" w:rsidP="003C1047">
            <w:r>
              <w:t>24.05.2019</w:t>
            </w:r>
          </w:p>
        </w:tc>
        <w:tc>
          <w:tcPr>
            <w:tcW w:w="1744" w:type="dxa"/>
          </w:tcPr>
          <w:p w:rsidR="003C1047" w:rsidRDefault="003C1047" w:rsidP="003C1047"/>
        </w:tc>
      </w:tr>
      <w:tr w:rsidR="006F58B1" w:rsidTr="003C1047">
        <w:tc>
          <w:tcPr>
            <w:tcW w:w="670" w:type="dxa"/>
          </w:tcPr>
          <w:p w:rsidR="003C1047" w:rsidRDefault="003C1047" w:rsidP="003C1047">
            <w:r>
              <w:t>4</w:t>
            </w:r>
          </w:p>
        </w:tc>
        <w:tc>
          <w:tcPr>
            <w:tcW w:w="2812" w:type="dxa"/>
          </w:tcPr>
          <w:p w:rsidR="003C1047" w:rsidRDefault="006F58B1" w:rsidP="003C1047">
            <w:r>
              <w:t>Entwurfs-Review</w:t>
            </w:r>
          </w:p>
        </w:tc>
        <w:tc>
          <w:tcPr>
            <w:tcW w:w="2204" w:type="dxa"/>
          </w:tcPr>
          <w:p w:rsidR="003C1047" w:rsidRDefault="006F58B1" w:rsidP="003C1047">
            <w:r>
              <w:t>Konzeption</w:t>
            </w:r>
          </w:p>
          <w:p w:rsidR="006F58B1" w:rsidRDefault="006F58B1" w:rsidP="003C1047">
            <w:r>
              <w:t>Evaluierungsspezifikation</w:t>
            </w:r>
          </w:p>
        </w:tc>
        <w:tc>
          <w:tcPr>
            <w:tcW w:w="1744" w:type="dxa"/>
          </w:tcPr>
          <w:p w:rsidR="003C1047" w:rsidRDefault="00583097" w:rsidP="003C1047">
            <w:r>
              <w:t>04</w:t>
            </w:r>
            <w:r w:rsidR="006F58B1">
              <w:t>.07.2019</w:t>
            </w:r>
          </w:p>
        </w:tc>
        <w:tc>
          <w:tcPr>
            <w:tcW w:w="1744" w:type="dxa"/>
          </w:tcPr>
          <w:p w:rsidR="003C1047" w:rsidRDefault="003C1047" w:rsidP="003C1047"/>
        </w:tc>
      </w:tr>
      <w:tr w:rsidR="006F58B1" w:rsidTr="003C1047">
        <w:tc>
          <w:tcPr>
            <w:tcW w:w="670" w:type="dxa"/>
          </w:tcPr>
          <w:p w:rsidR="003C1047" w:rsidRDefault="003C1047" w:rsidP="003C1047">
            <w:r>
              <w:t>5</w:t>
            </w:r>
          </w:p>
        </w:tc>
        <w:tc>
          <w:tcPr>
            <w:tcW w:w="2812" w:type="dxa"/>
          </w:tcPr>
          <w:p w:rsidR="003C1047" w:rsidRDefault="006F58B1" w:rsidP="003C1047">
            <w:proofErr w:type="spellStart"/>
            <w:r>
              <w:t>Prototyping</w:t>
            </w:r>
            <w:proofErr w:type="spellEnd"/>
            <w:r>
              <w:t>- und Abnahme-Review</w:t>
            </w:r>
          </w:p>
        </w:tc>
        <w:tc>
          <w:tcPr>
            <w:tcW w:w="2204" w:type="dxa"/>
          </w:tcPr>
          <w:p w:rsidR="003C1047" w:rsidRDefault="006F58B1" w:rsidP="003C1047">
            <w:r>
              <w:t>Prototyp</w:t>
            </w:r>
          </w:p>
          <w:p w:rsidR="006F58B1" w:rsidRDefault="006F58B1" w:rsidP="003C1047">
            <w:r>
              <w:t>Beschreibung Prototyp</w:t>
            </w:r>
          </w:p>
          <w:p w:rsidR="006F58B1" w:rsidRDefault="006F58B1" w:rsidP="003C1047">
            <w:r>
              <w:t>Evaluierungsprotokoll</w:t>
            </w:r>
          </w:p>
        </w:tc>
        <w:tc>
          <w:tcPr>
            <w:tcW w:w="1744" w:type="dxa"/>
          </w:tcPr>
          <w:p w:rsidR="003C1047" w:rsidRDefault="000B08DF" w:rsidP="003C1047">
            <w:r>
              <w:t>20</w:t>
            </w:r>
            <w:r w:rsidR="006F58B1">
              <w:t>.09.2019</w:t>
            </w:r>
          </w:p>
        </w:tc>
        <w:tc>
          <w:tcPr>
            <w:tcW w:w="1744" w:type="dxa"/>
          </w:tcPr>
          <w:p w:rsidR="003C1047" w:rsidRDefault="003C1047" w:rsidP="003C1047"/>
        </w:tc>
      </w:tr>
      <w:tr w:rsidR="006F58B1" w:rsidTr="003C1047">
        <w:tc>
          <w:tcPr>
            <w:tcW w:w="670" w:type="dxa"/>
          </w:tcPr>
          <w:p w:rsidR="003C1047" w:rsidRDefault="003C1047" w:rsidP="003C1047">
            <w:r>
              <w:t>6</w:t>
            </w:r>
          </w:p>
        </w:tc>
        <w:tc>
          <w:tcPr>
            <w:tcW w:w="2812" w:type="dxa"/>
          </w:tcPr>
          <w:p w:rsidR="003C1047" w:rsidRDefault="006F58B1" w:rsidP="003C1047">
            <w:r>
              <w:t>Vortrag</w:t>
            </w:r>
          </w:p>
        </w:tc>
        <w:tc>
          <w:tcPr>
            <w:tcW w:w="2204" w:type="dxa"/>
          </w:tcPr>
          <w:p w:rsidR="003C1047" w:rsidRDefault="006F58B1" w:rsidP="003C1047">
            <w:r>
              <w:t>Vortrag</w:t>
            </w:r>
          </w:p>
        </w:tc>
        <w:tc>
          <w:tcPr>
            <w:tcW w:w="1744" w:type="dxa"/>
          </w:tcPr>
          <w:p w:rsidR="003C1047" w:rsidRDefault="00FF78F1" w:rsidP="003C1047">
            <w:r>
              <w:t>02</w:t>
            </w:r>
            <w:r w:rsidR="000B08DF">
              <w:t>.10.2019</w:t>
            </w:r>
          </w:p>
        </w:tc>
        <w:tc>
          <w:tcPr>
            <w:tcW w:w="1744" w:type="dxa"/>
          </w:tcPr>
          <w:p w:rsidR="003C1047" w:rsidRDefault="003C1047" w:rsidP="003C1047"/>
        </w:tc>
      </w:tr>
      <w:tr w:rsidR="006F58B1" w:rsidTr="003C1047">
        <w:tc>
          <w:tcPr>
            <w:tcW w:w="670" w:type="dxa"/>
          </w:tcPr>
          <w:p w:rsidR="003C1047" w:rsidRDefault="003C1047" w:rsidP="003C1047">
            <w:r>
              <w:t>7</w:t>
            </w:r>
          </w:p>
        </w:tc>
        <w:tc>
          <w:tcPr>
            <w:tcW w:w="2812" w:type="dxa"/>
          </w:tcPr>
          <w:p w:rsidR="003C1047" w:rsidRDefault="006F58B1" w:rsidP="003C1047">
            <w:r>
              <w:t>Ende der Masterarbeit</w:t>
            </w:r>
          </w:p>
        </w:tc>
        <w:tc>
          <w:tcPr>
            <w:tcW w:w="2204" w:type="dxa"/>
          </w:tcPr>
          <w:p w:rsidR="003C1047" w:rsidRDefault="006F58B1" w:rsidP="003C1047">
            <w:r>
              <w:t>Ausarbeitung</w:t>
            </w:r>
          </w:p>
          <w:p w:rsidR="006F58B1" w:rsidRDefault="006F58B1" w:rsidP="003C1047">
            <w:r>
              <w:t>Plakat</w:t>
            </w:r>
          </w:p>
          <w:p w:rsidR="006F58B1" w:rsidRDefault="006F58B1" w:rsidP="003C1047">
            <w:r>
              <w:t>Projektabschlussbericht</w:t>
            </w:r>
          </w:p>
        </w:tc>
        <w:tc>
          <w:tcPr>
            <w:tcW w:w="1744" w:type="dxa"/>
          </w:tcPr>
          <w:p w:rsidR="003C1047" w:rsidRDefault="006F58B1" w:rsidP="003C1047">
            <w:r>
              <w:t>29.10.2019</w:t>
            </w:r>
          </w:p>
        </w:tc>
        <w:tc>
          <w:tcPr>
            <w:tcW w:w="1744" w:type="dxa"/>
          </w:tcPr>
          <w:p w:rsidR="003C1047" w:rsidRDefault="003C1047" w:rsidP="003C1047"/>
        </w:tc>
      </w:tr>
    </w:tbl>
    <w:p w:rsidR="003C1047" w:rsidRPr="003C1047" w:rsidRDefault="003C1047" w:rsidP="003C1047"/>
    <w:p w:rsidR="00FD30E0" w:rsidRDefault="00FD30E0" w:rsidP="00FD30E0">
      <w:pPr>
        <w:pStyle w:val="Heading1"/>
      </w:pPr>
      <w:bookmarkStart w:id="26" w:name="_Toc379006655"/>
      <w:bookmarkStart w:id="27" w:name="_Toc496003587"/>
      <w:r>
        <w:lastRenderedPageBreak/>
        <w:t>Balkendiagramm</w:t>
      </w:r>
      <w:bookmarkEnd w:id="26"/>
      <w:r>
        <w:t xml:space="preserve"> (Sollplanung)</w:t>
      </w:r>
      <w:bookmarkEnd w:id="27"/>
    </w:p>
    <w:p w:rsidR="00B67336" w:rsidRPr="00B67336" w:rsidRDefault="002D1008" w:rsidP="00B67336">
      <w:r>
        <w:rPr>
          <w:noProof/>
        </w:rPr>
        <w:drawing>
          <wp:inline distT="0" distB="0" distL="0" distR="0">
            <wp:extent cx="5757545" cy="5436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5436235"/>
                    </a:xfrm>
                    <a:prstGeom prst="rect">
                      <a:avLst/>
                    </a:prstGeom>
                    <a:noFill/>
                    <a:ln>
                      <a:noFill/>
                    </a:ln>
                  </pic:spPr>
                </pic:pic>
              </a:graphicData>
            </a:graphic>
          </wp:inline>
        </w:drawing>
      </w:r>
    </w:p>
    <w:p w:rsidR="0017699C" w:rsidRDefault="0017699C" w:rsidP="0017699C">
      <w:pPr>
        <w:rPr>
          <w:i/>
        </w:rPr>
      </w:pPr>
    </w:p>
    <w:p w:rsidR="00FD30E0" w:rsidRDefault="00FD30E0" w:rsidP="00FD30E0">
      <w:pPr>
        <w:pStyle w:val="Heading1"/>
        <w:spacing w:before="120" w:after="120"/>
      </w:pPr>
      <w:bookmarkStart w:id="28" w:name="_Toc496003588"/>
      <w:bookmarkStart w:id="29" w:name="_Toc467470835"/>
      <w:bookmarkStart w:id="30" w:name="_Toc483391269"/>
      <w:r>
        <w:t>Balkendiagramm (tatsächlicher Verlauf)</w:t>
      </w:r>
      <w:bookmarkEnd w:id="28"/>
    </w:p>
    <w:p w:rsidR="0017699C" w:rsidRPr="0017699C" w:rsidRDefault="00FD30E0" w:rsidP="00E92B84">
      <w:pPr>
        <w:pStyle w:val="BodyText"/>
      </w:pPr>
      <w:r>
        <w:t xml:space="preserve">Hier ist </w:t>
      </w:r>
      <w:r w:rsidR="0038790F">
        <w:t xml:space="preserve">am Ende des Projekts dessen </w:t>
      </w:r>
      <w:r>
        <w:t>tatsächliche</w:t>
      </w:r>
      <w:r w:rsidR="0038790F">
        <w:t>r</w:t>
      </w:r>
      <w:r>
        <w:t xml:space="preserve"> Verlauf</w:t>
      </w:r>
      <w:r w:rsidR="0038790F">
        <w:t xml:space="preserve"> </w:t>
      </w:r>
      <w:r>
        <w:t>einzutragen.</w:t>
      </w:r>
      <w:bookmarkEnd w:id="29"/>
      <w:bookmarkEnd w:id="30"/>
    </w:p>
    <w:sectPr w:rsidR="0017699C" w:rsidRPr="0017699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8F4" w:rsidRDefault="00ED08F4">
      <w:r>
        <w:separator/>
      </w:r>
    </w:p>
  </w:endnote>
  <w:endnote w:type="continuationSeparator" w:id="0">
    <w:p w:rsidR="00ED08F4" w:rsidRDefault="00ED0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A2" w:rsidRPr="00AB1582" w:rsidRDefault="00C35285" w:rsidP="0032171E">
    <w:pPr>
      <w:pStyle w:val="Footer"/>
      <w:jc w:val="left"/>
      <w:rPr>
        <w:rFonts w:cs="Arial"/>
        <w:szCs w:val="24"/>
      </w:rPr>
    </w:pPr>
    <w:r>
      <w:rPr>
        <w:rFonts w:cs="Arial"/>
        <w:szCs w:val="24"/>
      </w:rPr>
      <w:tab/>
    </w:r>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sidR="00F57514">
      <w:rPr>
        <w:rFonts w:cs="Arial"/>
        <w:noProof/>
        <w:szCs w:val="24"/>
      </w:rPr>
      <w:t>16.05.19</w:t>
    </w:r>
    <w:r w:rsidR="00FB093C"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61" w:rsidRDefault="00283B61">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8F4" w:rsidRDefault="00ED08F4">
      <w:r>
        <w:separator/>
      </w:r>
    </w:p>
  </w:footnote>
  <w:footnote w:type="continuationSeparator" w:id="0">
    <w:p w:rsidR="00ED08F4" w:rsidRDefault="00ED0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A2" w:rsidRPr="005B1185" w:rsidRDefault="00181FA2">
    <w:pPr>
      <w:pStyle w:val="Header"/>
      <w:rPr>
        <w:rFonts w:cs="Arial"/>
        <w:u w:val="single"/>
      </w:rPr>
    </w:pPr>
    <w:r w:rsidRPr="005B1185">
      <w:rPr>
        <w:rFonts w:cs="Arial"/>
        <w:u w:val="single"/>
      </w:rPr>
      <w:tab/>
    </w:r>
    <w:r w:rsidR="00683884">
      <w:rPr>
        <w:rFonts w:cs="Arial"/>
        <w:u w:val="single"/>
      </w:rPr>
      <w:t>P</w:t>
    </w:r>
    <w:r w:rsidR="0035060F">
      <w:rPr>
        <w:rFonts w:cs="Arial"/>
        <w:u w:val="single"/>
      </w:rPr>
      <w:t>rojektplan</w:t>
    </w:r>
    <w:r w:rsidRPr="005B1185">
      <w:rPr>
        <w:rFonts w:cs="Arial"/>
        <w:u w:val="single"/>
      </w:rPr>
      <w:tab/>
    </w:r>
    <w:r w:rsidR="00FB093C" w:rsidRPr="005B1185">
      <w:rPr>
        <w:rStyle w:val="PageNumber"/>
        <w:rFonts w:cs="Arial"/>
        <w:u w:val="single"/>
      </w:rPr>
      <w:fldChar w:fldCharType="begin"/>
    </w:r>
    <w:r w:rsidRPr="005B1185">
      <w:rPr>
        <w:rStyle w:val="PageNumber"/>
        <w:rFonts w:cs="Arial"/>
        <w:u w:val="single"/>
      </w:rPr>
      <w:instrText xml:space="preserve"> PAGE </w:instrText>
    </w:r>
    <w:r w:rsidR="00FB093C" w:rsidRPr="005B1185">
      <w:rPr>
        <w:rStyle w:val="PageNumber"/>
        <w:rFonts w:cs="Arial"/>
        <w:u w:val="single"/>
      </w:rPr>
      <w:fldChar w:fldCharType="separate"/>
    </w:r>
    <w:r w:rsidR="00F57514">
      <w:rPr>
        <w:rStyle w:val="PageNumber"/>
        <w:rFonts w:cs="Arial"/>
        <w:noProof/>
        <w:u w:val="single"/>
      </w:rPr>
      <w:t>6</w:t>
    </w:r>
    <w:r w:rsidR="00FB093C" w:rsidRPr="005B1185">
      <w:rPr>
        <w:rStyle w:val="PageNumber"/>
        <w:rFonts w:cs="Arial"/>
        <w:u w:val="single"/>
      </w:rPr>
      <w:fldChar w:fldCharType="end"/>
    </w:r>
  </w:p>
  <w:p w:rsidR="00181FA2" w:rsidRDefault="00181FA2">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61" w:rsidRDefault="00283B61">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Header"/>
                            <w:jc w:val="left"/>
                            <w:rPr>
                              <w:b/>
                              <w:szCs w:val="26"/>
                            </w:rPr>
                          </w:pPr>
                          <w:r w:rsidRPr="00AB1582">
                            <w:rPr>
                              <w:b/>
                              <w:szCs w:val="26"/>
                            </w:rPr>
                            <w:t>Universität Stuttgart</w:t>
                          </w:r>
                        </w:p>
                        <w:p w:rsidR="00283B61" w:rsidRPr="00AB1582" w:rsidRDefault="00AB1582" w:rsidP="00283B61">
                          <w:pPr>
                            <w:pStyle w:val="Header"/>
                            <w:jc w:val="left"/>
                            <w:rPr>
                              <w:szCs w:val="26"/>
                            </w:rPr>
                          </w:pPr>
                          <w:r w:rsidRPr="00AB1582">
                            <w:rPr>
                              <w:szCs w:val="26"/>
                            </w:rPr>
                            <w:t>Institut für Automatisierungstechnik</w:t>
                          </w:r>
                        </w:p>
                        <w:p w:rsidR="00AB1582" w:rsidRPr="00AB1582" w:rsidRDefault="00AB1582" w:rsidP="00283B61">
                          <w:pPr>
                            <w:pStyle w:val="Header"/>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B5A2D88"/>
    <w:multiLevelType w:val="hybridMultilevel"/>
    <w:tmpl w:val="E9202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3"/>
  </w:num>
  <w:num w:numId="27">
    <w:abstractNumId w:val="26"/>
  </w:num>
  <w:num w:numId="28">
    <w:abstractNumId w:val="37"/>
  </w:num>
  <w:num w:numId="29">
    <w:abstractNumId w:val="17"/>
  </w:num>
  <w:num w:numId="30">
    <w:abstractNumId w:val="35"/>
  </w:num>
  <w:num w:numId="31">
    <w:abstractNumId w:val="24"/>
  </w:num>
  <w:num w:numId="32">
    <w:abstractNumId w:val="16"/>
  </w:num>
  <w:num w:numId="33">
    <w:abstractNumId w:val="43"/>
  </w:num>
  <w:num w:numId="34">
    <w:abstractNumId w:val="30"/>
  </w:num>
  <w:num w:numId="35">
    <w:abstractNumId w:val="29"/>
  </w:num>
  <w:num w:numId="36">
    <w:abstractNumId w:val="27"/>
  </w:num>
  <w:num w:numId="37">
    <w:abstractNumId w:val="31"/>
  </w:num>
  <w:num w:numId="38">
    <w:abstractNumId w:val="14"/>
  </w:num>
  <w:num w:numId="39">
    <w:abstractNumId w:val="38"/>
  </w:num>
  <w:num w:numId="40">
    <w:abstractNumId w:val="33"/>
  </w:num>
  <w:num w:numId="41">
    <w:abstractNumId w:val="15"/>
  </w:num>
  <w:num w:numId="42">
    <w:abstractNumId w:val="22"/>
  </w:num>
  <w:num w:numId="43">
    <w:abstractNumId w:val="25"/>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027E1"/>
    <w:rsid w:val="00052D17"/>
    <w:rsid w:val="000546AA"/>
    <w:rsid w:val="0005614F"/>
    <w:rsid w:val="0007724B"/>
    <w:rsid w:val="000A3055"/>
    <w:rsid w:val="000B08DF"/>
    <w:rsid w:val="000B6DE9"/>
    <w:rsid w:val="000C7B6B"/>
    <w:rsid w:val="000D270D"/>
    <w:rsid w:val="000F63B0"/>
    <w:rsid w:val="0014353B"/>
    <w:rsid w:val="0017699C"/>
    <w:rsid w:val="00181FA2"/>
    <w:rsid w:val="00184FED"/>
    <w:rsid w:val="001927F5"/>
    <w:rsid w:val="001A4125"/>
    <w:rsid w:val="001A6818"/>
    <w:rsid w:val="001C00E1"/>
    <w:rsid w:val="001F43F0"/>
    <w:rsid w:val="00234D0E"/>
    <w:rsid w:val="00255DA4"/>
    <w:rsid w:val="00283B61"/>
    <w:rsid w:val="00291EDE"/>
    <w:rsid w:val="002C14A0"/>
    <w:rsid w:val="002D1008"/>
    <w:rsid w:val="002E6067"/>
    <w:rsid w:val="002F0F03"/>
    <w:rsid w:val="0032129A"/>
    <w:rsid w:val="0032171E"/>
    <w:rsid w:val="003325DC"/>
    <w:rsid w:val="0035060F"/>
    <w:rsid w:val="00350D14"/>
    <w:rsid w:val="00366797"/>
    <w:rsid w:val="0038790F"/>
    <w:rsid w:val="003952EE"/>
    <w:rsid w:val="003B45A0"/>
    <w:rsid w:val="003B6DAB"/>
    <w:rsid w:val="003C1047"/>
    <w:rsid w:val="003E7F7C"/>
    <w:rsid w:val="0040031C"/>
    <w:rsid w:val="00414D3C"/>
    <w:rsid w:val="00415D54"/>
    <w:rsid w:val="0044411F"/>
    <w:rsid w:val="00452B56"/>
    <w:rsid w:val="0045659C"/>
    <w:rsid w:val="00456672"/>
    <w:rsid w:val="004902CE"/>
    <w:rsid w:val="004B6333"/>
    <w:rsid w:val="00535AEA"/>
    <w:rsid w:val="00583097"/>
    <w:rsid w:val="005B1185"/>
    <w:rsid w:val="0062281D"/>
    <w:rsid w:val="00637E75"/>
    <w:rsid w:val="00651DFC"/>
    <w:rsid w:val="006561FD"/>
    <w:rsid w:val="0066492F"/>
    <w:rsid w:val="00667F7E"/>
    <w:rsid w:val="00681FFB"/>
    <w:rsid w:val="00683884"/>
    <w:rsid w:val="006D3F8A"/>
    <w:rsid w:val="006E0FDA"/>
    <w:rsid w:val="006F58B1"/>
    <w:rsid w:val="007058C0"/>
    <w:rsid w:val="00727E87"/>
    <w:rsid w:val="00743F44"/>
    <w:rsid w:val="0075050C"/>
    <w:rsid w:val="007B27C4"/>
    <w:rsid w:val="007B4A76"/>
    <w:rsid w:val="007C368E"/>
    <w:rsid w:val="007F0B98"/>
    <w:rsid w:val="0081427E"/>
    <w:rsid w:val="008532AF"/>
    <w:rsid w:val="0086120B"/>
    <w:rsid w:val="0088499F"/>
    <w:rsid w:val="008A6808"/>
    <w:rsid w:val="008C07A9"/>
    <w:rsid w:val="008C1A30"/>
    <w:rsid w:val="008D54D5"/>
    <w:rsid w:val="00922B40"/>
    <w:rsid w:val="009306EB"/>
    <w:rsid w:val="009472FB"/>
    <w:rsid w:val="00990D6B"/>
    <w:rsid w:val="009A268F"/>
    <w:rsid w:val="009D0A3D"/>
    <w:rsid w:val="00A01C4E"/>
    <w:rsid w:val="00A107EF"/>
    <w:rsid w:val="00A249CD"/>
    <w:rsid w:val="00A25C9F"/>
    <w:rsid w:val="00A27EE1"/>
    <w:rsid w:val="00AB1582"/>
    <w:rsid w:val="00AC7876"/>
    <w:rsid w:val="00B01D34"/>
    <w:rsid w:val="00B17DFB"/>
    <w:rsid w:val="00B32486"/>
    <w:rsid w:val="00B57DC3"/>
    <w:rsid w:val="00B65C50"/>
    <w:rsid w:val="00B67336"/>
    <w:rsid w:val="00B7468F"/>
    <w:rsid w:val="00B82772"/>
    <w:rsid w:val="00BB278A"/>
    <w:rsid w:val="00BD0293"/>
    <w:rsid w:val="00BF1560"/>
    <w:rsid w:val="00BF2AA5"/>
    <w:rsid w:val="00BF323E"/>
    <w:rsid w:val="00C35285"/>
    <w:rsid w:val="00C40D4B"/>
    <w:rsid w:val="00C430B0"/>
    <w:rsid w:val="00C5292C"/>
    <w:rsid w:val="00C71AA1"/>
    <w:rsid w:val="00CB6E4B"/>
    <w:rsid w:val="00CE1259"/>
    <w:rsid w:val="00D3497D"/>
    <w:rsid w:val="00D42D5C"/>
    <w:rsid w:val="00D55CAA"/>
    <w:rsid w:val="00D92088"/>
    <w:rsid w:val="00DC6261"/>
    <w:rsid w:val="00E069B0"/>
    <w:rsid w:val="00E10CD1"/>
    <w:rsid w:val="00E3181C"/>
    <w:rsid w:val="00E37533"/>
    <w:rsid w:val="00E63CAF"/>
    <w:rsid w:val="00E70085"/>
    <w:rsid w:val="00E92B84"/>
    <w:rsid w:val="00E95BD0"/>
    <w:rsid w:val="00E96D44"/>
    <w:rsid w:val="00EC1368"/>
    <w:rsid w:val="00EC3614"/>
    <w:rsid w:val="00ED08F4"/>
    <w:rsid w:val="00EF2930"/>
    <w:rsid w:val="00EF5A00"/>
    <w:rsid w:val="00F258D4"/>
    <w:rsid w:val="00F5661E"/>
    <w:rsid w:val="00F57514"/>
    <w:rsid w:val="00F57BE1"/>
    <w:rsid w:val="00F70F49"/>
    <w:rsid w:val="00F8094C"/>
    <w:rsid w:val="00FA2EC6"/>
    <w:rsid w:val="00FA60B1"/>
    <w:rsid w:val="00FB093C"/>
    <w:rsid w:val="00FD30E0"/>
    <w:rsid w:val="00FF78F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4D5C32"/>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C0D0C-176B-41E9-80BF-11770783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6</Pages>
  <Words>608</Words>
  <Characters>4611</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19</cp:revision>
  <cp:lastPrinted>2017-05-12T11:40:00Z</cp:lastPrinted>
  <dcterms:created xsi:type="dcterms:W3CDTF">2017-05-30T07:19:00Z</dcterms:created>
  <dcterms:modified xsi:type="dcterms:W3CDTF">2019-06-03T08:56:00Z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