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4FEA" w:rsidRDefault="000D4FEA" w:rsidP="00952CBB">
      <w:pPr>
        <w:pStyle w:val="Kop1"/>
        <w:rPr>
          <w:lang w:val="nl-NL"/>
        </w:rPr>
      </w:pPr>
      <w:r>
        <w:rPr>
          <w:lang w:val="nl-NL"/>
        </w:rPr>
        <w:t>Projectanalyse</w:t>
      </w:r>
    </w:p>
    <w:p w:rsidR="000D4FEA" w:rsidRDefault="000D4FEA" w:rsidP="000D4FEA">
      <w:pPr>
        <w:pStyle w:val="Kop2"/>
      </w:pPr>
      <w:r>
        <w:t>Context</w:t>
      </w:r>
    </w:p>
    <w:p w:rsidR="000D4FEA" w:rsidRDefault="000D4FEA" w:rsidP="000D4FEA">
      <w:r>
        <w:t xml:space="preserve">Momenteel wordt het stockbeheer bijgehouden in meerdere verschillende </w:t>
      </w:r>
      <w:r w:rsidR="00035384">
        <w:t>Excel</w:t>
      </w:r>
      <w:r>
        <w:t xml:space="preserve">-sheets. De huidige manier van werken ondervindt momenteel meerdere problemen in de vorm van incorrecte opslag </w:t>
      </w:r>
      <w:bookmarkStart w:id="0" w:name="_GoBack"/>
      <w:bookmarkEnd w:id="0"/>
      <w:r>
        <w:t>van gegevens en het bijhouden van wijzigingen. Er is geen duidelijk — en soms zelf geen correct — beeld op de huidige stand van de stock.</w:t>
      </w:r>
    </w:p>
    <w:p w:rsidR="000D4FEA" w:rsidRDefault="000D4FEA" w:rsidP="000D4FEA">
      <w:pPr>
        <w:pStyle w:val="Kop2"/>
      </w:pPr>
      <w:r>
        <w:t>Project deliverables</w:t>
      </w:r>
    </w:p>
    <w:p w:rsidR="000D4FEA" w:rsidRDefault="000D4FEA" w:rsidP="000D4FEA">
      <w:r>
        <w:t>Op het einde van het project hopen we een gebruiksvriendelijke applicatie te implementeren die communicatie mogelijk maakt met een achterliggende databank die op een correct manier de gegevens van de stockvoorraad opslaat. Dit ofwel door een bestaande applicatie te implementeren indien die aan alle eisen van Guido volstaat, of door zelf een applicatie te ontwikkelen. Het systeem moet ook het registreren van inkomende en uitgaande materialen vergemakkelijken aan de hand van checklists door eventueel gebruik te maken van een barcodescanner. Toegang tot het systeem moet begrensd worden aan de hand van gebruikersnamen en wachtwoorden.</w:t>
      </w:r>
    </w:p>
    <w:p w:rsidR="000D4FEA" w:rsidRDefault="000D4FEA" w:rsidP="000D4FEA">
      <w:pPr>
        <w:pStyle w:val="Kop3"/>
        <w:rPr>
          <w:b w:val="0"/>
        </w:rPr>
      </w:pPr>
      <w:r>
        <w:t>Must have:</w:t>
      </w:r>
    </w:p>
    <w:p w:rsidR="000D4FEA" w:rsidRDefault="000D4FEA" w:rsidP="000D4FEA">
      <w:pPr>
        <w:pStyle w:val="Lijstalinea"/>
        <w:numPr>
          <w:ilvl w:val="0"/>
          <w:numId w:val="3"/>
        </w:numPr>
      </w:pPr>
      <w:r>
        <w:t>Registreren inkomende leveringen</w:t>
      </w:r>
    </w:p>
    <w:p w:rsidR="000D4FEA" w:rsidRDefault="000D4FEA" w:rsidP="000D4FEA">
      <w:pPr>
        <w:pStyle w:val="Lijstalinea"/>
        <w:numPr>
          <w:ilvl w:val="0"/>
          <w:numId w:val="3"/>
        </w:numPr>
      </w:pPr>
      <w:r>
        <w:t>Registreren uitgaande leveringen</w:t>
      </w:r>
    </w:p>
    <w:p w:rsidR="000D4FEA" w:rsidRDefault="000D4FEA" w:rsidP="000D4FEA">
      <w:pPr>
        <w:pStyle w:val="Lijstalinea"/>
        <w:numPr>
          <w:ilvl w:val="0"/>
          <w:numId w:val="3"/>
        </w:numPr>
      </w:pPr>
      <w:r>
        <w:t>Aanmaken van checklists</w:t>
      </w:r>
    </w:p>
    <w:p w:rsidR="000D4FEA" w:rsidRDefault="000D4FEA" w:rsidP="000D4FEA">
      <w:pPr>
        <w:pStyle w:val="Kop3"/>
        <w:rPr>
          <w:b w:val="0"/>
        </w:rPr>
      </w:pPr>
      <w:proofErr w:type="spellStart"/>
      <w:r>
        <w:t>Should</w:t>
      </w:r>
      <w:proofErr w:type="spellEnd"/>
      <w:r>
        <w:t xml:space="preserve"> have:</w:t>
      </w:r>
    </w:p>
    <w:p w:rsidR="000D4FEA" w:rsidRDefault="000D4FEA" w:rsidP="000D4FEA">
      <w:pPr>
        <w:pStyle w:val="Lijstalinea"/>
        <w:numPr>
          <w:ilvl w:val="0"/>
          <w:numId w:val="3"/>
        </w:numPr>
      </w:pPr>
      <w:r>
        <w:t>Gebruik van barcodescanner</w:t>
      </w:r>
    </w:p>
    <w:p w:rsidR="000D4FEA" w:rsidRDefault="000D4FEA" w:rsidP="000D4FEA">
      <w:pPr>
        <w:pStyle w:val="Lijstalinea"/>
        <w:numPr>
          <w:ilvl w:val="0"/>
          <w:numId w:val="3"/>
        </w:numPr>
      </w:pPr>
      <w:r>
        <w:t>Overzicht recente wijzigingen</w:t>
      </w:r>
    </w:p>
    <w:p w:rsidR="000D4FEA" w:rsidRDefault="000D4FEA" w:rsidP="000D4FEA">
      <w:pPr>
        <w:pStyle w:val="Lijstalinea"/>
        <w:numPr>
          <w:ilvl w:val="0"/>
          <w:numId w:val="3"/>
        </w:numPr>
      </w:pPr>
      <w:r>
        <w:t xml:space="preserve">Export naar </w:t>
      </w:r>
      <w:proofErr w:type="spellStart"/>
      <w:r>
        <w:t>excel</w:t>
      </w:r>
      <w:proofErr w:type="spellEnd"/>
    </w:p>
    <w:p w:rsidR="000D4FEA" w:rsidRDefault="000D4FEA" w:rsidP="000D4FEA">
      <w:pPr>
        <w:pStyle w:val="Lijstalinea"/>
        <w:numPr>
          <w:ilvl w:val="0"/>
          <w:numId w:val="3"/>
        </w:numPr>
      </w:pPr>
      <w:r>
        <w:t>Locatie bepaling items</w:t>
      </w:r>
    </w:p>
    <w:p w:rsidR="000D4FEA" w:rsidRDefault="000D4FEA" w:rsidP="000D4FEA">
      <w:pPr>
        <w:pStyle w:val="Kop3"/>
        <w:rPr>
          <w:b w:val="0"/>
        </w:rPr>
      </w:pPr>
      <w:r>
        <w:t xml:space="preserve">Nice </w:t>
      </w:r>
      <w:proofErr w:type="spellStart"/>
      <w:r>
        <w:t>to</w:t>
      </w:r>
      <w:proofErr w:type="spellEnd"/>
      <w:r>
        <w:t xml:space="preserve"> have:</w:t>
      </w:r>
    </w:p>
    <w:p w:rsidR="000D4FEA" w:rsidRDefault="000D4FEA" w:rsidP="000D4FEA">
      <w:pPr>
        <w:pStyle w:val="Lijstalinea"/>
        <w:numPr>
          <w:ilvl w:val="0"/>
          <w:numId w:val="3"/>
        </w:numPr>
      </w:pPr>
      <w:r>
        <w:t>Toegangscontrole stockruimte</w:t>
      </w:r>
    </w:p>
    <w:p w:rsidR="000D4FEA" w:rsidRDefault="000D4FEA" w:rsidP="000D4FEA">
      <w:pPr>
        <w:pStyle w:val="Lijstalinea"/>
        <w:numPr>
          <w:ilvl w:val="0"/>
          <w:numId w:val="3"/>
        </w:numPr>
      </w:pPr>
      <w:r>
        <w:t>Integratie Office 365</w:t>
      </w:r>
    </w:p>
    <w:p w:rsidR="000D4FEA" w:rsidRDefault="000D4FEA" w:rsidP="000D4FEA">
      <w:pPr>
        <w:pStyle w:val="Lijstalinea"/>
        <w:numPr>
          <w:ilvl w:val="0"/>
          <w:numId w:val="3"/>
        </w:numPr>
      </w:pPr>
      <w:r>
        <w:t>Rapporten</w:t>
      </w:r>
    </w:p>
    <w:p w:rsidR="000D4FEA" w:rsidRPr="000D4FEA" w:rsidRDefault="000D4FEA" w:rsidP="000D4FEA">
      <w:pPr>
        <w:pStyle w:val="Lijstalinea"/>
        <w:numPr>
          <w:ilvl w:val="0"/>
          <w:numId w:val="3"/>
        </w:numPr>
      </w:pPr>
      <w:r>
        <w:t>2D/3D Visualisatie stock</w:t>
      </w:r>
    </w:p>
    <w:p w:rsidR="000D4FEA" w:rsidRDefault="000D4FEA" w:rsidP="000D4FEA">
      <w:pPr>
        <w:pStyle w:val="Kop2"/>
      </w:pPr>
      <w:r>
        <w:t>Planning</w:t>
      </w:r>
    </w:p>
    <w:tbl>
      <w:tblPr>
        <w:tblStyle w:val="Tabelraster"/>
        <w:tblW w:w="0" w:type="auto"/>
        <w:tblLook w:val="04A0" w:firstRow="1" w:lastRow="0" w:firstColumn="1" w:lastColumn="0" w:noHBand="0" w:noVBand="1"/>
      </w:tblPr>
      <w:tblGrid>
        <w:gridCol w:w="1555"/>
        <w:gridCol w:w="7507"/>
      </w:tblGrid>
      <w:tr w:rsidR="000D4FEA" w:rsidTr="00742AB3">
        <w:tc>
          <w:tcPr>
            <w:tcW w:w="1555" w:type="dxa"/>
          </w:tcPr>
          <w:p w:rsidR="000D4FEA" w:rsidRDefault="000D4FEA" w:rsidP="00742AB3">
            <w:r>
              <w:t>Week 1</w:t>
            </w:r>
          </w:p>
        </w:tc>
        <w:tc>
          <w:tcPr>
            <w:tcW w:w="7507" w:type="dxa"/>
          </w:tcPr>
          <w:p w:rsidR="000D4FEA" w:rsidRDefault="000D4FEA" w:rsidP="00742AB3">
            <w:r>
              <w:t>Onderzoek naar bestaande pakketten, meetings met stakeholders</w:t>
            </w:r>
          </w:p>
        </w:tc>
      </w:tr>
      <w:tr w:rsidR="000D4FEA" w:rsidTr="00742AB3">
        <w:tc>
          <w:tcPr>
            <w:tcW w:w="1555" w:type="dxa"/>
          </w:tcPr>
          <w:p w:rsidR="000D4FEA" w:rsidRDefault="000D4FEA" w:rsidP="00742AB3">
            <w:r>
              <w:t>Week 2</w:t>
            </w:r>
          </w:p>
        </w:tc>
        <w:tc>
          <w:tcPr>
            <w:tcW w:w="7507" w:type="dxa"/>
          </w:tcPr>
          <w:p w:rsidR="000D4FEA" w:rsidRDefault="000D4FEA" w:rsidP="00742AB3">
            <w:r>
              <w:t>Analyse, Design en Ontwerp Database</w:t>
            </w:r>
          </w:p>
        </w:tc>
      </w:tr>
      <w:tr w:rsidR="000D4FEA" w:rsidTr="00742AB3">
        <w:tc>
          <w:tcPr>
            <w:tcW w:w="1555" w:type="dxa"/>
          </w:tcPr>
          <w:p w:rsidR="000D4FEA" w:rsidRDefault="000D4FEA" w:rsidP="00742AB3">
            <w:r>
              <w:t>Week 3</w:t>
            </w:r>
          </w:p>
        </w:tc>
        <w:tc>
          <w:tcPr>
            <w:tcW w:w="7507" w:type="dxa"/>
          </w:tcPr>
          <w:p w:rsidR="000D4FEA" w:rsidRDefault="000D4FEA" w:rsidP="00742AB3">
            <w:proofErr w:type="spellStart"/>
            <w:r>
              <w:t>Mockups</w:t>
            </w:r>
            <w:proofErr w:type="spellEnd"/>
          </w:p>
        </w:tc>
      </w:tr>
      <w:tr w:rsidR="000D4FEA" w:rsidTr="00742AB3">
        <w:tc>
          <w:tcPr>
            <w:tcW w:w="1555" w:type="dxa"/>
          </w:tcPr>
          <w:p w:rsidR="000D4FEA" w:rsidRDefault="000D4FEA" w:rsidP="00742AB3">
            <w:r>
              <w:t>Week 4 &amp; 5</w:t>
            </w:r>
          </w:p>
        </w:tc>
        <w:tc>
          <w:tcPr>
            <w:tcW w:w="7507" w:type="dxa"/>
          </w:tcPr>
          <w:p w:rsidR="000D4FEA" w:rsidRDefault="000D4FEA" w:rsidP="00742AB3">
            <w:r>
              <w:t>Registreren inkomende leveringen</w:t>
            </w:r>
          </w:p>
        </w:tc>
      </w:tr>
      <w:tr w:rsidR="000D4FEA" w:rsidTr="00742AB3">
        <w:tc>
          <w:tcPr>
            <w:tcW w:w="1555" w:type="dxa"/>
          </w:tcPr>
          <w:p w:rsidR="000D4FEA" w:rsidRDefault="000D4FEA" w:rsidP="00742AB3">
            <w:r>
              <w:t>Week 6 &amp; 7</w:t>
            </w:r>
          </w:p>
        </w:tc>
        <w:tc>
          <w:tcPr>
            <w:tcW w:w="7507" w:type="dxa"/>
          </w:tcPr>
          <w:p w:rsidR="000D4FEA" w:rsidRDefault="000D4FEA" w:rsidP="00742AB3">
            <w:r>
              <w:t>Registreren uitgaande leveringen</w:t>
            </w:r>
          </w:p>
        </w:tc>
      </w:tr>
      <w:tr w:rsidR="000D4FEA" w:rsidTr="00742AB3">
        <w:tc>
          <w:tcPr>
            <w:tcW w:w="1555" w:type="dxa"/>
          </w:tcPr>
          <w:p w:rsidR="000D4FEA" w:rsidRDefault="000D4FEA" w:rsidP="00742AB3">
            <w:r>
              <w:t>Week 8 &amp; 9</w:t>
            </w:r>
          </w:p>
        </w:tc>
        <w:tc>
          <w:tcPr>
            <w:tcW w:w="7507" w:type="dxa"/>
          </w:tcPr>
          <w:p w:rsidR="000D4FEA" w:rsidRDefault="000D4FEA" w:rsidP="00742AB3">
            <w:r>
              <w:t>Aanmaken en beheren van checklists</w:t>
            </w:r>
          </w:p>
        </w:tc>
      </w:tr>
      <w:tr w:rsidR="000D4FEA" w:rsidTr="00742AB3">
        <w:tc>
          <w:tcPr>
            <w:tcW w:w="1555" w:type="dxa"/>
          </w:tcPr>
          <w:p w:rsidR="000D4FEA" w:rsidRDefault="000D4FEA" w:rsidP="00742AB3">
            <w:r>
              <w:t>Week 10 &amp; 11</w:t>
            </w:r>
          </w:p>
        </w:tc>
        <w:tc>
          <w:tcPr>
            <w:tcW w:w="7507" w:type="dxa"/>
          </w:tcPr>
          <w:p w:rsidR="000D4FEA" w:rsidRDefault="000D4FEA" w:rsidP="00742AB3">
            <w:r>
              <w:t>Locatie bepaling items, 2D/3D visualisatie</w:t>
            </w:r>
          </w:p>
        </w:tc>
      </w:tr>
      <w:tr w:rsidR="000D4FEA" w:rsidTr="00742AB3">
        <w:tc>
          <w:tcPr>
            <w:tcW w:w="1555" w:type="dxa"/>
          </w:tcPr>
          <w:p w:rsidR="000D4FEA" w:rsidRDefault="000D4FEA" w:rsidP="00742AB3">
            <w:r>
              <w:t>Week 12</w:t>
            </w:r>
          </w:p>
        </w:tc>
        <w:tc>
          <w:tcPr>
            <w:tcW w:w="7507" w:type="dxa"/>
          </w:tcPr>
          <w:p w:rsidR="000D4FEA" w:rsidRDefault="000D4FEA" w:rsidP="00742AB3">
            <w:r>
              <w:t>Rapporten</w:t>
            </w:r>
          </w:p>
        </w:tc>
      </w:tr>
      <w:tr w:rsidR="000D4FEA" w:rsidTr="00742AB3">
        <w:tc>
          <w:tcPr>
            <w:tcW w:w="1555" w:type="dxa"/>
          </w:tcPr>
          <w:p w:rsidR="000D4FEA" w:rsidRDefault="000D4FEA" w:rsidP="00742AB3">
            <w:r>
              <w:t>Week 13</w:t>
            </w:r>
          </w:p>
        </w:tc>
        <w:tc>
          <w:tcPr>
            <w:tcW w:w="7507" w:type="dxa"/>
          </w:tcPr>
          <w:p w:rsidR="000D4FEA" w:rsidRDefault="000D4FEA" w:rsidP="00742AB3">
            <w:r>
              <w:t>Integratie met Office 365</w:t>
            </w:r>
          </w:p>
        </w:tc>
      </w:tr>
      <w:tr w:rsidR="000D4FEA" w:rsidTr="00742AB3">
        <w:tc>
          <w:tcPr>
            <w:tcW w:w="1555" w:type="dxa"/>
          </w:tcPr>
          <w:p w:rsidR="000D4FEA" w:rsidRDefault="000D4FEA" w:rsidP="00742AB3">
            <w:r>
              <w:t>Week 14 &amp; 15</w:t>
            </w:r>
          </w:p>
        </w:tc>
        <w:tc>
          <w:tcPr>
            <w:tcW w:w="7507" w:type="dxa"/>
          </w:tcPr>
          <w:p w:rsidR="000D4FEA" w:rsidRDefault="000D4FEA" w:rsidP="00742AB3">
            <w:r>
              <w:t>Toegangscontrole stockruimte</w:t>
            </w:r>
          </w:p>
        </w:tc>
      </w:tr>
    </w:tbl>
    <w:p w:rsidR="00B24DB6" w:rsidRDefault="00B24DB6" w:rsidP="00B24DB6">
      <w:pPr>
        <w:rPr>
          <w:lang w:val="nl-NL"/>
        </w:rPr>
      </w:pPr>
      <w:r>
        <w:rPr>
          <w:lang w:val="nl-NL"/>
        </w:rPr>
        <w:br w:type="page"/>
      </w:r>
    </w:p>
    <w:p w:rsidR="00E42525" w:rsidRDefault="00952CBB" w:rsidP="00952CBB">
      <w:pPr>
        <w:pStyle w:val="Kop1"/>
        <w:rPr>
          <w:lang w:val="nl-NL"/>
        </w:rPr>
      </w:pPr>
      <w:r>
        <w:rPr>
          <w:lang w:val="nl-NL"/>
        </w:rPr>
        <w:lastRenderedPageBreak/>
        <w:t>Analyse bestaande pakketten</w:t>
      </w:r>
    </w:p>
    <w:p w:rsidR="00B7573B" w:rsidRDefault="00B7573B" w:rsidP="00B7573B">
      <w:pPr>
        <w:pStyle w:val="Kop2"/>
        <w:rPr>
          <w:lang w:val="nl-NL"/>
        </w:rPr>
      </w:pPr>
      <w:proofErr w:type="spellStart"/>
      <w:r>
        <w:rPr>
          <w:lang w:val="nl-NL"/>
        </w:rPr>
        <w:t>Inflow</w:t>
      </w:r>
      <w:proofErr w:type="spellEnd"/>
    </w:p>
    <w:p w:rsidR="000E4961" w:rsidRDefault="00CE249C" w:rsidP="00CE249C">
      <w:pPr>
        <w:pStyle w:val="Kop3"/>
        <w:rPr>
          <w:lang w:val="nl-NL"/>
        </w:rPr>
      </w:pPr>
      <w:r>
        <w:rPr>
          <w:lang w:val="nl-NL"/>
        </w:rPr>
        <w:t>Inleiding</w:t>
      </w:r>
    </w:p>
    <w:p w:rsidR="00CE249C" w:rsidRDefault="00EA41CC" w:rsidP="00CE249C">
      <w:pPr>
        <w:rPr>
          <w:lang w:val="nl-NL"/>
        </w:rPr>
      </w:pPr>
      <w:proofErr w:type="spellStart"/>
      <w:r>
        <w:rPr>
          <w:lang w:val="nl-NL"/>
        </w:rPr>
        <w:t>Inflow</w:t>
      </w:r>
      <w:proofErr w:type="spellEnd"/>
      <w:r>
        <w:rPr>
          <w:lang w:val="nl-NL"/>
        </w:rPr>
        <w:t xml:space="preserve"> is een stockbeheersoftware ontwikkeld door </w:t>
      </w:r>
      <w:proofErr w:type="spellStart"/>
      <w:r>
        <w:rPr>
          <w:lang w:val="nl-NL"/>
        </w:rPr>
        <w:t>Archon</w:t>
      </w:r>
      <w:proofErr w:type="spellEnd"/>
      <w:r>
        <w:rPr>
          <w:lang w:val="nl-NL"/>
        </w:rPr>
        <w:t xml:space="preserve"> Systems. </w:t>
      </w:r>
      <w:proofErr w:type="spellStart"/>
      <w:r>
        <w:rPr>
          <w:lang w:val="nl-NL"/>
        </w:rPr>
        <w:t>Inflow</w:t>
      </w:r>
      <w:proofErr w:type="spellEnd"/>
      <w:r>
        <w:rPr>
          <w:lang w:val="nl-NL"/>
        </w:rPr>
        <w:t xml:space="preserve"> is vooral een stockbeheersoftware en heeft geen extra modules voor klantenbeheer, waardoor het nauw aansluit bij de noden van Guido.</w:t>
      </w:r>
      <w:r w:rsidR="00F42016">
        <w:rPr>
          <w:lang w:val="nl-NL"/>
        </w:rPr>
        <w:t xml:space="preserve"> </w:t>
      </w:r>
      <w:proofErr w:type="spellStart"/>
      <w:r w:rsidR="00F42016">
        <w:rPr>
          <w:lang w:val="nl-NL"/>
        </w:rPr>
        <w:t>Inflow</w:t>
      </w:r>
      <w:proofErr w:type="spellEnd"/>
      <w:r w:rsidR="00F42016">
        <w:rPr>
          <w:lang w:val="nl-NL"/>
        </w:rPr>
        <w:t xml:space="preserve"> is helemaal gratis, maar er is wel een </w:t>
      </w:r>
      <w:r w:rsidR="00BE6D24">
        <w:rPr>
          <w:lang w:val="nl-NL"/>
        </w:rPr>
        <w:t>betalende</w:t>
      </w:r>
      <w:r w:rsidR="00F42016">
        <w:rPr>
          <w:lang w:val="nl-NL"/>
        </w:rPr>
        <w:t xml:space="preserve"> versie beschikbaar die meer features aanbiedt.</w:t>
      </w:r>
    </w:p>
    <w:p w:rsidR="00EA41CC" w:rsidRDefault="00544678" w:rsidP="00A51660">
      <w:pPr>
        <w:pStyle w:val="Kop3"/>
        <w:rPr>
          <w:lang w:val="nl-NL"/>
        </w:rPr>
      </w:pPr>
      <w:r>
        <w:rPr>
          <w:lang w:val="nl-NL"/>
        </w:rPr>
        <w:t>Homepage</w:t>
      </w:r>
    </w:p>
    <w:p w:rsidR="00A51660" w:rsidRDefault="00A51660" w:rsidP="00A51660">
      <w:pPr>
        <w:rPr>
          <w:lang w:val="nl-NL"/>
        </w:rPr>
      </w:pPr>
      <w:r>
        <w:rPr>
          <w:lang w:val="nl-NL"/>
        </w:rPr>
        <w:t xml:space="preserve">Op de homepage van </w:t>
      </w:r>
      <w:proofErr w:type="spellStart"/>
      <w:r>
        <w:rPr>
          <w:lang w:val="nl-NL"/>
        </w:rPr>
        <w:t>Inflow</w:t>
      </w:r>
      <w:proofErr w:type="spellEnd"/>
      <w:r>
        <w:rPr>
          <w:lang w:val="nl-NL"/>
        </w:rPr>
        <w:t xml:space="preserve"> is het productproces weergegeven. In dit proces zijn er 5 schakels aanwezig. Dit zijn de leverancier, de aankoopbestelling, de stock, de verkoopbestelling en de klant. Voor ons is eigenlijk alleen de stock</w:t>
      </w:r>
      <w:r w:rsidR="004E0627">
        <w:rPr>
          <w:lang w:val="nl-NL"/>
        </w:rPr>
        <w:t xml:space="preserve"> en de verkoop</w:t>
      </w:r>
      <w:r>
        <w:rPr>
          <w:lang w:val="nl-NL"/>
        </w:rPr>
        <w:t xml:space="preserve"> van belang. Bij de stock zijn er 5 hoofdacties die uitgevoerd kunnen worden. Dit zijn het raadplegen van de huidige stock, het aanpassen van de stock, het aanvullen van de stock, het toevoegen van een nieuw product en het toevoegen van een nieuw werkorder. Alles behalve de laatste functie zijn voor Guido van toepassing.</w:t>
      </w:r>
    </w:p>
    <w:p w:rsidR="00544678" w:rsidRDefault="00A51660" w:rsidP="00544678">
      <w:pPr>
        <w:keepNext/>
      </w:pPr>
      <w:r>
        <w:rPr>
          <w:noProof/>
          <w:lang w:eastAsia="nl-BE"/>
        </w:rPr>
        <w:drawing>
          <wp:inline distT="0" distB="0" distL="0" distR="0" wp14:anchorId="075E5FC8" wp14:editId="4A8D338D">
            <wp:extent cx="5760720" cy="3090545"/>
            <wp:effectExtent l="19050" t="19050" r="11430" b="1460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Flow_2017-02-20_14-16-1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090545"/>
                    </a:xfrm>
                    <a:prstGeom prst="rect">
                      <a:avLst/>
                    </a:prstGeom>
                    <a:ln w="6350">
                      <a:solidFill>
                        <a:schemeClr val="tx1"/>
                      </a:solidFill>
                    </a:ln>
                  </pic:spPr>
                </pic:pic>
              </a:graphicData>
            </a:graphic>
          </wp:inline>
        </w:drawing>
      </w:r>
    </w:p>
    <w:p w:rsidR="00A51660" w:rsidRDefault="00544678" w:rsidP="00544678">
      <w:pPr>
        <w:pStyle w:val="Bijschrift"/>
        <w:rPr>
          <w:lang w:val="nl-NL"/>
        </w:rPr>
      </w:pPr>
      <w:r>
        <w:t xml:space="preserve">Figuur </w:t>
      </w:r>
      <w:fldSimple w:instr=" SEQ Figuur \* ARABIC ">
        <w:r w:rsidR="00151CBC">
          <w:rPr>
            <w:noProof/>
          </w:rPr>
          <w:t>1</w:t>
        </w:r>
      </w:fldSimple>
      <w:r>
        <w:t>: De homepage</w:t>
      </w:r>
    </w:p>
    <w:p w:rsidR="00544678" w:rsidRDefault="00544678" w:rsidP="00544678">
      <w:pPr>
        <w:pStyle w:val="Kop3"/>
        <w:rPr>
          <w:lang w:val="nl-NL"/>
        </w:rPr>
      </w:pPr>
      <w:r>
        <w:rPr>
          <w:lang w:val="nl-NL"/>
        </w:rPr>
        <w:t>Stockbeheer</w:t>
      </w:r>
    </w:p>
    <w:p w:rsidR="00E333CE" w:rsidRDefault="00E333CE" w:rsidP="00A51660">
      <w:pPr>
        <w:rPr>
          <w:lang w:val="nl-NL"/>
        </w:rPr>
      </w:pPr>
      <w:r>
        <w:rPr>
          <w:lang w:val="nl-NL"/>
        </w:rPr>
        <w:t xml:space="preserve">Het toevoegen van een nieuw product is redelijk eenvoudig. Alle kenmerken en eigenschappen kunnen vooraf worden ingegeven. Indien een bepaalde categorie of type nog niet bestaat, kan dit heel eenvoudig meteen worden aangemaakt. Verder kan er ter verduidelijking een foto van het product worden toegevoegd en kan de hoeveelheid in de stock worden opgegeven. De kost en waarde van het product kunnen hier ook worden ingegeven en indien er nog verdere zaken moeten worden aangegeven, kunnen er nog </w:t>
      </w:r>
      <w:proofErr w:type="spellStart"/>
      <w:r>
        <w:rPr>
          <w:lang w:val="nl-NL"/>
        </w:rPr>
        <w:t>custom</w:t>
      </w:r>
      <w:proofErr w:type="spellEnd"/>
      <w:r>
        <w:rPr>
          <w:lang w:val="nl-NL"/>
        </w:rPr>
        <w:t xml:space="preserve"> fields worden toegevoegd. Deze zijn echter voor elk product hetzelfde, wat voor problemen kan zorgen. </w:t>
      </w:r>
    </w:p>
    <w:p w:rsidR="00E333CE" w:rsidRDefault="00E333CE" w:rsidP="00A51660">
      <w:pPr>
        <w:rPr>
          <w:lang w:val="nl-NL"/>
        </w:rPr>
      </w:pPr>
      <w:r>
        <w:rPr>
          <w:lang w:val="nl-NL"/>
        </w:rPr>
        <w:t>In tab 2 kunnen de specifieke kenmerken van het product en de opslag worden ingevuld. Dit gaat van de fysieke kenmerken van het product, zoals de afmetingen en</w:t>
      </w:r>
      <w:r w:rsidR="002E396A">
        <w:rPr>
          <w:lang w:val="nl-NL"/>
        </w:rPr>
        <w:t xml:space="preserve"> het gewicht, tot het barcodenummer en de “Unit Of </w:t>
      </w:r>
      <w:proofErr w:type="spellStart"/>
      <w:r w:rsidR="002E396A">
        <w:rPr>
          <w:lang w:val="nl-NL"/>
        </w:rPr>
        <w:t>Measurement</w:t>
      </w:r>
      <w:proofErr w:type="spellEnd"/>
      <w:r w:rsidR="002E396A">
        <w:rPr>
          <w:lang w:val="nl-NL"/>
        </w:rPr>
        <w:t>”.</w:t>
      </w:r>
      <w:r w:rsidR="004E0627">
        <w:rPr>
          <w:lang w:val="nl-NL"/>
        </w:rPr>
        <w:t xml:space="preserve"> De verdere tabs zijn voor Guido minder belangrijk.</w:t>
      </w:r>
    </w:p>
    <w:p w:rsidR="004E0627" w:rsidRDefault="004E0627" w:rsidP="00A51660">
      <w:pPr>
        <w:rPr>
          <w:lang w:val="nl-NL"/>
        </w:rPr>
      </w:pPr>
    </w:p>
    <w:p w:rsidR="00544678" w:rsidRDefault="00E333CE" w:rsidP="00544678">
      <w:pPr>
        <w:keepNext/>
      </w:pPr>
      <w:r>
        <w:rPr>
          <w:noProof/>
          <w:lang w:eastAsia="nl-BE"/>
        </w:rPr>
        <w:drawing>
          <wp:inline distT="0" distB="0" distL="0" distR="0" wp14:anchorId="141CB079" wp14:editId="2BAAD193">
            <wp:extent cx="6117805" cy="3863340"/>
            <wp:effectExtent l="19050" t="19050" r="16510" b="2286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Flow_2017-02-20_14-20-46.png"/>
                    <pic:cNvPicPr/>
                  </pic:nvPicPr>
                  <pic:blipFill rotWithShape="1">
                    <a:blip r:embed="rId9" cstate="print">
                      <a:extLst>
                        <a:ext uri="{28A0092B-C50C-407E-A947-70E740481C1C}">
                          <a14:useLocalDpi xmlns:a14="http://schemas.microsoft.com/office/drawing/2010/main" val="0"/>
                        </a:ext>
                      </a:extLst>
                    </a:blip>
                    <a:srcRect l="24719" t="8939" b="2449"/>
                    <a:stretch/>
                  </pic:blipFill>
                  <pic:spPr bwMode="auto">
                    <a:xfrm>
                      <a:off x="0" y="0"/>
                      <a:ext cx="6133886" cy="3873495"/>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rsidR="00E333CE" w:rsidRDefault="00544678" w:rsidP="00544678">
      <w:pPr>
        <w:pStyle w:val="Bijschrift"/>
        <w:rPr>
          <w:lang w:val="nl-NL"/>
        </w:rPr>
      </w:pPr>
      <w:r>
        <w:t xml:space="preserve">Figuur </w:t>
      </w:r>
      <w:fldSimple w:instr=" SEQ Figuur \* ARABIC ">
        <w:r w:rsidR="00151CBC">
          <w:rPr>
            <w:noProof/>
          </w:rPr>
          <w:t>2</w:t>
        </w:r>
      </w:fldSimple>
      <w:r>
        <w:t>: Nieuw product toevoegen - tab 1</w:t>
      </w:r>
    </w:p>
    <w:p w:rsidR="00544678" w:rsidRDefault="00E333CE" w:rsidP="00544678">
      <w:pPr>
        <w:keepNext/>
      </w:pPr>
      <w:r>
        <w:rPr>
          <w:noProof/>
          <w:lang w:eastAsia="nl-BE"/>
        </w:rPr>
        <w:drawing>
          <wp:inline distT="0" distB="0" distL="0" distR="0" wp14:anchorId="38D4A077" wp14:editId="501CBEF6">
            <wp:extent cx="6117590" cy="3847032"/>
            <wp:effectExtent l="19050" t="19050" r="16510" b="2032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Flow_2017-02-20_14-22-00.png"/>
                    <pic:cNvPicPr/>
                  </pic:nvPicPr>
                  <pic:blipFill rotWithShape="1">
                    <a:blip r:embed="rId10" cstate="print">
                      <a:extLst>
                        <a:ext uri="{28A0092B-C50C-407E-A947-70E740481C1C}">
                          <a14:useLocalDpi xmlns:a14="http://schemas.microsoft.com/office/drawing/2010/main" val="0"/>
                        </a:ext>
                      </a:extLst>
                    </a:blip>
                    <a:srcRect l="24802" t="9247" b="2608"/>
                    <a:stretch/>
                  </pic:blipFill>
                  <pic:spPr bwMode="auto">
                    <a:xfrm>
                      <a:off x="0" y="0"/>
                      <a:ext cx="6136478" cy="3858910"/>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rsidR="00544678" w:rsidRDefault="00544678" w:rsidP="00544678">
      <w:pPr>
        <w:pStyle w:val="Bijschrift"/>
        <w:rPr>
          <w:lang w:val="nl-NL"/>
        </w:rPr>
      </w:pPr>
      <w:r>
        <w:t xml:space="preserve">Figuur </w:t>
      </w:r>
      <w:fldSimple w:instr=" SEQ Figuur \* ARABIC ">
        <w:r w:rsidR="00151CBC">
          <w:rPr>
            <w:noProof/>
          </w:rPr>
          <w:t>3</w:t>
        </w:r>
      </w:fldSimple>
      <w:r w:rsidRPr="0036740B">
        <w:t xml:space="preserve">: Nieuw </w:t>
      </w:r>
      <w:r>
        <w:t>product toevoegen - tab 2</w:t>
      </w:r>
    </w:p>
    <w:p w:rsidR="00544678" w:rsidRDefault="00544678" w:rsidP="00544678">
      <w:pPr>
        <w:pStyle w:val="Kop3"/>
        <w:rPr>
          <w:lang w:val="nl-NL"/>
        </w:rPr>
      </w:pPr>
      <w:r>
        <w:rPr>
          <w:lang w:val="nl-NL"/>
        </w:rPr>
        <w:lastRenderedPageBreak/>
        <w:t>Weergave stock</w:t>
      </w:r>
    </w:p>
    <w:p w:rsidR="00544678" w:rsidRDefault="00544678" w:rsidP="00544678">
      <w:pPr>
        <w:rPr>
          <w:lang w:val="nl-NL"/>
        </w:rPr>
      </w:pPr>
      <w:r>
        <w:rPr>
          <w:lang w:val="nl-NL"/>
        </w:rPr>
        <w:t>De huidige stock wordt heel overzichtelijk weergegeven. Er kan gefilterd worden op de naam, de locatie en de categorie van het product. Hierna worden alle resultaten overzichtelijk weergegeven.</w:t>
      </w:r>
    </w:p>
    <w:p w:rsidR="00544678" w:rsidRDefault="00544678" w:rsidP="00544678">
      <w:pPr>
        <w:keepNext/>
      </w:pPr>
      <w:r>
        <w:rPr>
          <w:noProof/>
          <w:lang w:eastAsia="nl-BE"/>
        </w:rPr>
        <w:drawing>
          <wp:inline distT="0" distB="0" distL="0" distR="0" wp14:anchorId="4687079D" wp14:editId="453BE821">
            <wp:extent cx="5760720" cy="1096108"/>
            <wp:effectExtent l="19050" t="19050" r="11430" b="2794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Flow_2017-02-20_14-18-05.png"/>
                    <pic:cNvPicPr/>
                  </pic:nvPicPr>
                  <pic:blipFill rotWithShape="1">
                    <a:blip r:embed="rId11" cstate="print">
                      <a:extLst>
                        <a:ext uri="{28A0092B-C50C-407E-A947-70E740481C1C}">
                          <a14:useLocalDpi xmlns:a14="http://schemas.microsoft.com/office/drawing/2010/main" val="0"/>
                        </a:ext>
                      </a:extLst>
                    </a:blip>
                    <a:srcRect b="64533"/>
                    <a:stretch/>
                  </pic:blipFill>
                  <pic:spPr bwMode="auto">
                    <a:xfrm>
                      <a:off x="0" y="0"/>
                      <a:ext cx="5760720" cy="1096108"/>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rsidR="00544678" w:rsidRDefault="00544678" w:rsidP="00544678">
      <w:pPr>
        <w:pStyle w:val="Bijschrift"/>
        <w:rPr>
          <w:lang w:val="nl-NL"/>
        </w:rPr>
      </w:pPr>
      <w:r>
        <w:t xml:space="preserve">Figuur </w:t>
      </w:r>
      <w:fldSimple w:instr=" SEQ Figuur \* ARABIC ">
        <w:r w:rsidR="00151CBC">
          <w:rPr>
            <w:noProof/>
          </w:rPr>
          <w:t>4</w:t>
        </w:r>
      </w:fldSimple>
      <w:r>
        <w:t>: Weergave huidige stock</w:t>
      </w:r>
    </w:p>
    <w:p w:rsidR="00544678" w:rsidRDefault="00544678" w:rsidP="00544678">
      <w:pPr>
        <w:pStyle w:val="Kop3"/>
        <w:rPr>
          <w:lang w:val="nl-NL"/>
        </w:rPr>
      </w:pPr>
      <w:r>
        <w:rPr>
          <w:lang w:val="nl-NL"/>
        </w:rPr>
        <w:t>Verkoop</w:t>
      </w:r>
    </w:p>
    <w:p w:rsidR="003B09D4" w:rsidRDefault="004E0627" w:rsidP="00A51660">
      <w:pPr>
        <w:rPr>
          <w:lang w:val="nl-NL"/>
        </w:rPr>
      </w:pPr>
      <w:r>
        <w:rPr>
          <w:lang w:val="nl-NL"/>
        </w:rPr>
        <w:t>Bij Guido zullen de producten niet echt verkocht worden. De producten worden gebruikt voor evenementen, waardoor deze tijdelijk uit de stock verdwijnen. Toch is het verkooponderdeel hierbij nog redelijk van toepassing.</w:t>
      </w:r>
      <w:r w:rsidR="003B09D4">
        <w:rPr>
          <w:lang w:val="nl-NL"/>
        </w:rPr>
        <w:t xml:space="preserve"> Alle zaken die met de prijs te maken hebben, kunnen worden geschrapt waarna de belangrijkste zaken overblijven.</w:t>
      </w:r>
    </w:p>
    <w:p w:rsidR="003B09D4" w:rsidRDefault="003B09D4" w:rsidP="00A51660">
      <w:pPr>
        <w:rPr>
          <w:lang w:val="nl-NL"/>
        </w:rPr>
      </w:pPr>
      <w:r>
        <w:rPr>
          <w:lang w:val="nl-NL"/>
        </w:rPr>
        <w:t xml:space="preserve">Als eerste kan de contactinfo worden ingegeven. Dit zijn de gegevens van de klant en de contactpersoon die de aankoop registreert. </w:t>
      </w:r>
      <w:r w:rsidR="00C83177">
        <w:rPr>
          <w:lang w:val="nl-NL"/>
        </w:rPr>
        <w:t xml:space="preserve">Hierna kunnen de benodigde producten worden geselecteerd. Indien een product niet meer op voorraad is, of al gereserveerd is door een andere klant, wordt dit duidelijk weergegeven. </w:t>
      </w:r>
      <w:r w:rsidR="003216F6">
        <w:rPr>
          <w:lang w:val="nl-NL"/>
        </w:rPr>
        <w:t xml:space="preserve">Voor Guido zou het ideaal zijn om deze twee stappen te verwerken naar de gekende checklist. </w:t>
      </w:r>
    </w:p>
    <w:p w:rsidR="00444163" w:rsidRDefault="003B09D4" w:rsidP="00444163">
      <w:pPr>
        <w:keepNext/>
      </w:pPr>
      <w:r>
        <w:rPr>
          <w:noProof/>
          <w:lang w:eastAsia="nl-BE"/>
        </w:rPr>
        <w:drawing>
          <wp:inline distT="0" distB="0" distL="0" distR="0">
            <wp:extent cx="5760720" cy="3090545"/>
            <wp:effectExtent l="19050" t="19050" r="11430" b="1460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Flow_2017-02-20_16-54-3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090545"/>
                    </a:xfrm>
                    <a:prstGeom prst="rect">
                      <a:avLst/>
                    </a:prstGeom>
                    <a:ln w="6350">
                      <a:solidFill>
                        <a:schemeClr val="tx1"/>
                      </a:solidFill>
                    </a:ln>
                  </pic:spPr>
                </pic:pic>
              </a:graphicData>
            </a:graphic>
          </wp:inline>
        </w:drawing>
      </w:r>
    </w:p>
    <w:p w:rsidR="00444163" w:rsidRDefault="00444163" w:rsidP="00444163">
      <w:pPr>
        <w:pStyle w:val="Bijschrift"/>
      </w:pPr>
      <w:r>
        <w:t xml:space="preserve">Figuur </w:t>
      </w:r>
      <w:fldSimple w:instr=" SEQ Figuur \* ARABIC ">
        <w:r w:rsidR="00151CBC">
          <w:rPr>
            <w:noProof/>
          </w:rPr>
          <w:t>5</w:t>
        </w:r>
      </w:fldSimple>
      <w:r>
        <w:t>: Verkoop order</w:t>
      </w:r>
    </w:p>
    <w:p w:rsidR="004E0627" w:rsidRDefault="003B09D4" w:rsidP="00A51660">
      <w:pPr>
        <w:rPr>
          <w:lang w:val="nl-NL"/>
        </w:rPr>
      </w:pPr>
      <w:r>
        <w:rPr>
          <w:lang w:val="nl-NL"/>
        </w:rPr>
        <w:t xml:space="preserve"> </w:t>
      </w:r>
    </w:p>
    <w:p w:rsidR="00544678" w:rsidRDefault="00544678">
      <w:pPr>
        <w:rPr>
          <w:lang w:val="nl-NL"/>
        </w:rPr>
      </w:pPr>
      <w:r>
        <w:rPr>
          <w:lang w:val="nl-NL"/>
        </w:rPr>
        <w:br w:type="page"/>
      </w:r>
    </w:p>
    <w:p w:rsidR="00544678" w:rsidRDefault="00544678" w:rsidP="00544678">
      <w:pPr>
        <w:pStyle w:val="Kop3"/>
        <w:rPr>
          <w:lang w:val="nl-NL"/>
        </w:rPr>
      </w:pPr>
      <w:r>
        <w:rPr>
          <w:lang w:val="nl-NL"/>
        </w:rPr>
        <w:lastRenderedPageBreak/>
        <w:t>Rapporten</w:t>
      </w:r>
    </w:p>
    <w:p w:rsidR="00950544" w:rsidRDefault="00950544" w:rsidP="00A51660">
      <w:pPr>
        <w:rPr>
          <w:lang w:val="nl-NL"/>
        </w:rPr>
      </w:pPr>
      <w:r>
        <w:rPr>
          <w:lang w:val="nl-NL"/>
        </w:rPr>
        <w:t xml:space="preserve">Met </w:t>
      </w:r>
      <w:proofErr w:type="spellStart"/>
      <w:r>
        <w:rPr>
          <w:lang w:val="nl-NL"/>
        </w:rPr>
        <w:t>inflow</w:t>
      </w:r>
      <w:proofErr w:type="spellEnd"/>
      <w:r>
        <w:rPr>
          <w:lang w:val="nl-NL"/>
        </w:rPr>
        <w:t xml:space="preserve"> kunnen er ook heel wat rapporten worden gegenereerd. </w:t>
      </w:r>
      <w:r w:rsidR="00F42016">
        <w:rPr>
          <w:lang w:val="nl-NL"/>
        </w:rPr>
        <w:t>De belangrijkste</w:t>
      </w:r>
      <w:r w:rsidR="00BB5D31">
        <w:rPr>
          <w:lang w:val="nl-NL"/>
        </w:rPr>
        <w:t xml:space="preserve"> rapporten</w:t>
      </w:r>
      <w:r w:rsidR="00F42016">
        <w:rPr>
          <w:lang w:val="nl-NL"/>
        </w:rPr>
        <w:t xml:space="preserve"> </w:t>
      </w:r>
      <w:r w:rsidR="00BE6D24">
        <w:rPr>
          <w:lang w:val="nl-NL"/>
        </w:rPr>
        <w:t>z</w:t>
      </w:r>
      <w:r w:rsidR="0007221F">
        <w:rPr>
          <w:lang w:val="nl-NL"/>
        </w:rPr>
        <w:t xml:space="preserve">ijn een overzicht van de stock en </w:t>
      </w:r>
      <w:r w:rsidR="00BE6D24">
        <w:rPr>
          <w:lang w:val="nl-NL"/>
        </w:rPr>
        <w:t>een prijslijst van de producten</w:t>
      </w:r>
      <w:r w:rsidR="0007221F">
        <w:rPr>
          <w:lang w:val="nl-NL"/>
        </w:rPr>
        <w:t>.</w:t>
      </w:r>
    </w:p>
    <w:p w:rsidR="00444163" w:rsidRDefault="00544678" w:rsidP="00444163">
      <w:pPr>
        <w:keepNext/>
      </w:pPr>
      <w:r>
        <w:rPr>
          <w:noProof/>
          <w:lang w:eastAsia="nl-BE"/>
        </w:rPr>
        <w:drawing>
          <wp:inline distT="0" distB="0" distL="0" distR="0" wp14:anchorId="4064986C" wp14:editId="6E385048">
            <wp:extent cx="5760720" cy="2291861"/>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CEL_2017-02-20_14-24-12.png"/>
                    <pic:cNvPicPr/>
                  </pic:nvPicPr>
                  <pic:blipFill rotWithShape="1">
                    <a:blip r:embed="rId13" cstate="print">
                      <a:extLst>
                        <a:ext uri="{28A0092B-C50C-407E-A947-70E740481C1C}">
                          <a14:useLocalDpi xmlns:a14="http://schemas.microsoft.com/office/drawing/2010/main" val="0"/>
                        </a:ext>
                      </a:extLst>
                    </a:blip>
                    <a:srcRect b="26477"/>
                    <a:stretch/>
                  </pic:blipFill>
                  <pic:spPr bwMode="auto">
                    <a:xfrm>
                      <a:off x="0" y="0"/>
                      <a:ext cx="5760720" cy="2291861"/>
                    </a:xfrm>
                    <a:prstGeom prst="rect">
                      <a:avLst/>
                    </a:prstGeom>
                    <a:ln>
                      <a:noFill/>
                    </a:ln>
                    <a:extLst>
                      <a:ext uri="{53640926-AAD7-44D8-BBD7-CCE9431645EC}">
                        <a14:shadowObscured xmlns:a14="http://schemas.microsoft.com/office/drawing/2010/main"/>
                      </a:ext>
                    </a:extLst>
                  </pic:spPr>
                </pic:pic>
              </a:graphicData>
            </a:graphic>
          </wp:inline>
        </w:drawing>
      </w:r>
    </w:p>
    <w:p w:rsidR="00544678" w:rsidRDefault="00444163" w:rsidP="00444163">
      <w:pPr>
        <w:pStyle w:val="Bijschrift"/>
        <w:rPr>
          <w:lang w:val="nl-NL"/>
        </w:rPr>
      </w:pPr>
      <w:r>
        <w:t xml:space="preserve">Figuur </w:t>
      </w:r>
      <w:fldSimple w:instr=" SEQ Figuur \* ARABIC ">
        <w:r w:rsidR="00151CBC">
          <w:rPr>
            <w:noProof/>
          </w:rPr>
          <w:t>6</w:t>
        </w:r>
      </w:fldSimple>
      <w:r>
        <w:t xml:space="preserve"> Rapport huidige stock</w:t>
      </w:r>
    </w:p>
    <w:p w:rsidR="0007221F" w:rsidRDefault="002848F8" w:rsidP="002848F8">
      <w:pPr>
        <w:pStyle w:val="Kop3"/>
        <w:rPr>
          <w:lang w:val="nl-NL"/>
        </w:rPr>
      </w:pPr>
      <w:r>
        <w:rPr>
          <w:lang w:val="nl-NL"/>
        </w:rPr>
        <w:t>Conclusie</w:t>
      </w:r>
    </w:p>
    <w:tbl>
      <w:tblPr>
        <w:tblStyle w:val="Rastertabel4-Accent1"/>
        <w:tblW w:w="0" w:type="auto"/>
        <w:tblLook w:val="04A0" w:firstRow="1" w:lastRow="0" w:firstColumn="1" w:lastColumn="0" w:noHBand="0" w:noVBand="1"/>
      </w:tblPr>
      <w:tblGrid>
        <w:gridCol w:w="4531"/>
        <w:gridCol w:w="4531"/>
      </w:tblGrid>
      <w:tr w:rsidR="0007221F" w:rsidTr="000722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7221F" w:rsidRDefault="0007221F" w:rsidP="00A51660">
            <w:pPr>
              <w:rPr>
                <w:lang w:val="nl-NL"/>
              </w:rPr>
            </w:pPr>
            <w:r>
              <w:rPr>
                <w:lang w:val="nl-NL"/>
              </w:rPr>
              <w:t>Voordelen</w:t>
            </w:r>
          </w:p>
        </w:tc>
        <w:tc>
          <w:tcPr>
            <w:tcW w:w="4531" w:type="dxa"/>
          </w:tcPr>
          <w:p w:rsidR="0007221F" w:rsidRDefault="0007221F" w:rsidP="00A51660">
            <w:pPr>
              <w:cnfStyle w:val="100000000000" w:firstRow="1" w:lastRow="0" w:firstColumn="0" w:lastColumn="0" w:oddVBand="0" w:evenVBand="0" w:oddHBand="0" w:evenHBand="0" w:firstRowFirstColumn="0" w:firstRowLastColumn="0" w:lastRowFirstColumn="0" w:lastRowLastColumn="0"/>
              <w:rPr>
                <w:lang w:val="nl-NL"/>
              </w:rPr>
            </w:pPr>
            <w:r>
              <w:rPr>
                <w:lang w:val="nl-NL"/>
              </w:rPr>
              <w:t>Nadelen</w:t>
            </w:r>
          </w:p>
        </w:tc>
      </w:tr>
      <w:tr w:rsidR="0007221F" w:rsidTr="00072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7221F" w:rsidRPr="0007221F" w:rsidRDefault="0007221F" w:rsidP="00A51660">
            <w:pPr>
              <w:rPr>
                <w:b w:val="0"/>
                <w:lang w:val="nl-NL"/>
              </w:rPr>
            </w:pPr>
            <w:r>
              <w:rPr>
                <w:b w:val="0"/>
                <w:lang w:val="nl-NL"/>
              </w:rPr>
              <w:t>Gratis</w:t>
            </w:r>
          </w:p>
        </w:tc>
        <w:tc>
          <w:tcPr>
            <w:tcW w:w="4531" w:type="dxa"/>
          </w:tcPr>
          <w:p w:rsidR="0007221F" w:rsidRDefault="00BB5D31" w:rsidP="00A51660">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Verouderde GUI </w:t>
            </w:r>
          </w:p>
        </w:tc>
      </w:tr>
      <w:tr w:rsidR="0007221F" w:rsidTr="0007221F">
        <w:tc>
          <w:tcPr>
            <w:cnfStyle w:val="001000000000" w:firstRow="0" w:lastRow="0" w:firstColumn="1" w:lastColumn="0" w:oddVBand="0" w:evenVBand="0" w:oddHBand="0" w:evenHBand="0" w:firstRowFirstColumn="0" w:firstRowLastColumn="0" w:lastRowFirstColumn="0" w:lastRowLastColumn="0"/>
            <w:tcW w:w="4531" w:type="dxa"/>
          </w:tcPr>
          <w:p w:rsidR="0007221F" w:rsidRPr="0007221F" w:rsidRDefault="0007221F" w:rsidP="0007221F">
            <w:pPr>
              <w:rPr>
                <w:b w:val="0"/>
                <w:lang w:val="nl-NL"/>
              </w:rPr>
            </w:pPr>
            <w:r>
              <w:rPr>
                <w:b w:val="0"/>
                <w:lang w:val="nl-NL"/>
              </w:rPr>
              <w:t>Eenvoudig nieuwe categorieën toevoegen</w:t>
            </w:r>
          </w:p>
        </w:tc>
        <w:tc>
          <w:tcPr>
            <w:tcW w:w="4531" w:type="dxa"/>
          </w:tcPr>
          <w:p w:rsidR="0007221F" w:rsidRDefault="0007221F" w:rsidP="0007221F">
            <w:pPr>
              <w:cnfStyle w:val="000000000000" w:firstRow="0" w:lastRow="0" w:firstColumn="0" w:lastColumn="0" w:oddVBand="0" w:evenVBand="0" w:oddHBand="0" w:evenHBand="0" w:firstRowFirstColumn="0" w:firstRowLastColumn="0" w:lastRowFirstColumn="0" w:lastRowLastColumn="0"/>
              <w:rPr>
                <w:lang w:val="nl-NL"/>
              </w:rPr>
            </w:pPr>
            <w:proofErr w:type="spellStart"/>
            <w:r>
              <w:rPr>
                <w:lang w:val="nl-NL"/>
              </w:rPr>
              <w:t>Custom</w:t>
            </w:r>
            <w:proofErr w:type="spellEnd"/>
            <w:r>
              <w:rPr>
                <w:lang w:val="nl-NL"/>
              </w:rPr>
              <w:t xml:space="preserve"> fields zijn globaal</w:t>
            </w:r>
          </w:p>
        </w:tc>
      </w:tr>
      <w:tr w:rsidR="0007221F" w:rsidTr="00072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7221F" w:rsidRPr="0007221F" w:rsidRDefault="0007221F" w:rsidP="0007221F">
            <w:pPr>
              <w:rPr>
                <w:b w:val="0"/>
                <w:lang w:val="nl-NL"/>
              </w:rPr>
            </w:pPr>
            <w:r>
              <w:rPr>
                <w:b w:val="0"/>
                <w:lang w:val="nl-NL"/>
              </w:rPr>
              <w:t>Verkooponderdeel kan redelijk eenvoudig geïmplementeerd worden</w:t>
            </w:r>
          </w:p>
        </w:tc>
        <w:tc>
          <w:tcPr>
            <w:tcW w:w="4531" w:type="dxa"/>
          </w:tcPr>
          <w:p w:rsidR="0007221F" w:rsidRDefault="0007221F" w:rsidP="0007221F">
            <w:pPr>
              <w:cnfStyle w:val="000000100000" w:firstRow="0" w:lastRow="0" w:firstColumn="0" w:lastColumn="0" w:oddVBand="0" w:evenVBand="0" w:oddHBand="1" w:evenHBand="0" w:firstRowFirstColumn="0" w:firstRowLastColumn="0" w:lastRowFirstColumn="0" w:lastRowLastColumn="0"/>
              <w:rPr>
                <w:lang w:val="nl-NL"/>
              </w:rPr>
            </w:pPr>
            <w:r>
              <w:rPr>
                <w:lang w:val="nl-NL"/>
              </w:rPr>
              <w:t>Veel extra features</w:t>
            </w:r>
            <w:r w:rsidR="00AC414A">
              <w:rPr>
                <w:lang w:val="nl-NL"/>
              </w:rPr>
              <w:t xml:space="preserve"> die niet gebruikt zullen worden</w:t>
            </w:r>
          </w:p>
        </w:tc>
      </w:tr>
      <w:tr w:rsidR="0007221F" w:rsidTr="0007221F">
        <w:tc>
          <w:tcPr>
            <w:cnfStyle w:val="001000000000" w:firstRow="0" w:lastRow="0" w:firstColumn="1" w:lastColumn="0" w:oddVBand="0" w:evenVBand="0" w:oddHBand="0" w:evenHBand="0" w:firstRowFirstColumn="0" w:firstRowLastColumn="0" w:lastRowFirstColumn="0" w:lastRowLastColumn="0"/>
            <w:tcW w:w="4531" w:type="dxa"/>
          </w:tcPr>
          <w:p w:rsidR="0007221F" w:rsidRPr="0007221F" w:rsidRDefault="0007221F" w:rsidP="0007221F">
            <w:pPr>
              <w:rPr>
                <w:b w:val="0"/>
                <w:lang w:val="nl-NL"/>
              </w:rPr>
            </w:pPr>
            <w:r>
              <w:rPr>
                <w:b w:val="0"/>
                <w:lang w:val="nl-NL"/>
              </w:rPr>
              <w:t>Stockbeheer voorziet aan zowat alle gevraagde features</w:t>
            </w:r>
          </w:p>
        </w:tc>
        <w:tc>
          <w:tcPr>
            <w:tcW w:w="4531" w:type="dxa"/>
          </w:tcPr>
          <w:p w:rsidR="0007221F" w:rsidRDefault="0007221F" w:rsidP="0007221F">
            <w:pPr>
              <w:cnfStyle w:val="000000000000" w:firstRow="0" w:lastRow="0" w:firstColumn="0" w:lastColumn="0" w:oddVBand="0" w:evenVBand="0" w:oddHBand="0" w:evenHBand="0" w:firstRowFirstColumn="0" w:firstRowLastColumn="0" w:lastRowFirstColumn="0" w:lastRowLastColumn="0"/>
              <w:rPr>
                <w:lang w:val="nl-NL"/>
              </w:rPr>
            </w:pPr>
          </w:p>
        </w:tc>
      </w:tr>
      <w:tr w:rsidR="0007221F" w:rsidTr="00072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07221F" w:rsidRPr="0007221F" w:rsidRDefault="0007221F" w:rsidP="0007221F">
            <w:pPr>
              <w:rPr>
                <w:b w:val="0"/>
                <w:lang w:val="nl-NL"/>
              </w:rPr>
            </w:pPr>
            <w:r>
              <w:rPr>
                <w:b w:val="0"/>
                <w:lang w:val="nl-NL"/>
              </w:rPr>
              <w:t>Uitgebreide rapporten</w:t>
            </w:r>
          </w:p>
        </w:tc>
        <w:tc>
          <w:tcPr>
            <w:tcW w:w="4531" w:type="dxa"/>
          </w:tcPr>
          <w:p w:rsidR="0007221F" w:rsidRDefault="0007221F" w:rsidP="0007221F">
            <w:pPr>
              <w:cnfStyle w:val="000000100000" w:firstRow="0" w:lastRow="0" w:firstColumn="0" w:lastColumn="0" w:oddVBand="0" w:evenVBand="0" w:oddHBand="1" w:evenHBand="0" w:firstRowFirstColumn="0" w:firstRowLastColumn="0" w:lastRowFirstColumn="0" w:lastRowLastColumn="0"/>
              <w:rPr>
                <w:lang w:val="nl-NL"/>
              </w:rPr>
            </w:pPr>
          </w:p>
        </w:tc>
      </w:tr>
    </w:tbl>
    <w:p w:rsidR="0007221F" w:rsidRDefault="0007221F" w:rsidP="00A51660">
      <w:pPr>
        <w:rPr>
          <w:lang w:val="nl-NL"/>
        </w:rPr>
      </w:pPr>
    </w:p>
    <w:p w:rsidR="003D0B81" w:rsidRDefault="003D0B81" w:rsidP="00A51660">
      <w:pPr>
        <w:rPr>
          <w:lang w:val="nl-NL"/>
        </w:rPr>
      </w:pPr>
    </w:p>
    <w:p w:rsidR="003D0B81" w:rsidRDefault="003D0B81" w:rsidP="003D0B81">
      <w:pPr>
        <w:rPr>
          <w:lang w:val="nl-NL"/>
        </w:rPr>
      </w:pPr>
      <w:r>
        <w:rPr>
          <w:lang w:val="nl-NL"/>
        </w:rPr>
        <w:br w:type="page"/>
      </w:r>
    </w:p>
    <w:p w:rsidR="003D0B81" w:rsidRDefault="003D0B81" w:rsidP="003D0B81">
      <w:pPr>
        <w:pStyle w:val="Kop2"/>
        <w:rPr>
          <w:lang w:val="nl-NL"/>
        </w:rPr>
      </w:pPr>
      <w:proofErr w:type="spellStart"/>
      <w:r>
        <w:rPr>
          <w:lang w:val="nl-NL"/>
        </w:rPr>
        <w:lastRenderedPageBreak/>
        <w:t>CyberStockroom</w:t>
      </w:r>
      <w:proofErr w:type="spellEnd"/>
    </w:p>
    <w:p w:rsidR="003D0B81" w:rsidRDefault="003D0B81" w:rsidP="003D0B81">
      <w:pPr>
        <w:pStyle w:val="Kop3"/>
        <w:rPr>
          <w:lang w:val="nl-NL"/>
        </w:rPr>
      </w:pPr>
      <w:r>
        <w:rPr>
          <w:lang w:val="nl-NL"/>
        </w:rPr>
        <w:t>Inleiding</w:t>
      </w:r>
    </w:p>
    <w:p w:rsidR="003D0B81" w:rsidRDefault="003D0B81" w:rsidP="003D0B81">
      <w:pPr>
        <w:rPr>
          <w:lang w:val="nl-NL"/>
        </w:rPr>
      </w:pPr>
      <w:proofErr w:type="spellStart"/>
      <w:r>
        <w:rPr>
          <w:lang w:val="nl-NL"/>
        </w:rPr>
        <w:t>CyberStockroom</w:t>
      </w:r>
      <w:proofErr w:type="spellEnd"/>
      <w:r>
        <w:rPr>
          <w:lang w:val="nl-NL"/>
        </w:rPr>
        <w:t xml:space="preserve"> is een </w:t>
      </w:r>
      <w:proofErr w:type="spellStart"/>
      <w:r>
        <w:rPr>
          <w:lang w:val="nl-NL"/>
        </w:rPr>
        <w:t>webtoepassing</w:t>
      </w:r>
      <w:proofErr w:type="spellEnd"/>
      <w:r>
        <w:rPr>
          <w:lang w:val="nl-NL"/>
        </w:rPr>
        <w:t xml:space="preserve"> die zich specifiek richt op stockbeheer. Overbodige opties zoals koop en verkoop zijn hier niet van toepassing. </w:t>
      </w:r>
      <w:proofErr w:type="spellStart"/>
      <w:r>
        <w:rPr>
          <w:lang w:val="nl-NL"/>
        </w:rPr>
        <w:t>CyberStockroom</w:t>
      </w:r>
      <w:proofErr w:type="spellEnd"/>
      <w:r>
        <w:rPr>
          <w:lang w:val="nl-NL"/>
        </w:rPr>
        <w:t xml:space="preserve"> werkt met een ‘map-gebaseerd’ systeem. Dit betekent dat de locatie van de artikelen altijd voorop staat. Hierdoor distantieert  </w:t>
      </w:r>
      <w:proofErr w:type="spellStart"/>
      <w:r>
        <w:rPr>
          <w:lang w:val="nl-NL"/>
        </w:rPr>
        <w:t>CyberStockroom</w:t>
      </w:r>
      <w:proofErr w:type="spellEnd"/>
      <w:r>
        <w:rPr>
          <w:lang w:val="nl-NL"/>
        </w:rPr>
        <w:t xml:space="preserve"> zich van de concurrentie.</w:t>
      </w:r>
    </w:p>
    <w:p w:rsidR="003D0B81" w:rsidRDefault="00541591" w:rsidP="00541591">
      <w:pPr>
        <w:pStyle w:val="Kop3"/>
        <w:rPr>
          <w:lang w:val="nl-NL"/>
        </w:rPr>
      </w:pPr>
      <w:r>
        <w:rPr>
          <w:lang w:val="nl-NL"/>
        </w:rPr>
        <w:t>Homepage</w:t>
      </w:r>
    </w:p>
    <w:p w:rsidR="00541591" w:rsidRDefault="00541591" w:rsidP="00541591">
      <w:pPr>
        <w:rPr>
          <w:lang w:val="nl-NL"/>
        </w:rPr>
      </w:pPr>
      <w:r>
        <w:rPr>
          <w:lang w:val="nl-NL"/>
        </w:rPr>
        <w:t xml:space="preserve">Aangezien alles bij </w:t>
      </w:r>
      <w:proofErr w:type="spellStart"/>
      <w:r>
        <w:rPr>
          <w:lang w:val="nl-NL"/>
        </w:rPr>
        <w:t>CyberStockroom</w:t>
      </w:r>
      <w:proofErr w:type="spellEnd"/>
      <w:r>
        <w:rPr>
          <w:lang w:val="nl-NL"/>
        </w:rPr>
        <w:t xml:space="preserve"> rond de map draait, is dit ook de homepage. Hier zijn alle locaties van het bedrijf te zien, met al hun </w:t>
      </w:r>
      <w:proofErr w:type="spellStart"/>
      <w:r>
        <w:rPr>
          <w:lang w:val="nl-NL"/>
        </w:rPr>
        <w:t>sublocaties</w:t>
      </w:r>
      <w:proofErr w:type="spellEnd"/>
      <w:r>
        <w:rPr>
          <w:lang w:val="nl-NL"/>
        </w:rPr>
        <w:t>. Wanneer er op een locatie wordt geklikt, worden alle producten op deze locatie weergegeven.</w:t>
      </w:r>
    </w:p>
    <w:p w:rsidR="003E06FE" w:rsidRDefault="00541591" w:rsidP="003E06FE">
      <w:pPr>
        <w:keepNext/>
      </w:pPr>
      <w:r>
        <w:rPr>
          <w:noProof/>
          <w:lang w:eastAsia="nl-BE"/>
        </w:rPr>
        <w:drawing>
          <wp:inline distT="0" distB="0" distL="0" distR="0" wp14:anchorId="41CC25CA" wp14:editId="4FD294CB">
            <wp:extent cx="5760720" cy="1600200"/>
            <wp:effectExtent l="19050" t="19050" r="11430" b="1905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rome_2017-02-21_09-55-29.png"/>
                    <pic:cNvPicPr/>
                  </pic:nvPicPr>
                  <pic:blipFill rotWithShape="1">
                    <a:blip r:embed="rId14" cstate="print">
                      <a:extLst>
                        <a:ext uri="{28A0092B-C50C-407E-A947-70E740481C1C}">
                          <a14:useLocalDpi xmlns:a14="http://schemas.microsoft.com/office/drawing/2010/main" val="0"/>
                        </a:ext>
                      </a:extLst>
                    </a:blip>
                    <a:srcRect t="8137" b="40086"/>
                    <a:stretch/>
                  </pic:blipFill>
                  <pic:spPr bwMode="auto">
                    <a:xfrm>
                      <a:off x="0" y="0"/>
                      <a:ext cx="5760720" cy="1600200"/>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rsidR="00541591" w:rsidRDefault="003E06FE" w:rsidP="003E06FE">
      <w:pPr>
        <w:pStyle w:val="Bijschrift"/>
        <w:rPr>
          <w:lang w:val="nl-NL"/>
        </w:rPr>
      </w:pPr>
      <w:r>
        <w:t xml:space="preserve">Figuur </w:t>
      </w:r>
      <w:fldSimple w:instr=" SEQ Figuur \* ARABIC ">
        <w:r w:rsidR="00151CBC">
          <w:rPr>
            <w:noProof/>
          </w:rPr>
          <w:t>7</w:t>
        </w:r>
      </w:fldSimple>
      <w:r>
        <w:t>: Homepage</w:t>
      </w:r>
    </w:p>
    <w:p w:rsidR="003E06FE" w:rsidRDefault="00541591" w:rsidP="003E06FE">
      <w:pPr>
        <w:keepNext/>
      </w:pPr>
      <w:r>
        <w:rPr>
          <w:noProof/>
          <w:lang w:eastAsia="nl-BE"/>
        </w:rPr>
        <w:drawing>
          <wp:inline distT="0" distB="0" distL="0" distR="0" wp14:anchorId="6A17A3DD" wp14:editId="27F64441">
            <wp:extent cx="5760720" cy="2835275"/>
            <wp:effectExtent l="19050" t="19050" r="11430" b="2222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rome_2017-02-21_09-55-49.png"/>
                    <pic:cNvPicPr/>
                  </pic:nvPicPr>
                  <pic:blipFill rotWithShape="1">
                    <a:blip r:embed="rId15" cstate="print">
                      <a:extLst>
                        <a:ext uri="{28A0092B-C50C-407E-A947-70E740481C1C}">
                          <a14:useLocalDpi xmlns:a14="http://schemas.microsoft.com/office/drawing/2010/main" val="0"/>
                        </a:ext>
                      </a:extLst>
                    </a:blip>
                    <a:srcRect t="8260"/>
                    <a:stretch/>
                  </pic:blipFill>
                  <pic:spPr bwMode="auto">
                    <a:xfrm>
                      <a:off x="0" y="0"/>
                      <a:ext cx="5760720" cy="2835275"/>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rsidR="00541591" w:rsidRDefault="003E06FE" w:rsidP="003E06FE">
      <w:pPr>
        <w:pStyle w:val="Bijschrift"/>
        <w:rPr>
          <w:lang w:val="nl-NL"/>
        </w:rPr>
      </w:pPr>
      <w:r>
        <w:t xml:space="preserve">Figuur </w:t>
      </w:r>
      <w:fldSimple w:instr=" SEQ Figuur \* ARABIC ">
        <w:r w:rsidR="00151CBC">
          <w:rPr>
            <w:noProof/>
          </w:rPr>
          <w:t>8</w:t>
        </w:r>
      </w:fldSimple>
      <w:r>
        <w:t>: Productoverzicht</w:t>
      </w:r>
    </w:p>
    <w:p w:rsidR="003B0A05" w:rsidRDefault="003B0A05">
      <w:pPr>
        <w:rPr>
          <w:rFonts w:asciiTheme="majorHAnsi" w:eastAsiaTheme="majorEastAsia" w:hAnsiTheme="majorHAnsi" w:cstheme="majorBidi"/>
          <w:color w:val="1F4D78" w:themeColor="accent1" w:themeShade="7F"/>
          <w:sz w:val="24"/>
          <w:szCs w:val="24"/>
          <w:lang w:val="nl-NL"/>
        </w:rPr>
      </w:pPr>
      <w:r>
        <w:rPr>
          <w:lang w:val="nl-NL"/>
        </w:rPr>
        <w:br w:type="page"/>
      </w:r>
    </w:p>
    <w:p w:rsidR="003B0A05" w:rsidRDefault="003B0A05" w:rsidP="003B0A05">
      <w:pPr>
        <w:pStyle w:val="Kop3"/>
        <w:rPr>
          <w:lang w:val="nl-NL"/>
        </w:rPr>
      </w:pPr>
      <w:r>
        <w:rPr>
          <w:lang w:val="nl-NL"/>
        </w:rPr>
        <w:lastRenderedPageBreak/>
        <w:t>Start</w:t>
      </w:r>
    </w:p>
    <w:p w:rsidR="003B0A05" w:rsidRDefault="003B0A05" w:rsidP="003B0A05">
      <w:pPr>
        <w:rPr>
          <w:lang w:val="nl-NL"/>
        </w:rPr>
      </w:pPr>
      <w:r>
        <w:rPr>
          <w:lang w:val="nl-NL"/>
        </w:rPr>
        <w:t xml:space="preserve">Met </w:t>
      </w:r>
      <w:proofErr w:type="spellStart"/>
      <w:r>
        <w:rPr>
          <w:lang w:val="nl-NL"/>
        </w:rPr>
        <w:t>CyberStockroom</w:t>
      </w:r>
      <w:proofErr w:type="spellEnd"/>
      <w:r>
        <w:rPr>
          <w:lang w:val="nl-NL"/>
        </w:rPr>
        <w:t xml:space="preserve"> kunnen eigenlijk alleen maar 4 handelingen worden uitgevoerd. Op de startpagina worden deze handelingen aangeboden. De handelingen zijn het toevoegen van een nieuw product, het inchecken van een product, het verplaatsen van een product en het uitchecken van een product. </w:t>
      </w:r>
    </w:p>
    <w:p w:rsidR="003E06FE" w:rsidRDefault="003B0A05" w:rsidP="003E06FE">
      <w:pPr>
        <w:keepNext/>
      </w:pPr>
      <w:r>
        <w:rPr>
          <w:noProof/>
          <w:lang w:eastAsia="nl-BE"/>
        </w:rPr>
        <w:drawing>
          <wp:inline distT="0" distB="0" distL="0" distR="0" wp14:anchorId="7403D699" wp14:editId="524C9AA0">
            <wp:extent cx="5688000" cy="2796879"/>
            <wp:effectExtent l="19050" t="19050" r="27305" b="2286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rome_2017-02-21_09-56-31.png"/>
                    <pic:cNvPicPr/>
                  </pic:nvPicPr>
                  <pic:blipFill rotWithShape="1">
                    <a:blip r:embed="rId16" cstate="print">
                      <a:extLst>
                        <a:ext uri="{28A0092B-C50C-407E-A947-70E740481C1C}">
                          <a14:useLocalDpi xmlns:a14="http://schemas.microsoft.com/office/drawing/2010/main" val="0"/>
                        </a:ext>
                      </a:extLst>
                    </a:blip>
                    <a:srcRect t="8345"/>
                    <a:stretch/>
                  </pic:blipFill>
                  <pic:spPr bwMode="auto">
                    <a:xfrm>
                      <a:off x="0" y="0"/>
                      <a:ext cx="5688000" cy="2796879"/>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rsidR="003B0A05" w:rsidRDefault="003E06FE" w:rsidP="003E06FE">
      <w:pPr>
        <w:pStyle w:val="Bijschrift"/>
        <w:rPr>
          <w:lang w:val="nl-NL"/>
        </w:rPr>
      </w:pPr>
      <w:r>
        <w:t xml:space="preserve">Figuur </w:t>
      </w:r>
      <w:fldSimple w:instr=" SEQ Figuur \* ARABIC ">
        <w:r w:rsidR="00151CBC">
          <w:rPr>
            <w:noProof/>
          </w:rPr>
          <w:t>9</w:t>
        </w:r>
      </w:fldSimple>
      <w:r>
        <w:t>: Start</w:t>
      </w:r>
    </w:p>
    <w:p w:rsidR="003B0A05" w:rsidRDefault="003B0A05" w:rsidP="003B0A05">
      <w:pPr>
        <w:pStyle w:val="Kop3"/>
        <w:rPr>
          <w:lang w:val="nl-NL"/>
        </w:rPr>
      </w:pPr>
      <w:r>
        <w:rPr>
          <w:lang w:val="nl-NL"/>
        </w:rPr>
        <w:t>Nieuw product</w:t>
      </w:r>
    </w:p>
    <w:p w:rsidR="003B0A05" w:rsidRDefault="00971068" w:rsidP="003B0A05">
      <w:pPr>
        <w:rPr>
          <w:lang w:val="nl-NL"/>
        </w:rPr>
      </w:pPr>
      <w:r>
        <w:rPr>
          <w:lang w:val="nl-NL"/>
        </w:rPr>
        <w:t xml:space="preserve">Het toevoegen van een nieuw product is redelijk basis. Enkel het productnummer, de beschrijving, de prijzen, de ontwikkelaar en de leverancier. Voor Guido zijn dit veel te weinig velden, waardoor deze optie eigenlijk al minder interessant is. </w:t>
      </w:r>
    </w:p>
    <w:p w:rsidR="003E06FE" w:rsidRDefault="00971068" w:rsidP="003E06FE">
      <w:pPr>
        <w:keepNext/>
      </w:pPr>
      <w:r>
        <w:rPr>
          <w:noProof/>
          <w:lang w:eastAsia="nl-BE"/>
        </w:rPr>
        <w:drawing>
          <wp:inline distT="0" distB="0" distL="0" distR="0" wp14:anchorId="3FD8835C" wp14:editId="70343B62">
            <wp:extent cx="5688000" cy="3479520"/>
            <wp:effectExtent l="19050" t="19050" r="27305" b="2603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rome_2017-02-21_09-57-10.png"/>
                    <pic:cNvPicPr/>
                  </pic:nvPicPr>
                  <pic:blipFill rotWithShape="1">
                    <a:blip r:embed="rId17">
                      <a:extLst>
                        <a:ext uri="{28A0092B-C50C-407E-A947-70E740481C1C}">
                          <a14:useLocalDpi xmlns:a14="http://schemas.microsoft.com/office/drawing/2010/main" val="0"/>
                        </a:ext>
                      </a:extLst>
                    </a:blip>
                    <a:srcRect l="16536" t="15852" r="16569" b="7871"/>
                    <a:stretch/>
                  </pic:blipFill>
                  <pic:spPr bwMode="auto">
                    <a:xfrm>
                      <a:off x="0" y="0"/>
                      <a:ext cx="5688000" cy="3479520"/>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71068" w:rsidRDefault="003E06FE" w:rsidP="003E06FE">
      <w:pPr>
        <w:pStyle w:val="Bijschrift"/>
        <w:rPr>
          <w:lang w:val="nl-NL"/>
        </w:rPr>
      </w:pPr>
      <w:r>
        <w:t xml:space="preserve">Figuur </w:t>
      </w:r>
      <w:fldSimple w:instr=" SEQ Figuur \* ARABIC ">
        <w:r w:rsidR="00151CBC">
          <w:rPr>
            <w:noProof/>
          </w:rPr>
          <w:t>10</w:t>
        </w:r>
      </w:fldSimple>
      <w:r>
        <w:t>: Nieuw product toevoegen</w:t>
      </w:r>
    </w:p>
    <w:p w:rsidR="00C8145B" w:rsidRDefault="00C8145B" w:rsidP="00C8145B">
      <w:pPr>
        <w:pStyle w:val="Kop3"/>
        <w:rPr>
          <w:lang w:val="nl-NL"/>
        </w:rPr>
      </w:pPr>
      <w:r>
        <w:rPr>
          <w:lang w:val="nl-NL"/>
        </w:rPr>
        <w:lastRenderedPageBreak/>
        <w:t>Check in</w:t>
      </w:r>
    </w:p>
    <w:p w:rsidR="00C8145B" w:rsidRDefault="00C8145B" w:rsidP="00C8145B">
      <w:pPr>
        <w:rPr>
          <w:lang w:val="nl-NL"/>
        </w:rPr>
      </w:pPr>
      <w:r>
        <w:rPr>
          <w:lang w:val="nl-NL"/>
        </w:rPr>
        <w:t>Het inchecken van een product is redelijk eenvoudig. Eerst moet er een locatie worden gekozen, waarna alle producten worden weergegeven. Er kan nu per product worden aangegeven welk aantal op deze locatie moet worden ingecheckt.</w:t>
      </w:r>
      <w:r w:rsidR="00676100">
        <w:rPr>
          <w:lang w:val="nl-NL"/>
        </w:rPr>
        <w:t xml:space="preserve"> Hetzelfde kan ook gedaan worden met het uitcheckproces. Deze processen zijn ideaal voor Guido, aangezien producten die naar evenementen gaan enkel moeten worden uitgecheckt en weer worden ingecheckt.</w:t>
      </w:r>
    </w:p>
    <w:p w:rsidR="003E06FE" w:rsidRDefault="00C8145B" w:rsidP="003E06FE">
      <w:pPr>
        <w:keepNext/>
      </w:pPr>
      <w:r>
        <w:rPr>
          <w:noProof/>
          <w:lang w:eastAsia="nl-BE"/>
        </w:rPr>
        <w:drawing>
          <wp:inline distT="0" distB="0" distL="0" distR="0" wp14:anchorId="27107FEB" wp14:editId="3F081AF6">
            <wp:extent cx="5760000" cy="2904762"/>
            <wp:effectExtent l="19050" t="19050" r="12700" b="1016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rome_2017-02-21_09-57-33.png"/>
                    <pic:cNvPicPr/>
                  </pic:nvPicPr>
                  <pic:blipFill rotWithShape="1">
                    <a:blip r:embed="rId18" cstate="print">
                      <a:extLst>
                        <a:ext uri="{28A0092B-C50C-407E-A947-70E740481C1C}">
                          <a14:useLocalDpi xmlns:a14="http://schemas.microsoft.com/office/drawing/2010/main" val="0"/>
                        </a:ext>
                      </a:extLst>
                    </a:blip>
                    <a:srcRect l="5577" t="12681" r="6537" b="4707"/>
                    <a:stretch/>
                  </pic:blipFill>
                  <pic:spPr bwMode="auto">
                    <a:xfrm>
                      <a:off x="0" y="0"/>
                      <a:ext cx="5760000" cy="2904762"/>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rsidR="00C8145B" w:rsidRDefault="003E06FE" w:rsidP="003E06FE">
      <w:pPr>
        <w:pStyle w:val="Bijschrift"/>
      </w:pPr>
      <w:r>
        <w:t xml:space="preserve">Figuur </w:t>
      </w:r>
      <w:fldSimple w:instr=" SEQ Figuur \* ARABIC ">
        <w:r w:rsidR="00151CBC">
          <w:rPr>
            <w:noProof/>
          </w:rPr>
          <w:t>11</w:t>
        </w:r>
      </w:fldSimple>
      <w:r>
        <w:t>: Incheckproces</w:t>
      </w:r>
    </w:p>
    <w:p w:rsidR="002848F8" w:rsidRPr="002848F8" w:rsidRDefault="002848F8" w:rsidP="002848F8">
      <w:pPr>
        <w:pStyle w:val="Kop3"/>
        <w:rPr>
          <w:lang w:val="nl-NL"/>
        </w:rPr>
      </w:pPr>
      <w:r>
        <w:rPr>
          <w:lang w:val="nl-NL"/>
        </w:rPr>
        <w:t>Conclusie</w:t>
      </w:r>
    </w:p>
    <w:tbl>
      <w:tblPr>
        <w:tblStyle w:val="Rastertabel4-Accent1"/>
        <w:tblW w:w="0" w:type="auto"/>
        <w:tblLook w:val="04A0" w:firstRow="1" w:lastRow="0" w:firstColumn="1" w:lastColumn="0" w:noHBand="0" w:noVBand="1"/>
      </w:tblPr>
      <w:tblGrid>
        <w:gridCol w:w="4531"/>
        <w:gridCol w:w="4531"/>
      </w:tblGrid>
      <w:tr w:rsidR="00676100" w:rsidTr="00742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76100" w:rsidRDefault="00676100" w:rsidP="00742AB3">
            <w:pPr>
              <w:rPr>
                <w:lang w:val="nl-NL"/>
              </w:rPr>
            </w:pPr>
            <w:r>
              <w:rPr>
                <w:lang w:val="nl-NL"/>
              </w:rPr>
              <w:t>Voordelen</w:t>
            </w:r>
          </w:p>
        </w:tc>
        <w:tc>
          <w:tcPr>
            <w:tcW w:w="4531" w:type="dxa"/>
          </w:tcPr>
          <w:p w:rsidR="00676100" w:rsidRDefault="00676100" w:rsidP="00742AB3">
            <w:pPr>
              <w:cnfStyle w:val="100000000000" w:firstRow="1" w:lastRow="0" w:firstColumn="0" w:lastColumn="0" w:oddVBand="0" w:evenVBand="0" w:oddHBand="0" w:evenHBand="0" w:firstRowFirstColumn="0" w:firstRowLastColumn="0" w:lastRowFirstColumn="0" w:lastRowLastColumn="0"/>
              <w:rPr>
                <w:lang w:val="nl-NL"/>
              </w:rPr>
            </w:pPr>
            <w:r>
              <w:rPr>
                <w:lang w:val="nl-NL"/>
              </w:rPr>
              <w:t>Nadelen</w:t>
            </w:r>
          </w:p>
        </w:tc>
      </w:tr>
      <w:tr w:rsidR="00676100" w:rsidTr="00742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76100" w:rsidRPr="0007221F" w:rsidRDefault="00676100" w:rsidP="00742AB3">
            <w:pPr>
              <w:rPr>
                <w:b w:val="0"/>
                <w:lang w:val="nl-NL"/>
              </w:rPr>
            </w:pPr>
            <w:r>
              <w:rPr>
                <w:b w:val="0"/>
                <w:lang w:val="nl-NL"/>
              </w:rPr>
              <w:t>Geen overbodige functies</w:t>
            </w:r>
          </w:p>
        </w:tc>
        <w:tc>
          <w:tcPr>
            <w:tcW w:w="4531" w:type="dxa"/>
          </w:tcPr>
          <w:p w:rsidR="00676100" w:rsidRDefault="00676100" w:rsidP="00742AB3">
            <w:pPr>
              <w:cnfStyle w:val="000000100000" w:firstRow="0" w:lastRow="0" w:firstColumn="0" w:lastColumn="0" w:oddVBand="0" w:evenVBand="0" w:oddHBand="1" w:evenHBand="0" w:firstRowFirstColumn="0" w:firstRowLastColumn="0" w:lastRowFirstColumn="0" w:lastRowLastColumn="0"/>
              <w:rPr>
                <w:lang w:val="nl-NL"/>
              </w:rPr>
            </w:pPr>
            <w:r>
              <w:rPr>
                <w:lang w:val="nl-NL"/>
              </w:rPr>
              <w:t>Betalend</w:t>
            </w:r>
          </w:p>
        </w:tc>
      </w:tr>
      <w:tr w:rsidR="00676100" w:rsidTr="00742AB3">
        <w:tc>
          <w:tcPr>
            <w:cnfStyle w:val="001000000000" w:firstRow="0" w:lastRow="0" w:firstColumn="1" w:lastColumn="0" w:oddVBand="0" w:evenVBand="0" w:oddHBand="0" w:evenHBand="0" w:firstRowFirstColumn="0" w:firstRowLastColumn="0" w:lastRowFirstColumn="0" w:lastRowLastColumn="0"/>
            <w:tcW w:w="4531" w:type="dxa"/>
          </w:tcPr>
          <w:p w:rsidR="00676100" w:rsidRPr="0007221F" w:rsidRDefault="00676100" w:rsidP="00742AB3">
            <w:pPr>
              <w:rPr>
                <w:b w:val="0"/>
                <w:lang w:val="nl-NL"/>
              </w:rPr>
            </w:pPr>
            <w:r>
              <w:rPr>
                <w:b w:val="0"/>
                <w:lang w:val="nl-NL"/>
              </w:rPr>
              <w:t>Perfect incheck/uitcheckproces</w:t>
            </w:r>
          </w:p>
        </w:tc>
        <w:tc>
          <w:tcPr>
            <w:tcW w:w="4531" w:type="dxa"/>
          </w:tcPr>
          <w:p w:rsidR="00676100" w:rsidRDefault="00676100" w:rsidP="00742AB3">
            <w:pPr>
              <w:cnfStyle w:val="000000000000" w:firstRow="0" w:lastRow="0" w:firstColumn="0" w:lastColumn="0" w:oddVBand="0" w:evenVBand="0" w:oddHBand="0" w:evenHBand="0" w:firstRowFirstColumn="0" w:firstRowLastColumn="0" w:lastRowFirstColumn="0" w:lastRowLastColumn="0"/>
              <w:rPr>
                <w:lang w:val="nl-NL"/>
              </w:rPr>
            </w:pPr>
            <w:r>
              <w:rPr>
                <w:lang w:val="nl-NL"/>
              </w:rPr>
              <w:t>Nieuw product toevoegen is beperkt</w:t>
            </w:r>
          </w:p>
        </w:tc>
      </w:tr>
      <w:tr w:rsidR="00676100" w:rsidTr="00742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76100" w:rsidRPr="0007221F" w:rsidRDefault="00676100" w:rsidP="00676100">
            <w:pPr>
              <w:rPr>
                <w:b w:val="0"/>
                <w:lang w:val="nl-NL"/>
              </w:rPr>
            </w:pPr>
            <w:r>
              <w:rPr>
                <w:b w:val="0"/>
                <w:lang w:val="nl-NL"/>
              </w:rPr>
              <w:t>Locatie-gebaseerd</w:t>
            </w:r>
          </w:p>
        </w:tc>
        <w:tc>
          <w:tcPr>
            <w:tcW w:w="4531" w:type="dxa"/>
          </w:tcPr>
          <w:p w:rsidR="00676100" w:rsidRDefault="00676100" w:rsidP="00742AB3">
            <w:pPr>
              <w:cnfStyle w:val="000000100000" w:firstRow="0" w:lastRow="0" w:firstColumn="0" w:lastColumn="0" w:oddVBand="0" w:evenVBand="0" w:oddHBand="1" w:evenHBand="0" w:firstRowFirstColumn="0" w:firstRowLastColumn="0" w:lastRowFirstColumn="0" w:lastRowLastColumn="0"/>
              <w:rPr>
                <w:lang w:val="nl-NL"/>
              </w:rPr>
            </w:pPr>
            <w:r>
              <w:rPr>
                <w:lang w:val="nl-NL"/>
              </w:rPr>
              <w:t>GUI is niet altijd even gebruiksvriendelijk</w:t>
            </w:r>
          </w:p>
        </w:tc>
      </w:tr>
      <w:tr w:rsidR="00676100" w:rsidTr="00742AB3">
        <w:tc>
          <w:tcPr>
            <w:cnfStyle w:val="001000000000" w:firstRow="0" w:lastRow="0" w:firstColumn="1" w:lastColumn="0" w:oddVBand="0" w:evenVBand="0" w:oddHBand="0" w:evenHBand="0" w:firstRowFirstColumn="0" w:firstRowLastColumn="0" w:lastRowFirstColumn="0" w:lastRowLastColumn="0"/>
            <w:tcW w:w="4531" w:type="dxa"/>
          </w:tcPr>
          <w:p w:rsidR="00676100" w:rsidRPr="0007221F" w:rsidRDefault="00676100" w:rsidP="00742AB3">
            <w:pPr>
              <w:rPr>
                <w:b w:val="0"/>
                <w:lang w:val="nl-NL"/>
              </w:rPr>
            </w:pPr>
            <w:r>
              <w:rPr>
                <w:b w:val="0"/>
                <w:lang w:val="nl-NL"/>
              </w:rPr>
              <w:t>Automatische productnummering is mogelijk</w:t>
            </w:r>
          </w:p>
        </w:tc>
        <w:tc>
          <w:tcPr>
            <w:tcW w:w="4531" w:type="dxa"/>
          </w:tcPr>
          <w:p w:rsidR="00676100" w:rsidRDefault="00676100" w:rsidP="00742AB3">
            <w:pPr>
              <w:cnfStyle w:val="000000000000" w:firstRow="0" w:lastRow="0" w:firstColumn="0" w:lastColumn="0" w:oddVBand="0" w:evenVBand="0" w:oddHBand="0" w:evenHBand="0" w:firstRowFirstColumn="0" w:firstRowLastColumn="0" w:lastRowFirstColumn="0" w:lastRowLastColumn="0"/>
              <w:rPr>
                <w:lang w:val="nl-NL"/>
              </w:rPr>
            </w:pPr>
            <w:r>
              <w:rPr>
                <w:lang w:val="nl-NL"/>
              </w:rPr>
              <w:t>Wordt onoverzichtelijk met een groot aantal producten</w:t>
            </w:r>
          </w:p>
        </w:tc>
      </w:tr>
    </w:tbl>
    <w:p w:rsidR="00676100" w:rsidRDefault="00676100" w:rsidP="00C8145B">
      <w:pPr>
        <w:rPr>
          <w:lang w:val="nl-NL"/>
        </w:rPr>
      </w:pPr>
    </w:p>
    <w:p w:rsidR="00151CBC" w:rsidRDefault="00151CBC">
      <w:pPr>
        <w:rPr>
          <w:lang w:val="nl-NL"/>
        </w:rPr>
      </w:pPr>
      <w:r>
        <w:rPr>
          <w:lang w:val="nl-NL"/>
        </w:rPr>
        <w:br w:type="page"/>
      </w:r>
    </w:p>
    <w:p w:rsidR="00151CBC" w:rsidRDefault="00151CBC" w:rsidP="00151CBC">
      <w:pPr>
        <w:pStyle w:val="Kop2"/>
      </w:pPr>
      <w:proofErr w:type="spellStart"/>
      <w:r>
        <w:lastRenderedPageBreak/>
        <w:t>Zoho</w:t>
      </w:r>
      <w:proofErr w:type="spellEnd"/>
      <w:r>
        <w:t xml:space="preserve"> Inventory</w:t>
      </w:r>
    </w:p>
    <w:p w:rsidR="00151CBC" w:rsidRDefault="00151CBC" w:rsidP="00151CBC">
      <w:pPr>
        <w:pStyle w:val="Kop3"/>
      </w:pPr>
      <w:r>
        <w:t>Dashboard</w:t>
      </w:r>
      <w:r>
        <w:br/>
      </w:r>
      <w:r>
        <w:rPr>
          <w:noProof/>
          <w:lang w:eastAsia="nl-BE"/>
        </w:rPr>
        <w:drawing>
          <wp:inline distT="114300" distB="114300" distL="114300" distR="114300" wp14:anchorId="7DCFEE56" wp14:editId="2CF75D0B">
            <wp:extent cx="5760410" cy="2692400"/>
            <wp:effectExtent l="19050" t="19050" r="12065" b="12700"/>
            <wp:docPr id="13" name="image07.png" descr="chrome_2017-02-20_14-40-15.png"/>
            <wp:cNvGraphicFramePr/>
            <a:graphic xmlns:a="http://schemas.openxmlformats.org/drawingml/2006/main">
              <a:graphicData uri="http://schemas.openxmlformats.org/drawingml/2006/picture">
                <pic:pic xmlns:pic="http://schemas.openxmlformats.org/drawingml/2006/picture">
                  <pic:nvPicPr>
                    <pic:cNvPr id="0" name="image07.png" descr="chrome_2017-02-20_14-40-15.png"/>
                    <pic:cNvPicPr preferRelativeResize="0"/>
                  </pic:nvPicPr>
                  <pic:blipFill>
                    <a:blip r:embed="rId19"/>
                    <a:srcRect/>
                    <a:stretch>
                      <a:fillRect/>
                    </a:stretch>
                  </pic:blipFill>
                  <pic:spPr>
                    <a:xfrm>
                      <a:off x="0" y="0"/>
                      <a:ext cx="5760410" cy="2692400"/>
                    </a:xfrm>
                    <a:prstGeom prst="rect">
                      <a:avLst/>
                    </a:prstGeom>
                    <a:ln w="6350">
                      <a:solidFill>
                        <a:schemeClr val="tx1"/>
                      </a:solidFill>
                    </a:ln>
                  </pic:spPr>
                </pic:pic>
              </a:graphicData>
            </a:graphic>
          </wp:inline>
        </w:drawing>
      </w:r>
    </w:p>
    <w:p w:rsidR="00151CBC" w:rsidRDefault="00151CBC" w:rsidP="00151CBC">
      <w:pPr>
        <w:pStyle w:val="Bijschrift"/>
      </w:pPr>
      <w:r>
        <w:t xml:space="preserve">Figuur </w:t>
      </w:r>
      <w:fldSimple w:instr=" SEQ Figuur \* ARABIC ">
        <w:r>
          <w:rPr>
            <w:noProof/>
          </w:rPr>
          <w:t>12</w:t>
        </w:r>
      </w:fldSimple>
      <w:r>
        <w:t>: Dashboard</w:t>
      </w:r>
    </w:p>
    <w:p w:rsidR="00151CBC" w:rsidRDefault="00151CBC" w:rsidP="00151CBC">
      <w:pPr>
        <w:jc w:val="both"/>
      </w:pPr>
      <w:proofErr w:type="spellStart"/>
      <w:r>
        <w:t>Zoho</w:t>
      </w:r>
      <w:proofErr w:type="spellEnd"/>
      <w:r>
        <w:t xml:space="preserve"> heeft een mooie en intuïtieve interface. Op het dashboard staat een kort overzicht van de huidige stock, aankoop en verkoop. Aankoop en verkoop zijn voor onze doeleinden niet van toepassing en zijn dus overbodig. Enkel de stock is hier van belang. Van de stock zien we een korte opsomming van het aantal producten in stock en het aantal dat nog moet geleverd worden.</w:t>
      </w:r>
    </w:p>
    <w:p w:rsidR="00151CBC" w:rsidRDefault="00151CBC" w:rsidP="00151CBC">
      <w:pPr>
        <w:pStyle w:val="Kop3"/>
      </w:pPr>
      <w:r>
        <w:t>Stockbeheer</w:t>
      </w:r>
      <w:r>
        <w:br/>
      </w:r>
      <w:r>
        <w:rPr>
          <w:noProof/>
          <w:lang w:eastAsia="nl-BE"/>
        </w:rPr>
        <w:drawing>
          <wp:inline distT="114300" distB="114300" distL="114300" distR="114300" wp14:anchorId="6EAA12F0" wp14:editId="0DA5836B">
            <wp:extent cx="5760410" cy="2679700"/>
            <wp:effectExtent l="19050" t="19050" r="12065" b="25400"/>
            <wp:docPr id="14" name="image05.png" descr="chrome_2017-02-20_14-40-30.png"/>
            <wp:cNvGraphicFramePr/>
            <a:graphic xmlns:a="http://schemas.openxmlformats.org/drawingml/2006/main">
              <a:graphicData uri="http://schemas.openxmlformats.org/drawingml/2006/picture">
                <pic:pic xmlns:pic="http://schemas.openxmlformats.org/drawingml/2006/picture">
                  <pic:nvPicPr>
                    <pic:cNvPr id="0" name="image05.png" descr="chrome_2017-02-20_14-40-30.png"/>
                    <pic:cNvPicPr preferRelativeResize="0"/>
                  </pic:nvPicPr>
                  <pic:blipFill>
                    <a:blip r:embed="rId20"/>
                    <a:srcRect/>
                    <a:stretch>
                      <a:fillRect/>
                    </a:stretch>
                  </pic:blipFill>
                  <pic:spPr>
                    <a:xfrm>
                      <a:off x="0" y="0"/>
                      <a:ext cx="5760410" cy="2679700"/>
                    </a:xfrm>
                    <a:prstGeom prst="rect">
                      <a:avLst/>
                    </a:prstGeom>
                    <a:ln w="6350">
                      <a:solidFill>
                        <a:schemeClr val="tx1"/>
                      </a:solidFill>
                    </a:ln>
                  </pic:spPr>
                </pic:pic>
              </a:graphicData>
            </a:graphic>
          </wp:inline>
        </w:drawing>
      </w:r>
    </w:p>
    <w:p w:rsidR="00151CBC" w:rsidRDefault="00151CBC" w:rsidP="00151CBC">
      <w:pPr>
        <w:pStyle w:val="Bijschrift"/>
      </w:pPr>
      <w:r>
        <w:t xml:space="preserve">Figuur </w:t>
      </w:r>
      <w:fldSimple w:instr=" SEQ Figuur \* ARABIC ">
        <w:r>
          <w:rPr>
            <w:noProof/>
          </w:rPr>
          <w:t>13</w:t>
        </w:r>
      </w:fldSimple>
      <w:r>
        <w:t>: Overzicht stock</w:t>
      </w:r>
    </w:p>
    <w:p w:rsidR="00151CBC" w:rsidRDefault="00151CBC" w:rsidP="00151CBC">
      <w:r>
        <w:t>Het stockbeheer geeft een overzicht van de huidige producten in de inventaris. De lijst geeft een korte beschrijving met een mogelijkheid tot een gedetailleerd overzicht wanneer een product wordt aangeklikt. Het is mogelijk een historiek te zien van de meest recente wijzigingen aan een bepaald product. Er is een verkoopoverzicht zichtbaar voor het product maar dat is niet van belang.</w:t>
      </w:r>
    </w:p>
    <w:p w:rsidR="00151CBC" w:rsidRDefault="00151CBC" w:rsidP="00151CBC">
      <w:pPr>
        <w:pStyle w:val="Kop3"/>
      </w:pPr>
      <w:r>
        <w:lastRenderedPageBreak/>
        <w:t>Stockbeheer toevoegen product</w:t>
      </w:r>
      <w:r>
        <w:br/>
      </w:r>
      <w:r>
        <w:rPr>
          <w:noProof/>
          <w:lang w:eastAsia="nl-BE"/>
        </w:rPr>
        <w:drawing>
          <wp:inline distT="114300" distB="114300" distL="114300" distR="114300" wp14:anchorId="558408A9" wp14:editId="454D13F6">
            <wp:extent cx="5760410" cy="2870200"/>
            <wp:effectExtent l="19050" t="19050" r="12065" b="25400"/>
            <wp:docPr id="15" name="image06.png" descr="chrome_2017-02-20_14-42-39.png"/>
            <wp:cNvGraphicFramePr/>
            <a:graphic xmlns:a="http://schemas.openxmlformats.org/drawingml/2006/main">
              <a:graphicData uri="http://schemas.openxmlformats.org/drawingml/2006/picture">
                <pic:pic xmlns:pic="http://schemas.openxmlformats.org/drawingml/2006/picture">
                  <pic:nvPicPr>
                    <pic:cNvPr id="0" name="image06.png" descr="chrome_2017-02-20_14-42-39.png"/>
                    <pic:cNvPicPr preferRelativeResize="0"/>
                  </pic:nvPicPr>
                  <pic:blipFill>
                    <a:blip r:embed="rId21"/>
                    <a:srcRect/>
                    <a:stretch>
                      <a:fillRect/>
                    </a:stretch>
                  </pic:blipFill>
                  <pic:spPr>
                    <a:xfrm>
                      <a:off x="0" y="0"/>
                      <a:ext cx="5760410" cy="2870200"/>
                    </a:xfrm>
                    <a:prstGeom prst="rect">
                      <a:avLst/>
                    </a:prstGeom>
                    <a:ln w="6350">
                      <a:solidFill>
                        <a:schemeClr val="tx1"/>
                      </a:solidFill>
                    </a:ln>
                  </pic:spPr>
                </pic:pic>
              </a:graphicData>
            </a:graphic>
          </wp:inline>
        </w:drawing>
      </w:r>
    </w:p>
    <w:p w:rsidR="00151CBC" w:rsidRDefault="00151CBC" w:rsidP="00151CBC">
      <w:pPr>
        <w:pStyle w:val="Bijschrift"/>
      </w:pPr>
      <w:r>
        <w:t xml:space="preserve">Figuur </w:t>
      </w:r>
      <w:fldSimple w:instr=" SEQ Figuur \* ARABIC ">
        <w:r>
          <w:rPr>
            <w:noProof/>
          </w:rPr>
          <w:t>14</w:t>
        </w:r>
      </w:fldSimple>
      <w:r>
        <w:t>: Nieuw product toevoegen</w:t>
      </w:r>
    </w:p>
    <w:p w:rsidR="00151CBC" w:rsidRDefault="00151CBC" w:rsidP="00151CBC">
      <w:r>
        <w:t>Het scherm om een nieuw product toe te voegen laat toe om een nieuw product en een aantal basiskenmerken toe te kennen. Er ontbreekt een functionaliteit om zelf kenmerken toe te voegen. Er is ondersteuning voor het toevoegen van een barcode in verschillende formaten. Het is ook niet toegelaten een product toe te v</w:t>
      </w:r>
      <w:r w:rsidR="00B3200A">
        <w:t>oegen zonder aankoop of verkoop</w:t>
      </w:r>
      <w:r>
        <w:t>informatie. Sommige van de velden zijn niet duidelijk over welke informatie er gevraagd wordt.</w:t>
      </w:r>
      <w:r>
        <w:rPr>
          <w:b/>
        </w:rPr>
        <w:br/>
      </w:r>
    </w:p>
    <w:p w:rsidR="00151CBC" w:rsidRDefault="00151CBC" w:rsidP="00151CBC">
      <w:pPr>
        <w:pStyle w:val="Kop3"/>
      </w:pPr>
      <w:proofErr w:type="spellStart"/>
      <w:r>
        <w:t>Orderpicking</w:t>
      </w:r>
      <w:proofErr w:type="spellEnd"/>
      <w:r>
        <w:br/>
      </w:r>
      <w:r>
        <w:rPr>
          <w:noProof/>
          <w:lang w:eastAsia="nl-BE"/>
        </w:rPr>
        <w:drawing>
          <wp:inline distT="114300" distB="114300" distL="114300" distR="114300" wp14:anchorId="58817C73" wp14:editId="7A903E50">
            <wp:extent cx="5760410" cy="2489200"/>
            <wp:effectExtent l="19050" t="19050" r="12065" b="25400"/>
            <wp:docPr id="16" name="image03.png" descr="chrome_2017-02-20_14-42-38.png"/>
            <wp:cNvGraphicFramePr/>
            <a:graphic xmlns:a="http://schemas.openxmlformats.org/drawingml/2006/main">
              <a:graphicData uri="http://schemas.openxmlformats.org/drawingml/2006/picture">
                <pic:pic xmlns:pic="http://schemas.openxmlformats.org/drawingml/2006/picture">
                  <pic:nvPicPr>
                    <pic:cNvPr id="0" name="image03.png" descr="chrome_2017-02-20_14-42-38.png"/>
                    <pic:cNvPicPr preferRelativeResize="0"/>
                  </pic:nvPicPr>
                  <pic:blipFill>
                    <a:blip r:embed="rId22"/>
                    <a:srcRect/>
                    <a:stretch>
                      <a:fillRect/>
                    </a:stretch>
                  </pic:blipFill>
                  <pic:spPr>
                    <a:xfrm>
                      <a:off x="0" y="0"/>
                      <a:ext cx="5760410" cy="2489200"/>
                    </a:xfrm>
                    <a:prstGeom prst="rect">
                      <a:avLst/>
                    </a:prstGeom>
                    <a:ln w="6350">
                      <a:solidFill>
                        <a:schemeClr val="tx1"/>
                      </a:solidFill>
                    </a:ln>
                  </pic:spPr>
                </pic:pic>
              </a:graphicData>
            </a:graphic>
          </wp:inline>
        </w:drawing>
      </w:r>
    </w:p>
    <w:p w:rsidR="00151CBC" w:rsidRDefault="00151CBC" w:rsidP="00151CBC">
      <w:pPr>
        <w:pStyle w:val="Bijschrift"/>
      </w:pPr>
      <w:r>
        <w:t xml:space="preserve">Figuur </w:t>
      </w:r>
      <w:fldSimple w:instr=" SEQ Figuur \* ARABIC ">
        <w:r>
          <w:rPr>
            <w:noProof/>
          </w:rPr>
          <w:t>15</w:t>
        </w:r>
      </w:fldSimple>
      <w:r>
        <w:t xml:space="preserve">: </w:t>
      </w:r>
      <w:proofErr w:type="spellStart"/>
      <w:r>
        <w:t>orderpicking</w:t>
      </w:r>
      <w:proofErr w:type="spellEnd"/>
    </w:p>
    <w:p w:rsidR="00151CBC" w:rsidRDefault="00151CBC" w:rsidP="00151CBC">
      <w:r>
        <w:t xml:space="preserve">Het </w:t>
      </w:r>
      <w:proofErr w:type="spellStart"/>
      <w:r>
        <w:t>orderpicking</w:t>
      </w:r>
      <w:proofErr w:type="spellEnd"/>
      <w:r>
        <w:t xml:space="preserve"> scherm toont een overzicht van de producten die nog moeten verzonden worden, reeds verzonden zijn en producten die reeds geleverd zijn. Vanwege de interne aard van het transport is dit niet toepasbaar. </w:t>
      </w:r>
    </w:p>
    <w:p w:rsidR="00B3200A" w:rsidRDefault="00B3200A" w:rsidP="00B3200A">
      <w:pPr>
        <w:pStyle w:val="Kop3"/>
      </w:pPr>
      <w:r>
        <w:t>Kost</w:t>
      </w:r>
    </w:p>
    <w:p w:rsidR="00B3200A" w:rsidRDefault="00B3200A" w:rsidP="00B3200A">
      <w:r>
        <w:t xml:space="preserve">De basisoplossing van </w:t>
      </w:r>
      <w:proofErr w:type="spellStart"/>
      <w:r>
        <w:t>Zoho</w:t>
      </w:r>
      <w:proofErr w:type="spellEnd"/>
      <w:r>
        <w:t xml:space="preserve"> is gratis maar is gelimiteerd tot één warenhuis. Er zijn betalende opties gaande van €29 per organisatie / maand tot €249 per organisatie / maand.</w:t>
      </w:r>
    </w:p>
    <w:p w:rsidR="002848F8" w:rsidRPr="002848F8" w:rsidRDefault="002848F8" w:rsidP="002848F8">
      <w:pPr>
        <w:pStyle w:val="Kop3"/>
        <w:rPr>
          <w:lang w:val="nl-NL"/>
        </w:rPr>
      </w:pPr>
      <w:r>
        <w:rPr>
          <w:lang w:val="nl-NL"/>
        </w:rPr>
        <w:lastRenderedPageBreak/>
        <w:t>Conclusie</w:t>
      </w:r>
    </w:p>
    <w:tbl>
      <w:tblPr>
        <w:tblStyle w:val="Rastertabel4-Accent1"/>
        <w:tblW w:w="0" w:type="auto"/>
        <w:tblLook w:val="04A0" w:firstRow="1" w:lastRow="0" w:firstColumn="1" w:lastColumn="0" w:noHBand="0" w:noVBand="1"/>
      </w:tblPr>
      <w:tblGrid>
        <w:gridCol w:w="4531"/>
        <w:gridCol w:w="4531"/>
      </w:tblGrid>
      <w:tr w:rsidR="00151CBC" w:rsidTr="00742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151CBC" w:rsidRDefault="00151CBC" w:rsidP="00742AB3">
            <w:pPr>
              <w:rPr>
                <w:lang w:val="nl-NL"/>
              </w:rPr>
            </w:pPr>
            <w:r>
              <w:rPr>
                <w:lang w:val="nl-NL"/>
              </w:rPr>
              <w:t>Voordelen</w:t>
            </w:r>
          </w:p>
        </w:tc>
        <w:tc>
          <w:tcPr>
            <w:tcW w:w="4531" w:type="dxa"/>
          </w:tcPr>
          <w:p w:rsidR="00151CBC" w:rsidRDefault="00151CBC" w:rsidP="00742AB3">
            <w:pPr>
              <w:cnfStyle w:val="100000000000" w:firstRow="1" w:lastRow="0" w:firstColumn="0" w:lastColumn="0" w:oddVBand="0" w:evenVBand="0" w:oddHBand="0" w:evenHBand="0" w:firstRowFirstColumn="0" w:firstRowLastColumn="0" w:lastRowFirstColumn="0" w:lastRowLastColumn="0"/>
              <w:rPr>
                <w:lang w:val="nl-NL"/>
              </w:rPr>
            </w:pPr>
            <w:r>
              <w:rPr>
                <w:lang w:val="nl-NL"/>
              </w:rPr>
              <w:t>Nadelen</w:t>
            </w:r>
          </w:p>
        </w:tc>
      </w:tr>
      <w:tr w:rsidR="00151CBC" w:rsidTr="00742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151CBC" w:rsidRPr="0007221F" w:rsidRDefault="00151CBC" w:rsidP="00151CBC">
            <w:pPr>
              <w:rPr>
                <w:b w:val="0"/>
                <w:lang w:val="nl-NL"/>
              </w:rPr>
            </w:pPr>
            <w:r w:rsidRPr="00151CBC">
              <w:rPr>
                <w:b w:val="0"/>
                <w:lang w:val="nl-NL"/>
              </w:rPr>
              <w:t>Goede, overzichtelijke interface</w:t>
            </w:r>
          </w:p>
        </w:tc>
        <w:tc>
          <w:tcPr>
            <w:tcW w:w="4531" w:type="dxa"/>
          </w:tcPr>
          <w:p w:rsidR="00151CBC" w:rsidRPr="0006655A" w:rsidRDefault="00151CBC" w:rsidP="00151CBC">
            <w:pPr>
              <w:widowControl w:val="0"/>
              <w:contextualSpacing/>
              <w:cnfStyle w:val="000000100000" w:firstRow="0" w:lastRow="0" w:firstColumn="0" w:lastColumn="0" w:oddVBand="0" w:evenVBand="0" w:oddHBand="1" w:evenHBand="0" w:firstRowFirstColumn="0" w:firstRowLastColumn="0" w:lastRowFirstColumn="0" w:lastRowLastColumn="0"/>
            </w:pPr>
            <w:r w:rsidRPr="0006655A">
              <w:t>Specifiek voor aankoop en verkoop van producten</w:t>
            </w:r>
          </w:p>
        </w:tc>
      </w:tr>
      <w:tr w:rsidR="00151CBC" w:rsidTr="00742AB3">
        <w:tc>
          <w:tcPr>
            <w:cnfStyle w:val="001000000000" w:firstRow="0" w:lastRow="0" w:firstColumn="1" w:lastColumn="0" w:oddVBand="0" w:evenVBand="0" w:oddHBand="0" w:evenHBand="0" w:firstRowFirstColumn="0" w:firstRowLastColumn="0" w:lastRowFirstColumn="0" w:lastRowLastColumn="0"/>
            <w:tcW w:w="4531" w:type="dxa"/>
          </w:tcPr>
          <w:p w:rsidR="00151CBC" w:rsidRPr="0007221F" w:rsidRDefault="00151CBC" w:rsidP="00151CBC">
            <w:pPr>
              <w:rPr>
                <w:b w:val="0"/>
                <w:lang w:val="nl-NL"/>
              </w:rPr>
            </w:pPr>
            <w:r w:rsidRPr="00151CBC">
              <w:rPr>
                <w:b w:val="0"/>
                <w:lang w:val="nl-NL"/>
              </w:rPr>
              <w:t>Duidelijke productenlijst</w:t>
            </w:r>
          </w:p>
        </w:tc>
        <w:tc>
          <w:tcPr>
            <w:tcW w:w="4531" w:type="dxa"/>
          </w:tcPr>
          <w:p w:rsidR="00151CBC" w:rsidRPr="0006655A" w:rsidRDefault="00151CBC" w:rsidP="00151CBC">
            <w:pPr>
              <w:widowControl w:val="0"/>
              <w:contextualSpacing/>
              <w:cnfStyle w:val="000000000000" w:firstRow="0" w:lastRow="0" w:firstColumn="0" w:lastColumn="0" w:oddVBand="0" w:evenVBand="0" w:oddHBand="0" w:evenHBand="0" w:firstRowFirstColumn="0" w:firstRowLastColumn="0" w:lastRowFirstColumn="0" w:lastRowLastColumn="0"/>
            </w:pPr>
            <w:r w:rsidRPr="0006655A">
              <w:t>Geen ondersteuning voor verhuur van producten</w:t>
            </w:r>
          </w:p>
        </w:tc>
      </w:tr>
      <w:tr w:rsidR="00151CBC" w:rsidTr="00742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151CBC" w:rsidRPr="0007221F" w:rsidRDefault="00151CBC" w:rsidP="00151CBC">
            <w:pPr>
              <w:rPr>
                <w:b w:val="0"/>
                <w:lang w:val="nl-NL"/>
              </w:rPr>
            </w:pPr>
          </w:p>
        </w:tc>
        <w:tc>
          <w:tcPr>
            <w:tcW w:w="4531" w:type="dxa"/>
          </w:tcPr>
          <w:p w:rsidR="00151CBC" w:rsidRPr="0006655A" w:rsidRDefault="00151CBC" w:rsidP="00151CBC">
            <w:pPr>
              <w:widowControl w:val="0"/>
              <w:contextualSpacing/>
              <w:cnfStyle w:val="000000100000" w:firstRow="0" w:lastRow="0" w:firstColumn="0" w:lastColumn="0" w:oddVBand="0" w:evenVBand="0" w:oddHBand="1" w:evenHBand="0" w:firstRowFirstColumn="0" w:firstRowLastColumn="0" w:lastRowFirstColumn="0" w:lastRowLastColumn="0"/>
            </w:pPr>
            <w:r w:rsidRPr="0006655A">
              <w:t>Niet alle velden zijn duidelijk</w:t>
            </w:r>
          </w:p>
        </w:tc>
      </w:tr>
      <w:tr w:rsidR="00151CBC" w:rsidTr="00742AB3">
        <w:tc>
          <w:tcPr>
            <w:cnfStyle w:val="001000000000" w:firstRow="0" w:lastRow="0" w:firstColumn="1" w:lastColumn="0" w:oddVBand="0" w:evenVBand="0" w:oddHBand="0" w:evenHBand="0" w:firstRowFirstColumn="0" w:firstRowLastColumn="0" w:lastRowFirstColumn="0" w:lastRowLastColumn="0"/>
            <w:tcW w:w="4531" w:type="dxa"/>
          </w:tcPr>
          <w:p w:rsidR="00151CBC" w:rsidRPr="0007221F" w:rsidRDefault="00151CBC" w:rsidP="00151CBC">
            <w:pPr>
              <w:rPr>
                <w:b w:val="0"/>
                <w:lang w:val="nl-NL"/>
              </w:rPr>
            </w:pPr>
          </w:p>
        </w:tc>
        <w:tc>
          <w:tcPr>
            <w:tcW w:w="4531" w:type="dxa"/>
          </w:tcPr>
          <w:p w:rsidR="00151CBC" w:rsidRPr="0006655A" w:rsidRDefault="00151CBC" w:rsidP="00151CBC">
            <w:pPr>
              <w:widowControl w:val="0"/>
              <w:contextualSpacing/>
              <w:cnfStyle w:val="000000000000" w:firstRow="0" w:lastRow="0" w:firstColumn="0" w:lastColumn="0" w:oddVBand="0" w:evenVBand="0" w:oddHBand="0" w:evenHBand="0" w:firstRowFirstColumn="0" w:firstRowLastColumn="0" w:lastRowFirstColumn="0" w:lastRowLastColumn="0"/>
            </w:pPr>
            <w:r w:rsidRPr="0006655A">
              <w:t>Overbodige integratie van facturen</w:t>
            </w:r>
          </w:p>
        </w:tc>
      </w:tr>
    </w:tbl>
    <w:p w:rsidR="00151CBC" w:rsidRDefault="00151CBC" w:rsidP="00151CBC">
      <w:pPr>
        <w:widowControl w:val="0"/>
        <w:contextualSpacing/>
      </w:pPr>
    </w:p>
    <w:p w:rsidR="00151CBC" w:rsidRDefault="00151CBC" w:rsidP="00151CBC">
      <w:pPr>
        <w:widowControl w:val="0"/>
        <w:contextualSpacing/>
      </w:pPr>
    </w:p>
    <w:p w:rsidR="00151CBC" w:rsidRDefault="0067783C" w:rsidP="0067783C">
      <w:pPr>
        <w:pStyle w:val="Kop2"/>
      </w:pPr>
      <w:r>
        <w:t>Conclusie bestaande pakketten</w:t>
      </w:r>
    </w:p>
    <w:p w:rsidR="0067783C" w:rsidRDefault="0067783C" w:rsidP="0067783C">
      <w:r>
        <w:t xml:space="preserve">Na het intensief testen van allerlei reeds bestaande pakketten, kunnen we één duidelijke conclusie trekken. Er is geen enkel pakket dat perfect geschikt is voor gebruik bij Guido. </w:t>
      </w:r>
      <w:r w:rsidR="00746283">
        <w:t>Elk pakket heeft wel enkele goede functies die kunnen overgenomen worden, maar elk pakket heeft ook meerdere overbodige functies of heeft juist tekortkomingen.</w:t>
      </w:r>
    </w:p>
    <w:p w:rsidR="00746283" w:rsidRDefault="00746283" w:rsidP="0067783C">
      <w:r>
        <w:t xml:space="preserve">Bij </w:t>
      </w:r>
      <w:proofErr w:type="spellStart"/>
      <w:r>
        <w:t>Inflow</w:t>
      </w:r>
      <w:proofErr w:type="spellEnd"/>
      <w:r>
        <w:t xml:space="preserve"> valt vooral de goede werking op. Het systeem zit goed in elkaar en het aankoopproces kan mits enkele aanpassingen perfect doorgevoerd worden in ons systeem. Bij </w:t>
      </w:r>
      <w:proofErr w:type="spellStart"/>
      <w:r>
        <w:t>CyberStockroom</w:t>
      </w:r>
      <w:proofErr w:type="spellEnd"/>
      <w:r>
        <w:t xml:space="preserve"> valt vooral het ‘locatie-gebaseerde’ systeem op. Dit is een handige functie die ook kan worden geïmplementeerd in ons systeem.</w:t>
      </w:r>
      <w:r w:rsidR="00C34FDF">
        <w:t xml:space="preserve"> </w:t>
      </w:r>
      <w:proofErr w:type="spellStart"/>
      <w:r w:rsidR="00C34FDF">
        <w:t>CyberStockroom</w:t>
      </w:r>
      <w:proofErr w:type="spellEnd"/>
      <w:r w:rsidR="00C34FDF">
        <w:t xml:space="preserve"> is echter te beperkt om een volwaardig systeem te worden. </w:t>
      </w:r>
      <w:proofErr w:type="spellStart"/>
      <w:r w:rsidR="00C34FDF">
        <w:t>Zoho</w:t>
      </w:r>
      <w:proofErr w:type="spellEnd"/>
      <w:r w:rsidR="00C34FDF">
        <w:t xml:space="preserve"> valt vooral op door het uitstekende design. De GUI is modern en is zeer gebruiksvriendelijk. </w:t>
      </w:r>
      <w:proofErr w:type="spellStart"/>
      <w:r w:rsidR="00C34FDF">
        <w:t>Zoho</w:t>
      </w:r>
      <w:proofErr w:type="spellEnd"/>
      <w:r w:rsidR="00C34FDF">
        <w:t xml:space="preserve"> richt zich echter vooral op de aankoop en verkoop van producten, iets wat voor Guido niet van toepassing is.</w:t>
      </w:r>
    </w:p>
    <w:p w:rsidR="00C34FDF" w:rsidRPr="0067783C" w:rsidRDefault="00C34FDF" w:rsidP="0067783C">
      <w:r>
        <w:t>We kunnen hieruit concluderen dat we zelf een eigen systeem zullen ontwikkelen. Dit systeem zal helemaal vanaf nul opgebouwd moeten worden. We zullen echter veel inspiratie kunnen opdoen bij de reeds bestaande software, waardoor we niet alle functies zelf zullen moeten uitvinden.</w:t>
      </w:r>
    </w:p>
    <w:sectPr w:rsidR="00C34FDF" w:rsidRPr="0067783C">
      <w:headerReference w:type="default" r:id="rId23"/>
      <w:footerReference w:type="default" r:id="rI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1E30" w:rsidRDefault="005C1E30" w:rsidP="00CC4479">
      <w:pPr>
        <w:spacing w:after="0" w:line="240" w:lineRule="auto"/>
      </w:pPr>
      <w:r>
        <w:separator/>
      </w:r>
    </w:p>
  </w:endnote>
  <w:endnote w:type="continuationSeparator" w:id="0">
    <w:p w:rsidR="005C1E30" w:rsidRDefault="005C1E30" w:rsidP="00CC44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4479" w:rsidRDefault="00CC4479">
    <w:pPr>
      <w:pStyle w:val="Voettekst"/>
    </w:pPr>
    <w:r>
      <w:t xml:space="preserve">Pieter </w:t>
    </w:r>
    <w:proofErr w:type="spellStart"/>
    <w:r>
      <w:t>Laebens</w:t>
    </w:r>
    <w:proofErr w:type="spellEnd"/>
    <w:r>
      <w:t xml:space="preserve"> &amp; Simon Gemmel</w:t>
    </w:r>
    <w:r>
      <w:tab/>
      <w:t>Projectanalyse</w:t>
    </w:r>
    <w:r>
      <w:tab/>
    </w:r>
    <w:r>
      <w:fldChar w:fldCharType="begin"/>
    </w:r>
    <w:r>
      <w:instrText>PAGE   \* MERGEFORMAT</w:instrText>
    </w:r>
    <w:r>
      <w:fldChar w:fldCharType="separate"/>
    </w:r>
    <w:r w:rsidR="00853BE5" w:rsidRPr="00853BE5">
      <w:rPr>
        <w:noProof/>
        <w:lang w:val="nl-NL"/>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1E30" w:rsidRDefault="005C1E30" w:rsidP="00CC4479">
      <w:pPr>
        <w:spacing w:after="0" w:line="240" w:lineRule="auto"/>
      </w:pPr>
      <w:r>
        <w:separator/>
      </w:r>
    </w:p>
  </w:footnote>
  <w:footnote w:type="continuationSeparator" w:id="0">
    <w:p w:rsidR="005C1E30" w:rsidRDefault="005C1E30" w:rsidP="00CC44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4479" w:rsidRPr="00CC4479" w:rsidRDefault="00CC4479">
    <w:pPr>
      <w:pStyle w:val="Koptekst"/>
      <w:rPr>
        <w:lang w:val="nl-NL"/>
      </w:rPr>
    </w:pPr>
    <w:r>
      <w:rPr>
        <w:noProof/>
        <w:lang w:eastAsia="nl-BE"/>
      </w:rPr>
      <w:drawing>
        <wp:anchor distT="0" distB="0" distL="114300" distR="114300" simplePos="0" relativeHeight="251658240" behindDoc="0" locked="0" layoutInCell="1" allowOverlap="1" wp14:anchorId="184DBE64" wp14:editId="798DC8E8">
          <wp:simplePos x="0" y="0"/>
          <wp:positionH relativeFrom="margin">
            <wp:align>right</wp:align>
          </wp:positionH>
          <wp:positionV relativeFrom="paragraph">
            <wp:posOffset>-83820</wp:posOffset>
          </wp:positionV>
          <wp:extent cx="1325880" cy="526415"/>
          <wp:effectExtent l="0" t="0" r="0" b="6985"/>
          <wp:wrapSquare wrapText="bothSides"/>
          <wp:docPr id="17" name="Afbeelding 17" descr="http://www.guido.be/images/guido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uido.be/images/guido_logo.png"/>
                  <pic:cNvPicPr>
                    <a:picLocks noChangeAspect="1" noChangeArrowheads="1"/>
                  </pic:cNvPicPr>
                </pic:nvPicPr>
                <pic:blipFill rotWithShape="1">
                  <a:blip r:embed="rId1">
                    <a:extLst>
                      <a:ext uri="{28A0092B-C50C-407E-A947-70E740481C1C}">
                        <a14:useLocalDpi xmlns:a14="http://schemas.microsoft.com/office/drawing/2010/main" val="0"/>
                      </a:ext>
                    </a:extLst>
                  </a:blip>
                  <a:srcRect t="14086" b="15493"/>
                  <a:stretch/>
                </pic:blipFill>
                <pic:spPr bwMode="auto">
                  <a:xfrm>
                    <a:off x="0" y="0"/>
                    <a:ext cx="1325880" cy="5264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nl-NL"/>
      </w:rPr>
      <w:tab/>
    </w:r>
    <w:r>
      <w:rPr>
        <w:lang w:val="nl-NL"/>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B35C9B"/>
    <w:multiLevelType w:val="multilevel"/>
    <w:tmpl w:val="E51637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3F932978"/>
    <w:multiLevelType w:val="multilevel"/>
    <w:tmpl w:val="2976117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53A93702"/>
    <w:multiLevelType w:val="hybridMultilevel"/>
    <w:tmpl w:val="89AE7152"/>
    <w:lvl w:ilvl="0" w:tplc="7F1E0BBC">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2CBB"/>
    <w:rsid w:val="00035384"/>
    <w:rsid w:val="0007221F"/>
    <w:rsid w:val="000D4FEA"/>
    <w:rsid w:val="000E4961"/>
    <w:rsid w:val="000F22AC"/>
    <w:rsid w:val="00151CBC"/>
    <w:rsid w:val="00165C34"/>
    <w:rsid w:val="001D7BCD"/>
    <w:rsid w:val="002848F8"/>
    <w:rsid w:val="002B2309"/>
    <w:rsid w:val="002E396A"/>
    <w:rsid w:val="00321625"/>
    <w:rsid w:val="003216F6"/>
    <w:rsid w:val="003B09D4"/>
    <w:rsid w:val="003B0A05"/>
    <w:rsid w:val="003D0B81"/>
    <w:rsid w:val="003E06FE"/>
    <w:rsid w:val="00444163"/>
    <w:rsid w:val="004E0627"/>
    <w:rsid w:val="00541591"/>
    <w:rsid w:val="00544678"/>
    <w:rsid w:val="005C1E30"/>
    <w:rsid w:val="005E6AE1"/>
    <w:rsid w:val="00676100"/>
    <w:rsid w:val="0067783C"/>
    <w:rsid w:val="006C460D"/>
    <w:rsid w:val="00746283"/>
    <w:rsid w:val="00853BE5"/>
    <w:rsid w:val="008D77FA"/>
    <w:rsid w:val="00950544"/>
    <w:rsid w:val="00952CBB"/>
    <w:rsid w:val="00971068"/>
    <w:rsid w:val="00A51660"/>
    <w:rsid w:val="00AC414A"/>
    <w:rsid w:val="00AE4E44"/>
    <w:rsid w:val="00B24DB6"/>
    <w:rsid w:val="00B3200A"/>
    <w:rsid w:val="00B7573B"/>
    <w:rsid w:val="00BB5D31"/>
    <w:rsid w:val="00BE6D24"/>
    <w:rsid w:val="00C34FDF"/>
    <w:rsid w:val="00C8145B"/>
    <w:rsid w:val="00C83177"/>
    <w:rsid w:val="00CC4479"/>
    <w:rsid w:val="00CE249C"/>
    <w:rsid w:val="00E333CE"/>
    <w:rsid w:val="00E42525"/>
    <w:rsid w:val="00EA41CC"/>
    <w:rsid w:val="00F42016"/>
    <w:rsid w:val="00F4388D"/>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48EBB6F-7347-4DBE-A676-FD1473D02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1D7BCD"/>
    <w:pPr>
      <w:keepNext/>
      <w:keepLines/>
      <w:pBdr>
        <w:bottom w:val="single" w:sz="4" w:space="1" w:color="auto"/>
      </w:pBdr>
      <w:spacing w:before="240" w:after="240"/>
      <w:outlineLvl w:val="0"/>
    </w:pPr>
    <w:rPr>
      <w:rFonts w:asciiTheme="majorHAnsi" w:eastAsiaTheme="majorEastAsia" w:hAnsiTheme="majorHAnsi" w:cstheme="majorBidi"/>
      <w:b/>
      <w:caps/>
      <w:sz w:val="32"/>
      <w:szCs w:val="32"/>
    </w:rPr>
  </w:style>
  <w:style w:type="paragraph" w:styleId="Kop2">
    <w:name w:val="heading 2"/>
    <w:basedOn w:val="Standaard"/>
    <w:next w:val="Standaard"/>
    <w:link w:val="Kop2Char"/>
    <w:uiPriority w:val="9"/>
    <w:unhideWhenUsed/>
    <w:qFormat/>
    <w:rsid w:val="008D77FA"/>
    <w:pPr>
      <w:keepNext/>
      <w:keepLines/>
      <w:spacing w:before="40" w:after="120"/>
      <w:outlineLvl w:val="1"/>
    </w:pPr>
    <w:rPr>
      <w:rFonts w:asciiTheme="majorHAnsi" w:eastAsiaTheme="majorEastAsia" w:hAnsiTheme="majorHAnsi" w:cstheme="majorBidi"/>
      <w:b/>
      <w:smallCaps/>
      <w:sz w:val="28"/>
      <w:szCs w:val="26"/>
    </w:rPr>
  </w:style>
  <w:style w:type="paragraph" w:styleId="Kop3">
    <w:name w:val="heading 3"/>
    <w:basedOn w:val="Standaard"/>
    <w:next w:val="Standaard"/>
    <w:link w:val="Kop3Char"/>
    <w:uiPriority w:val="9"/>
    <w:unhideWhenUsed/>
    <w:qFormat/>
    <w:rsid w:val="001D7BCD"/>
    <w:pPr>
      <w:keepNext/>
      <w:keepLines/>
      <w:spacing w:before="40" w:after="0"/>
      <w:outlineLvl w:val="2"/>
    </w:pPr>
    <w:rPr>
      <w:rFonts w:asciiTheme="majorHAnsi" w:eastAsiaTheme="majorEastAsia" w:hAnsiTheme="majorHAnsi" w:cstheme="majorBidi"/>
      <w:b/>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1D7BCD"/>
    <w:rPr>
      <w:rFonts w:asciiTheme="majorHAnsi" w:eastAsiaTheme="majorEastAsia" w:hAnsiTheme="majorHAnsi" w:cstheme="majorBidi"/>
      <w:b/>
      <w:caps/>
      <w:sz w:val="32"/>
      <w:szCs w:val="32"/>
    </w:rPr>
  </w:style>
  <w:style w:type="character" w:customStyle="1" w:styleId="Kop2Char">
    <w:name w:val="Kop 2 Char"/>
    <w:basedOn w:val="Standaardalinea-lettertype"/>
    <w:link w:val="Kop2"/>
    <w:uiPriority w:val="9"/>
    <w:rsid w:val="008D77FA"/>
    <w:rPr>
      <w:rFonts w:asciiTheme="majorHAnsi" w:eastAsiaTheme="majorEastAsia" w:hAnsiTheme="majorHAnsi" w:cstheme="majorBidi"/>
      <w:b/>
      <w:smallCaps/>
      <w:sz w:val="28"/>
      <w:szCs w:val="26"/>
    </w:rPr>
  </w:style>
  <w:style w:type="character" w:customStyle="1" w:styleId="Kop3Char">
    <w:name w:val="Kop 3 Char"/>
    <w:basedOn w:val="Standaardalinea-lettertype"/>
    <w:link w:val="Kop3"/>
    <w:uiPriority w:val="9"/>
    <w:rsid w:val="001D7BCD"/>
    <w:rPr>
      <w:rFonts w:asciiTheme="majorHAnsi" w:eastAsiaTheme="majorEastAsia" w:hAnsiTheme="majorHAnsi" w:cstheme="majorBidi"/>
      <w:b/>
      <w:sz w:val="24"/>
      <w:szCs w:val="24"/>
    </w:rPr>
  </w:style>
  <w:style w:type="table" w:styleId="Tabelraster">
    <w:name w:val="Table Grid"/>
    <w:basedOn w:val="Standaardtabel"/>
    <w:uiPriority w:val="39"/>
    <w:rsid w:val="00072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nopgemaaktetabel3">
    <w:name w:val="Plain Table 3"/>
    <w:basedOn w:val="Standaardtabel"/>
    <w:uiPriority w:val="43"/>
    <w:rsid w:val="0007221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Rastertabel4-Accent1">
    <w:name w:val="Grid Table 4 Accent 1"/>
    <w:basedOn w:val="Standaardtabel"/>
    <w:uiPriority w:val="49"/>
    <w:rsid w:val="0007221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Bijschrift">
    <w:name w:val="caption"/>
    <w:basedOn w:val="Standaard"/>
    <w:next w:val="Standaard"/>
    <w:uiPriority w:val="35"/>
    <w:unhideWhenUsed/>
    <w:qFormat/>
    <w:rsid w:val="00544678"/>
    <w:pPr>
      <w:spacing w:after="200" w:line="240" w:lineRule="auto"/>
    </w:pPr>
    <w:rPr>
      <w:i/>
      <w:iCs/>
      <w:color w:val="44546A" w:themeColor="text2"/>
      <w:sz w:val="18"/>
      <w:szCs w:val="18"/>
    </w:rPr>
  </w:style>
  <w:style w:type="paragraph" w:styleId="Titel">
    <w:name w:val="Title"/>
    <w:basedOn w:val="Standaard"/>
    <w:next w:val="Standaard"/>
    <w:link w:val="TitelChar"/>
    <w:uiPriority w:val="10"/>
    <w:qFormat/>
    <w:rsid w:val="000D4FEA"/>
    <w:pPr>
      <w:spacing w:before="240" w:after="0" w:line="240" w:lineRule="auto"/>
      <w:contextualSpacing/>
    </w:pPr>
    <w:rPr>
      <w:rFonts w:asciiTheme="majorHAnsi" w:eastAsiaTheme="majorEastAsia" w:hAnsiTheme="majorHAnsi" w:cstheme="majorBidi"/>
      <w:caps/>
      <w:spacing w:val="-10"/>
      <w:kern w:val="28"/>
      <w:sz w:val="36"/>
      <w:szCs w:val="56"/>
    </w:rPr>
  </w:style>
  <w:style w:type="character" w:customStyle="1" w:styleId="TitelChar">
    <w:name w:val="Titel Char"/>
    <w:basedOn w:val="Standaardalinea-lettertype"/>
    <w:link w:val="Titel"/>
    <w:uiPriority w:val="10"/>
    <w:rsid w:val="000D4FEA"/>
    <w:rPr>
      <w:rFonts w:asciiTheme="majorHAnsi" w:eastAsiaTheme="majorEastAsia" w:hAnsiTheme="majorHAnsi" w:cstheme="majorBidi"/>
      <w:caps/>
      <w:spacing w:val="-10"/>
      <w:kern w:val="28"/>
      <w:sz w:val="36"/>
      <w:szCs w:val="56"/>
    </w:rPr>
  </w:style>
  <w:style w:type="paragraph" w:styleId="Lijstalinea">
    <w:name w:val="List Paragraph"/>
    <w:basedOn w:val="Standaard"/>
    <w:uiPriority w:val="34"/>
    <w:qFormat/>
    <w:rsid w:val="000D4FEA"/>
    <w:pPr>
      <w:ind w:left="720"/>
      <w:contextualSpacing/>
    </w:pPr>
  </w:style>
  <w:style w:type="paragraph" w:styleId="Koptekst">
    <w:name w:val="header"/>
    <w:basedOn w:val="Standaard"/>
    <w:link w:val="KoptekstChar"/>
    <w:uiPriority w:val="99"/>
    <w:unhideWhenUsed/>
    <w:rsid w:val="00CC447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CC4479"/>
  </w:style>
  <w:style w:type="paragraph" w:styleId="Voettekst">
    <w:name w:val="footer"/>
    <w:basedOn w:val="Standaard"/>
    <w:link w:val="VoettekstChar"/>
    <w:uiPriority w:val="99"/>
    <w:unhideWhenUsed/>
    <w:rsid w:val="00CC447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CC44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D79A2C-70D4-4675-8FB2-650C92743F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11</Pages>
  <Words>1682</Words>
  <Characters>9254</Characters>
  <Application>Microsoft Office Word</Application>
  <DocSecurity>0</DocSecurity>
  <Lines>77</Lines>
  <Paragraphs>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Gemmel</dc:creator>
  <cp:keywords/>
  <dc:description/>
  <cp:lastModifiedBy>Simon Gemmel</cp:lastModifiedBy>
  <cp:revision>14</cp:revision>
  <dcterms:created xsi:type="dcterms:W3CDTF">2017-02-21T10:47:00Z</dcterms:created>
  <dcterms:modified xsi:type="dcterms:W3CDTF">2017-02-23T10:03:00Z</dcterms:modified>
</cp:coreProperties>
</file>