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DB0A3239BEE342D7AE57120C1D5FD9A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AD2957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957" w:rsidRPr="00AD2957" w:rsidRDefault="00AD2957" w:rsidP="00AD295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FK10215it_006_W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AD2957" w:rsidRPr="00AD2957" w:rsidRDefault="00AD2957" w:rsidP="00AD295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FK10215it_006_W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D2957" w:rsidRPr="00270252" w:rsidRDefault="00AD2957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AD2957" w:rsidRDefault="00AD2957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AD2957" w:rsidRDefault="00AD2957" w:rsidP="00AD155D"/>
    <w:p w:rsidR="00AD2957" w:rsidRPr="002D47F9" w:rsidRDefault="00AD2957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AD2957" w:rsidRDefault="00AD2957" w:rsidP="00AD155D"/>
    <w:p w:rsidR="00AD2957" w:rsidRDefault="00AD2957" w:rsidP="00AD155D"/>
    <w:p w:rsidR="00AD2957" w:rsidRDefault="00AD2957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AD2957" w:rsidRDefault="00AD2957" w:rsidP="00AD155D"/>
    <w:p w:rsidR="00AD2957" w:rsidRDefault="00AD2957" w:rsidP="00AD155D">
      <w:r>
        <w:t>Jessica Selander</w:t>
      </w:r>
    </w:p>
    <w:p w:rsidR="00AD2957" w:rsidRPr="00CF7AC0" w:rsidRDefault="00AD2957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AD2957" w:rsidRPr="00AD2957" w:rsidRDefault="00AD2957" w:rsidP="007B4E38">
      <w:r w:rsidRPr="002C79F0">
        <w:rPr>
          <w:i/>
          <w:lang w:val="it-IT"/>
        </w:rPr>
        <w:lastRenderedPageBreak/>
        <w:t>Traduzione</w:t>
      </w:r>
    </w:p>
    <w:p w:rsidR="00AD2957" w:rsidRPr="0058215C" w:rsidRDefault="00AD2957" w:rsidP="007B4E38">
      <w:pPr>
        <w:pStyle w:val="10Wimirendemening"/>
        <w:rPr>
          <w:lang w:val="es-ES"/>
        </w:rPr>
      </w:pPr>
      <w:r w:rsidRPr="0058215C">
        <w:rPr>
          <w:lang w:val="es-ES"/>
        </w:rPr>
        <w:t>Il Suo ricorso contro la delibera</w:t>
      </w:r>
    </w:p>
    <w:p w:rsidR="00AD2957" w:rsidRPr="00C15EC8" w:rsidRDefault="00AD2957" w:rsidP="007B4E38">
      <w:pPr>
        <w:rPr>
          <w:lang w:val="es-ES"/>
        </w:rPr>
      </w:pPr>
      <w:r w:rsidRPr="00C15EC8">
        <w:rPr>
          <w:lang w:val="es-ES"/>
        </w:rPr>
        <w:t xml:space="preserve">Försäkringskassan </w:t>
      </w:r>
      <w:r w:rsidRPr="00C15EC8">
        <w:rPr>
          <w:i/>
          <w:iCs/>
          <w:lang w:val="es-ES"/>
        </w:rPr>
        <w:t>[l’Agenzia svedese di assicurazione sociale]</w:t>
      </w:r>
      <w:r w:rsidRPr="00C15EC8">
        <w:rPr>
          <w:lang w:val="es-ES"/>
        </w:rPr>
        <w:t xml:space="preserve"> ha ricevuto il Suo ricorso contro la delibera riguardante </w:t>
      </w:r>
      <w:r>
        <w:fldChar w:fldCharType="begin"/>
      </w:r>
      <w:r w:rsidRPr="009D6E91">
        <w:rPr>
          <w:lang w:val="es-ES"/>
        </w:rPr>
        <w:instrText xml:space="preserve"> MACROBUTTON  AcceptAllConflictsInDoc "</w:instrText>
      </w:r>
      <w:r w:rsidRPr="009D6E91">
        <w:rPr>
          <w:color w:val="0070C0"/>
          <w:lang w:val="es-ES"/>
        </w:rPr>
        <w:instrText>ANGE FÖRMÅN</w:instrText>
      </w:r>
      <w:r w:rsidRPr="009D6E91">
        <w:rPr>
          <w:lang w:val="es-ES"/>
        </w:rPr>
        <w:instrText xml:space="preserve">" </w:instrText>
      </w:r>
      <w:r>
        <w:fldChar w:fldCharType="end"/>
      </w:r>
      <w:r w:rsidRPr="00C15EC8">
        <w:rPr>
          <w:lang w:val="es-ES"/>
        </w:rPr>
        <w:t>.</w:t>
      </w:r>
    </w:p>
    <w:p w:rsidR="00AD2957" w:rsidRPr="00C15EC8" w:rsidRDefault="00AD2957" w:rsidP="007B4E38">
      <w:pPr>
        <w:rPr>
          <w:lang w:val="es-ES"/>
        </w:rPr>
      </w:pPr>
    </w:p>
    <w:p w:rsidR="00AD2957" w:rsidRDefault="00AD2957" w:rsidP="007B4E38">
      <w:r w:rsidRPr="0058215C">
        <w:rPr>
          <w:lang w:val="es-ES"/>
        </w:rPr>
        <w:t xml:space="preserve">La Sua pratica è stata inviata al Tribunale amministrativo regionale </w:t>
      </w:r>
      <w:r w:rsidRPr="0058215C">
        <w:rPr>
          <w:i/>
          <w:iCs/>
          <w:lang w:val="es-ES"/>
        </w:rPr>
        <w:t>[</w:t>
      </w:r>
      <w:r>
        <w:rPr>
          <w:i/>
          <w:iCs/>
          <w:lang w:val="es-ES"/>
        </w:rPr>
        <w:t>förvaltningsrätt</w:t>
      </w:r>
      <w:r w:rsidRPr="0058215C">
        <w:rPr>
          <w:i/>
          <w:iCs/>
          <w:lang w:val="es-ES"/>
        </w:rPr>
        <w:t>en]</w:t>
      </w:r>
      <w:r w:rsidRPr="0058215C">
        <w:rPr>
          <w:lang w:val="es-ES"/>
        </w:rPr>
        <w:t xml:space="preserve"> di </w:t>
      </w:r>
      <w:r>
        <w:fldChar w:fldCharType="begin"/>
      </w:r>
      <w:r w:rsidRPr="009D6E91">
        <w:rPr>
          <w:lang w:val="es-ES"/>
        </w:rPr>
        <w:instrText xml:space="preserve"> MACROBUTTON  AcceptAllConflictsInDoc "</w:instrText>
      </w:r>
      <w:r w:rsidRPr="009D6E91">
        <w:rPr>
          <w:color w:val="0070C0"/>
          <w:lang w:val="es-ES"/>
        </w:rPr>
        <w:instrText>ANGE LÄN</w:instrText>
      </w:r>
      <w:r w:rsidRPr="009D6E91">
        <w:rPr>
          <w:lang w:val="es-ES"/>
        </w:rPr>
        <w:instrText xml:space="preserve">" </w:instrText>
      </w:r>
      <w:r>
        <w:fldChar w:fldCharType="end"/>
      </w:r>
      <w:r>
        <w:rPr>
          <w:lang w:val="es-ES"/>
        </w:rPr>
        <w:t xml:space="preserve"> </w:t>
      </w:r>
      <w:r w:rsidRPr="0058215C">
        <w:rPr>
          <w:lang w:val="es-ES"/>
        </w:rPr>
        <w:t xml:space="preserve">che la porterà avanti. </w:t>
      </w:r>
      <w:r>
        <w:t>Se ha domande relative alla Sua pratica, Si rivolga al förvaltningsrätten.</w:t>
      </w:r>
    </w:p>
    <w:p w:rsidR="00AD2957" w:rsidRDefault="00AD2957" w:rsidP="007B4E38"/>
    <w:p w:rsidR="00AD2957" w:rsidRDefault="00AD2957" w:rsidP="007B4E38"/>
    <w:p w:rsidR="00AD2957" w:rsidRDefault="00AD2957" w:rsidP="007B4E38">
      <w:r>
        <w:t>Försäkringskassan</w:t>
      </w:r>
    </w:p>
    <w:p w:rsidR="00AD2957" w:rsidRDefault="00AD2957" w:rsidP="007B4E38"/>
    <w:sdt>
      <w:sdtPr>
        <w:tag w:val="handlNamn"/>
        <w:id w:val="1716084211"/>
        <w:placeholder>
          <w:docPart w:val="067390B050244D97925C9293A20AC926"/>
        </w:placeholder>
      </w:sdtPr>
      <w:sdtContent>
        <w:p w:rsidR="00AD2957" w:rsidRPr="000676ED" w:rsidRDefault="00AD2957" w:rsidP="00AD2957">
          <w:r>
            <w:t>Jessica Selander</w:t>
          </w:r>
        </w:p>
      </w:sdtContent>
    </w:sdt>
    <w:p w:rsidR="00AD2957" w:rsidRDefault="00AD2957" w:rsidP="0016758F">
      <w:pPr>
        <w:pStyle w:val="Formatmall1"/>
      </w:pPr>
    </w:p>
    <w:sectPr w:rsidR="00AD2957" w:rsidSect="00AD2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A5" w:rsidRDefault="006403A5" w:rsidP="00623C07">
      <w:r>
        <w:separator/>
      </w:r>
    </w:p>
  </w:endnote>
  <w:endnote w:type="continuationSeparator" w:id="0">
    <w:p w:rsidR="006403A5" w:rsidRDefault="006403A5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57" w:rsidRDefault="00AD295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AD2957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AD2957" w:rsidRDefault="00AD2957" w:rsidP="00FC5A46">
          <w:pPr>
            <w:pStyle w:val="Sidfot"/>
            <w:rPr>
              <w:sz w:val="18"/>
            </w:rPr>
          </w:pPr>
        </w:p>
      </w:tc>
    </w:tr>
    <w:tr w:rsidR="00AD2957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AD2957" w:rsidRPr="00846CFE" w:rsidRDefault="00AD295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AD2957" w:rsidRPr="00846CFE" w:rsidRDefault="00AD295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AD2957" w:rsidRPr="00846CFE" w:rsidRDefault="00AD295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AD2957" w:rsidRPr="00846CFE" w:rsidRDefault="00AD295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AD2957" w:rsidTr="002F3BB4">
      <w:trPr>
        <w:trHeight w:val="210"/>
      </w:trPr>
      <w:tc>
        <w:tcPr>
          <w:tcW w:w="3898" w:type="dxa"/>
        </w:tcPr>
        <w:p w:rsidR="00AD2957" w:rsidRPr="003D6AB1" w:rsidRDefault="00AD2957" w:rsidP="00AD2957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DAAD6D2F698E41D8B77DA30D097540F1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AD2957" w:rsidRPr="003D6AB1" w:rsidRDefault="00AD29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DAAD6D2F698E41D8B77DA30D097540F1"/>
          </w:placeholder>
          <w:showingPlcHdr/>
        </w:sdtPr>
        <w:sdtContent>
          <w:tc>
            <w:tcPr>
              <w:tcW w:w="1985" w:type="dxa"/>
            </w:tcPr>
            <w:p w:rsidR="00AD2957" w:rsidRPr="003D6AB1" w:rsidRDefault="00AD2957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DAAD6D2F698E41D8B77DA30D097540F1"/>
          </w:placeholder>
        </w:sdtPr>
        <w:sdtContent>
          <w:tc>
            <w:tcPr>
              <w:tcW w:w="1417" w:type="dxa"/>
            </w:tcPr>
            <w:p w:rsidR="00AD2957" w:rsidRPr="003D6AB1" w:rsidRDefault="00AD2957" w:rsidP="00AD2957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AD2957" w:rsidTr="002F3BB4">
      <w:trPr>
        <w:trHeight w:val="210"/>
      </w:trPr>
      <w:tc>
        <w:tcPr>
          <w:tcW w:w="3898" w:type="dxa"/>
        </w:tcPr>
        <w:p w:rsidR="00AD2957" w:rsidRPr="00846CFE" w:rsidRDefault="00AD2957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AD2957" w:rsidRPr="0025160E" w:rsidRDefault="00AD295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AD2957" w:rsidRPr="003C01F0" w:rsidRDefault="00AD295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AD2957" w:rsidRPr="003C01F0" w:rsidRDefault="00AD295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AD2957" w:rsidTr="002F3BB4">
      <w:trPr>
        <w:trHeight w:val="210"/>
      </w:trPr>
      <w:tc>
        <w:tcPr>
          <w:tcW w:w="3898" w:type="dxa"/>
        </w:tcPr>
        <w:p w:rsidR="00AD2957" w:rsidRPr="003D6AB1" w:rsidRDefault="00AD2957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AD2957" w:rsidRPr="003D6AB1" w:rsidRDefault="00AD29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AD2957" w:rsidRPr="003D6AB1" w:rsidRDefault="00AD29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AD2957" w:rsidRPr="003D6AB1" w:rsidRDefault="00AD295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AD2957" w:rsidRPr="00AD2957" w:rsidRDefault="00AD2957" w:rsidP="00AD2957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57" w:rsidRDefault="00AD295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A5" w:rsidRDefault="006403A5" w:rsidP="00623C07">
      <w:r>
        <w:separator/>
      </w:r>
    </w:p>
  </w:footnote>
  <w:footnote w:type="continuationSeparator" w:id="0">
    <w:p w:rsidR="006403A5" w:rsidRDefault="006403A5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57" w:rsidRDefault="00AD295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AD2957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AD2957" w:rsidRDefault="00AD2957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286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AD2957" w:rsidRPr="00A60D74" w:rsidRDefault="00AD2957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67C27F8818AA4A78A2CFB0127F83B14F"/>
            </w:placeholder>
            <w:showingPlcHdr/>
          </w:sdtPr>
          <w:sdtContent>
            <w:p w:rsidR="00AD2957" w:rsidRPr="004D7F53" w:rsidRDefault="00AD2957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AD2957" w:rsidRPr="00A16E13" w:rsidRDefault="00AD2957" w:rsidP="00A16E13">
          <w:pPr>
            <w:pStyle w:val="SidhuvudFK"/>
            <w:rPr>
              <w:rFonts w:cs="Arial"/>
              <w:szCs w:val="20"/>
            </w:rPr>
          </w:pPr>
        </w:p>
        <w:p w:rsidR="00AD2957" w:rsidRPr="004D7F53" w:rsidRDefault="00AD2957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AD2957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D2957" w:rsidRPr="00A140F4" w:rsidRDefault="00AD2957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67C27F8818AA4A78A2CFB0127F83B14F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D2957" w:rsidRPr="00A140F4" w:rsidRDefault="00AD2957" w:rsidP="00AD2957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474642E6D7F4927A9A8F4B08BF1B77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D2957" w:rsidRPr="00A140F4" w:rsidRDefault="00AD2957" w:rsidP="0052081E">
              <w:pPr>
                <w:pStyle w:val="SidhuvudFK2"/>
              </w:pPr>
            </w:p>
          </w:tc>
        </w:sdtContent>
      </w:sdt>
    </w:tr>
    <w:tr w:rsidR="00AD2957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D2957" w:rsidRPr="004D7F53" w:rsidRDefault="00AD2957" w:rsidP="00AD2957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67C27F8818AA4A78A2CFB0127F83B14F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67C27F8818AA4A78A2CFB0127F83B14F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67C27F8818AA4A78A2CFB0127F83B14F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67C27F8818AA4A78A2CFB0127F83B14F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D2957" w:rsidRPr="004D7F53" w:rsidRDefault="00AD2957" w:rsidP="00AD2957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67C27F8818AA4A78A2CFB0127F83B14F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D2957" w:rsidRPr="004D7F53" w:rsidRDefault="00AD2957" w:rsidP="00E13433">
              <w:pPr>
                <w:pStyle w:val="SidhuvudFK"/>
              </w:pPr>
            </w:p>
          </w:tc>
        </w:sdtContent>
      </w:sdt>
    </w:tr>
  </w:tbl>
  <w:p w:rsidR="00AD2957" w:rsidRPr="00AD2957" w:rsidRDefault="00AD2957" w:rsidP="00AD295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57" w:rsidRDefault="00AD295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it"/>
    <w:docVar w:name="CU_MALLVERSION" w:val="006"/>
    <w:docVar w:name="CU_ORGANISATION" w:val="Försäkringskassan"/>
    <w:docVar w:name="WIMI_VALD_ADRESSTYP" w:val="K"/>
  </w:docVars>
  <w:rsids>
    <w:rsidRoot w:val="00AD2957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403A5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AD2957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F92B5-0ECE-4B6F-A322-E1DDAE35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AD2957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AD2957"/>
    <w:rPr>
      <w:rFonts w:ascii="Arial" w:hAnsi="Arial"/>
      <w:sz w:val="20"/>
    </w:rPr>
  </w:style>
  <w:style w:type="paragraph" w:customStyle="1" w:styleId="SidhuvudFK2">
    <w:name w:val="Sidhuvud FK2"/>
    <w:basedOn w:val="Normal"/>
    <w:rsid w:val="00AD2957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AD2957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AD2957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0A3239BEE342D7AE57120C1D5FD9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8C5439-0FBD-4F2E-986C-B6BC1E18C136}"/>
      </w:docPartPr>
      <w:docPartBody>
        <w:p w:rsidR="00000000" w:rsidRDefault="00E5661B">
          <w:pPr>
            <w:pStyle w:val="DB0A3239BEE342D7AE57120C1D5FD9A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67390B050244D97925C9293A20AC92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EBD0C31-823D-4FAE-95B7-045B747E794A}"/>
      </w:docPartPr>
      <w:docPartBody>
        <w:p w:rsidR="00000000" w:rsidRDefault="002D3AA0" w:rsidP="002D3AA0">
          <w:pPr>
            <w:pStyle w:val="067390B050244D97925C9293A20AC926"/>
          </w:pPr>
          <w:r>
            <w:rPr>
              <w:szCs w:val="24"/>
            </w:rPr>
            <w:t>X</w:t>
          </w:r>
        </w:p>
      </w:docPartBody>
    </w:docPart>
    <w:docPart>
      <w:docPartPr>
        <w:name w:val="67C27F8818AA4A78A2CFB0127F83B14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B2F0983-07AE-4193-8019-D51393DBDC1B}"/>
      </w:docPartPr>
      <w:docPartBody>
        <w:p w:rsidR="00000000" w:rsidRDefault="002D3AA0" w:rsidP="002D3AA0">
          <w:pPr>
            <w:pStyle w:val="67C27F8818AA4A78A2CFB0127F83B14F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474642E6D7F4927A9A8F4B08BF1B7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C3AC78-B8CB-4ACF-BDD9-36FE40F28433}"/>
      </w:docPartPr>
      <w:docPartBody>
        <w:p w:rsidR="00000000" w:rsidRDefault="002D3AA0" w:rsidP="002D3AA0">
          <w:pPr>
            <w:pStyle w:val="0474642E6D7F4927A9A8F4B08BF1B775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DAAD6D2F698E41D8B77DA30D097540F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80FECC-0DBD-4537-909A-F33DA3D67674}"/>
      </w:docPartPr>
      <w:docPartBody>
        <w:p w:rsidR="00000000" w:rsidRDefault="002D3AA0" w:rsidP="002D3AA0">
          <w:pPr>
            <w:pStyle w:val="DAAD6D2F698E41D8B77DA30D097540F1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A0"/>
    <w:rsid w:val="002D3AA0"/>
    <w:rsid w:val="00E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D3AA0"/>
    <w:rPr>
      <w:color w:val="808080"/>
    </w:rPr>
  </w:style>
  <w:style w:type="paragraph" w:customStyle="1" w:styleId="DB0A3239BEE342D7AE57120C1D5FD9AC">
    <w:name w:val="DB0A3239BEE342D7AE57120C1D5FD9AC"/>
  </w:style>
  <w:style w:type="paragraph" w:customStyle="1" w:styleId="067390B050244D97925C9293A20AC926">
    <w:name w:val="067390B050244D97925C9293A20AC926"/>
    <w:rsid w:val="002D3AA0"/>
  </w:style>
  <w:style w:type="paragraph" w:customStyle="1" w:styleId="67C27F8818AA4A78A2CFB0127F83B14F">
    <w:name w:val="67C27F8818AA4A78A2CFB0127F83B14F"/>
    <w:rsid w:val="002D3AA0"/>
  </w:style>
  <w:style w:type="paragraph" w:customStyle="1" w:styleId="0474642E6D7F4927A9A8F4B08BF1B775">
    <w:name w:val="0474642E6D7F4927A9A8F4B08BF1B775"/>
    <w:rsid w:val="002D3AA0"/>
  </w:style>
  <w:style w:type="paragraph" w:customStyle="1" w:styleId="DAAD6D2F698E41D8B77DA30D097540F1">
    <w:name w:val="DAAD6D2F698E41D8B77DA30D097540F1"/>
    <w:rsid w:val="002D3A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2016-12-13T12:17:00Z</dcterms:created>
  <dcterms:modified xsi:type="dcterms:W3CDTF">2016-12-13T12:18:00Z</dcterms:modified>
</cp:coreProperties>
</file>