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6A94ECFB3DA44059828CE24F0A25CB34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6A94ECFB3DA44059828CE24F0A25CB34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6A94ECFB3DA44059828CE24F0A25CB34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6A94ECFB3DA44059828CE24F0A25CB34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6A94ECFB3DA44059828CE24F0A25CB34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6A94ECFB3DA44059828CE24F0A25CB34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6A94ECFB3DA44059828CE24F0A25CB34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</w:tbl>
    <w:p w:rsidR="001239F2" w:rsidRDefault="007D5C23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C23" w:rsidRPr="007D5C23" w:rsidRDefault="007D5C23" w:rsidP="007D5C23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FK15980es_005_W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" filled="f" stroked="f" strokeweight=".5pt">
                <v:fill o:detectmouseclick="t"/>
                <v:textbox style="layout-flow:vertical;mso-layout-flow-alt:bottom-to-top" inset="0,0">
                  <w:txbxContent>
                    <w:p w:rsidR="007D5C23" w:rsidRPr="007D5C23" w:rsidRDefault="007D5C23" w:rsidP="007D5C23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FK15980es_005_W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7D5C23" w:rsidRDefault="007D5C23" w:rsidP="007124D6">
      <w:pPr>
        <w:pStyle w:val="10Wimirendemening"/>
      </w:pPr>
      <w:bookmarkStart w:id="0" w:name="Textstart"/>
      <w:bookmarkEnd w:id="0"/>
      <w:r>
        <w:t>Subsidio por enfermedad</w:t>
      </w:r>
    </w:p>
    <w:p w:rsidR="007D5C23" w:rsidRPr="00C80915" w:rsidRDefault="007D5C23" w:rsidP="007124D6">
      <w:r>
        <w:t xml:space="preserve">Por este medio le informamos que la investigación de su incapacidad laboral ha sido realizada y que de esta investigación se desprende que su grado de incapacidad no ha cambiado. Vamos a realizar una nueva investigación de su capacidad de trabajo, a más tardar, en </w:t>
      </w:r>
      <w:bookmarkStart w:id="1" w:name="_GoBack"/>
      <w:r>
        <w:rPr>
          <w:color w:val="000000"/>
        </w:rPr>
        <w:fldChar w:fldCharType="begin"/>
      </w:r>
      <w:r>
        <w:rPr>
          <w:color w:val="000000"/>
        </w:rPr>
        <w:instrText xml:space="preserve"> MACROBUTTON  AcceptAllConflictsInDoc "</w:instrText>
      </w:r>
      <w:r w:rsidRPr="00C378CD">
        <w:rPr>
          <w:color w:val="0070C0"/>
        </w:rPr>
        <w:instrText>ANGE MÅNAD OCH ÅR</w:instrText>
      </w:r>
      <w:r>
        <w:rPr>
          <w:color w:val="000000"/>
        </w:rPr>
        <w:instrText xml:space="preserve">" </w:instrText>
      </w:r>
      <w:r>
        <w:rPr>
          <w:color w:val="000000"/>
        </w:rPr>
        <w:fldChar w:fldCharType="end"/>
      </w:r>
      <w:bookmarkEnd w:id="1"/>
      <w:r>
        <w:t xml:space="preserve"> y en esa ocasión entraremos de nuevo en contacto con usted.</w:t>
      </w:r>
    </w:p>
    <w:p w:rsidR="007D5C23" w:rsidRDefault="007D5C23" w:rsidP="007124D6"/>
    <w:p w:rsidR="007D5C23" w:rsidRDefault="007D5C23" w:rsidP="007124D6">
      <w:r>
        <w:t>Las disposiciones sobre la renovación de la investigación laboral se encuentran en el artículo 17, del capítulo 33 de la Ley del Seguro Social.</w:t>
      </w:r>
    </w:p>
    <w:p w:rsidR="007D5C23" w:rsidRDefault="007D5C23" w:rsidP="007124D6"/>
    <w:p w:rsidR="007D5C23" w:rsidRDefault="007D5C23" w:rsidP="007124D6">
      <w:r>
        <w:t>Atentamente</w:t>
      </w:r>
    </w:p>
    <w:p w:rsidR="007D5C23" w:rsidRDefault="007D5C23" w:rsidP="00684B71"/>
    <w:p w:rsidR="007D5C23" w:rsidRDefault="007D5C23" w:rsidP="00684B71"/>
    <w:p w:rsidR="007D5C23" w:rsidRDefault="007D5C23" w:rsidP="00684B71">
      <w:bookmarkStart w:id="2" w:name="MVH"/>
      <w:bookmarkStart w:id="3" w:name="generated_mvh"/>
      <w:bookmarkEnd w:id="2"/>
      <w:bookmarkEnd w:id="3"/>
      <w:r>
        <w:t>Försäkringskassan</w:t>
      </w:r>
    </w:p>
    <w:p w:rsidR="007D5C23" w:rsidRDefault="007D5C23" w:rsidP="00684B71"/>
    <w:p w:rsidR="007D5C23" w:rsidRDefault="007D5C23" w:rsidP="00684B71">
      <w:r>
        <w:t>Jessica Selander</w:t>
      </w:r>
    </w:p>
    <w:p w:rsidR="007D5C23" w:rsidRDefault="007D5C23" w:rsidP="00684B71"/>
    <w:p w:rsidR="007D5C23" w:rsidRDefault="007D5C23" w:rsidP="00684B71"/>
    <w:p w:rsidR="007D5C23" w:rsidRPr="007D5C23" w:rsidRDefault="007D5C23" w:rsidP="007124D6">
      <w:pPr>
        <w:pStyle w:val="12WimiRubrik2"/>
      </w:pPr>
      <w:r w:rsidRPr="007D5C23">
        <w:t>¿Desea más informaciones sobre el subsidio por enfermedad?</w:t>
      </w:r>
    </w:p>
    <w:p w:rsidR="007D5C23" w:rsidRPr="001D4112" w:rsidRDefault="007D5C23" w:rsidP="007124D6">
      <w:pPr>
        <w:rPr>
          <w:lang w:val="en-GB"/>
        </w:rPr>
      </w:pPr>
      <w:r w:rsidRPr="007D5C23">
        <w:t xml:space="preserve">En la página Web: www.forsakringskassan.se encontrará más informaciones. </w:t>
      </w:r>
      <w:r w:rsidRPr="001D4112">
        <w:rPr>
          <w:lang w:val="en-GB"/>
        </w:rPr>
        <w:t xml:space="preserve">Si desea recibir folletos al respecto, llame a nuestro teléfono de autoservicio: </w:t>
      </w:r>
      <w:r w:rsidRPr="00C80915">
        <w:rPr>
          <w:b/>
          <w:lang w:val="en-GB"/>
        </w:rPr>
        <w:t>+4620</w:t>
      </w:r>
      <w:r>
        <w:rPr>
          <w:lang w:val="en-GB"/>
        </w:rPr>
        <w:noBreakHyphen/>
      </w:r>
      <w:r w:rsidRPr="001D4112">
        <w:rPr>
          <w:lang w:val="en-GB"/>
        </w:rPr>
        <w:t>524 524.</w:t>
      </w:r>
    </w:p>
    <w:p w:rsidR="007D5C23" w:rsidRPr="001D4112" w:rsidRDefault="007D5C23" w:rsidP="007124D6">
      <w:pPr>
        <w:rPr>
          <w:lang w:val="en-GB"/>
        </w:rPr>
      </w:pPr>
    </w:p>
    <w:p w:rsidR="007D5C23" w:rsidRPr="0065572C" w:rsidRDefault="007D5C23" w:rsidP="007D5C23">
      <w:pPr>
        <w:pStyle w:val="11WimiRubrik1"/>
      </w:pPr>
      <w:bookmarkStart w:id="4" w:name="INLADDAD_TT_17007fes_132539815"/>
      <w:bookmarkEnd w:id="4"/>
      <w:r w:rsidRPr="0065572C">
        <w:t>¿Tiene preguntas?</w:t>
      </w:r>
    </w:p>
    <w:p w:rsidR="007D5C23" w:rsidRPr="00C67005" w:rsidRDefault="007D5C23" w:rsidP="007D5C23">
      <w:r w:rsidRPr="0065572C">
        <w:t>Si tiene preguntas sobre su asunto, puede llamar a nuestro Servicio de atención al cliente, tel. +46 771 524 524.</w:t>
      </w:r>
    </w:p>
    <w:p w:rsidR="007D5C23" w:rsidRDefault="007D5C23" w:rsidP="00684B71"/>
    <w:p w:rsidR="007D5C23" w:rsidRDefault="007D5C23" w:rsidP="0016758F">
      <w:pPr>
        <w:pStyle w:val="Formatmall1"/>
      </w:pPr>
    </w:p>
    <w:sectPr w:rsidR="007D5C23" w:rsidSect="007D5C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2FB" w:rsidRDefault="006B02FB" w:rsidP="00623C07">
      <w:r>
        <w:separator/>
      </w:r>
    </w:p>
  </w:endnote>
  <w:endnote w:type="continuationSeparator" w:id="0">
    <w:p w:rsidR="006B02FB" w:rsidRDefault="006B02FB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C23" w:rsidRDefault="007D5C23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7D5C23" w:rsidTr="001434ED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7D5C23" w:rsidRDefault="007D5C23" w:rsidP="00FC5A46">
          <w:pPr>
            <w:pStyle w:val="Sidfot"/>
            <w:rPr>
              <w:sz w:val="18"/>
            </w:rPr>
          </w:pPr>
        </w:p>
      </w:tc>
    </w:tr>
    <w:tr w:rsidR="007D5C23" w:rsidTr="001434ED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7D5C23" w:rsidRPr="00846CFE" w:rsidRDefault="007D5C23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 xml:space="preserve">Postal </w:t>
          </w:r>
          <w:r w:rsidRPr="00846CFE">
            <w:rPr>
              <w:rFonts w:ascii="Arial" w:hAnsi="Arial" w:cs="Arial"/>
              <w:b/>
              <w:sz w:val="14"/>
              <w:szCs w:val="14"/>
            </w:rPr>
            <w:t>a</w:t>
          </w:r>
          <w:r>
            <w:rPr>
              <w:rFonts w:ascii="Arial" w:hAnsi="Arial" w:cs="Arial"/>
              <w:b/>
              <w:sz w:val="14"/>
              <w:szCs w:val="14"/>
            </w:rPr>
            <w:t>d</w:t>
          </w:r>
          <w:r w:rsidRPr="00846CFE">
            <w:rPr>
              <w:rFonts w:ascii="Arial" w:hAnsi="Arial" w:cs="Arial"/>
              <w:b/>
              <w:sz w:val="14"/>
              <w:szCs w:val="14"/>
            </w:rPr>
            <w:t>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7D5C23" w:rsidRPr="00846CFE" w:rsidRDefault="007D5C23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7D5C23" w:rsidRPr="00846CFE" w:rsidRDefault="007D5C23" w:rsidP="00B57D51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Telefax number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7D5C23" w:rsidRPr="00846CFE" w:rsidRDefault="007D5C23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7D5C23" w:rsidTr="001434ED">
      <w:trPr>
        <w:trHeight w:val="210"/>
      </w:trPr>
      <w:tc>
        <w:tcPr>
          <w:tcW w:w="3898" w:type="dxa"/>
        </w:tcPr>
        <w:p w:rsidR="007D5C23" w:rsidRPr="003D6AB1" w:rsidRDefault="007D5C23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Försäkringskassans inläsningscentral</w:t>
          </w:r>
          <w:r>
            <w:rPr>
              <w:rFonts w:ascii="Arial" w:hAnsi="Arial" w:cs="Arial"/>
              <w:sz w:val="16"/>
              <w:szCs w:val="16"/>
            </w:rPr>
            <w:br/>
            <w:t>SE-839 88 Östersund</w:t>
          </w:r>
        </w:p>
      </w:tc>
      <w:tc>
        <w:tcPr>
          <w:tcW w:w="2976" w:type="dxa"/>
        </w:tcPr>
        <w:p w:rsidR="007D5C23" w:rsidRPr="003D6AB1" w:rsidRDefault="007D5C23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+46771-524 524</w:t>
          </w:r>
        </w:p>
      </w:tc>
      <w:sdt>
        <w:sdtPr>
          <w:alias w:val="handlLkFaxUtl"/>
          <w:tag w:val="handlLkFaxUtl"/>
          <w:id w:val="-1917696736"/>
          <w:placeholder>
            <w:docPart w:val="520951E500BD4C938F2CB79180D68229"/>
          </w:placeholder>
          <w:showingPlcHdr/>
        </w:sdtPr>
        <w:sdtContent>
          <w:tc>
            <w:tcPr>
              <w:tcW w:w="1985" w:type="dxa"/>
            </w:tcPr>
            <w:p w:rsidR="007D5C23" w:rsidRPr="003D6AB1" w:rsidRDefault="007D5C23" w:rsidP="0056649B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203143843"/>
          <w:placeholder>
            <w:docPart w:val="CB820B75B41641CB9BAB4F305558265E"/>
          </w:placeholder>
        </w:sdtPr>
        <w:sdtContent>
          <w:tc>
            <w:tcPr>
              <w:tcW w:w="1417" w:type="dxa"/>
            </w:tcPr>
            <w:p w:rsidR="007D5C23" w:rsidRPr="003D6AB1" w:rsidRDefault="007D5C23" w:rsidP="007D5C23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7D5C23" w:rsidTr="001434ED">
      <w:trPr>
        <w:trHeight w:val="210"/>
      </w:trPr>
      <w:tc>
        <w:tcPr>
          <w:tcW w:w="3898" w:type="dxa"/>
        </w:tcPr>
        <w:p w:rsidR="007D5C23" w:rsidRPr="00846CFE" w:rsidRDefault="007D5C23" w:rsidP="00B57D51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6811B6">
            <w:rPr>
              <w:rFonts w:ascii="Arial" w:hAnsi="Arial" w:cs="Arial"/>
              <w:b/>
              <w:sz w:val="14"/>
              <w:szCs w:val="14"/>
            </w:rPr>
            <w:t>Internet</w:t>
          </w:r>
        </w:p>
      </w:tc>
      <w:tc>
        <w:tcPr>
          <w:tcW w:w="2976" w:type="dxa"/>
        </w:tcPr>
        <w:p w:rsidR="007D5C23" w:rsidRPr="0000655A" w:rsidRDefault="007D5C23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 for partners</w:t>
          </w:r>
        </w:p>
      </w:tc>
      <w:tc>
        <w:tcPr>
          <w:tcW w:w="1985" w:type="dxa"/>
        </w:tcPr>
        <w:p w:rsidR="007D5C23" w:rsidRPr="006811B6" w:rsidRDefault="007D5C23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7D5C23" w:rsidRPr="0000655A" w:rsidRDefault="007D5C23" w:rsidP="00273D22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00655A">
            <w:rPr>
              <w:rFonts w:ascii="Arial" w:hAnsi="Arial" w:cs="Arial"/>
              <w:b/>
              <w:sz w:val="14"/>
              <w:szCs w:val="14"/>
            </w:rPr>
            <w:t>Org</w:t>
          </w:r>
          <w:r>
            <w:rPr>
              <w:rFonts w:ascii="Arial" w:hAnsi="Arial" w:cs="Arial"/>
              <w:b/>
              <w:sz w:val="14"/>
              <w:szCs w:val="14"/>
            </w:rPr>
            <w:t>.ID</w:t>
          </w:r>
        </w:p>
      </w:tc>
    </w:tr>
    <w:tr w:rsidR="007D5C23" w:rsidTr="001434ED">
      <w:trPr>
        <w:trHeight w:val="210"/>
      </w:trPr>
      <w:tc>
        <w:tcPr>
          <w:tcW w:w="3898" w:type="dxa"/>
        </w:tcPr>
        <w:p w:rsidR="007D5C23" w:rsidRPr="003D6AB1" w:rsidRDefault="007D5C23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7D5C23" w:rsidRPr="003D6AB1" w:rsidRDefault="007D5C23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+46771-17 90 00</w:t>
          </w:r>
        </w:p>
      </w:tc>
      <w:tc>
        <w:tcPr>
          <w:tcW w:w="1985" w:type="dxa"/>
        </w:tcPr>
        <w:p w:rsidR="007D5C23" w:rsidRPr="003D6AB1" w:rsidRDefault="007D5C23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7D5C23" w:rsidRPr="003D6AB1" w:rsidRDefault="007D5C23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7D5C23" w:rsidRPr="007D5C23" w:rsidRDefault="007D5C23" w:rsidP="007D5C23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C23" w:rsidRDefault="007D5C23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2FB" w:rsidRDefault="006B02FB" w:rsidP="00623C07">
      <w:r>
        <w:separator/>
      </w:r>
    </w:p>
  </w:footnote>
  <w:footnote w:type="continuationSeparator" w:id="0">
    <w:p w:rsidR="006B02FB" w:rsidRDefault="006B02FB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C23" w:rsidRDefault="007D5C23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7D5C23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5" w:name="_MON_1158735505"/>
        <w:bookmarkEnd w:id="5"/>
        <w:bookmarkStart w:id="6" w:name="_MON_1100428083"/>
        <w:bookmarkEnd w:id="6"/>
        <w:p w:rsidR="007D5C23" w:rsidRDefault="007D5C23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40719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7D5C23" w:rsidRPr="00A60D74" w:rsidRDefault="007D5C23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15EC6D76CCBC47D38699D188C1105C4C"/>
            </w:placeholder>
            <w:showingPlcHdr/>
          </w:sdtPr>
          <w:sdtContent>
            <w:p w:rsidR="007D5C23" w:rsidRPr="004D7F53" w:rsidRDefault="007D5C23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7D5C23" w:rsidRPr="00A16E13" w:rsidRDefault="007D5C23" w:rsidP="00A16E13">
          <w:pPr>
            <w:pStyle w:val="SidhuvudFK"/>
            <w:rPr>
              <w:rFonts w:cs="Arial"/>
              <w:szCs w:val="20"/>
            </w:rPr>
          </w:pPr>
        </w:p>
        <w:p w:rsidR="007D5C23" w:rsidRPr="004D7F53" w:rsidRDefault="007D5C23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1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1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7D5C23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7D5C23" w:rsidRPr="00A140F4" w:rsidRDefault="007D5C23" w:rsidP="0052081E">
          <w:pPr>
            <w:pStyle w:val="SidhuvudFK2"/>
          </w:pPr>
        </w:p>
      </w:tc>
      <w:sdt>
        <w:sdtPr>
          <w:alias w:val="wRubrik1"/>
          <w:tag w:val="wRubrik1"/>
          <w:id w:val="-1145733876"/>
          <w:placeholder>
            <w:docPart w:val="15EC6D76CCBC47D38699D188C1105C4C"/>
          </w:placeholder>
        </w:sdtPr>
        <w:sdtContent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7D5C23" w:rsidRPr="00A140F4" w:rsidRDefault="007D5C23" w:rsidP="007D5C23">
              <w:pPr>
                <w:pStyle w:val="SidhuvudFK2"/>
              </w:pPr>
              <w:r>
                <w:t>Datum</w:t>
              </w:r>
            </w:p>
          </w:tc>
        </w:sdtContent>
      </w:sdt>
      <w:sdt>
        <w:sdtPr>
          <w:alias w:val="wRubrik2"/>
          <w:tag w:val="wRubrik2"/>
          <w:id w:val="2030676692"/>
          <w:placeholder>
            <w:docPart w:val="FBB10E70715F41228CC8E68BEBB529E1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7D5C23" w:rsidRPr="00A140F4" w:rsidRDefault="007D5C23" w:rsidP="0052081E">
              <w:pPr>
                <w:pStyle w:val="SidhuvudFK2"/>
              </w:pPr>
            </w:p>
          </w:tc>
        </w:sdtContent>
      </w:sdt>
    </w:tr>
    <w:tr w:rsidR="007D5C23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7D5C23" w:rsidRPr="004D7F53" w:rsidRDefault="007D5C23" w:rsidP="007D5C23">
          <w:pPr>
            <w:pStyle w:val="SidhuvudFK"/>
          </w:pPr>
          <w:sdt>
            <w:sdtPr>
              <w:alias w:val="handlLkOmrade"/>
              <w:tag w:val="handlLkOmrade"/>
              <w:id w:val="-242961458"/>
              <w:placeholder>
                <w:docPart w:val="15EC6D76CCBC47D38699D188C1105C4C"/>
              </w:placeholder>
              <w:showingPlcHdr/>
            </w:sdtPr>
            <w:sdtContent/>
          </w:sdt>
          <w:r>
            <w:br/>
          </w:r>
          <w:sdt>
            <w:sdtPr>
              <w:alias w:val="handlNamn"/>
              <w:tag w:val="handlNamn"/>
              <w:id w:val="-212189117"/>
              <w:placeholder>
                <w:docPart w:val="15EC6D76CCBC47D38699D188C1105C4C"/>
              </w:placeholder>
            </w:sdtPr>
            <w:sdtContent>
              <w:r>
                <w:t>Jessica Selander</w:t>
              </w:r>
            </w:sdtContent>
          </w:sdt>
          <w:r>
            <w:t xml:space="preserve">, </w:t>
          </w:r>
          <w:sdt>
            <w:sdtPr>
              <w:alias w:val="handlTel"/>
              <w:tag w:val="handlTel"/>
              <w:id w:val="-883793377"/>
              <w:placeholder>
                <w:docPart w:val="15EC6D76CCBC47D38699D188C1105C4C"/>
              </w:placeholder>
            </w:sdtPr>
            <w:sdtContent>
              <w:r>
                <w:t>010-116 66 07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15EC6D76CCBC47D38699D188C1105C4C"/>
          </w:placeholder>
        </w:sdtPr>
        <w:sdtContent>
          <w:bookmarkStart w:id="7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7D5C23" w:rsidRPr="004D7F53" w:rsidRDefault="007D5C23" w:rsidP="007D5C23">
              <w:pPr>
                <w:pStyle w:val="SidhuvudFK"/>
              </w:pPr>
              <w:r>
                <w:t>2016-12-13</w:t>
              </w:r>
            </w:p>
          </w:tc>
          <w:bookmarkEnd w:id="7" w:displacedByCustomXml="next"/>
        </w:sdtContent>
      </w:sdt>
      <w:sdt>
        <w:sdtPr>
          <w:alias w:val="wPnrDnr"/>
          <w:tag w:val="wPnrDnr"/>
          <w:id w:val="1983573578"/>
          <w:placeholder>
            <w:docPart w:val="15EC6D76CCBC47D38699D188C1105C4C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7D5C23" w:rsidRPr="004D7F53" w:rsidRDefault="007D5C23" w:rsidP="00E13433">
              <w:pPr>
                <w:pStyle w:val="SidhuvudFK"/>
              </w:pPr>
            </w:p>
          </w:tc>
        </w:sdtContent>
      </w:sdt>
    </w:tr>
  </w:tbl>
  <w:p w:rsidR="007D5C23" w:rsidRPr="007D5C23" w:rsidRDefault="007D5C23" w:rsidP="007D5C23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C23" w:rsidRDefault="007D5C23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5980es"/>
    <w:docVar w:name="CU_MALLVERSION" w:val="005"/>
    <w:docVar w:name="CU_ORGANISATION" w:val="Försäkringskassan"/>
    <w:docVar w:name="WIMI_VALD_ADRESSTYP" w:val="K"/>
  </w:docVars>
  <w:rsids>
    <w:rsidRoot w:val="007D5C23"/>
    <w:rsid w:val="00003108"/>
    <w:rsid w:val="00017A2B"/>
    <w:rsid w:val="00043409"/>
    <w:rsid w:val="000D5778"/>
    <w:rsid w:val="00107D5C"/>
    <w:rsid w:val="001239F2"/>
    <w:rsid w:val="00133738"/>
    <w:rsid w:val="0015639C"/>
    <w:rsid w:val="0016758F"/>
    <w:rsid w:val="0017189B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B84"/>
    <w:rsid w:val="00333FEE"/>
    <w:rsid w:val="00390F47"/>
    <w:rsid w:val="003B2DE8"/>
    <w:rsid w:val="00420E57"/>
    <w:rsid w:val="00447802"/>
    <w:rsid w:val="004613F9"/>
    <w:rsid w:val="004703A8"/>
    <w:rsid w:val="004846BC"/>
    <w:rsid w:val="00494C15"/>
    <w:rsid w:val="004A20B0"/>
    <w:rsid w:val="004B5745"/>
    <w:rsid w:val="00511F55"/>
    <w:rsid w:val="00527B2C"/>
    <w:rsid w:val="00561843"/>
    <w:rsid w:val="005B43CA"/>
    <w:rsid w:val="006121E3"/>
    <w:rsid w:val="00616B7D"/>
    <w:rsid w:val="00623C07"/>
    <w:rsid w:val="00626538"/>
    <w:rsid w:val="0065005C"/>
    <w:rsid w:val="00665DF9"/>
    <w:rsid w:val="00683FD9"/>
    <w:rsid w:val="006A4EFD"/>
    <w:rsid w:val="006B02FB"/>
    <w:rsid w:val="006C17FB"/>
    <w:rsid w:val="006C3206"/>
    <w:rsid w:val="006D2D82"/>
    <w:rsid w:val="0076454E"/>
    <w:rsid w:val="00791867"/>
    <w:rsid w:val="007A6840"/>
    <w:rsid w:val="007D5C23"/>
    <w:rsid w:val="007E25E6"/>
    <w:rsid w:val="007E6C20"/>
    <w:rsid w:val="0081348B"/>
    <w:rsid w:val="00867B92"/>
    <w:rsid w:val="00896C32"/>
    <w:rsid w:val="008A6504"/>
    <w:rsid w:val="008C528D"/>
    <w:rsid w:val="008D7963"/>
    <w:rsid w:val="0092196D"/>
    <w:rsid w:val="0094506D"/>
    <w:rsid w:val="0096533F"/>
    <w:rsid w:val="009971C6"/>
    <w:rsid w:val="009C65B0"/>
    <w:rsid w:val="00A115E9"/>
    <w:rsid w:val="00A15BA4"/>
    <w:rsid w:val="00A33AFA"/>
    <w:rsid w:val="00A72036"/>
    <w:rsid w:val="00A92895"/>
    <w:rsid w:val="00AC0A1B"/>
    <w:rsid w:val="00AC36DF"/>
    <w:rsid w:val="00AC6B6A"/>
    <w:rsid w:val="00B54000"/>
    <w:rsid w:val="00BF7B00"/>
    <w:rsid w:val="00C01726"/>
    <w:rsid w:val="00C271C1"/>
    <w:rsid w:val="00C5080D"/>
    <w:rsid w:val="00C73712"/>
    <w:rsid w:val="00C973D3"/>
    <w:rsid w:val="00CB5DA1"/>
    <w:rsid w:val="00CC56EA"/>
    <w:rsid w:val="00CC7891"/>
    <w:rsid w:val="00CD744B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F01730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3EAA59-CBD0-47CB-BF28-A306BD4E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link w:val="10WimirendemeningChar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link w:val="11WimiRubrik1Char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link w:val="12WimiRubrik2Char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iPriority w:val="99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6C17FB"/>
    <w:rPr>
      <w:rFonts w:ascii="Times New Roman" w:hAnsi="Times New Roman"/>
      <w:sz w:val="24"/>
    </w:rPr>
  </w:style>
  <w:style w:type="character" w:customStyle="1" w:styleId="10WimirendemeningChar">
    <w:name w:val="1:0 Wimi Ärendemening Char"/>
    <w:link w:val="10Wimirendemening"/>
    <w:rsid w:val="007D5C23"/>
    <w:rPr>
      <w:rFonts w:ascii="Arial" w:hAnsi="Arial"/>
      <w:b/>
      <w:sz w:val="32"/>
    </w:rPr>
  </w:style>
  <w:style w:type="character" w:customStyle="1" w:styleId="12WimiRubrik2Char">
    <w:name w:val="1:2 Wimi Rubrik 2 Char"/>
    <w:link w:val="12WimiRubrik2"/>
    <w:rsid w:val="007D5C23"/>
    <w:rPr>
      <w:rFonts w:ascii="Arial" w:hAnsi="Arial"/>
      <w:b/>
    </w:rPr>
  </w:style>
  <w:style w:type="paragraph" w:customStyle="1" w:styleId="SidhuvudFK">
    <w:name w:val="Sidhuvud FK"/>
    <w:basedOn w:val="Normal"/>
    <w:next w:val="Normal"/>
    <w:rsid w:val="007D5C23"/>
    <w:rPr>
      <w:rFonts w:ascii="Arial" w:hAnsi="Arial"/>
      <w:sz w:val="20"/>
    </w:rPr>
  </w:style>
  <w:style w:type="paragraph" w:customStyle="1" w:styleId="SidhuvudFK2">
    <w:name w:val="Sidhuvud FK2"/>
    <w:basedOn w:val="Normal"/>
    <w:rsid w:val="007D5C23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7D5C23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7D5C23"/>
    <w:rPr>
      <w:rFonts w:ascii="Arial" w:eastAsia="Times New Roman" w:hAnsi="Arial" w:cs="Arial"/>
      <w:sz w:val="16"/>
      <w:szCs w:val="16"/>
      <w:lang w:eastAsia="sv-SE"/>
    </w:rPr>
  </w:style>
  <w:style w:type="character" w:customStyle="1" w:styleId="11WimiRubrik1Char">
    <w:name w:val="1:1 Wimi Rubrik 1 Char"/>
    <w:link w:val="11WimiRubrik1"/>
    <w:rsid w:val="007D5C23"/>
    <w:rPr>
      <w:rFonts w:ascii="Arial" w:hAnsi="Arial"/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A94ECFB3DA44059828CE24F0A25CB3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D28189A-A2A3-4890-B462-CE09E3B9C932}"/>
      </w:docPartPr>
      <w:docPartBody>
        <w:p w:rsidR="00000000" w:rsidRDefault="0082283A">
          <w:pPr>
            <w:pStyle w:val="6A94ECFB3DA44059828CE24F0A25CB34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15EC6D76CCBC47D38699D188C1105C4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9F8BF43-CA02-4DB2-AA56-EF14CE3DD1CD}"/>
      </w:docPartPr>
      <w:docPartBody>
        <w:p w:rsidR="00000000" w:rsidRDefault="00666211" w:rsidP="00666211">
          <w:pPr>
            <w:pStyle w:val="15EC6D76CCBC47D38699D188C1105C4C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FBB10E70715F41228CC8E68BEBB529E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D68C3A1-1990-4B10-92D3-98D8A61F3FE1}"/>
      </w:docPartPr>
      <w:docPartBody>
        <w:p w:rsidR="00000000" w:rsidRDefault="00666211" w:rsidP="00666211">
          <w:pPr>
            <w:pStyle w:val="FBB10E70715F41228CC8E68BEBB529E1"/>
          </w:pPr>
          <w:r w:rsidRPr="00626554">
            <w:rPr>
              <w:rStyle w:val="Platshllartext"/>
            </w:rPr>
            <w:t>e text.</w:t>
          </w:r>
        </w:p>
      </w:docPartBody>
    </w:docPart>
    <w:docPart>
      <w:docPartPr>
        <w:name w:val="520951E500BD4C938F2CB79180D6822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9F8F9A1-A2C5-424B-A016-6662DBBCD260}"/>
      </w:docPartPr>
      <w:docPartBody>
        <w:p w:rsidR="00000000" w:rsidRDefault="00666211" w:rsidP="00666211">
          <w:pPr>
            <w:pStyle w:val="520951E500BD4C938F2CB79180D68229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CB820B75B41641CB9BAB4F305558265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2CDE181-99D1-40CB-B039-C729CC9654C5}"/>
      </w:docPartPr>
      <w:docPartBody>
        <w:p w:rsidR="00000000" w:rsidRDefault="00666211" w:rsidP="00666211">
          <w:pPr>
            <w:pStyle w:val="CB820B75B41641CB9BAB4F305558265E"/>
          </w:pPr>
          <w:r w:rsidRPr="00E3085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211"/>
    <w:rsid w:val="00666211"/>
    <w:rsid w:val="0082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666211"/>
    <w:rPr>
      <w:color w:val="808080"/>
    </w:rPr>
  </w:style>
  <w:style w:type="paragraph" w:customStyle="1" w:styleId="6A94ECFB3DA44059828CE24F0A25CB34">
    <w:name w:val="6A94ECFB3DA44059828CE24F0A25CB34"/>
  </w:style>
  <w:style w:type="paragraph" w:customStyle="1" w:styleId="15EC6D76CCBC47D38699D188C1105C4C">
    <w:name w:val="15EC6D76CCBC47D38699D188C1105C4C"/>
    <w:rsid w:val="00666211"/>
  </w:style>
  <w:style w:type="paragraph" w:customStyle="1" w:styleId="FBB10E70715F41228CC8E68BEBB529E1">
    <w:name w:val="FBB10E70715F41228CC8E68BEBB529E1"/>
    <w:rsid w:val="00666211"/>
  </w:style>
  <w:style w:type="paragraph" w:customStyle="1" w:styleId="520951E500BD4C938F2CB79180D68229">
    <w:name w:val="520951E500BD4C938F2CB79180D68229"/>
    <w:rsid w:val="00666211"/>
  </w:style>
  <w:style w:type="paragraph" w:customStyle="1" w:styleId="CB820B75B41641CB9BAB4F305558265E">
    <w:name w:val="CB820B75B41641CB9BAB4F305558265E"/>
    <w:rsid w:val="006662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2016-12-13T12:25:00Z</dcterms:created>
  <dcterms:modified xsi:type="dcterms:W3CDTF">2016-12-13T12:25:00Z</dcterms:modified>
</cp:coreProperties>
</file>