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BF2898A350B84DA393B9990B9AF036F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875857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857" w:rsidRPr="00875857" w:rsidRDefault="00875857" w:rsidP="0087585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FK15980fi_005_W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875857" w:rsidRPr="00875857" w:rsidRDefault="00875857" w:rsidP="0087585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FK15980fi_005_W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75857" w:rsidRDefault="00875857" w:rsidP="00AF7538">
      <w:pPr>
        <w:pStyle w:val="10Wimirendemening"/>
      </w:pPr>
      <w:bookmarkStart w:id="0" w:name="Textstart"/>
      <w:bookmarkEnd w:id="0"/>
      <w:r>
        <w:t>Sairauskorvaus</w:t>
      </w:r>
    </w:p>
    <w:p w:rsidR="00875857" w:rsidRPr="007F18C9" w:rsidRDefault="00875857" w:rsidP="00AF7538">
      <w:pPr>
        <w:rPr>
          <w:lang w:val="fi-FI"/>
        </w:rPr>
      </w:pPr>
      <w:r>
        <w:rPr>
          <w:lang w:val="fi-FI"/>
        </w:rPr>
        <w:t xml:space="preserve">Työkykyselvityksesi on valmis ja sen perusteella työkyvyssäsi ei ole tapahtunut muutosta. Teemme uuden työkykyselvityksen viimeistään </w:t>
      </w:r>
      <w:bookmarkStart w:id="1" w:name="_GoBack"/>
      <w:r>
        <w:rPr>
          <w:color w:val="000000"/>
        </w:rPr>
        <w:fldChar w:fldCharType="begin"/>
      </w:r>
      <w:r w:rsidRPr="00AF7538">
        <w:rPr>
          <w:color w:val="000000"/>
          <w:lang w:val="fi-FI"/>
        </w:rPr>
        <w:instrText xml:space="preserve"> MACROBUTTON  AcceptAllConflictsInDoc "</w:instrText>
      </w:r>
      <w:r w:rsidRPr="00AF7538">
        <w:rPr>
          <w:color w:val="0070C0"/>
          <w:lang w:val="fi-FI"/>
        </w:rPr>
        <w:instrText>ANGE MÅNAD OCH ÅR</w:instrText>
      </w:r>
      <w:r w:rsidRPr="00AF7538">
        <w:rPr>
          <w:color w:val="000000"/>
          <w:lang w:val="fi-FI"/>
        </w:rPr>
        <w:instrText xml:space="preserve">" </w:instrText>
      </w:r>
      <w:r>
        <w:rPr>
          <w:color w:val="000000"/>
        </w:rPr>
        <w:fldChar w:fldCharType="end"/>
      </w:r>
      <w:bookmarkEnd w:id="1"/>
      <w:r>
        <w:rPr>
          <w:lang w:val="fi-FI"/>
        </w:rPr>
        <w:t>, ja otamme tällöin sinuun uudestaan yhteyttä.</w:t>
      </w:r>
    </w:p>
    <w:p w:rsidR="00875857" w:rsidRDefault="00875857" w:rsidP="00AF7538">
      <w:pPr>
        <w:rPr>
          <w:szCs w:val="24"/>
          <w:lang w:val="fi-FI"/>
        </w:rPr>
      </w:pPr>
    </w:p>
    <w:p w:rsidR="00875857" w:rsidRDefault="00875857" w:rsidP="00AF7538">
      <w:pPr>
        <w:rPr>
          <w:lang w:val="fi-FI"/>
        </w:rPr>
      </w:pPr>
      <w:r>
        <w:rPr>
          <w:lang w:val="fi-FI"/>
        </w:rPr>
        <w:t>Uutta työkykyselvitystä koskevat määräykset löydät sosiaalivakuutuslain 33. luvun 17 §:stä.</w:t>
      </w:r>
    </w:p>
    <w:p w:rsidR="00875857" w:rsidRDefault="00875857" w:rsidP="00AF7538">
      <w:pPr>
        <w:rPr>
          <w:lang w:val="fi-FI"/>
        </w:rPr>
      </w:pPr>
    </w:p>
    <w:p w:rsidR="00875857" w:rsidRDefault="00875857" w:rsidP="00AF7538">
      <w:r>
        <w:t>Ystävällisin terveisin</w:t>
      </w:r>
    </w:p>
    <w:p w:rsidR="00875857" w:rsidRDefault="00875857" w:rsidP="00684B71"/>
    <w:p w:rsidR="00875857" w:rsidRDefault="00875857" w:rsidP="00684B71"/>
    <w:p w:rsidR="00875857" w:rsidRDefault="00875857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875857" w:rsidRDefault="00875857" w:rsidP="00684B71"/>
    <w:p w:rsidR="00875857" w:rsidRDefault="00875857" w:rsidP="00684B71">
      <w:r>
        <w:t>Jessica Selander</w:t>
      </w:r>
    </w:p>
    <w:p w:rsidR="00875857" w:rsidRDefault="00875857" w:rsidP="00684B71"/>
    <w:p w:rsidR="00875857" w:rsidRDefault="00875857" w:rsidP="00684B71"/>
    <w:p w:rsidR="00875857" w:rsidRDefault="00875857" w:rsidP="00AF7538">
      <w:pPr>
        <w:pStyle w:val="12WimiRubrik2"/>
      </w:pPr>
      <w:r>
        <w:t>Haluatko tietää lisää sairauskorvauksesta?</w:t>
      </w:r>
    </w:p>
    <w:p w:rsidR="00875857" w:rsidRDefault="00875857" w:rsidP="00AF7538">
      <w:pPr>
        <w:rPr>
          <w:lang w:val="fi-FI"/>
        </w:rPr>
      </w:pPr>
      <w:r>
        <w:rPr>
          <w:lang w:val="fi-FI"/>
        </w:rPr>
        <w:t xml:space="preserve">Löydät lisätietoa osoitteesta på www.forsakringskassan.se. Voit myös tilata esitteitä itsepalvelunumerostamme </w:t>
      </w:r>
      <w:r>
        <w:rPr>
          <w:b/>
          <w:lang w:val="fi-FI"/>
        </w:rPr>
        <w:t>+4620</w:t>
      </w:r>
      <w:r>
        <w:rPr>
          <w:lang w:val="fi-FI"/>
        </w:rPr>
        <w:t>-524 524.</w:t>
      </w:r>
    </w:p>
    <w:p w:rsidR="00875857" w:rsidRDefault="00875857" w:rsidP="00AF7538">
      <w:pPr>
        <w:rPr>
          <w:lang w:val="fi-FI"/>
        </w:rPr>
      </w:pPr>
    </w:p>
    <w:p w:rsidR="00875857" w:rsidRPr="00875857" w:rsidRDefault="00875857" w:rsidP="00875857">
      <w:pPr>
        <w:pStyle w:val="11WimiRubrik1"/>
        <w:rPr>
          <w:lang w:val="fi-FI"/>
        </w:rPr>
      </w:pPr>
      <w:bookmarkStart w:id="4" w:name="INLADDAD_TT_17007ffi_132614525"/>
      <w:bookmarkEnd w:id="4"/>
      <w:r w:rsidRPr="00875857">
        <w:rPr>
          <w:lang w:val="fi-FI"/>
        </w:rPr>
        <w:t>Onko sinulla kysyttävää?</w:t>
      </w:r>
    </w:p>
    <w:p w:rsidR="00875857" w:rsidRPr="00875857" w:rsidRDefault="00875857" w:rsidP="00875857">
      <w:pPr>
        <w:rPr>
          <w:lang w:val="fi-FI"/>
        </w:rPr>
      </w:pPr>
      <w:r w:rsidRPr="00875857">
        <w:rPr>
          <w:lang w:val="fi-FI"/>
        </w:rPr>
        <w:t>Voit soittaa asiakaspalveluumme numerossa +46 771-524 524,  mikäli sinulla on kysyttävää asiastasi.</w:t>
      </w:r>
    </w:p>
    <w:p w:rsidR="00875857" w:rsidRPr="00AF7538" w:rsidRDefault="00875857" w:rsidP="00684B71">
      <w:pPr>
        <w:rPr>
          <w:lang w:val="fi-FI"/>
        </w:rPr>
      </w:pPr>
    </w:p>
    <w:p w:rsidR="00875857" w:rsidRPr="00875857" w:rsidRDefault="00875857" w:rsidP="0016758F">
      <w:pPr>
        <w:pStyle w:val="Formatmall1"/>
        <w:rPr>
          <w:lang w:val="fi-FI"/>
        </w:rPr>
      </w:pPr>
    </w:p>
    <w:sectPr w:rsidR="00875857" w:rsidRPr="00875857" w:rsidSect="008758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3AD" w:rsidRDefault="000863AD" w:rsidP="00623C07">
      <w:r>
        <w:separator/>
      </w:r>
    </w:p>
  </w:endnote>
  <w:endnote w:type="continuationSeparator" w:id="0">
    <w:p w:rsidR="000863AD" w:rsidRDefault="000863AD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57" w:rsidRDefault="0087585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875857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875857" w:rsidRDefault="00875857" w:rsidP="00FC5A46">
          <w:pPr>
            <w:pStyle w:val="Sidfot"/>
            <w:rPr>
              <w:sz w:val="18"/>
            </w:rPr>
          </w:pPr>
        </w:p>
      </w:tc>
    </w:tr>
    <w:tr w:rsidR="00875857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875857" w:rsidRPr="00846CFE" w:rsidRDefault="0087585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875857" w:rsidRPr="00846CFE" w:rsidRDefault="0087585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875857" w:rsidRPr="00846CFE" w:rsidRDefault="00875857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875857" w:rsidRPr="00846CFE" w:rsidRDefault="0087585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875857" w:rsidTr="001434ED">
      <w:trPr>
        <w:trHeight w:val="210"/>
      </w:trPr>
      <w:tc>
        <w:tcPr>
          <w:tcW w:w="3898" w:type="dxa"/>
        </w:tcPr>
        <w:p w:rsidR="00875857" w:rsidRPr="003D6AB1" w:rsidRDefault="0087585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875857" w:rsidRPr="003D6AB1" w:rsidRDefault="0087585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D5E0BF11D00646F0A35DB644EAE68AC6"/>
          </w:placeholder>
          <w:showingPlcHdr/>
        </w:sdtPr>
        <w:sdtContent>
          <w:tc>
            <w:tcPr>
              <w:tcW w:w="1985" w:type="dxa"/>
            </w:tcPr>
            <w:p w:rsidR="00875857" w:rsidRPr="003D6AB1" w:rsidRDefault="00875857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578942519BA84D89A42115C09EE349E9"/>
          </w:placeholder>
        </w:sdtPr>
        <w:sdtContent>
          <w:tc>
            <w:tcPr>
              <w:tcW w:w="1417" w:type="dxa"/>
            </w:tcPr>
            <w:p w:rsidR="00875857" w:rsidRPr="003D6AB1" w:rsidRDefault="00875857" w:rsidP="00875857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875857" w:rsidTr="001434ED">
      <w:trPr>
        <w:trHeight w:val="210"/>
      </w:trPr>
      <w:tc>
        <w:tcPr>
          <w:tcW w:w="3898" w:type="dxa"/>
        </w:tcPr>
        <w:p w:rsidR="00875857" w:rsidRPr="00846CFE" w:rsidRDefault="00875857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875857" w:rsidRPr="0000655A" w:rsidRDefault="0087585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875857" w:rsidRPr="006811B6" w:rsidRDefault="0087585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875857" w:rsidRPr="0000655A" w:rsidRDefault="00875857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875857" w:rsidTr="001434ED">
      <w:trPr>
        <w:trHeight w:val="210"/>
      </w:trPr>
      <w:tc>
        <w:tcPr>
          <w:tcW w:w="3898" w:type="dxa"/>
        </w:tcPr>
        <w:p w:rsidR="00875857" w:rsidRPr="003D6AB1" w:rsidRDefault="008758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875857" w:rsidRPr="003D6AB1" w:rsidRDefault="0087585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875857" w:rsidRPr="003D6AB1" w:rsidRDefault="008758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875857" w:rsidRPr="003D6AB1" w:rsidRDefault="008758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875857" w:rsidRPr="00875857" w:rsidRDefault="00875857" w:rsidP="00875857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57" w:rsidRDefault="0087585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3AD" w:rsidRDefault="000863AD" w:rsidP="00623C07">
      <w:r>
        <w:separator/>
      </w:r>
    </w:p>
  </w:footnote>
  <w:footnote w:type="continuationSeparator" w:id="0">
    <w:p w:rsidR="000863AD" w:rsidRDefault="000863AD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57" w:rsidRDefault="0087585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875857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5" w:name="_MON_1158735505"/>
        <w:bookmarkEnd w:id="5"/>
        <w:bookmarkStart w:id="6" w:name="_MON_1100428083"/>
        <w:bookmarkEnd w:id="6"/>
        <w:p w:rsidR="00875857" w:rsidRDefault="00875857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77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875857" w:rsidRPr="00A60D74" w:rsidRDefault="00875857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2948FB8B710A4079AF2A7F24E34D43FD"/>
            </w:placeholder>
            <w:showingPlcHdr/>
          </w:sdtPr>
          <w:sdtContent>
            <w:p w:rsidR="00875857" w:rsidRPr="004D7F53" w:rsidRDefault="00875857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875857" w:rsidRPr="00A16E13" w:rsidRDefault="00875857" w:rsidP="00A16E13">
          <w:pPr>
            <w:pStyle w:val="SidhuvudFK"/>
            <w:rPr>
              <w:rFonts w:cs="Arial"/>
              <w:szCs w:val="20"/>
            </w:rPr>
          </w:pPr>
        </w:p>
        <w:p w:rsidR="00875857" w:rsidRPr="004D7F53" w:rsidRDefault="00875857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875857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875857" w:rsidRPr="00A140F4" w:rsidRDefault="00875857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2948FB8B710A4079AF2A7F24E34D43FD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875857" w:rsidRPr="00A140F4" w:rsidRDefault="00875857" w:rsidP="00875857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C37DC92234134320A50A1ABC9CE155BE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875857" w:rsidRPr="00A140F4" w:rsidRDefault="00875857" w:rsidP="0052081E">
              <w:pPr>
                <w:pStyle w:val="SidhuvudFK2"/>
              </w:pPr>
            </w:p>
          </w:tc>
        </w:sdtContent>
      </w:sdt>
    </w:tr>
    <w:tr w:rsidR="00875857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875857" w:rsidRPr="004D7F53" w:rsidRDefault="00875857" w:rsidP="00875857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2948FB8B710A4079AF2A7F24E34D43FD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2948FB8B710A4079AF2A7F24E34D43FD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2948FB8B710A4079AF2A7F24E34D43FD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2948FB8B710A4079AF2A7F24E34D43FD"/>
          </w:placeholder>
        </w:sdtPr>
        <w:sdtContent>
          <w:bookmarkStart w:id="7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875857" w:rsidRPr="004D7F53" w:rsidRDefault="00875857" w:rsidP="00875857">
              <w:pPr>
                <w:pStyle w:val="SidhuvudFK"/>
              </w:pPr>
              <w:r>
                <w:t>2016-12-13</w:t>
              </w:r>
            </w:p>
          </w:tc>
          <w:bookmarkEnd w:id="7" w:displacedByCustomXml="next"/>
        </w:sdtContent>
      </w:sdt>
      <w:sdt>
        <w:sdtPr>
          <w:alias w:val="wPnrDnr"/>
          <w:tag w:val="wPnrDnr"/>
          <w:id w:val="1983573578"/>
          <w:placeholder>
            <w:docPart w:val="2948FB8B710A4079AF2A7F24E34D43FD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875857" w:rsidRPr="004D7F53" w:rsidRDefault="00875857" w:rsidP="00E13433">
              <w:pPr>
                <w:pStyle w:val="SidhuvudFK"/>
              </w:pPr>
            </w:p>
          </w:tc>
        </w:sdtContent>
      </w:sdt>
    </w:tr>
  </w:tbl>
  <w:p w:rsidR="00875857" w:rsidRPr="00875857" w:rsidRDefault="00875857" w:rsidP="0087585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57" w:rsidRDefault="0087585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5980fi"/>
    <w:docVar w:name="CU_MALLVERSION" w:val="005"/>
    <w:docVar w:name="CU_ORGANISATION" w:val="Försäkringskassan"/>
    <w:docVar w:name="WIMI_VALD_ADRESSTYP" w:val="K"/>
  </w:docVars>
  <w:rsids>
    <w:rsidRoot w:val="00875857"/>
    <w:rsid w:val="00003108"/>
    <w:rsid w:val="00017A2B"/>
    <w:rsid w:val="00043409"/>
    <w:rsid w:val="000863AD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75857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82CACF-76D5-40B7-9FEE-A1D0C42F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link w:val="12WimiRubrik2Char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875857"/>
    <w:rPr>
      <w:rFonts w:ascii="Arial" w:hAnsi="Arial"/>
      <w:b/>
      <w:sz w:val="32"/>
    </w:rPr>
  </w:style>
  <w:style w:type="character" w:customStyle="1" w:styleId="12WimiRubrik2Char">
    <w:name w:val="1:2 Wimi Rubrik 2 Char"/>
    <w:link w:val="12WimiRubrik2"/>
    <w:rsid w:val="00875857"/>
    <w:rPr>
      <w:rFonts w:ascii="Arial" w:hAnsi="Arial"/>
      <w:b/>
    </w:rPr>
  </w:style>
  <w:style w:type="paragraph" w:customStyle="1" w:styleId="SidhuvudFK">
    <w:name w:val="Sidhuvud FK"/>
    <w:basedOn w:val="Normal"/>
    <w:next w:val="Normal"/>
    <w:rsid w:val="00875857"/>
    <w:rPr>
      <w:rFonts w:ascii="Arial" w:hAnsi="Arial"/>
      <w:sz w:val="20"/>
    </w:rPr>
  </w:style>
  <w:style w:type="paragraph" w:customStyle="1" w:styleId="SidhuvudFK2">
    <w:name w:val="Sidhuvud FK2"/>
    <w:basedOn w:val="Normal"/>
    <w:rsid w:val="00875857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875857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875857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875857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2898A350B84DA393B9990B9AF036F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66C7B21-5DE9-4A60-8538-E3FBACC7B289}"/>
      </w:docPartPr>
      <w:docPartBody>
        <w:p w:rsidR="00000000" w:rsidRDefault="00561DEA">
          <w:pPr>
            <w:pStyle w:val="BF2898A350B84DA393B9990B9AF036F7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948FB8B710A4079AF2A7F24E34D43F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4EE4739-B4B8-4D19-94DC-6B00569DD9B5}"/>
      </w:docPartPr>
      <w:docPartBody>
        <w:p w:rsidR="00000000" w:rsidRDefault="00B179EC" w:rsidP="00B179EC">
          <w:pPr>
            <w:pStyle w:val="2948FB8B710A4079AF2A7F24E34D43FD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37DC92234134320A50A1ABC9CE155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BDD997-894A-46A9-B6DF-62DAADA15F66}"/>
      </w:docPartPr>
      <w:docPartBody>
        <w:p w:rsidR="00000000" w:rsidRDefault="00B179EC" w:rsidP="00B179EC">
          <w:pPr>
            <w:pStyle w:val="C37DC92234134320A50A1ABC9CE155BE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D5E0BF11D00646F0A35DB644EAE68AC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8A714E-6802-4E23-94F4-C5050E398265}"/>
      </w:docPartPr>
      <w:docPartBody>
        <w:p w:rsidR="00000000" w:rsidRDefault="00B179EC" w:rsidP="00B179EC">
          <w:pPr>
            <w:pStyle w:val="D5E0BF11D00646F0A35DB644EAE68AC6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78942519BA84D89A42115C09EE349E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43C1A35-77EC-4E35-B57F-C8FEFCA6BA82}"/>
      </w:docPartPr>
      <w:docPartBody>
        <w:p w:rsidR="00000000" w:rsidRDefault="00B179EC" w:rsidP="00B179EC">
          <w:pPr>
            <w:pStyle w:val="578942519BA84D89A42115C09EE349E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EC"/>
    <w:rsid w:val="00561DEA"/>
    <w:rsid w:val="00B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179EC"/>
    <w:rPr>
      <w:color w:val="808080"/>
    </w:rPr>
  </w:style>
  <w:style w:type="paragraph" w:customStyle="1" w:styleId="BF2898A350B84DA393B9990B9AF036F7">
    <w:name w:val="BF2898A350B84DA393B9990B9AF036F7"/>
  </w:style>
  <w:style w:type="paragraph" w:customStyle="1" w:styleId="2948FB8B710A4079AF2A7F24E34D43FD">
    <w:name w:val="2948FB8B710A4079AF2A7F24E34D43FD"/>
    <w:rsid w:val="00B179EC"/>
  </w:style>
  <w:style w:type="paragraph" w:customStyle="1" w:styleId="C37DC92234134320A50A1ABC9CE155BE">
    <w:name w:val="C37DC92234134320A50A1ABC9CE155BE"/>
    <w:rsid w:val="00B179EC"/>
  </w:style>
  <w:style w:type="paragraph" w:customStyle="1" w:styleId="D5E0BF11D00646F0A35DB644EAE68AC6">
    <w:name w:val="D5E0BF11D00646F0A35DB644EAE68AC6"/>
    <w:rsid w:val="00B179EC"/>
  </w:style>
  <w:style w:type="paragraph" w:customStyle="1" w:styleId="578942519BA84D89A42115C09EE349E9">
    <w:name w:val="578942519BA84D89A42115C09EE349E9"/>
    <w:rsid w:val="00B1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2016-12-13T12:26:00Z</dcterms:created>
  <dcterms:modified xsi:type="dcterms:W3CDTF">2016-12-13T12:26:00Z</dcterms:modified>
</cp:coreProperties>
</file>