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B5809" w14:textId="2CD0DE7A" w:rsidR="00FF6567" w:rsidRDefault="00FF6567" w:rsidP="00AA2F48">
      <w:pPr>
        <w:spacing w:line="240" w:lineRule="auto"/>
        <w:rPr>
          <w:rFonts w:ascii="Times New Roman" w:hAnsi="Times New Roman" w:cs="Times New Roman"/>
        </w:rPr>
      </w:pPr>
      <w:bookmarkStart w:id="0" w:name="_Hlk161851716"/>
      <w:r>
        <w:rPr>
          <w:rFonts w:ascii="Times New Roman" w:hAnsi="Times New Roman" w:cs="Times New Roman"/>
          <w:b/>
          <w:bCs/>
        </w:rPr>
        <w:t xml:space="preserve">Max Jefferson </w:t>
      </w:r>
      <w:r>
        <w:rPr>
          <w:rFonts w:ascii="Times New Roman" w:hAnsi="Times New Roman" w:cs="Times New Roman"/>
        </w:rPr>
        <w:t>(she/hers) – UC Berkeley, Music</w:t>
      </w:r>
    </w:p>
    <w:p w14:paraId="402449BA" w14:textId="77777777" w:rsidR="00FF6567" w:rsidRDefault="00FF6567" w:rsidP="00AA2F48">
      <w:pPr>
        <w:spacing w:line="240" w:lineRule="auto"/>
        <w:rPr>
          <w:rFonts w:ascii="Times New Roman" w:hAnsi="Times New Roman" w:cs="Times New Roman"/>
        </w:rPr>
      </w:pPr>
    </w:p>
    <w:p w14:paraId="194A2A78" w14:textId="52B11B76" w:rsidR="00FF6567" w:rsidRDefault="00FF6567" w:rsidP="00AA2F48">
      <w:pPr>
        <w:spacing w:line="240" w:lineRule="auto"/>
        <w:rPr>
          <w:rFonts w:ascii="Times New Roman" w:hAnsi="Times New Roman" w:cs="Times New Roman"/>
        </w:rPr>
      </w:pPr>
      <w:r>
        <w:rPr>
          <w:rFonts w:ascii="Times New Roman" w:hAnsi="Times New Roman" w:cs="Times New Roman"/>
          <w:b/>
          <w:bCs/>
        </w:rPr>
        <w:t xml:space="preserve">Title </w:t>
      </w:r>
      <w:r>
        <w:rPr>
          <w:rFonts w:ascii="Times New Roman" w:hAnsi="Times New Roman" w:cs="Times New Roman"/>
        </w:rPr>
        <w:t>Sound a</w:t>
      </w:r>
      <w:r w:rsidR="00E66ECD">
        <w:rPr>
          <w:rFonts w:ascii="Times New Roman" w:hAnsi="Times New Roman" w:cs="Times New Roman"/>
        </w:rPr>
        <w:t>s Black Situation</w:t>
      </w:r>
      <w:r>
        <w:rPr>
          <w:rFonts w:ascii="Times New Roman" w:hAnsi="Times New Roman" w:cs="Times New Roman"/>
        </w:rPr>
        <w:t>: Black Nationalist Music, Black Music Criticism, Black Worlding, 1965-1972</w:t>
      </w:r>
    </w:p>
    <w:p w14:paraId="0B6CE214" w14:textId="77777777" w:rsidR="00FF6567" w:rsidRDefault="00FF6567" w:rsidP="00AA2F48">
      <w:pPr>
        <w:spacing w:line="240" w:lineRule="auto"/>
        <w:rPr>
          <w:rFonts w:ascii="Times New Roman" w:hAnsi="Times New Roman" w:cs="Times New Roman"/>
        </w:rPr>
      </w:pPr>
    </w:p>
    <w:p w14:paraId="0AC2FB57" w14:textId="22C3C5F0" w:rsidR="00FF6567" w:rsidRDefault="00FF6567" w:rsidP="00AA2F48">
      <w:pPr>
        <w:spacing w:line="240" w:lineRule="auto"/>
        <w:rPr>
          <w:rFonts w:ascii="Times New Roman" w:hAnsi="Times New Roman" w:cs="Times New Roman"/>
          <w:b/>
          <w:bCs/>
        </w:rPr>
      </w:pPr>
      <w:r>
        <w:rPr>
          <w:rFonts w:ascii="Times New Roman" w:hAnsi="Times New Roman" w:cs="Times New Roman"/>
          <w:b/>
          <w:bCs/>
        </w:rPr>
        <w:t xml:space="preserve">Rationale </w:t>
      </w:r>
    </w:p>
    <w:p w14:paraId="064A07CB" w14:textId="77777777" w:rsidR="00AA2F48" w:rsidRDefault="00AA2F48" w:rsidP="00AA2F48">
      <w:pPr>
        <w:spacing w:line="240" w:lineRule="auto"/>
        <w:rPr>
          <w:rFonts w:ascii="Times New Roman" w:hAnsi="Times New Roman" w:cs="Times New Roman"/>
        </w:rPr>
      </w:pPr>
    </w:p>
    <w:p w14:paraId="0C5B04C1" w14:textId="77777777" w:rsidR="00FF6567" w:rsidRDefault="00FF6567" w:rsidP="00AA2F48">
      <w:pPr>
        <w:spacing w:line="240" w:lineRule="auto"/>
        <w:ind w:left="1980"/>
        <w:jc w:val="both"/>
        <w:rPr>
          <w:rFonts w:ascii="Times New Roman" w:hAnsi="Times New Roman" w:cs="Times New Roman"/>
        </w:rPr>
      </w:pPr>
      <w:r>
        <w:rPr>
          <w:rFonts w:ascii="Times New Roman" w:hAnsi="Times New Roman" w:cs="Times New Roman"/>
        </w:rPr>
        <w:t xml:space="preserve">The true voices of Black Liberation have been the Black musicians. They were the first to free themselves from the concepts and sensibilities of the oppressor. The history of Black Music is a history of a people’s attempt to define the world in their own terms. Essentially, the Black Musicians have postulated a deeply spiritual view of the world. They have been the priests of pure wisdom, in essence the voice of a People. They have paid severely for taking the role assigned to them by the demands of the Spirit. </w:t>
      </w:r>
    </w:p>
    <w:p w14:paraId="0461D87E" w14:textId="07524456" w:rsidR="00FF6567" w:rsidRDefault="00FF6567" w:rsidP="00AA2F48">
      <w:pPr>
        <w:spacing w:after="0" w:line="240" w:lineRule="auto"/>
        <w:jc w:val="right"/>
        <w:rPr>
          <w:rFonts w:ascii="Times New Roman" w:hAnsi="Times New Roman" w:cs="Times New Roman"/>
        </w:rPr>
      </w:pPr>
      <w:r>
        <w:rPr>
          <w:rFonts w:ascii="Times New Roman" w:hAnsi="Times New Roman" w:cs="Times New Roman"/>
        </w:rPr>
        <w:t>– Amiri Baraka, Larry Neal, and A.B. Spellman</w:t>
      </w:r>
    </w:p>
    <w:p w14:paraId="776687CE" w14:textId="18107309" w:rsidR="00FF6567" w:rsidRDefault="00FF6567" w:rsidP="00AA2F48">
      <w:pPr>
        <w:spacing w:line="240" w:lineRule="auto"/>
        <w:jc w:val="right"/>
        <w:rPr>
          <w:rFonts w:ascii="Times New Roman" w:hAnsi="Times New Roman" w:cs="Times New Roman"/>
        </w:rPr>
      </w:pPr>
      <w:r>
        <w:rPr>
          <w:rFonts w:ascii="Times New Roman" w:hAnsi="Times New Roman" w:cs="Times New Roman"/>
        </w:rPr>
        <w:t xml:space="preserve">“Editorial,” </w:t>
      </w:r>
      <w:r>
        <w:rPr>
          <w:rFonts w:ascii="Times New Roman" w:hAnsi="Times New Roman" w:cs="Times New Roman"/>
          <w:i/>
          <w:iCs/>
        </w:rPr>
        <w:t>The Cricket</w:t>
      </w:r>
      <w:r>
        <w:rPr>
          <w:rFonts w:ascii="Times New Roman" w:hAnsi="Times New Roman" w:cs="Times New Roman"/>
        </w:rPr>
        <w:t xml:space="preserve"> (1968)</w:t>
      </w:r>
    </w:p>
    <w:p w14:paraId="30A41E61" w14:textId="77777777" w:rsidR="00AA2F48" w:rsidRPr="00FF6567" w:rsidRDefault="00AA2F48" w:rsidP="00AA2F48">
      <w:pPr>
        <w:spacing w:line="240" w:lineRule="auto"/>
        <w:jc w:val="right"/>
        <w:rPr>
          <w:rFonts w:ascii="Times New Roman" w:hAnsi="Times New Roman" w:cs="Times New Roman"/>
        </w:rPr>
      </w:pPr>
    </w:p>
    <w:p w14:paraId="1E671995" w14:textId="526C7B5F" w:rsidR="00FF6567" w:rsidRDefault="00FF6567" w:rsidP="0004466D">
      <w:pPr>
        <w:spacing w:line="480" w:lineRule="auto"/>
        <w:rPr>
          <w:rFonts w:ascii="Times New Roman" w:hAnsi="Times New Roman" w:cs="Times New Roman"/>
        </w:rPr>
      </w:pPr>
      <w:r>
        <w:rPr>
          <w:rFonts w:ascii="Times New Roman" w:hAnsi="Times New Roman" w:cs="Times New Roman"/>
        </w:rPr>
        <w:t xml:space="preserve">This project limits its purview exclusively to the United States and to the cultural formation of Black nationalism that began in New York City with a collective move to Harlem in 1965. My aim is to begin to recover both a distinct Black </w:t>
      </w:r>
      <w:r w:rsidR="00061E49">
        <w:rPr>
          <w:rFonts w:ascii="Times New Roman" w:hAnsi="Times New Roman" w:cs="Times New Roman"/>
        </w:rPr>
        <w:t>Nationalist Music</w:t>
      </w:r>
      <w:r>
        <w:rPr>
          <w:rFonts w:ascii="Times New Roman" w:hAnsi="Times New Roman" w:cs="Times New Roman"/>
        </w:rPr>
        <w:t xml:space="preserve"> specific to this cultural formation and its co-constitutive Black </w:t>
      </w:r>
      <w:r w:rsidR="00061E49">
        <w:rPr>
          <w:rFonts w:ascii="Times New Roman" w:hAnsi="Times New Roman" w:cs="Times New Roman"/>
        </w:rPr>
        <w:t>Music Criticism</w:t>
      </w:r>
      <w:r>
        <w:rPr>
          <w:rFonts w:ascii="Times New Roman" w:hAnsi="Times New Roman" w:cs="Times New Roman"/>
        </w:rPr>
        <w:t>, parsing what I call Black Nationalist Music from its</w:t>
      </w:r>
      <w:r w:rsidRPr="006F0784">
        <w:rPr>
          <w:rFonts w:ascii="Times New Roman" w:hAnsi="Times New Roman" w:cs="Times New Roman"/>
        </w:rPr>
        <w:t xml:space="preserve"> </w:t>
      </w:r>
      <w:r>
        <w:rPr>
          <w:rFonts w:ascii="Times New Roman" w:hAnsi="Times New Roman" w:cs="Times New Roman"/>
        </w:rPr>
        <w:t xml:space="preserve">scholarly and broader </w:t>
      </w:r>
      <w:r w:rsidRPr="006F0784">
        <w:rPr>
          <w:rFonts w:ascii="Times New Roman" w:hAnsi="Times New Roman" w:cs="Times New Roman"/>
        </w:rPr>
        <w:t xml:space="preserve">generic classification </w:t>
      </w:r>
      <w:r>
        <w:rPr>
          <w:rFonts w:ascii="Times New Roman" w:hAnsi="Times New Roman" w:cs="Times New Roman"/>
        </w:rPr>
        <w:t>as “</w:t>
      </w:r>
      <w:r w:rsidRPr="006F0784">
        <w:rPr>
          <w:rFonts w:ascii="Times New Roman" w:hAnsi="Times New Roman" w:cs="Times New Roman"/>
        </w:rPr>
        <w:t>experimental jazz</w:t>
      </w:r>
      <w:r>
        <w:rPr>
          <w:rFonts w:ascii="Times New Roman" w:hAnsi="Times New Roman" w:cs="Times New Roman"/>
        </w:rPr>
        <w:t>.”</w:t>
      </w:r>
    </w:p>
    <w:p w14:paraId="57F1BF60" w14:textId="5F0A3E11" w:rsidR="00665A51" w:rsidRDefault="00FF6567" w:rsidP="00665A51">
      <w:pPr>
        <w:spacing w:line="480" w:lineRule="auto"/>
        <w:ind w:firstLine="720"/>
        <w:rPr>
          <w:rFonts w:ascii="Times New Roman" w:hAnsi="Times New Roman" w:cs="Times New Roman"/>
        </w:rPr>
      </w:pPr>
      <w:r w:rsidRPr="0020188E">
        <w:rPr>
          <w:rFonts w:ascii="Times New Roman" w:hAnsi="Times New Roman" w:cs="Times New Roman"/>
        </w:rPr>
        <w:t xml:space="preserve">The beginnings of </w:t>
      </w:r>
      <w:r>
        <w:rPr>
          <w:rFonts w:ascii="Times New Roman" w:hAnsi="Times New Roman" w:cs="Times New Roman"/>
        </w:rPr>
        <w:t xml:space="preserve">the </w:t>
      </w:r>
      <w:r w:rsidRPr="0020188E">
        <w:rPr>
          <w:rFonts w:ascii="Times New Roman" w:hAnsi="Times New Roman" w:cs="Times New Roman"/>
        </w:rPr>
        <w:t xml:space="preserve">Black </w:t>
      </w:r>
      <w:r>
        <w:rPr>
          <w:rFonts w:ascii="Times New Roman" w:hAnsi="Times New Roman" w:cs="Times New Roman"/>
        </w:rPr>
        <w:t>Nationalist</w:t>
      </w:r>
      <w:r w:rsidRPr="0020188E">
        <w:rPr>
          <w:rFonts w:ascii="Times New Roman" w:hAnsi="Times New Roman" w:cs="Times New Roman"/>
        </w:rPr>
        <w:t xml:space="preserve"> </w:t>
      </w:r>
      <w:r>
        <w:rPr>
          <w:rFonts w:ascii="Times New Roman" w:hAnsi="Times New Roman" w:cs="Times New Roman"/>
        </w:rPr>
        <w:t>M</w:t>
      </w:r>
      <w:r w:rsidRPr="0020188E">
        <w:rPr>
          <w:rFonts w:ascii="Times New Roman" w:hAnsi="Times New Roman" w:cs="Times New Roman"/>
        </w:rPr>
        <w:t xml:space="preserve">usic </w:t>
      </w:r>
      <w:r>
        <w:rPr>
          <w:rFonts w:ascii="Times New Roman" w:hAnsi="Times New Roman" w:cs="Times New Roman"/>
        </w:rPr>
        <w:t xml:space="preserve">that I address </w:t>
      </w:r>
      <w:r w:rsidRPr="0020188E">
        <w:rPr>
          <w:rFonts w:ascii="Times New Roman" w:hAnsi="Times New Roman" w:cs="Times New Roman"/>
        </w:rPr>
        <w:t>can be traced to what became commonly known as “Loft Jazz” in Greenwich Village in the early 1960s.</w:t>
      </w:r>
      <w:r>
        <w:rPr>
          <w:rFonts w:ascii="Times New Roman" w:hAnsi="Times New Roman" w:cs="Times New Roman"/>
        </w:rPr>
        <w:t xml:space="preserve"> Larry Neal locates the </w:t>
      </w:r>
      <w:r w:rsidRPr="0020188E">
        <w:rPr>
          <w:rFonts w:ascii="Times New Roman" w:hAnsi="Times New Roman" w:cs="Times New Roman"/>
        </w:rPr>
        <w:t>primary hub of Loft Jazz at 27 Cooper Square,</w:t>
      </w:r>
      <w:r>
        <w:rPr>
          <w:rFonts w:ascii="Times New Roman" w:hAnsi="Times New Roman" w:cs="Times New Roman"/>
        </w:rPr>
        <w:t xml:space="preserve"> </w:t>
      </w:r>
      <w:r w:rsidRPr="0020188E">
        <w:rPr>
          <w:rFonts w:ascii="Times New Roman" w:hAnsi="Times New Roman" w:cs="Times New Roman"/>
        </w:rPr>
        <w:t xml:space="preserve">apartments that were a home to both </w:t>
      </w:r>
      <w:r w:rsidR="00665A51">
        <w:rPr>
          <w:rFonts w:ascii="Times New Roman" w:hAnsi="Times New Roman" w:cs="Times New Roman"/>
        </w:rPr>
        <w:t xml:space="preserve">Amiri </w:t>
      </w:r>
      <w:r w:rsidRPr="0020188E">
        <w:rPr>
          <w:rFonts w:ascii="Times New Roman" w:hAnsi="Times New Roman" w:cs="Times New Roman"/>
        </w:rPr>
        <w:t xml:space="preserve">Baraka and tenor saxophonist Archie Shepp. Writers, musicians, and painters came to hear “The New Thing” and to take inspiration from it; the parties in the spaces of Loft Jazz </w:t>
      </w:r>
      <w:r>
        <w:rPr>
          <w:rFonts w:ascii="Times New Roman" w:hAnsi="Times New Roman" w:cs="Times New Roman"/>
        </w:rPr>
        <w:t>became a magnet for individuals who</w:t>
      </w:r>
      <w:r w:rsidRPr="0020188E">
        <w:rPr>
          <w:rFonts w:ascii="Times New Roman" w:hAnsi="Times New Roman" w:cs="Times New Roman"/>
        </w:rPr>
        <w:t xml:space="preserve"> would move Uptown to Harlem with Baraka to become </w:t>
      </w:r>
      <w:r>
        <w:rPr>
          <w:rFonts w:ascii="Times New Roman" w:hAnsi="Times New Roman" w:cs="Times New Roman"/>
        </w:rPr>
        <w:t>a</w:t>
      </w:r>
      <w:r w:rsidRPr="0020188E">
        <w:rPr>
          <w:rFonts w:ascii="Times New Roman" w:hAnsi="Times New Roman" w:cs="Times New Roman"/>
        </w:rPr>
        <w:t xml:space="preserve"> cohort of </w:t>
      </w:r>
      <w:r>
        <w:rPr>
          <w:rFonts w:ascii="Times New Roman" w:hAnsi="Times New Roman" w:cs="Times New Roman"/>
        </w:rPr>
        <w:t xml:space="preserve">allied </w:t>
      </w:r>
      <w:r w:rsidRPr="0020188E">
        <w:rPr>
          <w:rFonts w:ascii="Times New Roman" w:hAnsi="Times New Roman" w:cs="Times New Roman"/>
        </w:rPr>
        <w:t xml:space="preserve">Black Revolutionary Artists. </w:t>
      </w:r>
      <w:r w:rsidR="00665A51">
        <w:rPr>
          <w:rFonts w:ascii="Times New Roman" w:hAnsi="Times New Roman" w:cs="Times New Roman"/>
        </w:rPr>
        <w:t>The</w:t>
      </w:r>
      <w:r w:rsidRPr="0020188E">
        <w:rPr>
          <w:rFonts w:ascii="Times New Roman" w:hAnsi="Times New Roman" w:cs="Times New Roman"/>
        </w:rPr>
        <w:t xml:space="preserve"> first inclinations of a Black nationalist art “laid on [</w:t>
      </w:r>
      <w:r w:rsidR="004A44D5">
        <w:rPr>
          <w:rFonts w:ascii="Times New Roman" w:hAnsi="Times New Roman" w:cs="Times New Roman"/>
        </w:rPr>
        <w:t>the</w:t>
      </w:r>
      <w:r w:rsidRPr="0020188E">
        <w:rPr>
          <w:rFonts w:ascii="Times New Roman" w:hAnsi="Times New Roman" w:cs="Times New Roman"/>
        </w:rPr>
        <w:t xml:space="preserve">] </w:t>
      </w:r>
      <w:r w:rsidRPr="0020188E">
        <w:rPr>
          <w:rFonts w:ascii="Times New Roman" w:hAnsi="Times New Roman" w:cs="Times New Roman"/>
        </w:rPr>
        <w:lastRenderedPageBreak/>
        <w:t>sound a certain kind of attitude and meaning</w:t>
      </w:r>
      <w:r>
        <w:rPr>
          <w:rFonts w:ascii="Times New Roman" w:hAnsi="Times New Roman" w:cs="Times New Roman"/>
        </w:rPr>
        <w:t>”</w:t>
      </w:r>
      <w:r w:rsidR="00665A51">
        <w:rPr>
          <w:rFonts w:ascii="Times New Roman" w:hAnsi="Times New Roman" w:cs="Times New Roman"/>
        </w:rPr>
        <w:t xml:space="preserve"> coupled with creative experimentation. </w:t>
      </w:r>
      <w:r w:rsidR="00CD4329">
        <w:rPr>
          <w:rStyle w:val="FootnoteReference"/>
          <w:rFonts w:ascii="Times New Roman" w:hAnsi="Times New Roman" w:cs="Times New Roman"/>
        </w:rPr>
        <w:footnoteReference w:id="1"/>
      </w:r>
      <w:r>
        <w:rPr>
          <w:rFonts w:ascii="Times New Roman" w:hAnsi="Times New Roman" w:cs="Times New Roman"/>
        </w:rPr>
        <w:t xml:space="preserve"> “I</w:t>
      </w:r>
      <w:r w:rsidRPr="0020188E">
        <w:rPr>
          <w:rFonts w:ascii="Times New Roman" w:hAnsi="Times New Roman" w:cs="Times New Roman"/>
        </w:rPr>
        <w:t xml:space="preserve">t was out of the African </w:t>
      </w:r>
      <w:proofErr w:type="gramStart"/>
      <w:r w:rsidRPr="0020188E">
        <w:rPr>
          <w:rFonts w:ascii="Times New Roman" w:hAnsi="Times New Roman" w:cs="Times New Roman"/>
        </w:rPr>
        <w:t>mode</w:t>
      </w:r>
      <w:proofErr w:type="gramEnd"/>
      <w:r w:rsidRPr="0020188E">
        <w:rPr>
          <w:rFonts w:ascii="Times New Roman" w:hAnsi="Times New Roman" w:cs="Times New Roman"/>
        </w:rPr>
        <w:t xml:space="preserve"> and it was revolutionary</w:t>
      </w:r>
      <w:r>
        <w:rPr>
          <w:rFonts w:ascii="Times New Roman" w:hAnsi="Times New Roman" w:cs="Times New Roman"/>
        </w:rPr>
        <w:t>,” wrote Neal,</w:t>
      </w:r>
      <w:r w:rsidRPr="0020188E">
        <w:rPr>
          <w:rFonts w:ascii="Times New Roman" w:hAnsi="Times New Roman" w:cs="Times New Roman"/>
        </w:rPr>
        <w:t xml:space="preserve"> </w:t>
      </w:r>
      <w:r>
        <w:rPr>
          <w:rFonts w:ascii="Times New Roman" w:hAnsi="Times New Roman" w:cs="Times New Roman"/>
        </w:rPr>
        <w:t>“</w:t>
      </w:r>
      <w:r w:rsidRPr="0020188E">
        <w:rPr>
          <w:rFonts w:ascii="Times New Roman" w:hAnsi="Times New Roman" w:cs="Times New Roman"/>
        </w:rPr>
        <w:t>formalistically revolutionary [breaking] with all the previous ways of improvisation.”</w:t>
      </w:r>
      <w:r w:rsidRPr="0020188E">
        <w:rPr>
          <w:rStyle w:val="FootnoteReference"/>
          <w:rFonts w:ascii="Times New Roman" w:hAnsi="Times New Roman" w:cs="Times New Roman"/>
        </w:rPr>
        <w:footnoteReference w:id="2"/>
      </w:r>
      <w:r w:rsidRPr="0020188E">
        <w:rPr>
          <w:rFonts w:ascii="Times New Roman" w:hAnsi="Times New Roman" w:cs="Times New Roman"/>
        </w:rPr>
        <w:t xml:space="preserve"> </w:t>
      </w:r>
      <w:r>
        <w:rPr>
          <w:rFonts w:ascii="Times New Roman" w:hAnsi="Times New Roman" w:cs="Times New Roman"/>
        </w:rPr>
        <w:t xml:space="preserve"> </w:t>
      </w:r>
      <w:r w:rsidRPr="0020188E">
        <w:rPr>
          <w:rFonts w:ascii="Times New Roman" w:hAnsi="Times New Roman" w:cs="Times New Roman"/>
        </w:rPr>
        <w:t>Neal</w:t>
      </w:r>
      <w:r>
        <w:rPr>
          <w:rFonts w:ascii="Times New Roman" w:hAnsi="Times New Roman" w:cs="Times New Roman"/>
        </w:rPr>
        <w:t xml:space="preserve"> </w:t>
      </w:r>
      <w:r w:rsidRPr="0020188E">
        <w:rPr>
          <w:rFonts w:ascii="Times New Roman" w:hAnsi="Times New Roman" w:cs="Times New Roman"/>
        </w:rPr>
        <w:t xml:space="preserve">abstractly called </w:t>
      </w:r>
      <w:r w:rsidR="004A44D5">
        <w:rPr>
          <w:rFonts w:ascii="Times New Roman" w:hAnsi="Times New Roman" w:cs="Times New Roman"/>
        </w:rPr>
        <w:t xml:space="preserve">this early iteration of Black Nationalist Music </w:t>
      </w:r>
      <w:r w:rsidRPr="0020188E">
        <w:rPr>
          <w:rFonts w:ascii="Times New Roman" w:hAnsi="Times New Roman" w:cs="Times New Roman"/>
        </w:rPr>
        <w:t>“piercing” and “passionate,” but otherwise avoid</w:t>
      </w:r>
      <w:r w:rsidR="00665A51">
        <w:rPr>
          <w:rFonts w:ascii="Times New Roman" w:hAnsi="Times New Roman" w:cs="Times New Roman"/>
        </w:rPr>
        <w:t>ed</w:t>
      </w:r>
      <w:r w:rsidRPr="0020188E">
        <w:rPr>
          <w:rFonts w:ascii="Times New Roman" w:hAnsi="Times New Roman" w:cs="Times New Roman"/>
        </w:rPr>
        <w:t xml:space="preserve"> the question of what </w:t>
      </w:r>
      <w:r>
        <w:rPr>
          <w:rFonts w:ascii="Times New Roman" w:hAnsi="Times New Roman" w:cs="Times New Roman"/>
        </w:rPr>
        <w:t xml:space="preserve">it </w:t>
      </w:r>
      <w:r w:rsidRPr="0020188E">
        <w:rPr>
          <w:rFonts w:ascii="Times New Roman" w:hAnsi="Times New Roman" w:cs="Times New Roman"/>
        </w:rPr>
        <w:t xml:space="preserve">sounded like, beyond metaphor. </w:t>
      </w:r>
      <w:r w:rsidR="00665A51">
        <w:rPr>
          <w:rFonts w:ascii="Times New Roman" w:hAnsi="Times New Roman" w:cs="Times New Roman"/>
        </w:rPr>
        <w:t xml:space="preserve">In </w:t>
      </w:r>
      <w:r w:rsidR="004A44D5">
        <w:rPr>
          <w:rFonts w:ascii="Times New Roman" w:hAnsi="Times New Roman" w:cs="Times New Roman"/>
        </w:rPr>
        <w:t>Neal’s</w:t>
      </w:r>
      <w:r w:rsidR="00665A51">
        <w:rPr>
          <w:rFonts w:ascii="Times New Roman" w:hAnsi="Times New Roman" w:cs="Times New Roman"/>
        </w:rPr>
        <w:t xml:space="preserve"> recollection, </w:t>
      </w:r>
      <w:r w:rsidRPr="0020188E">
        <w:rPr>
          <w:rFonts w:ascii="Times New Roman" w:hAnsi="Times New Roman" w:cs="Times New Roman"/>
        </w:rPr>
        <w:t>it was in these communal spaces of performance and discourse that Baraka began questioning why he was Downtown at all – “what was the point of the whole Bohemian downtown thing” if it was still beholden unto the constructs of white, mainstream music production?</w:t>
      </w:r>
      <w:r w:rsidRPr="0020188E">
        <w:rPr>
          <w:rStyle w:val="FootnoteReference"/>
          <w:rFonts w:ascii="Times New Roman" w:hAnsi="Times New Roman" w:cs="Times New Roman"/>
        </w:rPr>
        <w:footnoteReference w:id="3"/>
      </w:r>
      <w:r w:rsidR="00450A0D">
        <w:rPr>
          <w:rFonts w:ascii="Times New Roman" w:hAnsi="Times New Roman" w:cs="Times New Roman"/>
        </w:rPr>
        <w:t xml:space="preserve"> </w:t>
      </w:r>
      <w:r w:rsidRPr="0020188E">
        <w:rPr>
          <w:rFonts w:ascii="Times New Roman" w:hAnsi="Times New Roman" w:cs="Times New Roman"/>
        </w:rPr>
        <w:t xml:space="preserve">“The New Thing,” did not have cohesive specificity to its sound because there was not yet specificity </w:t>
      </w:r>
      <w:r>
        <w:rPr>
          <w:rFonts w:ascii="Times New Roman" w:hAnsi="Times New Roman" w:cs="Times New Roman"/>
        </w:rPr>
        <w:t>to</w:t>
      </w:r>
      <w:r w:rsidR="00450A0D">
        <w:rPr>
          <w:rFonts w:ascii="Times New Roman" w:hAnsi="Times New Roman" w:cs="Times New Roman"/>
        </w:rPr>
        <w:t xml:space="preserve"> the goals valued by its practitioners.</w:t>
      </w:r>
      <w:r w:rsidRPr="0020188E">
        <w:rPr>
          <w:rFonts w:ascii="Times New Roman" w:hAnsi="Times New Roman" w:cs="Times New Roman"/>
        </w:rPr>
        <w:t xml:space="preserve"> In his 1987 essay “Black Art,” published in a special edition of </w:t>
      </w:r>
      <w:r w:rsidRPr="0020188E">
        <w:rPr>
          <w:rFonts w:ascii="Times New Roman" w:hAnsi="Times New Roman" w:cs="Times New Roman"/>
          <w:i/>
          <w:iCs/>
        </w:rPr>
        <w:t xml:space="preserve">The Black Scholar </w:t>
      </w:r>
      <w:r w:rsidRPr="0020188E">
        <w:rPr>
          <w:rFonts w:ascii="Times New Roman" w:hAnsi="Times New Roman" w:cs="Times New Roman"/>
        </w:rPr>
        <w:t>regarding Black American Culture in the Second Renaissance, Baraka wr</w:t>
      </w:r>
      <w:r w:rsidR="008759E9">
        <w:rPr>
          <w:rFonts w:ascii="Times New Roman" w:hAnsi="Times New Roman" w:cs="Times New Roman"/>
        </w:rPr>
        <w:t>ote</w:t>
      </w:r>
      <w:r w:rsidRPr="0020188E">
        <w:rPr>
          <w:rFonts w:ascii="Times New Roman" w:hAnsi="Times New Roman" w:cs="Times New Roman"/>
        </w:rPr>
        <w:t xml:space="preserve"> “that art, is an expression of life, [and] as such, expresses the values of the artist. And as such, it is the manifestation of the artist’s value system.”</w:t>
      </w:r>
      <w:r w:rsidRPr="0020188E">
        <w:rPr>
          <w:rStyle w:val="FootnoteReference"/>
          <w:rFonts w:ascii="Times New Roman" w:hAnsi="Times New Roman" w:cs="Times New Roman"/>
        </w:rPr>
        <w:footnoteReference w:id="4"/>
      </w:r>
      <w:r w:rsidRPr="0020188E">
        <w:rPr>
          <w:rFonts w:ascii="Times New Roman" w:hAnsi="Times New Roman" w:cs="Times New Roman"/>
        </w:rPr>
        <w:t xml:space="preserve"> By Baraka’s logic, a cohesive sound was not yet an attribute of </w:t>
      </w:r>
      <w:r>
        <w:rPr>
          <w:rFonts w:ascii="Times New Roman" w:hAnsi="Times New Roman" w:cs="Times New Roman"/>
        </w:rPr>
        <w:t xml:space="preserve">the </w:t>
      </w:r>
      <w:r w:rsidRPr="0020188E">
        <w:rPr>
          <w:rFonts w:ascii="Times New Roman" w:hAnsi="Times New Roman" w:cs="Times New Roman"/>
        </w:rPr>
        <w:t xml:space="preserve">downtown Black experimental jazz </w:t>
      </w:r>
      <w:r>
        <w:rPr>
          <w:rFonts w:ascii="Times New Roman" w:hAnsi="Times New Roman" w:cs="Times New Roman"/>
        </w:rPr>
        <w:t>scene</w:t>
      </w:r>
      <w:r w:rsidRPr="0020188E">
        <w:rPr>
          <w:rFonts w:ascii="Times New Roman" w:hAnsi="Times New Roman" w:cs="Times New Roman"/>
        </w:rPr>
        <w:t xml:space="preserve"> because they had yet to synthesize a life – musical or otherwise – </w:t>
      </w:r>
      <w:r>
        <w:rPr>
          <w:rFonts w:ascii="Times New Roman" w:hAnsi="Times New Roman" w:cs="Times New Roman"/>
        </w:rPr>
        <w:t xml:space="preserve">that </w:t>
      </w:r>
      <w:r w:rsidRPr="0020188E">
        <w:rPr>
          <w:rFonts w:ascii="Times New Roman" w:hAnsi="Times New Roman" w:cs="Times New Roman"/>
        </w:rPr>
        <w:t xml:space="preserve">such a sound </w:t>
      </w:r>
      <w:r>
        <w:rPr>
          <w:rFonts w:ascii="Times New Roman" w:hAnsi="Times New Roman" w:cs="Times New Roman"/>
        </w:rPr>
        <w:t>might</w:t>
      </w:r>
      <w:r w:rsidRPr="0020188E">
        <w:rPr>
          <w:rFonts w:ascii="Times New Roman" w:hAnsi="Times New Roman" w:cs="Times New Roman"/>
        </w:rPr>
        <w:t xml:space="preserve"> reflect. </w:t>
      </w:r>
      <w:r>
        <w:rPr>
          <w:rFonts w:ascii="Times New Roman" w:hAnsi="Times New Roman" w:cs="Times New Roman"/>
        </w:rPr>
        <w:t>Arguably, t</w:t>
      </w:r>
      <w:r w:rsidRPr="0020188E">
        <w:rPr>
          <w:rFonts w:ascii="Times New Roman" w:hAnsi="Times New Roman" w:cs="Times New Roman"/>
        </w:rPr>
        <w:t xml:space="preserve">his collective life </w:t>
      </w:r>
      <w:r>
        <w:rPr>
          <w:rFonts w:ascii="Times New Roman" w:hAnsi="Times New Roman" w:cs="Times New Roman"/>
        </w:rPr>
        <w:t xml:space="preserve">first </w:t>
      </w:r>
      <w:r w:rsidRPr="0020188E">
        <w:rPr>
          <w:rFonts w:ascii="Times New Roman" w:hAnsi="Times New Roman" w:cs="Times New Roman"/>
        </w:rPr>
        <w:t xml:space="preserve">took on physical </w:t>
      </w:r>
      <w:r>
        <w:rPr>
          <w:rFonts w:ascii="Times New Roman" w:hAnsi="Times New Roman" w:cs="Times New Roman"/>
        </w:rPr>
        <w:t>form</w:t>
      </w:r>
      <w:r w:rsidRPr="0020188E">
        <w:rPr>
          <w:rFonts w:ascii="Times New Roman" w:hAnsi="Times New Roman" w:cs="Times New Roman"/>
        </w:rPr>
        <w:t xml:space="preserve"> at The Black Arts Repertory Theatre School</w:t>
      </w:r>
      <w:r w:rsidR="00665A51">
        <w:rPr>
          <w:rFonts w:ascii="Times New Roman" w:hAnsi="Times New Roman" w:cs="Times New Roman"/>
        </w:rPr>
        <w:t xml:space="preserve"> in 1965</w:t>
      </w:r>
      <w:r w:rsidRPr="0020188E">
        <w:rPr>
          <w:rFonts w:ascii="Times New Roman" w:hAnsi="Times New Roman" w:cs="Times New Roman"/>
        </w:rPr>
        <w:t>.</w:t>
      </w:r>
      <w:r w:rsidR="00665A51">
        <w:rPr>
          <w:rFonts w:ascii="Times New Roman" w:hAnsi="Times New Roman" w:cs="Times New Roman"/>
        </w:rPr>
        <w:t xml:space="preserve"> At this Harlem institution</w:t>
      </w:r>
      <w:r>
        <w:rPr>
          <w:rFonts w:ascii="Times New Roman" w:hAnsi="Times New Roman" w:cs="Times New Roman"/>
        </w:rPr>
        <w:t xml:space="preserve">, the otherwise itinerant network of Black Nationalist Music – those editorialized above as the true voices of Black Liberation – came together to construct what would become the aesthetic of a “deeply spiritual” formation. </w:t>
      </w:r>
    </w:p>
    <w:p w14:paraId="753C5775" w14:textId="55B10257" w:rsidR="00665A51" w:rsidRDefault="00AA2F48" w:rsidP="00E66ECD">
      <w:pPr>
        <w:spacing w:line="480" w:lineRule="auto"/>
        <w:ind w:firstLine="720"/>
        <w:rPr>
          <w:rFonts w:ascii="Times New Roman" w:hAnsi="Times New Roman" w:cs="Times New Roman"/>
        </w:rPr>
      </w:pPr>
      <w:r>
        <w:rPr>
          <w:rFonts w:ascii="Times New Roman" w:hAnsi="Times New Roman" w:cs="Times New Roman"/>
        </w:rPr>
        <w:lastRenderedPageBreak/>
        <w:t>One aim of this dissertation will be to explore how the spatial and ideological transition uptown heralded the synthesis of a tradition that would be the foundation for pursuant social, political, and mythic Black world-building in the United States. No longer in the racially heterogen</w:t>
      </w:r>
      <w:r w:rsidR="00450A0D">
        <w:rPr>
          <w:rFonts w:ascii="Times New Roman" w:hAnsi="Times New Roman" w:cs="Times New Roman"/>
        </w:rPr>
        <w:t>e</w:t>
      </w:r>
      <w:r>
        <w:rPr>
          <w:rFonts w:ascii="Times New Roman" w:hAnsi="Times New Roman" w:cs="Times New Roman"/>
        </w:rPr>
        <w:t>ous milieu of downtown music making, the cohort of Black Nationalist Music built a space in which their Blackness was prerequisite, rather than a visibly marked obstacle.</w:t>
      </w:r>
      <w:r w:rsidR="00450A0D">
        <w:rPr>
          <w:rFonts w:ascii="Times New Roman" w:hAnsi="Times New Roman" w:cs="Times New Roman"/>
        </w:rPr>
        <w:t xml:space="preserve"> In this space, theirs was the only valued perspective.</w:t>
      </w:r>
    </w:p>
    <w:p w14:paraId="6132BB19" w14:textId="57E3B141" w:rsidR="00B519A6" w:rsidRDefault="00994ABB" w:rsidP="00EB4817">
      <w:pPr>
        <w:spacing w:after="0" w:line="480" w:lineRule="auto"/>
        <w:ind w:firstLine="720"/>
        <w:rPr>
          <w:rFonts w:ascii="Times New Roman" w:hAnsi="Times New Roman" w:cs="Times New Roman"/>
        </w:rPr>
      </w:pPr>
      <w:r>
        <w:rPr>
          <w:rFonts w:ascii="Times New Roman" w:hAnsi="Times New Roman" w:cs="Times New Roman"/>
        </w:rPr>
        <w:t xml:space="preserve">In </w:t>
      </w:r>
      <w:r>
        <w:rPr>
          <w:rFonts w:ascii="Times New Roman" w:hAnsi="Times New Roman" w:cs="Times New Roman"/>
          <w:i/>
          <w:iCs/>
        </w:rPr>
        <w:t>Wayward Lives, Beautiful Experiments: Intimate Histories of Riotous Black Girls, Troublesome Women, and Queer Radicals</w:t>
      </w:r>
      <w:r>
        <w:rPr>
          <w:rFonts w:ascii="Times New Roman" w:hAnsi="Times New Roman" w:cs="Times New Roman"/>
        </w:rPr>
        <w:t xml:space="preserve">, </w:t>
      </w:r>
      <w:proofErr w:type="spellStart"/>
      <w:r>
        <w:rPr>
          <w:rFonts w:ascii="Times New Roman" w:hAnsi="Times New Roman" w:cs="Times New Roman"/>
        </w:rPr>
        <w:t>Saidiya</w:t>
      </w:r>
      <w:proofErr w:type="spellEnd"/>
      <w:r>
        <w:rPr>
          <w:rFonts w:ascii="Times New Roman" w:hAnsi="Times New Roman" w:cs="Times New Roman"/>
        </w:rPr>
        <w:t xml:space="preserve"> Hartman considers the lens of the outsider upon Black images and the way in which the outsider captions such images: </w:t>
      </w:r>
    </w:p>
    <w:p w14:paraId="3A924F85" w14:textId="4926A3C0" w:rsidR="00994ABB" w:rsidRDefault="00994ABB" w:rsidP="00F33333">
      <w:pPr>
        <w:spacing w:line="240" w:lineRule="auto"/>
        <w:ind w:left="540"/>
        <w:jc w:val="both"/>
        <w:rPr>
          <w:rFonts w:ascii="Times New Roman" w:hAnsi="Times New Roman" w:cs="Times New Roman"/>
        </w:rPr>
      </w:pPr>
      <w:r>
        <w:rPr>
          <w:rFonts w:ascii="Times New Roman" w:hAnsi="Times New Roman" w:cs="Times New Roman"/>
        </w:rPr>
        <w:t xml:space="preserve">The outsiders and the uplifters fail to capture it, to get it right. All they see is a typical Negro alley, blind to the relay of looks and the pangs of desire that unsettle their captions and hint at the possibility of a life bigger than poverty, at the tumult and upheaval that can’t be arrested by the camera. They fail to discern the </w:t>
      </w:r>
      <w:proofErr w:type="gramStart"/>
      <w:r>
        <w:rPr>
          <w:rFonts w:ascii="Times New Roman" w:hAnsi="Times New Roman" w:cs="Times New Roman"/>
        </w:rPr>
        <w:t>beauty</w:t>
      </w:r>
      <w:proofErr w:type="gramEnd"/>
      <w:r>
        <w:rPr>
          <w:rFonts w:ascii="Times New Roman" w:hAnsi="Times New Roman" w:cs="Times New Roman"/>
        </w:rPr>
        <w:t xml:space="preserve"> and they see only the disorder, missing all the ways Black folks create life and make bare need into an arena of elaboration.</w:t>
      </w:r>
      <w:r w:rsidR="00F33333">
        <w:rPr>
          <w:rStyle w:val="FootnoteReference"/>
          <w:rFonts w:ascii="Times New Roman" w:hAnsi="Times New Roman" w:cs="Times New Roman"/>
        </w:rPr>
        <w:footnoteReference w:id="5"/>
      </w:r>
    </w:p>
    <w:p w14:paraId="5303FD42" w14:textId="5513F83B" w:rsidR="00994ABB" w:rsidRDefault="00994ABB" w:rsidP="0004466D">
      <w:pPr>
        <w:spacing w:line="480" w:lineRule="auto"/>
        <w:rPr>
          <w:rFonts w:ascii="Times New Roman" w:hAnsi="Times New Roman" w:cs="Times New Roman"/>
        </w:rPr>
      </w:pPr>
      <w:r>
        <w:rPr>
          <w:rFonts w:ascii="Times New Roman" w:hAnsi="Times New Roman" w:cs="Times New Roman"/>
        </w:rPr>
        <w:t xml:space="preserve">The point of departure for my argument is the front of the lens: the interior lives and the affirmative worlds built by the Black Imaginary. This argument seeks a methodology by which Blak Nationalist Music might recover from the outsider’s gaze, not for exclusionary purposes but for pedagogical and discursive ones. </w:t>
      </w:r>
    </w:p>
    <w:p w14:paraId="2D638B58" w14:textId="4D15C2FA" w:rsidR="00994ABB" w:rsidRDefault="00994ABB" w:rsidP="0004466D">
      <w:pPr>
        <w:spacing w:line="480" w:lineRule="auto"/>
        <w:rPr>
          <w:rFonts w:ascii="Times New Roman" w:hAnsi="Times New Roman" w:cs="Times New Roman"/>
        </w:rPr>
      </w:pPr>
      <w:r>
        <w:rPr>
          <w:rFonts w:ascii="Times New Roman" w:hAnsi="Times New Roman" w:cs="Times New Roman"/>
        </w:rPr>
        <w:tab/>
        <w:t xml:space="preserve">One problem is that scholars traditionally define Black Nationalist Music </w:t>
      </w:r>
      <w:proofErr w:type="gramStart"/>
      <w:r>
        <w:rPr>
          <w:rFonts w:ascii="Times New Roman" w:hAnsi="Times New Roman" w:cs="Times New Roman"/>
        </w:rPr>
        <w:t>on the basis of</w:t>
      </w:r>
      <w:proofErr w:type="gramEnd"/>
      <w:r>
        <w:rPr>
          <w:rFonts w:ascii="Times New Roman" w:hAnsi="Times New Roman" w:cs="Times New Roman"/>
        </w:rPr>
        <w:t xml:space="preserve"> its perceived eccentricity rather than its politics</w:t>
      </w:r>
      <w:r w:rsidR="00F4765E">
        <w:rPr>
          <w:rFonts w:ascii="Times New Roman" w:hAnsi="Times New Roman" w:cs="Times New Roman"/>
        </w:rPr>
        <w:t>. Such definitions silence</w:t>
      </w:r>
      <w:r w:rsidR="0004466D">
        <w:rPr>
          <w:rFonts w:ascii="Times New Roman" w:hAnsi="Times New Roman" w:cs="Times New Roman"/>
        </w:rPr>
        <w:t xml:space="preserve"> the</w:t>
      </w:r>
      <w:r w:rsidR="00F4765E">
        <w:rPr>
          <w:rFonts w:ascii="Times New Roman" w:hAnsi="Times New Roman" w:cs="Times New Roman"/>
        </w:rPr>
        <w:t xml:space="preserve"> perspective of the insider – the creator of a practiced ideology. For instance, in “Amiri Baraka: </w:t>
      </w:r>
      <w:r w:rsidR="0004466D">
        <w:rPr>
          <w:rFonts w:ascii="Times New Roman" w:hAnsi="Times New Roman" w:cs="Times New Roman"/>
        </w:rPr>
        <w:t>Phenomenologist</w:t>
      </w:r>
      <w:r w:rsidR="00F4765E">
        <w:rPr>
          <w:rFonts w:ascii="Times New Roman" w:hAnsi="Times New Roman" w:cs="Times New Roman"/>
        </w:rPr>
        <w:t xml:space="preserve"> of Jazz Spirit,” Christopher Winks quotes Baraka’s “The Screamers,” highlighting a passage wherein an audience revels in the sound of a Black horn player, a practitioner of what Baraka </w:t>
      </w:r>
      <w:r w:rsidR="00F4765E">
        <w:rPr>
          <w:rFonts w:ascii="Times New Roman" w:hAnsi="Times New Roman" w:cs="Times New Roman"/>
        </w:rPr>
        <w:lastRenderedPageBreak/>
        <w:t xml:space="preserve">dubbed the New Black </w:t>
      </w:r>
      <w:r w:rsidR="0004466D">
        <w:rPr>
          <w:rFonts w:ascii="Times New Roman" w:hAnsi="Times New Roman" w:cs="Times New Roman"/>
        </w:rPr>
        <w:t xml:space="preserve">Music: “We screamed at the clear image of ourselves as we should always be. Ecstatic, completed, involved in a secret communal expression. It would be the form of the sweetest revolution, to huckle-buck into the fallen capital, and let the </w:t>
      </w:r>
      <w:proofErr w:type="gramStart"/>
      <w:r w:rsidR="0004466D">
        <w:rPr>
          <w:rFonts w:ascii="Times New Roman" w:hAnsi="Times New Roman" w:cs="Times New Roman"/>
        </w:rPr>
        <w:t>oppressors</w:t>
      </w:r>
      <w:proofErr w:type="gramEnd"/>
      <w:r w:rsidR="0004466D">
        <w:rPr>
          <w:rFonts w:ascii="Times New Roman" w:hAnsi="Times New Roman" w:cs="Times New Roman"/>
        </w:rPr>
        <w:t xml:space="preserve"> lindy-hop out.”</w:t>
      </w:r>
      <w:r w:rsidR="00F33333">
        <w:rPr>
          <w:rStyle w:val="FootnoteReference"/>
          <w:rFonts w:ascii="Times New Roman" w:hAnsi="Times New Roman" w:cs="Times New Roman"/>
        </w:rPr>
        <w:footnoteReference w:id="6"/>
      </w:r>
      <w:r w:rsidR="0004466D">
        <w:rPr>
          <w:rFonts w:ascii="Times New Roman" w:hAnsi="Times New Roman" w:cs="Times New Roman"/>
        </w:rPr>
        <w:t xml:space="preserve"> For this audience, the sound of the music allowed them to imagine, in unity, an ecstatic Black world. In this revolutionary world, the white construct has fallen, its people – suggested through the invocation of the Lindy-hop, a traditionally white dance style – having fled, </w:t>
      </w:r>
      <w:r w:rsidR="00665A51">
        <w:rPr>
          <w:rFonts w:ascii="Times New Roman" w:hAnsi="Times New Roman" w:cs="Times New Roman"/>
        </w:rPr>
        <w:t>their absence giving way for</w:t>
      </w:r>
      <w:r w:rsidR="0004466D">
        <w:rPr>
          <w:rFonts w:ascii="Times New Roman" w:hAnsi="Times New Roman" w:cs="Times New Roman"/>
        </w:rPr>
        <w:t xml:space="preserve"> Black people – suggested through the invocation of the traditionally Black dance style the Huckle-buck – </w:t>
      </w:r>
      <w:r w:rsidR="00665A51">
        <w:rPr>
          <w:rFonts w:ascii="Times New Roman" w:hAnsi="Times New Roman" w:cs="Times New Roman"/>
        </w:rPr>
        <w:t>to</w:t>
      </w:r>
      <w:r w:rsidR="0004466D">
        <w:rPr>
          <w:rFonts w:ascii="Times New Roman" w:hAnsi="Times New Roman" w:cs="Times New Roman"/>
        </w:rPr>
        <w:t xml:space="preserve"> thrive. In response, Winks states that “music cannot ‘do’ what [Baraka claims],” that it cannot create new worlds or deny the laws of physics through sheer force of will; but Winks misses the point.</w:t>
      </w:r>
      <w:r w:rsidR="00F33333">
        <w:rPr>
          <w:rStyle w:val="FootnoteReference"/>
          <w:rFonts w:ascii="Times New Roman" w:hAnsi="Times New Roman" w:cs="Times New Roman"/>
        </w:rPr>
        <w:footnoteReference w:id="7"/>
      </w:r>
      <w:r w:rsidR="0004466D">
        <w:rPr>
          <w:rFonts w:ascii="Times New Roman" w:hAnsi="Times New Roman" w:cs="Times New Roman"/>
        </w:rPr>
        <w:t xml:space="preserve"> Black Nationalist Music was a comprehensive practice based in the cooperation of sound, ideology, and context. It is not a music that asks permission, it is a music that claims to kill the </w:t>
      </w:r>
      <w:r w:rsidR="00665A51">
        <w:rPr>
          <w:rFonts w:ascii="Times New Roman" w:hAnsi="Times New Roman" w:cs="Times New Roman"/>
        </w:rPr>
        <w:t>presumption that</w:t>
      </w:r>
      <w:r w:rsidR="0004466D">
        <w:rPr>
          <w:rFonts w:ascii="Times New Roman" w:hAnsi="Times New Roman" w:cs="Times New Roman"/>
        </w:rPr>
        <w:t xml:space="preserve"> permission must be asked. </w:t>
      </w:r>
    </w:p>
    <w:p w14:paraId="3DB56B3A" w14:textId="2ABA9E8B" w:rsidR="0004466D" w:rsidRDefault="0004466D" w:rsidP="0004466D">
      <w:pPr>
        <w:spacing w:line="480" w:lineRule="auto"/>
        <w:rPr>
          <w:rFonts w:ascii="Times New Roman" w:hAnsi="Times New Roman" w:cs="Times New Roman"/>
        </w:rPr>
      </w:pPr>
      <w:r>
        <w:rPr>
          <w:rFonts w:ascii="Times New Roman" w:hAnsi="Times New Roman" w:cs="Times New Roman"/>
        </w:rPr>
        <w:tab/>
        <w:t xml:space="preserve">Black Nationalist Music was improvisatory self-actualization through </w:t>
      </w:r>
      <w:r w:rsidR="00F33333">
        <w:rPr>
          <w:rFonts w:ascii="Times New Roman" w:hAnsi="Times New Roman" w:cs="Times New Roman"/>
        </w:rPr>
        <w:t>sound</w:t>
      </w:r>
      <w:r>
        <w:rPr>
          <w:rFonts w:ascii="Times New Roman" w:hAnsi="Times New Roman" w:cs="Times New Roman"/>
        </w:rPr>
        <w:t xml:space="preserve">. It </w:t>
      </w:r>
      <w:r w:rsidR="00F33333">
        <w:rPr>
          <w:rFonts w:ascii="Times New Roman" w:hAnsi="Times New Roman" w:cs="Times New Roman"/>
        </w:rPr>
        <w:t>was</w:t>
      </w:r>
      <w:r>
        <w:rPr>
          <w:rFonts w:ascii="Times New Roman" w:hAnsi="Times New Roman" w:cs="Times New Roman"/>
        </w:rPr>
        <w:t xml:space="preserve"> an ideology made material – an imaginary world made real. In many ways this Black world set precedence for world-building as theorized by Kevin Quashie in 2021 “where Blackness is totality, where every human question and possibility is of people who are Black.”</w:t>
      </w:r>
      <w:r w:rsidR="00605904">
        <w:rPr>
          <w:rStyle w:val="FootnoteReference"/>
          <w:rFonts w:ascii="Times New Roman" w:hAnsi="Times New Roman" w:cs="Times New Roman"/>
        </w:rPr>
        <w:footnoteReference w:id="8"/>
      </w:r>
      <w:r>
        <w:rPr>
          <w:rFonts w:ascii="Times New Roman" w:hAnsi="Times New Roman" w:cs="Times New Roman"/>
        </w:rPr>
        <w:t xml:space="preserve"> Quashie writes that such a Black world, even if it “might not exist in modernity,” “radiates” in Black creativity – in Black potential: “it radiates in the will to make a poem, an essay, a song … it radiates in the text’s imaginary as a philosophical audacity, as an embracing generative quality of </w:t>
      </w:r>
      <w:r>
        <w:rPr>
          <w:rFonts w:ascii="Times New Roman" w:hAnsi="Times New Roman" w:cs="Times New Roman"/>
        </w:rPr>
        <w:lastRenderedPageBreak/>
        <w:t>indisputable aliveness.”</w:t>
      </w:r>
      <w:r w:rsidR="00605904">
        <w:rPr>
          <w:rStyle w:val="FootnoteReference"/>
          <w:rFonts w:ascii="Times New Roman" w:hAnsi="Times New Roman" w:cs="Times New Roman"/>
        </w:rPr>
        <w:footnoteReference w:id="9"/>
      </w:r>
      <w:r>
        <w:rPr>
          <w:rFonts w:ascii="Times New Roman" w:hAnsi="Times New Roman" w:cs="Times New Roman"/>
        </w:rPr>
        <w:t xml:space="preserve"> Black Nationalist Music afforded agency to its practitioners over their own expression – in their music practice they became insiders to the sound they constructed rather than untethered outsiders to the mainstream music industry. </w:t>
      </w:r>
    </w:p>
    <w:p w14:paraId="3B163536" w14:textId="3C54F5B2" w:rsidR="00491FD8" w:rsidRDefault="00665A51" w:rsidP="00E66ECD">
      <w:pPr>
        <w:spacing w:line="480" w:lineRule="auto"/>
        <w:rPr>
          <w:rFonts w:ascii="Times New Roman" w:hAnsi="Times New Roman" w:cs="Times New Roman"/>
          <w:i/>
          <w:iCs/>
        </w:rPr>
      </w:pPr>
      <w:r>
        <w:rPr>
          <w:rFonts w:ascii="Times New Roman" w:hAnsi="Times New Roman" w:cs="Times New Roman"/>
        </w:rPr>
        <w:tab/>
        <w:t>In the following chapters</w:t>
      </w:r>
      <w:r w:rsidR="00B215F3">
        <w:rPr>
          <w:rFonts w:ascii="Times New Roman" w:hAnsi="Times New Roman" w:cs="Times New Roman"/>
        </w:rPr>
        <w:t xml:space="preserve">, this dissertation historicizes the experimentalist practice of Black Nationalist Music through Black institutions, Black music theory, Black materiality, and Black critical theory, considering the separatist world built by Black nationalists as the origin of a post-Civil Rights Black cultural tradition. </w:t>
      </w:r>
    </w:p>
    <w:p w14:paraId="66A3DA31" w14:textId="77777777" w:rsidR="00EB4817" w:rsidRPr="00C1687A" w:rsidRDefault="00EB4817" w:rsidP="00E66ECD">
      <w:pPr>
        <w:spacing w:line="480" w:lineRule="auto"/>
        <w:rPr>
          <w:rFonts w:ascii="Times New Roman" w:hAnsi="Times New Roman" w:cs="Times New Roman"/>
          <w:i/>
          <w:iCs/>
        </w:rPr>
      </w:pPr>
    </w:p>
    <w:p w14:paraId="62B73CAC" w14:textId="5ECD834A" w:rsidR="00491FD8" w:rsidRDefault="00491FD8" w:rsidP="00AA2F48">
      <w:pPr>
        <w:spacing w:line="240" w:lineRule="auto"/>
        <w:rPr>
          <w:rFonts w:ascii="Times New Roman" w:hAnsi="Times New Roman" w:cs="Times New Roman"/>
        </w:rPr>
      </w:pPr>
      <w:r>
        <w:rPr>
          <w:rFonts w:ascii="Times New Roman" w:hAnsi="Times New Roman" w:cs="Times New Roman"/>
          <w:b/>
          <w:bCs/>
        </w:rPr>
        <w:t xml:space="preserve">Introduction </w:t>
      </w:r>
      <w:r>
        <w:rPr>
          <w:rFonts w:ascii="Times New Roman" w:hAnsi="Times New Roman" w:cs="Times New Roman"/>
        </w:rPr>
        <w:t>What’s at Stake</w:t>
      </w:r>
      <w:r w:rsidR="00E66ECD">
        <w:rPr>
          <w:rFonts w:ascii="Times New Roman" w:hAnsi="Times New Roman" w:cs="Times New Roman"/>
        </w:rPr>
        <w:t>?</w:t>
      </w:r>
      <w:r>
        <w:rPr>
          <w:rFonts w:ascii="Times New Roman" w:hAnsi="Times New Roman" w:cs="Times New Roman"/>
        </w:rPr>
        <w:t xml:space="preserve"> “</w:t>
      </w:r>
      <w:r w:rsidR="00E66ECD">
        <w:rPr>
          <w:rFonts w:ascii="Times New Roman" w:hAnsi="Times New Roman" w:cs="Times New Roman"/>
        </w:rPr>
        <w:t>T</w:t>
      </w:r>
      <w:r>
        <w:rPr>
          <w:rFonts w:ascii="Times New Roman" w:hAnsi="Times New Roman" w:cs="Times New Roman"/>
        </w:rPr>
        <w:t>he Academy” and “</w:t>
      </w:r>
      <w:r w:rsidR="00E66ECD">
        <w:rPr>
          <w:rFonts w:ascii="Times New Roman" w:hAnsi="Times New Roman" w:cs="Times New Roman"/>
        </w:rPr>
        <w:t>T</w:t>
      </w:r>
      <w:r>
        <w:rPr>
          <w:rFonts w:ascii="Times New Roman" w:hAnsi="Times New Roman" w:cs="Times New Roman"/>
        </w:rPr>
        <w:t>he Street” in Black Music Discourse</w:t>
      </w:r>
    </w:p>
    <w:p w14:paraId="1CA2E983" w14:textId="77777777" w:rsidR="00AA2F48" w:rsidRDefault="00AA2F48" w:rsidP="00AA2F48">
      <w:pPr>
        <w:spacing w:line="240" w:lineRule="auto"/>
        <w:rPr>
          <w:rFonts w:ascii="Times New Roman" w:hAnsi="Times New Roman" w:cs="Times New Roman"/>
        </w:rPr>
      </w:pPr>
    </w:p>
    <w:p w14:paraId="0993D5D3" w14:textId="77777777" w:rsidR="00AA2F48" w:rsidRDefault="00AA2F48" w:rsidP="00AA2F48">
      <w:pPr>
        <w:spacing w:line="240" w:lineRule="auto"/>
        <w:ind w:left="1980"/>
        <w:jc w:val="both"/>
        <w:rPr>
          <w:rFonts w:ascii="Times New Roman" w:hAnsi="Times New Roman" w:cs="Times New Roman"/>
        </w:rPr>
      </w:pPr>
      <w:r>
        <w:rPr>
          <w:rFonts w:ascii="Times New Roman" w:hAnsi="Times New Roman" w:cs="Times New Roman"/>
        </w:rPr>
        <w:t>The cult-</w:t>
      </w:r>
      <w:proofErr w:type="spellStart"/>
      <w:r>
        <w:rPr>
          <w:rFonts w:ascii="Times New Roman" w:hAnsi="Times New Roman" w:cs="Times New Roman"/>
        </w:rPr>
        <w:t>nats</w:t>
      </w:r>
      <w:proofErr w:type="spellEnd"/>
      <w:r>
        <w:rPr>
          <w:rFonts w:ascii="Times New Roman" w:hAnsi="Times New Roman" w:cs="Times New Roman"/>
        </w:rPr>
        <w:t xml:space="preserve">’ </w:t>
      </w:r>
      <w:r w:rsidRPr="00C84EF7">
        <w:rPr>
          <w:rFonts w:ascii="Times New Roman" w:hAnsi="Times New Roman" w:cs="Times New Roman"/>
        </w:rPr>
        <w:t>Black-</w:t>
      </w:r>
      <w:proofErr w:type="spellStart"/>
      <w:r w:rsidRPr="00C84EF7">
        <w:rPr>
          <w:rFonts w:ascii="Times New Roman" w:hAnsi="Times New Roman" w:cs="Times New Roman"/>
        </w:rPr>
        <w:t>übermensch</w:t>
      </w:r>
      <w:proofErr w:type="spellEnd"/>
      <w:r>
        <w:rPr>
          <w:rFonts w:ascii="Times New Roman" w:hAnsi="Times New Roman" w:cs="Times New Roman"/>
        </w:rPr>
        <w:t xml:space="preserve"> campaign obviously didn’t do much toward liberating the masses, but it did produce a post-liberated Black aesthetic responsible for the degree to which contemporary Black artists and intellectuals feel themselves heirs to a culture every bit as def as classical Western civilization. </w:t>
      </w:r>
    </w:p>
    <w:p w14:paraId="7546F419" w14:textId="3E0F5400" w:rsidR="00783B11" w:rsidRDefault="00AA2F48" w:rsidP="00783B11">
      <w:pPr>
        <w:spacing w:after="0" w:line="240" w:lineRule="auto"/>
        <w:ind w:left="2880" w:firstLine="720"/>
        <w:jc w:val="right"/>
        <w:rPr>
          <w:rFonts w:ascii="Times New Roman" w:hAnsi="Times New Roman" w:cs="Times New Roman"/>
        </w:rPr>
      </w:pPr>
      <w:r>
        <w:rPr>
          <w:rFonts w:ascii="Times New Roman" w:hAnsi="Times New Roman" w:cs="Times New Roman"/>
        </w:rPr>
        <w:t>– Greg Tate, “Cult-</w:t>
      </w:r>
      <w:proofErr w:type="spellStart"/>
      <w:r>
        <w:rPr>
          <w:rFonts w:ascii="Times New Roman" w:hAnsi="Times New Roman" w:cs="Times New Roman"/>
        </w:rPr>
        <w:t>Nats</w:t>
      </w:r>
      <w:proofErr w:type="spellEnd"/>
      <w:r>
        <w:rPr>
          <w:rFonts w:ascii="Times New Roman" w:hAnsi="Times New Roman" w:cs="Times New Roman"/>
        </w:rPr>
        <w:t xml:space="preserve"> Meet Freaky-Deke: The Coming of Age of the Post-Nationalist Black Aesthetic” (1986)</w:t>
      </w:r>
    </w:p>
    <w:p w14:paraId="7602149D" w14:textId="77777777" w:rsidR="00491FD8" w:rsidRDefault="00491FD8" w:rsidP="00AA2F48">
      <w:pPr>
        <w:spacing w:line="240" w:lineRule="auto"/>
        <w:rPr>
          <w:rFonts w:ascii="Times New Roman" w:hAnsi="Times New Roman" w:cs="Times New Roman"/>
          <w:b/>
          <w:bCs/>
        </w:rPr>
      </w:pPr>
    </w:p>
    <w:p w14:paraId="7DF34A1D" w14:textId="18845F2E" w:rsidR="00491FD8" w:rsidRDefault="00517555" w:rsidP="00517555">
      <w:pPr>
        <w:spacing w:line="480" w:lineRule="auto"/>
        <w:rPr>
          <w:rFonts w:ascii="Times New Roman" w:hAnsi="Times New Roman" w:cs="Times New Roman"/>
        </w:rPr>
      </w:pPr>
      <w:r>
        <w:rPr>
          <w:rFonts w:ascii="Times New Roman" w:hAnsi="Times New Roman" w:cs="Times New Roman"/>
        </w:rPr>
        <w:t xml:space="preserve">A culture every bit as def as classical Western civilization. Yet the questions remain: what was this culture and where in history is it legible? …audible? Tate’s article considers </w:t>
      </w:r>
      <w:proofErr w:type="gramStart"/>
      <w:r>
        <w:rPr>
          <w:rFonts w:ascii="Times New Roman" w:hAnsi="Times New Roman" w:cs="Times New Roman"/>
        </w:rPr>
        <w:t>the</w:t>
      </w:r>
      <w:proofErr w:type="gramEnd"/>
      <w:r>
        <w:rPr>
          <w:rFonts w:ascii="Times New Roman" w:hAnsi="Times New Roman" w:cs="Times New Roman"/>
        </w:rPr>
        <w:t xml:space="preserve"> lot of the heirs to a cultural tradition that he recognizes as formulated by Black nationalists. He names these heirs – artists of the 1970s and early 1980s such as George Clinton, Samuel R. Delany, Richard Pryor, Octavia Butler, Ntozake Shange, and Toni Morrison – the creators of the “most provocative Black art”; and calls for a re-integration of Black aesthetic practices into multi-</w:t>
      </w:r>
      <w:r>
        <w:rPr>
          <w:rFonts w:ascii="Times New Roman" w:hAnsi="Times New Roman" w:cs="Times New Roman"/>
        </w:rPr>
        <w:lastRenderedPageBreak/>
        <w:t>cultural milieux.</w:t>
      </w:r>
      <w:r>
        <w:rPr>
          <w:rStyle w:val="FootnoteReference"/>
          <w:rFonts w:ascii="Times New Roman" w:hAnsi="Times New Roman" w:cs="Times New Roman"/>
        </w:rPr>
        <w:footnoteReference w:id="10"/>
      </w:r>
      <w:r>
        <w:rPr>
          <w:rFonts w:ascii="Times New Roman" w:hAnsi="Times New Roman" w:cs="Times New Roman"/>
        </w:rPr>
        <w:t xml:space="preserve"> While the impetus for my research is much the same as Tate’s, regarding a critical union of academic and purposefully anti</w:t>
      </w:r>
      <w:r w:rsidR="00673781">
        <w:rPr>
          <w:rFonts w:ascii="Times New Roman" w:hAnsi="Times New Roman" w:cs="Times New Roman"/>
        </w:rPr>
        <w:t>-academic,</w:t>
      </w:r>
      <w:r>
        <w:rPr>
          <w:rFonts w:ascii="Times New Roman" w:hAnsi="Times New Roman" w:cs="Times New Roman"/>
        </w:rPr>
        <w:t xml:space="preserve"> practices regarding Black creativity, this dissertation specifically considers the separatist movement that Tate argued “freed up” the potentials of Black creativity</w:t>
      </w:r>
      <w:r w:rsidR="005E7564">
        <w:rPr>
          <w:rFonts w:ascii="Times New Roman" w:hAnsi="Times New Roman" w:cs="Times New Roman"/>
        </w:rPr>
        <w:t>, and indeed Black critical theory,</w:t>
      </w:r>
      <w:r>
        <w:rPr>
          <w:rFonts w:ascii="Times New Roman" w:hAnsi="Times New Roman" w:cs="Times New Roman"/>
        </w:rPr>
        <w:t xml:space="preserve"> for pursuant generations. I will not pass qualitative judgement upon the merit of separatist cultural nationalism; I will consider the historical movement and ideological practices of a specific cultural formation. </w:t>
      </w:r>
    </w:p>
    <w:p w14:paraId="40C6DD95" w14:textId="41ACADA5" w:rsidR="00C1687A" w:rsidRDefault="00673781" w:rsidP="00C1687A">
      <w:pPr>
        <w:spacing w:line="480" w:lineRule="auto"/>
        <w:ind w:firstLine="720"/>
        <w:rPr>
          <w:rFonts w:ascii="Times New Roman" w:hAnsi="Times New Roman" w:cs="Times New Roman"/>
        </w:rPr>
      </w:pPr>
      <w:r>
        <w:rPr>
          <w:rFonts w:ascii="Times New Roman" w:hAnsi="Times New Roman" w:cs="Times New Roman"/>
        </w:rPr>
        <w:t>I purposefully position th</w:t>
      </w:r>
      <w:r w:rsidR="005E7564">
        <w:rPr>
          <w:rFonts w:ascii="Times New Roman" w:hAnsi="Times New Roman" w:cs="Times New Roman"/>
        </w:rPr>
        <w:t>e</w:t>
      </w:r>
      <w:r w:rsidR="00C1687A">
        <w:rPr>
          <w:rFonts w:ascii="Times New Roman" w:hAnsi="Times New Roman" w:cs="Times New Roman"/>
        </w:rPr>
        <w:t xml:space="preserve"> introduction to this dissertation </w:t>
      </w:r>
      <w:r>
        <w:rPr>
          <w:rFonts w:ascii="Times New Roman" w:hAnsi="Times New Roman" w:cs="Times New Roman"/>
        </w:rPr>
        <w:t>within</w:t>
      </w:r>
      <w:r w:rsidR="00C1687A">
        <w:rPr>
          <w:rFonts w:ascii="Times New Roman" w:hAnsi="Times New Roman" w:cs="Times New Roman"/>
        </w:rPr>
        <w:t xml:space="preserve"> musicological discourse regarding U.S. Experimentalism. Rather than admonishing the academy for a lack of engagement with the musical practices of Black nationalism or the Black nationalist cohort that I identify for their separatism, my initial question seeks critical engagement: what is it that we can learn from an historical union of the two</w:t>
      </w:r>
      <w:r w:rsidR="005601D7">
        <w:rPr>
          <w:rFonts w:ascii="Times New Roman" w:hAnsi="Times New Roman" w:cs="Times New Roman"/>
        </w:rPr>
        <w:t xml:space="preserve"> experimentalist discourses</w:t>
      </w:r>
      <w:r w:rsidR="00C1687A">
        <w:rPr>
          <w:rFonts w:ascii="Times New Roman" w:hAnsi="Times New Roman" w:cs="Times New Roman"/>
        </w:rPr>
        <w:t xml:space="preserve">, in retrospect? Thinking alongside scholarship such as that of Brigid Cohen in her </w:t>
      </w:r>
      <w:r w:rsidR="00C1687A">
        <w:rPr>
          <w:rFonts w:ascii="Times New Roman" w:hAnsi="Times New Roman" w:cs="Times New Roman"/>
          <w:i/>
          <w:iCs/>
        </w:rPr>
        <w:t xml:space="preserve">Musical Migration and Imperial New York </w:t>
      </w:r>
      <w:r w:rsidR="00C1687A">
        <w:rPr>
          <w:rFonts w:ascii="Times New Roman" w:hAnsi="Times New Roman" w:cs="Times New Roman"/>
        </w:rPr>
        <w:t xml:space="preserve">(2022) and Benjamin Piekut in his </w:t>
      </w:r>
      <w:r w:rsidR="00C1687A">
        <w:rPr>
          <w:rFonts w:ascii="Times New Roman" w:hAnsi="Times New Roman" w:cs="Times New Roman"/>
          <w:i/>
          <w:iCs/>
        </w:rPr>
        <w:t xml:space="preserve">Experimentalism Otherwise </w:t>
      </w:r>
      <w:r w:rsidR="00C1687A">
        <w:rPr>
          <w:rFonts w:ascii="Times New Roman" w:hAnsi="Times New Roman" w:cs="Times New Roman"/>
        </w:rPr>
        <w:t xml:space="preserve">(2011), I argue that Black separatism is a function of New York City Music Experimentalism. </w:t>
      </w:r>
      <w:r w:rsidR="00E31822">
        <w:rPr>
          <w:rFonts w:ascii="Times New Roman" w:hAnsi="Times New Roman" w:cs="Times New Roman"/>
        </w:rPr>
        <w:t xml:space="preserve">Where </w:t>
      </w:r>
      <w:r w:rsidR="00ED203D">
        <w:rPr>
          <w:rFonts w:ascii="Times New Roman" w:hAnsi="Times New Roman" w:cs="Times New Roman"/>
        </w:rPr>
        <w:t>Piekut</w:t>
      </w:r>
      <w:r w:rsidR="00E31822">
        <w:rPr>
          <w:rFonts w:ascii="Times New Roman" w:hAnsi="Times New Roman" w:cs="Times New Roman"/>
        </w:rPr>
        <w:t xml:space="preserve"> postulates</w:t>
      </w:r>
      <w:r w:rsidR="00ED203D">
        <w:rPr>
          <w:rFonts w:ascii="Times New Roman" w:hAnsi="Times New Roman" w:cs="Times New Roman"/>
        </w:rPr>
        <w:t xml:space="preserve"> broad</w:t>
      </w:r>
      <w:r w:rsidR="00E31822">
        <w:rPr>
          <w:rFonts w:ascii="Times New Roman" w:hAnsi="Times New Roman" w:cs="Times New Roman"/>
        </w:rPr>
        <w:t xml:space="preserve"> network connectivity</w:t>
      </w:r>
      <w:r w:rsidR="00ED203D">
        <w:rPr>
          <w:rFonts w:ascii="Times New Roman" w:hAnsi="Times New Roman" w:cs="Times New Roman"/>
        </w:rPr>
        <w:t xml:space="preserve"> </w:t>
      </w:r>
      <w:r w:rsidR="005601D7">
        <w:rPr>
          <w:rFonts w:ascii="Times New Roman" w:hAnsi="Times New Roman" w:cs="Times New Roman"/>
        </w:rPr>
        <w:t>positioning</w:t>
      </w:r>
      <w:r w:rsidR="00ED203D">
        <w:rPr>
          <w:rFonts w:ascii="Times New Roman" w:hAnsi="Times New Roman" w:cs="Times New Roman"/>
        </w:rPr>
        <w:t xml:space="preserve"> Greenwich Village as a nexus of jazz-based or -associated experimentalism</w:t>
      </w:r>
      <w:r w:rsidR="00E31822">
        <w:rPr>
          <w:rFonts w:ascii="Times New Roman" w:hAnsi="Times New Roman" w:cs="Times New Roman"/>
        </w:rPr>
        <w:t xml:space="preserve">, this dissertation chooses the </w:t>
      </w:r>
      <w:r w:rsidR="00A6287F">
        <w:rPr>
          <w:rFonts w:ascii="Times New Roman" w:hAnsi="Times New Roman" w:cs="Times New Roman"/>
        </w:rPr>
        <w:t xml:space="preserve">movement and </w:t>
      </w:r>
      <w:r w:rsidR="00E31822">
        <w:rPr>
          <w:rFonts w:ascii="Times New Roman" w:hAnsi="Times New Roman" w:cs="Times New Roman"/>
        </w:rPr>
        <w:t>boundaries of a specific cohort of music practitioners</w:t>
      </w:r>
      <w:r>
        <w:rPr>
          <w:rFonts w:ascii="Times New Roman" w:hAnsi="Times New Roman" w:cs="Times New Roman"/>
        </w:rPr>
        <w:t>, originated from within Piekut’s network</w:t>
      </w:r>
      <w:r w:rsidR="00E31822">
        <w:rPr>
          <w:rFonts w:ascii="Times New Roman" w:hAnsi="Times New Roman" w:cs="Times New Roman"/>
        </w:rPr>
        <w:t xml:space="preserve">. </w:t>
      </w:r>
      <w:r w:rsidR="00A6287F">
        <w:rPr>
          <w:rFonts w:ascii="Times New Roman" w:hAnsi="Times New Roman" w:cs="Times New Roman"/>
        </w:rPr>
        <w:t xml:space="preserve">Where Cohen considers an expressive and discursive “third stream,” by way of Gunther Schuller, in which the languages of Jazz and Western music – as she defines them – may meet each other in union rather than domination, or a “third space” in </w:t>
      </w:r>
      <w:r w:rsidR="00B80EF9">
        <w:rPr>
          <w:rFonts w:ascii="Times New Roman" w:hAnsi="Times New Roman" w:cs="Times New Roman"/>
        </w:rPr>
        <w:t xml:space="preserve">which there is potential for </w:t>
      </w:r>
      <w:r w:rsidR="00A6287F">
        <w:rPr>
          <w:rFonts w:ascii="Times New Roman" w:hAnsi="Times New Roman" w:cs="Times New Roman"/>
        </w:rPr>
        <w:t xml:space="preserve">mutual sonic creativity; this dissertation specifically considers the practice and ideological origins of </w:t>
      </w:r>
      <w:r>
        <w:rPr>
          <w:rFonts w:ascii="Times New Roman" w:hAnsi="Times New Roman" w:cs="Times New Roman"/>
        </w:rPr>
        <w:t xml:space="preserve">the less-often studied voices in such interactions: </w:t>
      </w:r>
      <w:r w:rsidR="00A6287F">
        <w:rPr>
          <w:rFonts w:ascii="Times New Roman" w:hAnsi="Times New Roman" w:cs="Times New Roman"/>
        </w:rPr>
        <w:t>Black experimentali</w:t>
      </w:r>
      <w:r>
        <w:rPr>
          <w:rFonts w:ascii="Times New Roman" w:hAnsi="Times New Roman" w:cs="Times New Roman"/>
        </w:rPr>
        <w:t>sts</w:t>
      </w:r>
      <w:r w:rsidR="00A6287F">
        <w:rPr>
          <w:rFonts w:ascii="Times New Roman" w:hAnsi="Times New Roman" w:cs="Times New Roman"/>
        </w:rPr>
        <w:t>.</w:t>
      </w:r>
      <w:r w:rsidR="00E01702">
        <w:rPr>
          <w:rFonts w:ascii="Times New Roman" w:hAnsi="Times New Roman" w:cs="Times New Roman"/>
        </w:rPr>
        <w:t xml:space="preserve"> This dissertation is not a </w:t>
      </w:r>
      <w:proofErr w:type="gramStart"/>
      <w:r w:rsidR="00E01702">
        <w:rPr>
          <w:rFonts w:ascii="Times New Roman" w:hAnsi="Times New Roman" w:cs="Times New Roman"/>
        </w:rPr>
        <w:t>Jazz</w:t>
      </w:r>
      <w:proofErr w:type="gramEnd"/>
      <w:r w:rsidR="00E01702">
        <w:rPr>
          <w:rFonts w:ascii="Times New Roman" w:hAnsi="Times New Roman" w:cs="Times New Roman"/>
        </w:rPr>
        <w:t xml:space="preserve"> project.</w:t>
      </w:r>
      <w:r w:rsidR="00A6287F">
        <w:rPr>
          <w:rFonts w:ascii="Times New Roman" w:hAnsi="Times New Roman" w:cs="Times New Roman"/>
        </w:rPr>
        <w:t xml:space="preserve"> </w:t>
      </w:r>
      <w:r w:rsidR="005601D7">
        <w:rPr>
          <w:rFonts w:ascii="Times New Roman" w:hAnsi="Times New Roman" w:cs="Times New Roman"/>
        </w:rPr>
        <w:t xml:space="preserve">In the </w:t>
      </w:r>
      <w:r w:rsidR="005601D7">
        <w:rPr>
          <w:rFonts w:ascii="Times New Roman" w:hAnsi="Times New Roman" w:cs="Times New Roman"/>
        </w:rPr>
        <w:lastRenderedPageBreak/>
        <w:t xml:space="preserve">experimentalist mode, Black Nationalist Musicians eschew prescribed generic classification, therefore </w:t>
      </w:r>
      <w:r w:rsidR="00E01702">
        <w:rPr>
          <w:rFonts w:ascii="Times New Roman" w:hAnsi="Times New Roman" w:cs="Times New Roman"/>
        </w:rPr>
        <w:t>I will not force it upon them.</w:t>
      </w:r>
    </w:p>
    <w:p w14:paraId="70158D97" w14:textId="77777777" w:rsidR="00C1687A" w:rsidRPr="00C1687A" w:rsidRDefault="00C1687A" w:rsidP="005601D7">
      <w:pPr>
        <w:spacing w:line="480" w:lineRule="auto"/>
        <w:rPr>
          <w:rFonts w:ascii="Times New Roman" w:hAnsi="Times New Roman" w:cs="Times New Roman"/>
        </w:rPr>
      </w:pPr>
    </w:p>
    <w:p w14:paraId="62B85BE6" w14:textId="0F56BAA1" w:rsidR="00AA2F48" w:rsidRDefault="00491FD8" w:rsidP="00362D1A">
      <w:pPr>
        <w:tabs>
          <w:tab w:val="left" w:pos="7523"/>
        </w:tabs>
        <w:spacing w:line="240" w:lineRule="auto"/>
        <w:rPr>
          <w:rFonts w:ascii="Times New Roman" w:hAnsi="Times New Roman" w:cs="Times New Roman"/>
        </w:rPr>
      </w:pPr>
      <w:r>
        <w:rPr>
          <w:rFonts w:ascii="Times New Roman" w:hAnsi="Times New Roman" w:cs="Times New Roman"/>
          <w:b/>
          <w:bCs/>
        </w:rPr>
        <w:t xml:space="preserve">Chapter 1 </w:t>
      </w:r>
      <w:r>
        <w:rPr>
          <w:rFonts w:ascii="Times New Roman" w:hAnsi="Times New Roman" w:cs="Times New Roman"/>
        </w:rPr>
        <w:t>Black Space: The Coalescence of a Black Nationalist Musi</w:t>
      </w:r>
      <w:r w:rsidR="00AA2F48">
        <w:rPr>
          <w:rFonts w:ascii="Times New Roman" w:hAnsi="Times New Roman" w:cs="Times New Roman"/>
        </w:rPr>
        <w:t>c</w:t>
      </w:r>
      <w:r w:rsidR="00362D1A">
        <w:rPr>
          <w:rFonts w:ascii="Times New Roman" w:hAnsi="Times New Roman" w:cs="Times New Roman"/>
        </w:rPr>
        <w:tab/>
      </w:r>
    </w:p>
    <w:p w14:paraId="4A84A16A" w14:textId="77777777" w:rsidR="00362D1A" w:rsidRDefault="00362D1A" w:rsidP="00362D1A">
      <w:pPr>
        <w:tabs>
          <w:tab w:val="left" w:pos="7523"/>
        </w:tabs>
        <w:spacing w:line="240" w:lineRule="auto"/>
        <w:rPr>
          <w:rFonts w:ascii="Times New Roman" w:hAnsi="Times New Roman" w:cs="Times New Roman"/>
        </w:rPr>
      </w:pPr>
    </w:p>
    <w:p w14:paraId="19B3506F" w14:textId="77777777" w:rsidR="00362D1A" w:rsidRDefault="00362D1A" w:rsidP="00362D1A">
      <w:pPr>
        <w:spacing w:line="240" w:lineRule="auto"/>
        <w:ind w:left="1980"/>
        <w:jc w:val="both"/>
        <w:rPr>
          <w:rFonts w:ascii="Times New Roman" w:hAnsi="Times New Roman" w:cs="Times New Roman"/>
        </w:rPr>
      </w:pPr>
      <w:r>
        <w:rPr>
          <w:rFonts w:ascii="Times New Roman" w:hAnsi="Times New Roman" w:cs="Times New Roman"/>
        </w:rPr>
        <w:t xml:space="preserve">The Black artist must construct models which correspond to his own reality. The models must be non-white. Our models must be consistent with a Black style, our natural aesthetic styles, and our moral and spiritual styles. In doing so, we will be merely following the natural demands of our culture. </w:t>
      </w:r>
    </w:p>
    <w:p w14:paraId="0F21661A" w14:textId="77777777" w:rsidR="00362D1A" w:rsidRDefault="00362D1A" w:rsidP="00362D1A">
      <w:pPr>
        <w:spacing w:line="240" w:lineRule="auto"/>
        <w:ind w:left="2880" w:firstLine="720"/>
        <w:jc w:val="right"/>
        <w:rPr>
          <w:rFonts w:ascii="Times New Roman" w:hAnsi="Times New Roman" w:cs="Times New Roman"/>
        </w:rPr>
      </w:pPr>
      <w:r>
        <w:rPr>
          <w:rFonts w:ascii="Times New Roman" w:hAnsi="Times New Roman" w:cs="Times New Roman"/>
        </w:rPr>
        <w:t>– James T. Stewart, “The Development of the Black Revolutionary Artist” (1968)</w:t>
      </w:r>
    </w:p>
    <w:p w14:paraId="112A8E93" w14:textId="77777777" w:rsidR="00517555" w:rsidRDefault="00517555" w:rsidP="00517555">
      <w:pPr>
        <w:pStyle w:val="Body"/>
        <w:spacing w:before="0" w:line="480" w:lineRule="auto"/>
        <w:rPr>
          <w:rFonts w:ascii="Times New Roman" w:hAnsi="Times New Roman" w:cs="Times New Roman"/>
        </w:rPr>
      </w:pPr>
    </w:p>
    <w:p w14:paraId="667696E9" w14:textId="4B5F0A06" w:rsidR="00E66ECD" w:rsidRDefault="00673781" w:rsidP="00517555">
      <w:pPr>
        <w:pStyle w:val="Body"/>
        <w:spacing w:before="0" w:line="480" w:lineRule="auto"/>
        <w:rPr>
          <w:rFonts w:ascii="Times New Roman" w:hAnsi="Times New Roman" w:cs="Times New Roman"/>
        </w:rPr>
      </w:pPr>
      <w:r>
        <w:rPr>
          <w:rFonts w:ascii="Times New Roman" w:hAnsi="Times New Roman" w:cs="Times New Roman"/>
        </w:rPr>
        <w:t>In this chapter, Black Space is defined through</w:t>
      </w:r>
      <w:r w:rsidR="00E66ECD">
        <w:rPr>
          <w:rFonts w:ascii="Times New Roman" w:hAnsi="Times New Roman" w:cs="Times New Roman"/>
        </w:rPr>
        <w:t xml:space="preserve"> institutions</w:t>
      </w:r>
      <w:r w:rsidR="00CA1AA2">
        <w:rPr>
          <w:rFonts w:ascii="Times New Roman" w:hAnsi="Times New Roman" w:cs="Times New Roman"/>
        </w:rPr>
        <w:t>:</w:t>
      </w:r>
      <w:r w:rsidR="00E66ECD">
        <w:rPr>
          <w:rFonts w:ascii="Times New Roman" w:hAnsi="Times New Roman" w:cs="Times New Roman"/>
        </w:rPr>
        <w:t xml:space="preserve"> </w:t>
      </w:r>
      <w:r w:rsidR="00CA1AA2">
        <w:rPr>
          <w:rFonts w:ascii="Times New Roman" w:hAnsi="Times New Roman" w:cs="Times New Roman"/>
        </w:rPr>
        <w:t xml:space="preserve">the material </w:t>
      </w:r>
      <w:r w:rsidR="00BD14F9">
        <w:rPr>
          <w:rFonts w:ascii="Times New Roman" w:hAnsi="Times New Roman" w:cs="Times New Roman"/>
        </w:rPr>
        <w:t>development of Black cultural infrastructure</w:t>
      </w:r>
      <w:r w:rsidR="00CA1AA2">
        <w:rPr>
          <w:rFonts w:ascii="Times New Roman" w:hAnsi="Times New Roman" w:cs="Times New Roman"/>
        </w:rPr>
        <w:t xml:space="preserve"> and its intellectual impetus</w:t>
      </w:r>
      <w:r w:rsidR="00BD14F9">
        <w:rPr>
          <w:rFonts w:ascii="Times New Roman" w:hAnsi="Times New Roman" w:cs="Times New Roman"/>
        </w:rPr>
        <w:t xml:space="preserve">. </w:t>
      </w:r>
      <w:r w:rsidR="00276592">
        <w:rPr>
          <w:rFonts w:ascii="Times New Roman" w:hAnsi="Times New Roman" w:cs="Times New Roman"/>
        </w:rPr>
        <w:t>Considering</w:t>
      </w:r>
      <w:r w:rsidR="00BD14F9">
        <w:rPr>
          <w:rFonts w:ascii="Times New Roman" w:hAnsi="Times New Roman" w:cs="Times New Roman"/>
        </w:rPr>
        <w:t xml:space="preserve"> how such institutions might function as Black – and specifically non-white – models in the way of Stewart’s Black Revolutionary Art production, this chapter will explore how and by whom such models were built</w:t>
      </w:r>
      <w:r w:rsidR="00CA1AA2">
        <w:rPr>
          <w:rFonts w:ascii="Times New Roman" w:hAnsi="Times New Roman" w:cs="Times New Roman"/>
        </w:rPr>
        <w:t xml:space="preserve"> and</w:t>
      </w:r>
      <w:r w:rsidR="00BD14F9">
        <w:rPr>
          <w:rFonts w:ascii="Times New Roman" w:hAnsi="Times New Roman" w:cs="Times New Roman"/>
        </w:rPr>
        <w:t xml:space="preserve"> their socio-political </w:t>
      </w:r>
      <w:r w:rsidR="00CA1AA2">
        <w:rPr>
          <w:rFonts w:ascii="Times New Roman" w:hAnsi="Times New Roman" w:cs="Times New Roman"/>
        </w:rPr>
        <w:t xml:space="preserve">engagement </w:t>
      </w:r>
      <w:r w:rsidR="00BD14F9">
        <w:rPr>
          <w:rFonts w:ascii="Times New Roman" w:hAnsi="Times New Roman" w:cs="Times New Roman"/>
        </w:rPr>
        <w:t>within local communities</w:t>
      </w:r>
      <w:r w:rsidR="00CA1AA2">
        <w:rPr>
          <w:rFonts w:ascii="Times New Roman" w:hAnsi="Times New Roman" w:cs="Times New Roman"/>
        </w:rPr>
        <w:t xml:space="preserve">. I </w:t>
      </w:r>
      <w:r w:rsidR="00276592">
        <w:rPr>
          <w:rFonts w:ascii="Times New Roman" w:hAnsi="Times New Roman" w:cs="Times New Roman"/>
        </w:rPr>
        <w:t>ask</w:t>
      </w:r>
      <w:r>
        <w:rPr>
          <w:rFonts w:ascii="Times New Roman" w:hAnsi="Times New Roman" w:cs="Times New Roman"/>
        </w:rPr>
        <w:t>,</w:t>
      </w:r>
      <w:r w:rsidR="00CA1AA2">
        <w:rPr>
          <w:rFonts w:ascii="Times New Roman" w:hAnsi="Times New Roman" w:cs="Times New Roman"/>
        </w:rPr>
        <w:t xml:space="preserve"> what is the “strategy of culture” when, as purported by Beninese politician and Pan-Africanist Stanislas </w:t>
      </w:r>
      <w:proofErr w:type="spellStart"/>
      <w:r w:rsidR="00CA1AA2">
        <w:rPr>
          <w:rFonts w:ascii="Times New Roman" w:hAnsi="Times New Roman" w:cs="Times New Roman"/>
        </w:rPr>
        <w:t>Adotevi</w:t>
      </w:r>
      <w:proofErr w:type="spellEnd"/>
      <w:r w:rsidR="00CA1AA2">
        <w:rPr>
          <w:rFonts w:ascii="Times New Roman" w:hAnsi="Times New Roman" w:cs="Times New Roman"/>
        </w:rPr>
        <w:t>, culture is “the immediate embodiment of a way of life” and “the elaboration of certain specific and dated demands” – or rather, what exactly does it mean to build a Black nation?</w:t>
      </w:r>
      <w:r w:rsidR="00CA1AA2">
        <w:rPr>
          <w:rStyle w:val="FootnoteReference"/>
          <w:rFonts w:ascii="Times New Roman" w:hAnsi="Times New Roman" w:cs="Times New Roman"/>
        </w:rPr>
        <w:footnoteReference w:id="11"/>
      </w:r>
      <w:r w:rsidR="00CA1AA2">
        <w:rPr>
          <w:rFonts w:ascii="Times New Roman" w:hAnsi="Times New Roman" w:cs="Times New Roman"/>
        </w:rPr>
        <w:t xml:space="preserve"> </w:t>
      </w:r>
    </w:p>
    <w:p w14:paraId="640EBF89" w14:textId="5A6AE23F" w:rsidR="00D54F68" w:rsidRPr="0020188E" w:rsidRDefault="00D54F68" w:rsidP="00D54F68">
      <w:pPr>
        <w:spacing w:line="480" w:lineRule="auto"/>
        <w:ind w:firstLine="720"/>
        <w:rPr>
          <w:rFonts w:ascii="Times New Roman" w:hAnsi="Times New Roman" w:cs="Times New Roman"/>
        </w:rPr>
      </w:pPr>
      <w:r w:rsidRPr="0020188E">
        <w:rPr>
          <w:rFonts w:ascii="Times New Roman" w:hAnsi="Times New Roman" w:cs="Times New Roman"/>
        </w:rPr>
        <w:t>Marching across 125</w:t>
      </w:r>
      <w:r w:rsidRPr="0020188E">
        <w:rPr>
          <w:rFonts w:ascii="Times New Roman" w:hAnsi="Times New Roman" w:cs="Times New Roman"/>
          <w:vertAlign w:val="superscript"/>
        </w:rPr>
        <w:t>th</w:t>
      </w:r>
      <w:r w:rsidRPr="0020188E">
        <w:rPr>
          <w:rFonts w:ascii="Times New Roman" w:hAnsi="Times New Roman" w:cs="Times New Roman"/>
        </w:rPr>
        <w:t xml:space="preserve"> street</w:t>
      </w:r>
      <w:r w:rsidR="00E31822">
        <w:rPr>
          <w:rFonts w:ascii="Times New Roman" w:hAnsi="Times New Roman" w:cs="Times New Roman"/>
        </w:rPr>
        <w:t xml:space="preserve"> in Harlem in 1965</w:t>
      </w:r>
      <w:r w:rsidRPr="0020188E">
        <w:rPr>
          <w:rFonts w:ascii="Times New Roman" w:hAnsi="Times New Roman" w:cs="Times New Roman"/>
        </w:rPr>
        <w:t>, the likes of Milford Graves,</w:t>
      </w:r>
      <w:r w:rsidR="00276592">
        <w:rPr>
          <w:rFonts w:ascii="Times New Roman" w:hAnsi="Times New Roman" w:cs="Times New Roman"/>
        </w:rPr>
        <w:t xml:space="preserve"> Amiri Baraka</w:t>
      </w:r>
      <w:r w:rsidRPr="0020188E">
        <w:rPr>
          <w:rFonts w:ascii="Times New Roman" w:hAnsi="Times New Roman" w:cs="Times New Roman"/>
        </w:rPr>
        <w:t xml:space="preserve">, Harold Cruse, Baba </w:t>
      </w:r>
      <w:proofErr w:type="spellStart"/>
      <w:r w:rsidRPr="0020188E">
        <w:rPr>
          <w:rFonts w:ascii="Times New Roman" w:hAnsi="Times New Roman" w:cs="Times New Roman"/>
        </w:rPr>
        <w:t>Oserjeman</w:t>
      </w:r>
      <w:proofErr w:type="spellEnd"/>
      <w:r w:rsidRPr="0020188E">
        <w:rPr>
          <w:rFonts w:ascii="Times New Roman" w:hAnsi="Times New Roman" w:cs="Times New Roman"/>
        </w:rPr>
        <w:t xml:space="preserve"> and the Yoruba Temple, the Ayler Brothers, and Sun Ra with his Arkestra in full cosmic attire </w:t>
      </w:r>
      <w:r>
        <w:rPr>
          <w:rFonts w:ascii="Times New Roman" w:hAnsi="Times New Roman" w:cs="Times New Roman"/>
        </w:rPr>
        <w:t>heralded</w:t>
      </w:r>
      <w:r w:rsidRPr="0020188E">
        <w:rPr>
          <w:rFonts w:ascii="Times New Roman" w:hAnsi="Times New Roman" w:cs="Times New Roman"/>
        </w:rPr>
        <w:t xml:space="preserve"> the sound of an exclusively Black art.</w:t>
      </w:r>
      <w:r w:rsidR="00E31822">
        <w:rPr>
          <w:rFonts w:ascii="Times New Roman" w:hAnsi="Times New Roman" w:cs="Times New Roman"/>
        </w:rPr>
        <w:t xml:space="preserve"> This literal parade marked the opening of the Black Arts Repertory Theatre School (BARTS). Founded by </w:t>
      </w:r>
      <w:r w:rsidR="00E31822">
        <w:rPr>
          <w:rFonts w:ascii="Times New Roman" w:hAnsi="Times New Roman" w:cs="Times New Roman"/>
        </w:rPr>
        <w:lastRenderedPageBreak/>
        <w:t>Baraka, BARTS was not only a Black world but a Black world with infrastructure.</w:t>
      </w:r>
      <w:r w:rsidRPr="0020188E">
        <w:rPr>
          <w:rFonts w:ascii="Times New Roman" w:hAnsi="Times New Roman" w:cs="Times New Roman"/>
        </w:rPr>
        <w:t xml:space="preserve"> Once open, six days per week BARTS would send five trucks into the community – holding poets, visual artists and their work, actors who would perform plays written by BARTS members, and musicians – to share their creative Black expression. Baraka called the members of BARTS “politically revolutionary and artistically powerful.”</w:t>
      </w:r>
      <w:r w:rsidRPr="0020188E">
        <w:rPr>
          <w:rStyle w:val="FootnoteReference"/>
          <w:rFonts w:ascii="Times New Roman" w:hAnsi="Times New Roman" w:cs="Times New Roman"/>
        </w:rPr>
        <w:footnoteReference w:id="12"/>
      </w:r>
      <w:r w:rsidRPr="0020188E">
        <w:rPr>
          <w:rFonts w:ascii="Times New Roman" w:hAnsi="Times New Roman" w:cs="Times New Roman"/>
        </w:rPr>
        <w:t xml:space="preserve"> These Black </w:t>
      </w:r>
      <w:r w:rsidR="00276592">
        <w:rPr>
          <w:rFonts w:ascii="Times New Roman" w:hAnsi="Times New Roman" w:cs="Times New Roman"/>
        </w:rPr>
        <w:t>creatives</w:t>
      </w:r>
      <w:r w:rsidRPr="0020188E">
        <w:rPr>
          <w:rFonts w:ascii="Times New Roman" w:hAnsi="Times New Roman" w:cs="Times New Roman"/>
        </w:rPr>
        <w:t xml:space="preserve"> gathered at BARTS for the sake of musical and dramatic performance, intellectual discourse, and community education, produced by and practiced for the Black community. BARTS became an artistic and intellectual locus of creative production, intended by Baraka to engage with and represent the politics of Black Power in the wake of the assassination of Malcolm X. “Remember,” Baraka later wrote, “most of us … were Malcolm’s sons and daughters.” Harlem was a community of public art and streetcorner oratory</w:t>
      </w:r>
      <w:r>
        <w:rPr>
          <w:rFonts w:ascii="Times New Roman" w:hAnsi="Times New Roman" w:cs="Times New Roman"/>
        </w:rPr>
        <w:t>.</w:t>
      </w:r>
      <w:r w:rsidRPr="0020188E">
        <w:rPr>
          <w:rFonts w:ascii="Times New Roman" w:hAnsi="Times New Roman" w:cs="Times New Roman"/>
        </w:rPr>
        <w:t xml:space="preserve"> </w:t>
      </w:r>
      <w:r>
        <w:rPr>
          <w:rFonts w:ascii="Times New Roman" w:hAnsi="Times New Roman" w:cs="Times New Roman"/>
        </w:rPr>
        <w:t>I</w:t>
      </w:r>
      <w:r w:rsidRPr="0020188E">
        <w:rPr>
          <w:rFonts w:ascii="Times New Roman" w:hAnsi="Times New Roman" w:cs="Times New Roman"/>
        </w:rPr>
        <w:t>t had gathered around the likes of Ed Davis and Malcolm X, building a Black</w:t>
      </w:r>
      <w:r>
        <w:rPr>
          <w:rFonts w:ascii="Times New Roman" w:hAnsi="Times New Roman" w:cs="Times New Roman"/>
        </w:rPr>
        <w:t>-come-</w:t>
      </w:r>
      <w:r w:rsidRPr="0020188E">
        <w:rPr>
          <w:rFonts w:ascii="Times New Roman" w:hAnsi="Times New Roman" w:cs="Times New Roman"/>
        </w:rPr>
        <w:t>Black</w:t>
      </w:r>
      <w:r>
        <w:rPr>
          <w:rFonts w:ascii="Times New Roman" w:hAnsi="Times New Roman" w:cs="Times New Roman"/>
        </w:rPr>
        <w:t>-</w:t>
      </w:r>
      <w:r w:rsidRPr="0020188E">
        <w:rPr>
          <w:rFonts w:ascii="Times New Roman" w:hAnsi="Times New Roman" w:cs="Times New Roman"/>
        </w:rPr>
        <w:t>nationalist</w:t>
      </w:r>
      <w:r>
        <w:rPr>
          <w:rFonts w:ascii="Times New Roman" w:hAnsi="Times New Roman" w:cs="Times New Roman"/>
        </w:rPr>
        <w:t xml:space="preserve"> </w:t>
      </w:r>
      <w:r w:rsidRPr="0020188E">
        <w:rPr>
          <w:rFonts w:ascii="Times New Roman" w:hAnsi="Times New Roman" w:cs="Times New Roman"/>
        </w:rPr>
        <w:t>politic. The Black Arts Repertory Theatre School gave this politic, this previously itinerant cohort of Black nationalists, a home</w:t>
      </w:r>
      <w:r w:rsidR="00E31822">
        <w:rPr>
          <w:rFonts w:ascii="Times New Roman" w:hAnsi="Times New Roman" w:cs="Times New Roman"/>
        </w:rPr>
        <w:t>.</w:t>
      </w:r>
    </w:p>
    <w:p w14:paraId="7BC04210" w14:textId="7F4890EE" w:rsidR="00362D1A" w:rsidRPr="00BD14F9" w:rsidRDefault="0096089B" w:rsidP="00FB7452">
      <w:pPr>
        <w:spacing w:line="480" w:lineRule="auto"/>
        <w:rPr>
          <w:rFonts w:ascii="Times New Roman" w:hAnsi="Times New Roman" w:cs="Times New Roman"/>
        </w:rPr>
      </w:pPr>
      <w:r>
        <w:rPr>
          <w:rFonts w:ascii="Times New Roman" w:hAnsi="Times New Roman" w:cs="Times New Roman"/>
        </w:rPr>
        <w:tab/>
        <w:t xml:space="preserve">This chapter will also address literary space – specifically </w:t>
      </w:r>
      <w:r>
        <w:rPr>
          <w:rFonts w:ascii="Times New Roman" w:hAnsi="Times New Roman" w:cs="Times New Roman"/>
          <w:i/>
          <w:iCs/>
        </w:rPr>
        <w:t xml:space="preserve">The Black Scholar </w:t>
      </w:r>
      <w:r>
        <w:rPr>
          <w:rFonts w:ascii="Times New Roman" w:hAnsi="Times New Roman" w:cs="Times New Roman"/>
        </w:rPr>
        <w:t xml:space="preserve">journal established in 1969 in San Francisco </w:t>
      </w:r>
      <w:r w:rsidR="00BD14F9">
        <w:rPr>
          <w:rFonts w:ascii="Times New Roman" w:hAnsi="Times New Roman" w:cs="Times New Roman"/>
        </w:rPr>
        <w:t xml:space="preserve">following the first Pan African Cultural Festival in Algiers – as institution. Both BARTS and </w:t>
      </w:r>
      <w:r w:rsidR="00BD14F9">
        <w:rPr>
          <w:rFonts w:ascii="Times New Roman" w:hAnsi="Times New Roman" w:cs="Times New Roman"/>
          <w:i/>
          <w:iCs/>
        </w:rPr>
        <w:t xml:space="preserve">The Black Scholar </w:t>
      </w:r>
      <w:r w:rsidR="00BD14F9">
        <w:rPr>
          <w:rFonts w:ascii="Times New Roman" w:hAnsi="Times New Roman" w:cs="Times New Roman"/>
        </w:rPr>
        <w:t>were considered organizations of interest to the Federal Bureau of Investigation</w:t>
      </w:r>
      <w:r w:rsidR="00CA1AA2">
        <w:rPr>
          <w:rFonts w:ascii="Times New Roman" w:hAnsi="Times New Roman" w:cs="Times New Roman"/>
        </w:rPr>
        <w:t xml:space="preserve"> due to “subversive activity” and </w:t>
      </w:r>
      <w:r w:rsidR="00BD14F9">
        <w:rPr>
          <w:rFonts w:ascii="Times New Roman" w:hAnsi="Times New Roman" w:cs="Times New Roman"/>
        </w:rPr>
        <w:t>were monitored</w:t>
      </w:r>
      <w:r w:rsidR="00CA1AA2">
        <w:rPr>
          <w:rFonts w:ascii="Times New Roman" w:hAnsi="Times New Roman" w:cs="Times New Roman"/>
        </w:rPr>
        <w:t>, overtly and covertly,</w:t>
      </w:r>
      <w:r w:rsidR="00BD14F9">
        <w:rPr>
          <w:rFonts w:ascii="Times New Roman" w:hAnsi="Times New Roman" w:cs="Times New Roman"/>
        </w:rPr>
        <w:t xml:space="preserve"> by federal authority. </w:t>
      </w:r>
      <w:r w:rsidR="00510688">
        <w:rPr>
          <w:rFonts w:ascii="Times New Roman" w:hAnsi="Times New Roman" w:cs="Times New Roman"/>
        </w:rPr>
        <w:t xml:space="preserve">According to papers acquired through the Freedom of Information/Privacy Acts, FBI reports on BARTS were distributed to the New York bases of the US Army, US Navy, US Air Force and the Secret Service “due to their interests in minority group activities” as well as to federal authorities in San Francisco “as investigation show[s] that </w:t>
      </w:r>
      <w:r w:rsidR="00510688">
        <w:rPr>
          <w:rFonts w:ascii="Times New Roman" w:hAnsi="Times New Roman" w:cs="Times New Roman"/>
        </w:rPr>
        <w:lastRenderedPageBreak/>
        <w:t>the Black Arts Theatre is getting help from the Bay Area Friends of the Black Arts.”</w:t>
      </w:r>
      <w:r w:rsidR="00510688">
        <w:rPr>
          <w:rStyle w:val="FootnoteReference"/>
          <w:rFonts w:ascii="Times New Roman" w:hAnsi="Times New Roman" w:cs="Times New Roman"/>
        </w:rPr>
        <w:footnoteReference w:id="13"/>
      </w:r>
      <w:r w:rsidR="001E5F37">
        <w:rPr>
          <w:rFonts w:ascii="Times New Roman" w:hAnsi="Times New Roman" w:cs="Times New Roman"/>
        </w:rPr>
        <w:t xml:space="preserve"> Each issue of </w:t>
      </w:r>
      <w:r w:rsidR="001E5F37">
        <w:rPr>
          <w:rFonts w:ascii="Times New Roman" w:hAnsi="Times New Roman" w:cs="Times New Roman"/>
          <w:i/>
          <w:iCs/>
        </w:rPr>
        <w:t xml:space="preserve">The Black Scholar </w:t>
      </w:r>
      <w:r w:rsidR="001E5F37">
        <w:rPr>
          <w:rFonts w:ascii="Times New Roman" w:hAnsi="Times New Roman" w:cs="Times New Roman"/>
        </w:rPr>
        <w:t>was obtained by the FBI in their effort to “follow and furnish” articles “considered to be inflammatory or extremist” or otherwise expressing “Black revolutionary aspirations.”</w:t>
      </w:r>
      <w:r w:rsidR="001E5F37">
        <w:rPr>
          <w:rStyle w:val="FootnoteReference"/>
          <w:rFonts w:ascii="Times New Roman" w:hAnsi="Times New Roman" w:cs="Times New Roman"/>
        </w:rPr>
        <w:footnoteReference w:id="14"/>
      </w:r>
      <w:r w:rsidR="001E5F37">
        <w:rPr>
          <w:rFonts w:ascii="Times New Roman" w:hAnsi="Times New Roman" w:cs="Times New Roman"/>
        </w:rPr>
        <w:t xml:space="preserve"> </w:t>
      </w:r>
      <w:r w:rsidR="00CA1AA2">
        <w:rPr>
          <w:rFonts w:ascii="Times New Roman" w:hAnsi="Times New Roman" w:cs="Times New Roman"/>
        </w:rPr>
        <w:t xml:space="preserve">Both </w:t>
      </w:r>
      <w:r w:rsidR="001E5F37">
        <w:rPr>
          <w:rFonts w:ascii="Times New Roman" w:hAnsi="Times New Roman" w:cs="Times New Roman"/>
        </w:rPr>
        <w:t xml:space="preserve">BARTS and </w:t>
      </w:r>
      <w:r w:rsidR="001E5F37">
        <w:rPr>
          <w:rFonts w:ascii="Times New Roman" w:hAnsi="Times New Roman" w:cs="Times New Roman"/>
          <w:i/>
          <w:iCs/>
        </w:rPr>
        <w:t xml:space="preserve">The Black Scholar </w:t>
      </w:r>
      <w:r w:rsidR="00CA1AA2">
        <w:rPr>
          <w:rFonts w:ascii="Times New Roman" w:hAnsi="Times New Roman" w:cs="Times New Roman"/>
        </w:rPr>
        <w:t xml:space="preserve">were institutions that set precedence for pursuant organizations built in their likeness. Both were integral to the development of a post-Civil Rights Black culture in the United States. This chapter explores the </w:t>
      </w:r>
      <w:r w:rsidR="001E5F37">
        <w:rPr>
          <w:rFonts w:ascii="Times New Roman" w:hAnsi="Times New Roman" w:cs="Times New Roman"/>
        </w:rPr>
        <w:t>construction, message, and</w:t>
      </w:r>
      <w:r w:rsidR="00CA1AA2">
        <w:rPr>
          <w:rFonts w:ascii="Times New Roman" w:hAnsi="Times New Roman" w:cs="Times New Roman"/>
        </w:rPr>
        <w:t xml:space="preserve"> activity of Black institutions that </w:t>
      </w:r>
      <w:r w:rsidR="001E5F37">
        <w:rPr>
          <w:rFonts w:ascii="Times New Roman" w:hAnsi="Times New Roman" w:cs="Times New Roman"/>
        </w:rPr>
        <w:t>established</w:t>
      </w:r>
      <w:r w:rsidR="00CA1AA2">
        <w:rPr>
          <w:rFonts w:ascii="Times New Roman" w:hAnsi="Times New Roman" w:cs="Times New Roman"/>
        </w:rPr>
        <w:t xml:space="preserve"> them</w:t>
      </w:r>
      <w:r w:rsidR="001E5F37">
        <w:rPr>
          <w:rFonts w:ascii="Times New Roman" w:hAnsi="Times New Roman" w:cs="Times New Roman"/>
        </w:rPr>
        <w:t xml:space="preserve"> as</w:t>
      </w:r>
      <w:r w:rsidR="00CA1AA2">
        <w:rPr>
          <w:rFonts w:ascii="Times New Roman" w:hAnsi="Times New Roman" w:cs="Times New Roman"/>
        </w:rPr>
        <w:t xml:space="preserve"> models of Black culture </w:t>
      </w:r>
      <w:proofErr w:type="gramStart"/>
      <w:r w:rsidR="00CA1AA2">
        <w:rPr>
          <w:rFonts w:ascii="Times New Roman" w:hAnsi="Times New Roman" w:cs="Times New Roman"/>
        </w:rPr>
        <w:t>and,</w:t>
      </w:r>
      <w:proofErr w:type="gramEnd"/>
      <w:r w:rsidR="00CA1AA2">
        <w:rPr>
          <w:rFonts w:ascii="Times New Roman" w:hAnsi="Times New Roman" w:cs="Times New Roman"/>
        </w:rPr>
        <w:t xml:space="preserve"> evidently as perceived by government oversight, made them a threat to what had previously been the status-quo. </w:t>
      </w:r>
    </w:p>
    <w:p w14:paraId="7B321D0E" w14:textId="77777777" w:rsidR="00673781" w:rsidRPr="0096089B" w:rsidRDefault="00673781" w:rsidP="00AA2F48">
      <w:pPr>
        <w:spacing w:line="240" w:lineRule="auto"/>
        <w:rPr>
          <w:rFonts w:ascii="Times New Roman" w:hAnsi="Times New Roman" w:cs="Times New Roman"/>
        </w:rPr>
      </w:pPr>
    </w:p>
    <w:p w14:paraId="7390F9B1" w14:textId="3D4380E2" w:rsidR="00491FD8" w:rsidRDefault="00491FD8" w:rsidP="00AA2F48">
      <w:pPr>
        <w:spacing w:line="240" w:lineRule="auto"/>
        <w:rPr>
          <w:rFonts w:ascii="Times New Roman" w:hAnsi="Times New Roman" w:cs="Times New Roman"/>
        </w:rPr>
      </w:pPr>
      <w:r>
        <w:rPr>
          <w:rFonts w:ascii="Times New Roman" w:hAnsi="Times New Roman" w:cs="Times New Roman"/>
          <w:b/>
          <w:bCs/>
        </w:rPr>
        <w:t xml:space="preserve">Chapter 2 </w:t>
      </w:r>
      <w:r>
        <w:rPr>
          <w:rFonts w:ascii="Times New Roman" w:hAnsi="Times New Roman" w:cs="Times New Roman"/>
        </w:rPr>
        <w:t xml:space="preserve">Black Criticism: The Co-Constitution of Black Nationalist Music and </w:t>
      </w:r>
      <w:r w:rsidR="0062489A">
        <w:rPr>
          <w:rFonts w:ascii="Times New Roman" w:hAnsi="Times New Roman" w:cs="Times New Roman"/>
        </w:rPr>
        <w:t>Theory</w:t>
      </w:r>
    </w:p>
    <w:p w14:paraId="6FE0DAD9" w14:textId="77777777" w:rsidR="00362D1A" w:rsidRDefault="00362D1A" w:rsidP="00362D1A">
      <w:pPr>
        <w:spacing w:line="240" w:lineRule="auto"/>
        <w:rPr>
          <w:rFonts w:ascii="Times New Roman" w:hAnsi="Times New Roman" w:cs="Times New Roman"/>
        </w:rPr>
      </w:pPr>
    </w:p>
    <w:p w14:paraId="0B475C88" w14:textId="77777777" w:rsidR="00362D1A" w:rsidRDefault="00362D1A" w:rsidP="00783B11">
      <w:pPr>
        <w:spacing w:line="240" w:lineRule="auto"/>
        <w:ind w:left="1980"/>
        <w:jc w:val="both"/>
        <w:rPr>
          <w:rFonts w:ascii="Times New Roman" w:hAnsi="Times New Roman" w:cs="Times New Roman"/>
        </w:rPr>
      </w:pPr>
      <w:r>
        <w:rPr>
          <w:rFonts w:ascii="Times New Roman" w:hAnsi="Times New Roman" w:cs="Times New Roman"/>
        </w:rPr>
        <w:t xml:space="preserve">Most people thought that I just picked up my saxophone and played whatever was going through my head, without following any rule, but that wasn’t true. </w:t>
      </w:r>
    </w:p>
    <w:p w14:paraId="3252BAB5" w14:textId="63BF8FCA" w:rsidR="00362D1A" w:rsidRDefault="00362D1A" w:rsidP="00FB514C">
      <w:pPr>
        <w:spacing w:line="240" w:lineRule="auto"/>
        <w:ind w:left="2880" w:firstLine="720"/>
        <w:jc w:val="right"/>
        <w:rPr>
          <w:rFonts w:ascii="Times New Roman" w:hAnsi="Times New Roman" w:cs="Times New Roman"/>
        </w:rPr>
      </w:pPr>
      <w:r>
        <w:rPr>
          <w:rFonts w:ascii="Times New Roman" w:hAnsi="Times New Roman" w:cs="Times New Roman"/>
        </w:rPr>
        <w:t xml:space="preserve">      – Ornette Coleman, “The Other’s Language: Jacques Derrida Interviews Ornette Coleman, 23 June 1997”</w:t>
      </w:r>
    </w:p>
    <w:p w14:paraId="1CA8DE7E" w14:textId="77777777" w:rsidR="00DA5D99" w:rsidRPr="00DA5D99" w:rsidRDefault="00DA5D99" w:rsidP="00FB514C">
      <w:pPr>
        <w:spacing w:line="240" w:lineRule="auto"/>
        <w:ind w:left="2880" w:firstLine="720"/>
        <w:rPr>
          <w:rFonts w:ascii="Times New Roman" w:hAnsi="Times New Roman" w:cs="Times New Roman"/>
        </w:rPr>
      </w:pPr>
    </w:p>
    <w:p w14:paraId="73E738A2" w14:textId="502B1C09" w:rsidR="006B7184" w:rsidRPr="0062489A" w:rsidRDefault="00E66ECD" w:rsidP="006B7184">
      <w:pPr>
        <w:spacing w:line="480" w:lineRule="auto"/>
        <w:rPr>
          <w:rFonts w:ascii="Times New Roman" w:eastAsia="Times New Roman" w:hAnsi="Times New Roman" w:cs="Times New Roman"/>
        </w:rPr>
      </w:pPr>
      <w:r>
        <w:rPr>
          <w:rFonts w:ascii="Times New Roman" w:eastAsia="Times New Roman" w:hAnsi="Times New Roman" w:cs="Times New Roman"/>
        </w:rPr>
        <w:t xml:space="preserve">My priority in this chapter is Black music written into being – sound materialized in a discursive way. </w:t>
      </w:r>
      <w:r w:rsidR="006B7184">
        <w:rPr>
          <w:rFonts w:ascii="Times New Roman" w:eastAsia="Times New Roman" w:hAnsi="Times New Roman" w:cs="Times New Roman"/>
        </w:rPr>
        <w:t xml:space="preserve">This chapter tracks the theoretical premises of Black Nationalist Music through contemporaneous Black music criticism such as that found in </w:t>
      </w:r>
      <w:r w:rsidR="006B7184">
        <w:rPr>
          <w:rFonts w:ascii="Times New Roman" w:hAnsi="Times New Roman"/>
          <w:i/>
          <w:iCs/>
        </w:rPr>
        <w:t xml:space="preserve">The Cricket. </w:t>
      </w:r>
      <w:r w:rsidR="006B7184" w:rsidRPr="0020188E">
        <w:rPr>
          <w:rFonts w:ascii="Times New Roman" w:hAnsi="Times New Roman" w:cs="Times New Roman"/>
          <w:color w:val="202124"/>
          <w:shd w:val="clear" w:color="auto" w:fill="FFFFFF"/>
        </w:rPr>
        <w:t xml:space="preserve">Published through Baraka’s New Jersey-based press Jihad Productions, </w:t>
      </w:r>
      <w:r w:rsidR="006B7184" w:rsidRPr="0020188E">
        <w:rPr>
          <w:rFonts w:ascii="Times New Roman" w:hAnsi="Times New Roman" w:cs="Times New Roman"/>
          <w:i/>
          <w:iCs/>
          <w:color w:val="202124"/>
          <w:shd w:val="clear" w:color="auto" w:fill="FFFFFF"/>
        </w:rPr>
        <w:t>The Cricket</w:t>
      </w:r>
      <w:r w:rsidR="006B7184" w:rsidRPr="0020188E">
        <w:rPr>
          <w:rFonts w:ascii="Times New Roman" w:hAnsi="Times New Roman" w:cs="Times New Roman"/>
          <w:color w:val="202124"/>
          <w:shd w:val="clear" w:color="auto" w:fill="FFFFFF"/>
        </w:rPr>
        <w:t xml:space="preserve"> was a response to what its editors and founding writers considered an anti-Black music industry – a jazz industry in which press, record labels, and venues were controlled by white executives who catered to increasingly white audience</w:t>
      </w:r>
      <w:r w:rsidR="006B7184">
        <w:rPr>
          <w:rFonts w:ascii="Times New Roman" w:hAnsi="Times New Roman" w:cs="Times New Roman"/>
          <w:color w:val="202124"/>
          <w:shd w:val="clear" w:color="auto" w:fill="FFFFFF"/>
        </w:rPr>
        <w:t>s</w:t>
      </w:r>
      <w:r w:rsidR="006B7184" w:rsidRPr="0020188E">
        <w:rPr>
          <w:rFonts w:ascii="Times New Roman" w:hAnsi="Times New Roman" w:cs="Times New Roman"/>
          <w:color w:val="202124"/>
          <w:shd w:val="clear" w:color="auto" w:fill="FFFFFF"/>
        </w:rPr>
        <w:t xml:space="preserve">. </w:t>
      </w:r>
      <w:r w:rsidR="006B7184" w:rsidRPr="0020188E">
        <w:rPr>
          <w:rFonts w:ascii="Times New Roman" w:hAnsi="Times New Roman" w:cs="Times New Roman"/>
          <w:i/>
          <w:iCs/>
          <w:color w:val="202124"/>
          <w:shd w:val="clear" w:color="auto" w:fill="FFFFFF"/>
        </w:rPr>
        <w:t>The Cricket</w:t>
      </w:r>
      <w:r w:rsidR="006B7184" w:rsidRPr="0020188E">
        <w:rPr>
          <w:rFonts w:ascii="Times New Roman" w:hAnsi="Times New Roman" w:cs="Times New Roman"/>
          <w:color w:val="202124"/>
          <w:shd w:val="clear" w:color="auto" w:fill="FFFFFF"/>
        </w:rPr>
        <w:t xml:space="preserve"> maintained that Black tradition must be cultivated outside the </w:t>
      </w:r>
      <w:r w:rsidR="006B7184" w:rsidRPr="0020188E">
        <w:rPr>
          <w:rFonts w:ascii="Times New Roman" w:hAnsi="Times New Roman" w:cs="Times New Roman"/>
          <w:color w:val="202124"/>
          <w:shd w:val="clear" w:color="auto" w:fill="FFFFFF"/>
        </w:rPr>
        <w:lastRenderedPageBreak/>
        <w:t>oppressive influence of the mainstream music industry, and further that “the music of Black peoples must be considered in the context of their distinctive culture … a non-white culture.”</w:t>
      </w:r>
      <w:r w:rsidR="006B7184" w:rsidRPr="0020188E">
        <w:rPr>
          <w:rStyle w:val="FootnoteReference"/>
          <w:rFonts w:ascii="Times New Roman" w:hAnsi="Times New Roman" w:cs="Times New Roman"/>
          <w:color w:val="202124"/>
          <w:shd w:val="clear" w:color="auto" w:fill="FFFFFF"/>
        </w:rPr>
        <w:footnoteReference w:id="15"/>
      </w:r>
      <w:r w:rsidR="006B7184" w:rsidRPr="0020188E">
        <w:rPr>
          <w:rFonts w:ascii="Times New Roman" w:hAnsi="Times New Roman" w:cs="Times New Roman"/>
        </w:rPr>
        <w:t xml:space="preserve"> </w:t>
      </w:r>
      <w:r w:rsidR="006B7184" w:rsidRPr="0020188E">
        <w:rPr>
          <w:rFonts w:ascii="Times New Roman" w:hAnsi="Times New Roman" w:cs="Times New Roman"/>
          <w:u w:color="000000"/>
        </w:rPr>
        <w:t>In 1968 and 1969</w:t>
      </w:r>
      <w:r w:rsidR="006B7184">
        <w:rPr>
          <w:rFonts w:ascii="Times New Roman" w:hAnsi="Times New Roman" w:cs="Times New Roman"/>
          <w:u w:color="000000"/>
        </w:rPr>
        <w:t>,</w:t>
      </w:r>
      <w:r w:rsidR="006B7184" w:rsidRPr="0020188E">
        <w:rPr>
          <w:rFonts w:ascii="Times New Roman" w:hAnsi="Times New Roman" w:cs="Times New Roman"/>
          <w:u w:color="000000"/>
        </w:rPr>
        <w:t xml:space="preserve"> Baraka, Spellman, and Neal were joined by Sun Ra, </w:t>
      </w:r>
      <w:r w:rsidR="006B7184">
        <w:rPr>
          <w:rFonts w:ascii="Times New Roman" w:hAnsi="Times New Roman" w:cs="Times New Roman"/>
          <w:u w:color="000000"/>
        </w:rPr>
        <w:t xml:space="preserve">James T. </w:t>
      </w:r>
      <w:r w:rsidR="006B7184" w:rsidRPr="0020188E">
        <w:rPr>
          <w:rFonts w:ascii="Times New Roman" w:hAnsi="Times New Roman" w:cs="Times New Roman"/>
          <w:u w:color="000000"/>
        </w:rPr>
        <w:t>Stewart, Stanley Crouch, Milford Graves, and other Black musicians, critics, and poets who maintained that it was musicians</w:t>
      </w:r>
      <w:r w:rsidR="006B7184">
        <w:rPr>
          <w:rFonts w:ascii="Times New Roman" w:hAnsi="Times New Roman" w:cs="Times New Roman"/>
          <w:u w:color="000000"/>
        </w:rPr>
        <w:t xml:space="preserve"> who were</w:t>
      </w:r>
      <w:r w:rsidR="006B7184" w:rsidRPr="0020188E">
        <w:rPr>
          <w:rFonts w:ascii="Times New Roman" w:hAnsi="Times New Roman" w:cs="Times New Roman"/>
          <w:u w:color="000000"/>
        </w:rPr>
        <w:t xml:space="preserve"> on the front lines of the Black </w:t>
      </w:r>
      <w:r w:rsidR="00DA6527">
        <w:rPr>
          <w:rFonts w:ascii="Times New Roman" w:hAnsi="Times New Roman" w:cs="Times New Roman"/>
          <w:u w:color="000000"/>
        </w:rPr>
        <w:t>Revolution</w:t>
      </w:r>
      <w:r w:rsidR="006B7184" w:rsidRPr="0020188E">
        <w:rPr>
          <w:rFonts w:ascii="Times New Roman" w:hAnsi="Times New Roman" w:cs="Times New Roman"/>
          <w:u w:color="000000"/>
        </w:rPr>
        <w:t>.</w:t>
      </w:r>
      <w:r w:rsidR="006B7184">
        <w:rPr>
          <w:rFonts w:ascii="Times New Roman" w:hAnsi="Times New Roman" w:cs="Times New Roman"/>
          <w:u w:color="000000"/>
        </w:rPr>
        <w:t xml:space="preserve"> </w:t>
      </w:r>
      <w:r w:rsidR="006B7184">
        <w:rPr>
          <w:rFonts w:ascii="Times New Roman" w:hAnsi="Times New Roman"/>
          <w:i/>
          <w:iCs/>
        </w:rPr>
        <w:t xml:space="preserve">The Cricket </w:t>
      </w:r>
      <w:r w:rsidR="006B7184">
        <w:rPr>
          <w:rFonts w:ascii="Times New Roman" w:hAnsi="Times New Roman"/>
        </w:rPr>
        <w:t xml:space="preserve">is fundamental to our understanding of Black Nationalist Music as a distinct practice. </w:t>
      </w:r>
    </w:p>
    <w:p w14:paraId="087499D0" w14:textId="20DF68ED" w:rsidR="006B7184" w:rsidRDefault="006B7184" w:rsidP="006B7184">
      <w:pPr>
        <w:pStyle w:val="BodyA"/>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1968, Gaston Neal wrote in the second issue: </w:t>
      </w:r>
      <w:r>
        <w:rPr>
          <w:rFonts w:ascii="Times New Roman" w:hAnsi="Times New Roman"/>
          <w:sz w:val="24"/>
          <w:szCs w:val="24"/>
        </w:rPr>
        <w:t>“TO OTIS REDDING: BIG, BLACK AND DEAD. Killed by the demeaning life of a Blackman who could make millions for a white record company…”</w:t>
      </w:r>
      <w:r>
        <w:rPr>
          <w:rFonts w:ascii="Times New Roman" w:eastAsia="Times New Roman" w:hAnsi="Times New Roman" w:cs="Times New Roman"/>
          <w:sz w:val="24"/>
          <w:szCs w:val="24"/>
          <w:vertAlign w:val="superscript"/>
        </w:rPr>
        <w:footnoteReference w:id="16"/>
      </w:r>
      <w:r>
        <w:rPr>
          <w:rFonts w:ascii="Times New Roman" w:hAnsi="Times New Roman"/>
          <w:sz w:val="24"/>
          <w:szCs w:val="24"/>
        </w:rPr>
        <w:t xml:space="preserve"> </w:t>
      </w:r>
      <w:r>
        <w:rPr>
          <w:rFonts w:ascii="Times New Roman" w:hAnsi="Times New Roman"/>
          <w:i/>
          <w:iCs/>
          <w:sz w:val="24"/>
          <w:szCs w:val="24"/>
        </w:rPr>
        <w:t>The Cricket</w:t>
      </w:r>
      <w:r>
        <w:rPr>
          <w:rFonts w:ascii="Times New Roman" w:hAnsi="Times New Roman"/>
          <w:sz w:val="24"/>
          <w:szCs w:val="24"/>
        </w:rPr>
        <w:t xml:space="preserve"> was a magazine for Black music they considered to be </w:t>
      </w:r>
      <w:r>
        <w:rPr>
          <w:rFonts w:ascii="Times New Roman" w:hAnsi="Times New Roman"/>
          <w:i/>
          <w:iCs/>
          <w:sz w:val="24"/>
          <w:szCs w:val="24"/>
        </w:rPr>
        <w:t>alive,</w:t>
      </w:r>
      <w:r>
        <w:rPr>
          <w:rFonts w:ascii="Times New Roman" w:hAnsi="Times New Roman"/>
          <w:sz w:val="24"/>
          <w:szCs w:val="24"/>
        </w:rPr>
        <w:t xml:space="preserve"> and</w:t>
      </w:r>
      <w:r w:rsidR="00DA6527">
        <w:rPr>
          <w:rFonts w:ascii="Times New Roman" w:hAnsi="Times New Roman"/>
          <w:sz w:val="24"/>
          <w:szCs w:val="24"/>
        </w:rPr>
        <w:t>,</w:t>
      </w:r>
      <w:r>
        <w:rPr>
          <w:rFonts w:ascii="Times New Roman" w:hAnsi="Times New Roman"/>
          <w:sz w:val="24"/>
          <w:szCs w:val="24"/>
        </w:rPr>
        <w:t xml:space="preserve"> for them, to be so considered was to be untainted by the concepts and sensibilities of the oppressor. In their first editorial, Baraka, Spellman, and Neal propose a cultural revolution, writing that </w:t>
      </w:r>
      <w:r>
        <w:rPr>
          <w:rFonts w:ascii="Times New Roman" w:hAnsi="Times New Roman"/>
          <w:i/>
          <w:iCs/>
          <w:sz w:val="24"/>
          <w:szCs w:val="24"/>
        </w:rPr>
        <w:t>The Cricket</w:t>
      </w:r>
      <w:r>
        <w:rPr>
          <w:rFonts w:ascii="Times New Roman" w:hAnsi="Times New Roman"/>
          <w:sz w:val="24"/>
          <w:szCs w:val="24"/>
        </w:rPr>
        <w:t xml:space="preserve"> represents an attempt to provide Black Music with a powerful historical and critical tool. “In assuming this responsibility, we are saying to the world that no longer will we as Black Men allow the white sensibility to dominate our lives…Where are the histories and biographies of men like Charlie Parker, Sam Cooke, Lester Young, John Coltrane, Sun Ra, Otis Redding, Duke Ellington…They are either unwritten; or when written, they are by slick would-be hip [white people] who have appointed themselves guardians of Black culture.”</w:t>
      </w:r>
      <w:r>
        <w:rPr>
          <w:rFonts w:ascii="Times New Roman" w:eastAsia="Times New Roman" w:hAnsi="Times New Roman" w:cs="Times New Roman"/>
          <w:sz w:val="24"/>
          <w:szCs w:val="24"/>
          <w:vertAlign w:val="superscript"/>
        </w:rPr>
        <w:footnoteReference w:id="17"/>
      </w:r>
      <w:r>
        <w:rPr>
          <w:rFonts w:ascii="Times New Roman" w:hAnsi="Times New Roman"/>
          <w:sz w:val="24"/>
          <w:szCs w:val="24"/>
        </w:rPr>
        <w:t xml:space="preserve"> The editors of </w:t>
      </w:r>
      <w:r>
        <w:rPr>
          <w:rFonts w:ascii="Times New Roman" w:hAnsi="Times New Roman"/>
          <w:i/>
          <w:iCs/>
          <w:sz w:val="24"/>
          <w:szCs w:val="24"/>
        </w:rPr>
        <w:t xml:space="preserve">The Cricket </w:t>
      </w:r>
      <w:r>
        <w:rPr>
          <w:rFonts w:ascii="Times New Roman" w:hAnsi="Times New Roman"/>
          <w:sz w:val="24"/>
          <w:szCs w:val="24"/>
        </w:rPr>
        <w:t>sought to reclaim the narrative of Black music.</w:t>
      </w:r>
    </w:p>
    <w:p w14:paraId="546CCE8E" w14:textId="458EEFA9" w:rsidR="00665A51" w:rsidRDefault="00665A51" w:rsidP="00665A51">
      <w:pPr>
        <w:spacing w:line="480" w:lineRule="auto"/>
        <w:ind w:firstLine="720"/>
        <w:rPr>
          <w:rFonts w:ascii="Times New Roman" w:hAnsi="Times New Roman" w:cs="Times New Roman"/>
        </w:rPr>
      </w:pPr>
      <w:r w:rsidRPr="0020188E">
        <w:rPr>
          <w:rFonts w:ascii="Times New Roman" w:hAnsi="Times New Roman" w:cs="Times New Roman"/>
        </w:rPr>
        <w:lastRenderedPageBreak/>
        <w:t xml:space="preserve">In their </w:t>
      </w:r>
      <w:proofErr w:type="spellStart"/>
      <w:r w:rsidRPr="0020188E">
        <w:rPr>
          <w:rFonts w:ascii="Times New Roman" w:hAnsi="Times New Roman" w:cs="Times New Roman"/>
          <w:i/>
          <w:iCs/>
        </w:rPr>
        <w:t>Blackspace</w:t>
      </w:r>
      <w:proofErr w:type="spellEnd"/>
      <w:r w:rsidRPr="0020188E">
        <w:rPr>
          <w:rFonts w:ascii="Times New Roman" w:hAnsi="Times New Roman" w:cs="Times New Roman"/>
          <w:i/>
          <w:iCs/>
        </w:rPr>
        <w:t xml:space="preserve">: On the Poetics of an </w:t>
      </w:r>
      <w:proofErr w:type="spellStart"/>
      <w:r w:rsidRPr="0020188E">
        <w:rPr>
          <w:rFonts w:ascii="Times New Roman" w:hAnsi="Times New Roman" w:cs="Times New Roman"/>
          <w:i/>
          <w:iCs/>
        </w:rPr>
        <w:t>Afrofuture</w:t>
      </w:r>
      <w:proofErr w:type="spellEnd"/>
      <w:r w:rsidRPr="0020188E">
        <w:rPr>
          <w:rFonts w:ascii="Times New Roman" w:hAnsi="Times New Roman" w:cs="Times New Roman"/>
        </w:rPr>
        <w:t xml:space="preserve"> (2020)</w:t>
      </w:r>
      <w:r w:rsidRPr="0020188E">
        <w:rPr>
          <w:rFonts w:ascii="Times New Roman" w:hAnsi="Times New Roman" w:cs="Times New Roman"/>
          <w:i/>
          <w:iCs/>
        </w:rPr>
        <w:t xml:space="preserve">, </w:t>
      </w:r>
      <w:r w:rsidRPr="0020188E">
        <w:rPr>
          <w:rFonts w:ascii="Times New Roman" w:hAnsi="Times New Roman" w:cs="Times New Roman"/>
        </w:rPr>
        <w:t>Anaïs Duplan addresses the claim and positionality of the insider in Black Radical art. Duplan criticizes the overwrought alignment of scholarship to</w:t>
      </w:r>
      <w:r>
        <w:rPr>
          <w:rFonts w:ascii="Times New Roman" w:hAnsi="Times New Roman" w:cs="Times New Roman"/>
        </w:rPr>
        <w:t xml:space="preserve"> the lineage of traditional Western creative expression </w:t>
      </w:r>
      <w:r w:rsidRPr="0020188E">
        <w:rPr>
          <w:rFonts w:ascii="Times New Roman" w:hAnsi="Times New Roman" w:cs="Times New Roman"/>
        </w:rPr>
        <w:t>that they find manifest in the propensity for “cultural writers … to talk about outsider artists’ handling of and access to their materials with a certain amount of bewilderment,” which thereby divorces the perceived “outsider” from not only tradition but skill.</w:t>
      </w:r>
      <w:r w:rsidRPr="0020188E">
        <w:rPr>
          <w:rStyle w:val="FootnoteReference"/>
          <w:rFonts w:ascii="Times New Roman" w:hAnsi="Times New Roman" w:cs="Times New Roman"/>
        </w:rPr>
        <w:footnoteReference w:id="18"/>
      </w:r>
      <w:r w:rsidRPr="0020188E">
        <w:rPr>
          <w:rFonts w:ascii="Times New Roman" w:hAnsi="Times New Roman" w:cs="Times New Roman"/>
        </w:rPr>
        <w:t xml:space="preserve"> Duplan critiques the ways in which Black radical artists have been discursively sequestered from the skilled creative modes deemed valuable by U.S. art establishment. Instead, they argue that it is exactly such skill and knowledge which allows Black “outsider art</w:t>
      </w:r>
      <w:r>
        <w:rPr>
          <w:rFonts w:ascii="Times New Roman" w:hAnsi="Times New Roman" w:cs="Times New Roman"/>
        </w:rPr>
        <w:t>ists</w:t>
      </w:r>
      <w:r w:rsidRPr="0020188E">
        <w:rPr>
          <w:rFonts w:ascii="Times New Roman" w:hAnsi="Times New Roman" w:cs="Times New Roman"/>
        </w:rPr>
        <w:t xml:space="preserve">” to </w:t>
      </w:r>
      <w:r w:rsidRPr="00E16B83">
        <w:rPr>
          <w:rFonts w:ascii="Times New Roman" w:hAnsi="Times New Roman" w:cs="Times New Roman"/>
        </w:rPr>
        <w:t>understand Western tradition and to choose to reject it.</w:t>
      </w:r>
      <w:r w:rsidRPr="0020188E">
        <w:rPr>
          <w:rFonts w:ascii="Times New Roman" w:hAnsi="Times New Roman" w:cs="Times New Roman"/>
        </w:rPr>
        <w:t xml:space="preserve"> Addressing such rejection, specifically in the practice of improvisation in music, Marcus Boon further elevates this mode of musical stylization as both “a method and an ethics” that allows the musician to “[open] up a path philosophically.”</w:t>
      </w:r>
      <w:r w:rsidRPr="0020188E">
        <w:rPr>
          <w:rStyle w:val="FootnoteReference"/>
          <w:rFonts w:ascii="Times New Roman" w:hAnsi="Times New Roman" w:cs="Times New Roman"/>
        </w:rPr>
        <w:footnoteReference w:id="19"/>
      </w:r>
      <w:r w:rsidRPr="0020188E">
        <w:rPr>
          <w:rFonts w:ascii="Times New Roman" w:hAnsi="Times New Roman" w:cs="Times New Roman"/>
        </w:rPr>
        <w:t xml:space="preserve"> He argues that the positioning of “Western tradition” and the “Black </w:t>
      </w:r>
      <w:r>
        <w:rPr>
          <w:rFonts w:ascii="Times New Roman" w:hAnsi="Times New Roman" w:cs="Times New Roman"/>
        </w:rPr>
        <w:t>R</w:t>
      </w:r>
      <w:r w:rsidRPr="0020188E">
        <w:rPr>
          <w:rFonts w:ascii="Times New Roman" w:hAnsi="Times New Roman" w:cs="Times New Roman"/>
        </w:rPr>
        <w:t>adical tradition” in a dualism of formality as opposed to informality is deceptive in its simplicity. Boon instead recognizes improvisation as a purposeful decision “as to how to talk, think, and be, how to relate and offer and accept relation.”</w:t>
      </w:r>
      <w:r w:rsidRPr="0020188E">
        <w:rPr>
          <w:rStyle w:val="FootnoteReference"/>
          <w:rFonts w:ascii="Times New Roman" w:hAnsi="Times New Roman" w:cs="Times New Roman"/>
        </w:rPr>
        <w:footnoteReference w:id="20"/>
      </w:r>
      <w:r>
        <w:rPr>
          <w:rFonts w:ascii="Times New Roman" w:hAnsi="Times New Roman" w:cs="Times New Roman"/>
        </w:rPr>
        <w:t xml:space="preserve"> T</w:t>
      </w:r>
      <w:r w:rsidR="00673781">
        <w:rPr>
          <w:rFonts w:ascii="Times New Roman" w:hAnsi="Times New Roman" w:cs="Times New Roman"/>
        </w:rPr>
        <w:t>his chapter begins by presenting t</w:t>
      </w:r>
      <w:r>
        <w:rPr>
          <w:rFonts w:ascii="Times New Roman" w:hAnsi="Times New Roman" w:cs="Times New Roman"/>
        </w:rPr>
        <w:t>he nonconformity of Black Nationalist Music is a calculated choice.</w:t>
      </w:r>
    </w:p>
    <w:p w14:paraId="7570590E" w14:textId="77777777" w:rsidR="00FB514C" w:rsidRDefault="00FB514C" w:rsidP="00AA2F48">
      <w:pPr>
        <w:spacing w:line="240" w:lineRule="auto"/>
        <w:rPr>
          <w:rFonts w:ascii="Times New Roman" w:hAnsi="Times New Roman" w:cs="Times New Roman"/>
          <w:b/>
          <w:bCs/>
        </w:rPr>
      </w:pPr>
    </w:p>
    <w:p w14:paraId="0653854B" w14:textId="5345C3E3" w:rsidR="00491FD8" w:rsidRDefault="00491FD8" w:rsidP="00AA2F48">
      <w:pPr>
        <w:spacing w:line="240" w:lineRule="auto"/>
        <w:rPr>
          <w:rFonts w:ascii="Times New Roman" w:hAnsi="Times New Roman" w:cs="Times New Roman"/>
        </w:rPr>
      </w:pPr>
      <w:r>
        <w:rPr>
          <w:rFonts w:ascii="Times New Roman" w:hAnsi="Times New Roman" w:cs="Times New Roman"/>
          <w:b/>
          <w:bCs/>
        </w:rPr>
        <w:t xml:space="preserve">Chapter 3 </w:t>
      </w:r>
      <w:r>
        <w:rPr>
          <w:rFonts w:ascii="Times New Roman" w:hAnsi="Times New Roman" w:cs="Times New Roman"/>
        </w:rPr>
        <w:t xml:space="preserve">Black Materiality: </w:t>
      </w:r>
      <w:r w:rsidR="00803C49">
        <w:rPr>
          <w:rFonts w:ascii="Times New Roman" w:hAnsi="Times New Roman" w:cs="Times New Roman"/>
        </w:rPr>
        <w:t>Ink, Horns, and Flesh</w:t>
      </w:r>
    </w:p>
    <w:p w14:paraId="51431253" w14:textId="6500E6AE" w:rsidR="00F01EB6" w:rsidRDefault="00F01EB6" w:rsidP="00AA2F48">
      <w:pPr>
        <w:spacing w:line="240" w:lineRule="auto"/>
        <w:rPr>
          <w:rFonts w:ascii="Times New Roman" w:hAnsi="Times New Roman" w:cs="Times New Roman"/>
        </w:rPr>
      </w:pPr>
    </w:p>
    <w:p w14:paraId="7356010D" w14:textId="42BF5AE9" w:rsidR="00783B11" w:rsidRDefault="00B519A6" w:rsidP="00783B11">
      <w:pPr>
        <w:spacing w:line="240" w:lineRule="auto"/>
        <w:ind w:left="1980"/>
        <w:jc w:val="both"/>
        <w:rPr>
          <w:rFonts w:ascii="Times New Roman" w:hAnsi="Times New Roman" w:cs="Times New Roman"/>
        </w:rPr>
      </w:pPr>
      <w:r>
        <w:rPr>
          <w:rFonts w:ascii="Times New Roman" w:hAnsi="Times New Roman" w:cs="Times New Roman"/>
        </w:rPr>
        <w:t xml:space="preserve">Someone should do an homage to the Gestetner mimeograph machine. It was, if not the heart, at least the vascular system of the myriad movements of the day. It was clumsy, extremely messy – you got blue ink on </w:t>
      </w:r>
      <w:proofErr w:type="gramStart"/>
      <w:r>
        <w:rPr>
          <w:rFonts w:ascii="Times New Roman" w:hAnsi="Times New Roman" w:cs="Times New Roman"/>
        </w:rPr>
        <w:t>all of</w:t>
      </w:r>
      <w:proofErr w:type="gramEnd"/>
      <w:r>
        <w:rPr>
          <w:rFonts w:ascii="Times New Roman" w:hAnsi="Times New Roman" w:cs="Times New Roman"/>
        </w:rPr>
        <w:t xml:space="preserve"> your clothes; blue ink soaked into the flesh of your hands for days. But with a mimeograph </w:t>
      </w:r>
      <w:r>
        <w:rPr>
          <w:rFonts w:ascii="Times New Roman" w:hAnsi="Times New Roman" w:cs="Times New Roman"/>
        </w:rPr>
        <w:lastRenderedPageBreak/>
        <w:t xml:space="preserve">machine, a couple of reams of paper, a good stapler, you could have yourself a publication. We didn’t need no </w:t>
      </w:r>
      <w:proofErr w:type="spellStart"/>
      <w:r>
        <w:rPr>
          <w:rFonts w:ascii="Times New Roman" w:hAnsi="Times New Roman" w:cs="Times New Roman"/>
        </w:rPr>
        <w:t>stinkin</w:t>
      </w:r>
      <w:proofErr w:type="spellEnd"/>
      <w:r>
        <w:rPr>
          <w:rFonts w:ascii="Times New Roman" w:hAnsi="Times New Roman" w:cs="Times New Roman"/>
        </w:rPr>
        <w:t>’ internet.</w:t>
      </w:r>
    </w:p>
    <w:p w14:paraId="1C9D2CF8" w14:textId="571E47B4" w:rsidR="00783B11" w:rsidRDefault="00783B11" w:rsidP="00B519A6">
      <w:pPr>
        <w:spacing w:after="0" w:line="240" w:lineRule="auto"/>
        <w:ind w:left="2880" w:firstLine="720"/>
        <w:jc w:val="right"/>
        <w:rPr>
          <w:rFonts w:ascii="Times New Roman" w:hAnsi="Times New Roman" w:cs="Times New Roman"/>
        </w:rPr>
      </w:pPr>
      <w:r>
        <w:rPr>
          <w:rFonts w:ascii="Times New Roman" w:hAnsi="Times New Roman" w:cs="Times New Roman"/>
        </w:rPr>
        <w:t xml:space="preserve">– </w:t>
      </w:r>
      <w:r w:rsidR="00B519A6">
        <w:rPr>
          <w:rFonts w:ascii="Times New Roman" w:hAnsi="Times New Roman" w:cs="Times New Roman"/>
        </w:rPr>
        <w:t>A.B. Spellman (Winter 2021)</w:t>
      </w:r>
    </w:p>
    <w:p w14:paraId="1B7D19B1" w14:textId="682FD0BD" w:rsidR="00B519A6" w:rsidRDefault="00B519A6" w:rsidP="00783B11">
      <w:pPr>
        <w:spacing w:line="240" w:lineRule="auto"/>
        <w:ind w:left="2880" w:firstLine="720"/>
        <w:jc w:val="right"/>
        <w:rPr>
          <w:rFonts w:ascii="Times New Roman" w:hAnsi="Times New Roman" w:cs="Times New Roman"/>
          <w:i/>
          <w:iCs/>
        </w:rPr>
      </w:pPr>
      <w:r>
        <w:rPr>
          <w:rFonts w:ascii="Times New Roman" w:hAnsi="Times New Roman" w:cs="Times New Roman"/>
        </w:rPr>
        <w:t xml:space="preserve">The Blank Forms Editions New “Preface” to </w:t>
      </w:r>
      <w:r>
        <w:rPr>
          <w:rFonts w:ascii="Times New Roman" w:hAnsi="Times New Roman" w:cs="Times New Roman"/>
          <w:i/>
          <w:iCs/>
        </w:rPr>
        <w:t>The Cricket</w:t>
      </w:r>
    </w:p>
    <w:p w14:paraId="528B705B" w14:textId="77777777" w:rsidR="00F01EB6" w:rsidRPr="00B519A6" w:rsidRDefault="00F01EB6" w:rsidP="00783B11">
      <w:pPr>
        <w:spacing w:line="240" w:lineRule="auto"/>
        <w:ind w:left="2880" w:firstLine="720"/>
        <w:jc w:val="right"/>
        <w:rPr>
          <w:rFonts w:ascii="Times New Roman" w:hAnsi="Times New Roman" w:cs="Times New Roman"/>
          <w:i/>
          <w:iCs/>
        </w:rPr>
      </w:pPr>
    </w:p>
    <w:p w14:paraId="0C93E45E" w14:textId="26BF7AB9" w:rsidR="00783B11" w:rsidRDefault="00E63667" w:rsidP="00DA6527">
      <w:pPr>
        <w:spacing w:before="240" w:line="480" w:lineRule="auto"/>
        <w:rPr>
          <w:rFonts w:ascii="Times New Roman" w:hAnsi="Times New Roman" w:cs="Times New Roman"/>
        </w:rPr>
      </w:pPr>
      <w:r>
        <w:rPr>
          <w:rFonts w:ascii="Times New Roman" w:hAnsi="Times New Roman" w:cs="Times New Roman"/>
        </w:rPr>
        <w:t>Of my chapters, this one has the fewest</w:t>
      </w:r>
      <w:r w:rsidR="00673781">
        <w:rPr>
          <w:rFonts w:ascii="Times New Roman" w:hAnsi="Times New Roman" w:cs="Times New Roman"/>
        </w:rPr>
        <w:t xml:space="preserve"> preliminary or</w:t>
      </w:r>
      <w:r>
        <w:rPr>
          <w:rFonts w:ascii="Times New Roman" w:hAnsi="Times New Roman" w:cs="Times New Roman"/>
        </w:rPr>
        <w:t xml:space="preserve"> p</w:t>
      </w:r>
      <w:r w:rsidR="00673781">
        <w:rPr>
          <w:rFonts w:ascii="Times New Roman" w:hAnsi="Times New Roman" w:cs="Times New Roman"/>
        </w:rPr>
        <w:t>ostulated</w:t>
      </w:r>
      <w:r>
        <w:rPr>
          <w:rFonts w:ascii="Times New Roman" w:hAnsi="Times New Roman" w:cs="Times New Roman"/>
        </w:rPr>
        <w:t xml:space="preserve"> </w:t>
      </w:r>
      <w:r w:rsidR="00DA6527">
        <w:rPr>
          <w:rFonts w:ascii="Times New Roman" w:hAnsi="Times New Roman" w:cs="Times New Roman"/>
        </w:rPr>
        <w:t>“</w:t>
      </w:r>
      <w:r>
        <w:rPr>
          <w:rFonts w:ascii="Times New Roman" w:hAnsi="Times New Roman" w:cs="Times New Roman"/>
        </w:rPr>
        <w:t>answers,</w:t>
      </w:r>
      <w:r w:rsidR="00DA6527">
        <w:rPr>
          <w:rFonts w:ascii="Times New Roman" w:hAnsi="Times New Roman" w:cs="Times New Roman"/>
        </w:rPr>
        <w:t>”</w:t>
      </w:r>
      <w:r>
        <w:rPr>
          <w:rFonts w:ascii="Times New Roman" w:hAnsi="Times New Roman" w:cs="Times New Roman"/>
        </w:rPr>
        <w:t xml:space="preserve"> yet I believe it has the potential to become integral to my consideration of Black world-building. This chapter begins with Black authority rather than the question of Black authority, tying Black creativity to material Black tools. </w:t>
      </w:r>
      <w:r w:rsidR="00F01EB6">
        <w:rPr>
          <w:rFonts w:ascii="Times New Roman" w:hAnsi="Times New Roman" w:cs="Times New Roman"/>
        </w:rPr>
        <w:t xml:space="preserve">The priority of this chapter is the material interaction between Black bodies and objects that through specific Black use became </w:t>
      </w:r>
      <w:r w:rsidR="00F01EB6" w:rsidRPr="00F01EB6">
        <w:rPr>
          <w:rFonts w:ascii="Times New Roman" w:hAnsi="Times New Roman" w:cs="Times New Roman"/>
          <w:i/>
          <w:iCs/>
        </w:rPr>
        <w:t>Black objects</w:t>
      </w:r>
      <w:r w:rsidR="00F01EB6">
        <w:rPr>
          <w:rFonts w:ascii="Times New Roman" w:hAnsi="Times New Roman" w:cs="Times New Roman"/>
        </w:rPr>
        <w:t xml:space="preserve">. I am not interested in individual artifacts, I am interested in the physicality of a comprehensive Black world – the </w:t>
      </w:r>
      <w:r w:rsidR="0062489A">
        <w:rPr>
          <w:rFonts w:ascii="Times New Roman" w:hAnsi="Times New Roman" w:cs="Times New Roman"/>
        </w:rPr>
        <w:t xml:space="preserve">granularity of quotidian Blackness, </w:t>
      </w:r>
      <w:r w:rsidR="00F07937">
        <w:rPr>
          <w:rFonts w:ascii="Times New Roman" w:hAnsi="Times New Roman" w:cs="Times New Roman"/>
        </w:rPr>
        <w:t xml:space="preserve">the pieces </w:t>
      </w:r>
      <w:r w:rsidR="0062489A">
        <w:rPr>
          <w:rFonts w:ascii="Times New Roman" w:hAnsi="Times New Roman" w:cs="Times New Roman"/>
        </w:rPr>
        <w:t xml:space="preserve">of revolutionary Blackness.  Black materiality grounds Black nationalism in history, not allowing for theoretical abstraction. </w:t>
      </w:r>
      <w:r w:rsidR="00DA6527">
        <w:rPr>
          <w:rFonts w:ascii="Times New Roman" w:hAnsi="Times New Roman" w:cs="Times New Roman"/>
        </w:rPr>
        <w:t>For instance, h</w:t>
      </w:r>
      <w:r w:rsidR="0062489A">
        <w:rPr>
          <w:rFonts w:ascii="Times New Roman" w:hAnsi="Times New Roman" w:cs="Times New Roman"/>
        </w:rPr>
        <w:t xml:space="preserve">ow can Black Nationalist Music exist solely in the Black Imaginary when </w:t>
      </w:r>
      <w:r w:rsidR="00F07937">
        <w:rPr>
          <w:rFonts w:ascii="Times New Roman" w:hAnsi="Times New Roman" w:cs="Times New Roman"/>
        </w:rPr>
        <w:t>its</w:t>
      </w:r>
      <w:r w:rsidR="0062489A">
        <w:rPr>
          <w:rFonts w:ascii="Times New Roman" w:hAnsi="Times New Roman" w:cs="Times New Roman"/>
        </w:rPr>
        <w:t xml:space="preserve"> beating heart </w:t>
      </w:r>
      <w:r w:rsidR="00F01EB6">
        <w:rPr>
          <w:rFonts w:ascii="Times New Roman" w:hAnsi="Times New Roman" w:cs="Times New Roman"/>
        </w:rPr>
        <w:t>(</w:t>
      </w:r>
      <w:r w:rsidR="0062489A">
        <w:rPr>
          <w:rFonts w:ascii="Times New Roman" w:hAnsi="Times New Roman" w:cs="Times New Roman"/>
        </w:rPr>
        <w:t>or rather it’s “vascular system”</w:t>
      </w:r>
      <w:r w:rsidR="00F01EB6">
        <w:rPr>
          <w:rFonts w:ascii="Times New Roman" w:hAnsi="Times New Roman" w:cs="Times New Roman"/>
        </w:rPr>
        <w:t xml:space="preserve">) </w:t>
      </w:r>
      <w:r w:rsidR="0062489A">
        <w:rPr>
          <w:rFonts w:ascii="Times New Roman" w:hAnsi="Times New Roman" w:cs="Times New Roman"/>
        </w:rPr>
        <w:t xml:space="preserve">was a </w:t>
      </w:r>
      <w:r>
        <w:rPr>
          <w:rFonts w:ascii="Times New Roman" w:hAnsi="Times New Roman" w:cs="Times New Roman"/>
        </w:rPr>
        <w:t>forty-eight-pound</w:t>
      </w:r>
      <w:r w:rsidR="0062489A">
        <w:rPr>
          <w:rFonts w:ascii="Times New Roman" w:hAnsi="Times New Roman" w:cs="Times New Roman"/>
        </w:rPr>
        <w:t xml:space="preserve"> </w:t>
      </w:r>
      <w:r w:rsidR="00F01EB6">
        <w:rPr>
          <w:rFonts w:ascii="Times New Roman" w:hAnsi="Times New Roman" w:cs="Times New Roman"/>
        </w:rPr>
        <w:t xml:space="preserve">metal machine? </w:t>
      </w:r>
    </w:p>
    <w:p w14:paraId="7D8EFDB5" w14:textId="5AF7FDB0" w:rsidR="00DE6A18" w:rsidRDefault="00DE6A18" w:rsidP="00DE6A18">
      <w:pPr>
        <w:spacing w:before="240" w:line="480" w:lineRule="auto"/>
        <w:ind w:firstLine="720"/>
        <w:rPr>
          <w:rFonts w:ascii="Times New Roman" w:hAnsi="Times New Roman" w:cs="Times New Roman"/>
        </w:rPr>
      </w:pPr>
      <w:r>
        <w:rPr>
          <w:rFonts w:ascii="Times New Roman" w:hAnsi="Times New Roman" w:cs="Times New Roman"/>
        </w:rPr>
        <w:t xml:space="preserve">For Baraka, the highest priority of his Black Value System – an ideology </w:t>
      </w:r>
      <w:r w:rsidR="00DA6527">
        <w:rPr>
          <w:rFonts w:ascii="Times New Roman" w:hAnsi="Times New Roman" w:cs="Times New Roman"/>
        </w:rPr>
        <w:t xml:space="preserve">he </w:t>
      </w:r>
      <w:r>
        <w:rPr>
          <w:rFonts w:ascii="Times New Roman" w:hAnsi="Times New Roman" w:cs="Times New Roman"/>
        </w:rPr>
        <w:t xml:space="preserve">developed from Black activist </w:t>
      </w:r>
      <w:proofErr w:type="spellStart"/>
      <w:r>
        <w:rPr>
          <w:rFonts w:ascii="Times New Roman" w:hAnsi="Times New Roman" w:cs="Times New Roman"/>
        </w:rPr>
        <w:t>Mualana</w:t>
      </w:r>
      <w:proofErr w:type="spellEnd"/>
      <w:r>
        <w:rPr>
          <w:rFonts w:ascii="Times New Roman" w:hAnsi="Times New Roman" w:cs="Times New Roman"/>
        </w:rPr>
        <w:t xml:space="preserve"> Karenga’s seven principals of African heritage – was Umoja, or unity. This unity was incomplete if not </w:t>
      </w:r>
      <w:r w:rsidR="00DA6527">
        <w:rPr>
          <w:rFonts w:ascii="Times New Roman" w:hAnsi="Times New Roman" w:cs="Times New Roman"/>
        </w:rPr>
        <w:t xml:space="preserve">all three </w:t>
      </w:r>
      <w:proofErr w:type="gramStart"/>
      <w:r>
        <w:rPr>
          <w:rFonts w:ascii="Times New Roman" w:hAnsi="Times New Roman" w:cs="Times New Roman"/>
        </w:rPr>
        <w:t>spiritual</w:t>
      </w:r>
      <w:proofErr w:type="gramEnd"/>
      <w:r>
        <w:rPr>
          <w:rFonts w:ascii="Times New Roman" w:hAnsi="Times New Roman" w:cs="Times New Roman"/>
        </w:rPr>
        <w:t xml:space="preserve">, mental, and physical. Returning to </w:t>
      </w:r>
      <w:proofErr w:type="spellStart"/>
      <w:r>
        <w:rPr>
          <w:rFonts w:ascii="Times New Roman" w:hAnsi="Times New Roman" w:cs="Times New Roman"/>
        </w:rPr>
        <w:t>Adotevi’s</w:t>
      </w:r>
      <w:proofErr w:type="spellEnd"/>
      <w:r>
        <w:rPr>
          <w:rFonts w:ascii="Times New Roman" w:hAnsi="Times New Roman" w:cs="Times New Roman"/>
        </w:rPr>
        <w:t xml:space="preserve"> words in </w:t>
      </w:r>
      <w:r>
        <w:rPr>
          <w:rFonts w:ascii="Times New Roman" w:hAnsi="Times New Roman" w:cs="Times New Roman"/>
          <w:i/>
          <w:iCs/>
        </w:rPr>
        <w:t>The Black Scholar</w:t>
      </w:r>
      <w:r>
        <w:rPr>
          <w:rFonts w:ascii="Times New Roman" w:hAnsi="Times New Roman" w:cs="Times New Roman"/>
        </w:rPr>
        <w:t xml:space="preserve">, culture was predominantly understood as an embodiment. </w:t>
      </w:r>
      <w:r w:rsidR="00673781">
        <w:rPr>
          <w:rFonts w:ascii="Times New Roman" w:hAnsi="Times New Roman" w:cs="Times New Roman"/>
        </w:rPr>
        <w:t>First consider</w:t>
      </w:r>
      <w:r w:rsidR="00DA6527">
        <w:rPr>
          <w:rFonts w:ascii="Times New Roman" w:hAnsi="Times New Roman" w:cs="Times New Roman"/>
        </w:rPr>
        <w:t>ing</w:t>
      </w:r>
      <w:r>
        <w:rPr>
          <w:rFonts w:ascii="Times New Roman" w:hAnsi="Times New Roman" w:cs="Times New Roman"/>
        </w:rPr>
        <w:t xml:space="preserve"> the flesh, this chapter asks how the Black nationalist body might be constructed when aided by the spirituality and mentality of a cultural value system. I have found evidence of such construction in documents such as those printed by Baraka’s Jihad Productions, </w:t>
      </w:r>
      <w:r w:rsidR="00673781">
        <w:rPr>
          <w:rFonts w:ascii="Times New Roman" w:hAnsi="Times New Roman" w:cs="Times New Roman"/>
        </w:rPr>
        <w:t>such as</w:t>
      </w:r>
      <w:r>
        <w:rPr>
          <w:rFonts w:ascii="Times New Roman" w:hAnsi="Times New Roman" w:cs="Times New Roman"/>
        </w:rPr>
        <w:t xml:space="preserve"> </w:t>
      </w:r>
      <w:proofErr w:type="spellStart"/>
      <w:r>
        <w:rPr>
          <w:rFonts w:ascii="Times New Roman" w:hAnsi="Times New Roman" w:cs="Times New Roman"/>
          <w:i/>
          <w:iCs/>
        </w:rPr>
        <w:t>Mwanamke</w:t>
      </w:r>
      <w:proofErr w:type="spellEnd"/>
      <w:r>
        <w:rPr>
          <w:rFonts w:ascii="Times New Roman" w:hAnsi="Times New Roman" w:cs="Times New Roman"/>
          <w:i/>
          <w:iCs/>
        </w:rPr>
        <w:t xml:space="preserve"> </w:t>
      </w:r>
      <w:proofErr w:type="spellStart"/>
      <w:r>
        <w:rPr>
          <w:rFonts w:ascii="Times New Roman" w:hAnsi="Times New Roman" w:cs="Times New Roman"/>
          <w:i/>
          <w:iCs/>
        </w:rPr>
        <w:t>Mwananchi</w:t>
      </w:r>
      <w:proofErr w:type="spellEnd"/>
      <w:r>
        <w:rPr>
          <w:rFonts w:ascii="Times New Roman" w:hAnsi="Times New Roman" w:cs="Times New Roman"/>
          <w:i/>
          <w:iCs/>
        </w:rPr>
        <w:t xml:space="preserve"> (The Nationalist Woman)</w:t>
      </w:r>
      <w:r w:rsidR="00E63667">
        <w:rPr>
          <w:rFonts w:ascii="Times New Roman" w:hAnsi="Times New Roman" w:cs="Times New Roman"/>
          <w:i/>
          <w:iCs/>
        </w:rPr>
        <w:t>,</w:t>
      </w:r>
      <w:r>
        <w:rPr>
          <w:rFonts w:ascii="Times New Roman" w:hAnsi="Times New Roman" w:cs="Times New Roman"/>
          <w:i/>
          <w:iCs/>
        </w:rPr>
        <w:t xml:space="preserve"> </w:t>
      </w:r>
      <w:r>
        <w:rPr>
          <w:rFonts w:ascii="Times New Roman" w:hAnsi="Times New Roman" w:cs="Times New Roman"/>
        </w:rPr>
        <w:t>which detail how the Black nationalist body might be fed</w:t>
      </w:r>
      <w:r w:rsidR="00E63667">
        <w:rPr>
          <w:rFonts w:ascii="Times New Roman" w:hAnsi="Times New Roman" w:cs="Times New Roman"/>
        </w:rPr>
        <w:t xml:space="preserve">, adorned, </w:t>
      </w:r>
      <w:r>
        <w:rPr>
          <w:rFonts w:ascii="Times New Roman" w:hAnsi="Times New Roman" w:cs="Times New Roman"/>
        </w:rPr>
        <w:t>and educated.</w:t>
      </w:r>
      <w:r w:rsidR="00DA6527">
        <w:rPr>
          <w:rFonts w:ascii="Times New Roman" w:hAnsi="Times New Roman" w:cs="Times New Roman"/>
        </w:rPr>
        <w:t xml:space="preserve"> </w:t>
      </w:r>
      <w:r w:rsidR="00FB7452">
        <w:rPr>
          <w:rFonts w:ascii="Times New Roman" w:hAnsi="Times New Roman" w:cs="Times New Roman"/>
        </w:rPr>
        <w:t xml:space="preserve">As another example, </w:t>
      </w:r>
      <w:r w:rsidR="00DA6527">
        <w:rPr>
          <w:rFonts w:ascii="Times New Roman" w:hAnsi="Times New Roman" w:cs="Times New Roman"/>
        </w:rPr>
        <w:t>Sun Ra, activist-musician and navigator of the cosmos,</w:t>
      </w:r>
      <w:r>
        <w:rPr>
          <w:rFonts w:ascii="Times New Roman" w:hAnsi="Times New Roman" w:cs="Times New Roman"/>
        </w:rPr>
        <w:t xml:space="preserve"> demon</w:t>
      </w:r>
      <w:r w:rsidR="00DA6527">
        <w:rPr>
          <w:rFonts w:ascii="Times New Roman" w:hAnsi="Times New Roman" w:cs="Times New Roman"/>
        </w:rPr>
        <w:t>strated</w:t>
      </w:r>
      <w:r>
        <w:rPr>
          <w:rFonts w:ascii="Times New Roman" w:hAnsi="Times New Roman" w:cs="Times New Roman"/>
        </w:rPr>
        <w:t xml:space="preserve"> this physicality through the </w:t>
      </w:r>
      <w:r w:rsidR="001C1713">
        <w:rPr>
          <w:rFonts w:ascii="Times New Roman" w:hAnsi="Times New Roman" w:cs="Times New Roman"/>
        </w:rPr>
        <w:t>ascetic performance</w:t>
      </w:r>
      <w:r>
        <w:rPr>
          <w:rFonts w:ascii="Times New Roman" w:hAnsi="Times New Roman" w:cs="Times New Roman"/>
        </w:rPr>
        <w:t xml:space="preserve"> of his </w:t>
      </w:r>
      <w:r>
        <w:rPr>
          <w:rFonts w:ascii="Times New Roman" w:hAnsi="Times New Roman" w:cs="Times New Roman"/>
        </w:rPr>
        <w:lastRenderedPageBreak/>
        <w:t>self-made-myth that adhered strictly to his</w:t>
      </w:r>
      <w:r w:rsidR="00E63667">
        <w:rPr>
          <w:rFonts w:ascii="Times New Roman" w:hAnsi="Times New Roman" w:cs="Times New Roman"/>
        </w:rPr>
        <w:t xml:space="preserve"> accumulated</w:t>
      </w:r>
      <w:r>
        <w:rPr>
          <w:rFonts w:ascii="Times New Roman" w:hAnsi="Times New Roman" w:cs="Times New Roman"/>
        </w:rPr>
        <w:t xml:space="preserve"> Black nationalist ideology. This chapter explores the possibility of Black nationalism built with and by the flesh of the body before considering the objects that, when acted upon, come to populate their Black world. </w:t>
      </w:r>
    </w:p>
    <w:p w14:paraId="59B9D6E5" w14:textId="57561CEA" w:rsidR="00E63667" w:rsidRDefault="00DE6A18" w:rsidP="0044419E">
      <w:pPr>
        <w:spacing w:before="240" w:line="480" w:lineRule="auto"/>
        <w:ind w:firstLine="720"/>
        <w:rPr>
          <w:rFonts w:ascii="Times New Roman" w:hAnsi="Times New Roman" w:cs="Times New Roman"/>
        </w:rPr>
      </w:pPr>
      <w:r>
        <w:rPr>
          <w:rFonts w:ascii="Times New Roman" w:hAnsi="Times New Roman" w:cs="Times New Roman"/>
        </w:rPr>
        <w:t>Continuing from bodily construction</w:t>
      </w:r>
      <w:r w:rsidR="00D52E1F">
        <w:rPr>
          <w:rFonts w:ascii="Times New Roman" w:hAnsi="Times New Roman" w:cs="Times New Roman"/>
        </w:rPr>
        <w:t xml:space="preserve"> I consider</w:t>
      </w:r>
      <w:r w:rsidR="00673781">
        <w:rPr>
          <w:rFonts w:ascii="Times New Roman" w:hAnsi="Times New Roman" w:cs="Times New Roman"/>
        </w:rPr>
        <w:t>,</w:t>
      </w:r>
      <w:r w:rsidR="00D52E1F">
        <w:rPr>
          <w:rFonts w:ascii="Times New Roman" w:hAnsi="Times New Roman" w:cs="Times New Roman"/>
        </w:rPr>
        <w:t xml:space="preserve"> specifically</w:t>
      </w:r>
      <w:r w:rsidR="00673781">
        <w:rPr>
          <w:rFonts w:ascii="Times New Roman" w:hAnsi="Times New Roman" w:cs="Times New Roman"/>
        </w:rPr>
        <w:t>,</w:t>
      </w:r>
      <w:r w:rsidR="00D52E1F">
        <w:rPr>
          <w:rFonts w:ascii="Times New Roman" w:hAnsi="Times New Roman" w:cs="Times New Roman"/>
        </w:rPr>
        <w:t xml:space="preserve"> instruments and other artistic and literary paraphernalia asking how such objects had to be acted upon by the Black nationalist body – or rather in union with the Black nationalist body – </w:t>
      </w:r>
      <w:proofErr w:type="gramStart"/>
      <w:r w:rsidR="00D52E1F">
        <w:rPr>
          <w:rFonts w:ascii="Times New Roman" w:hAnsi="Times New Roman" w:cs="Times New Roman"/>
        </w:rPr>
        <w:t>in order for</w:t>
      </w:r>
      <w:proofErr w:type="gramEnd"/>
      <w:r w:rsidR="00D52E1F">
        <w:rPr>
          <w:rFonts w:ascii="Times New Roman" w:hAnsi="Times New Roman" w:cs="Times New Roman"/>
        </w:rPr>
        <w:t xml:space="preserve"> them to become part of the Black nationalist world. What was it about Pharoah Sanders’s use of the saxophone that through it Neal could hear “the sum total of a people’s song”?</w:t>
      </w:r>
      <w:r w:rsidR="00D52E1F">
        <w:rPr>
          <w:rStyle w:val="FootnoteReference"/>
          <w:rFonts w:ascii="Times New Roman" w:hAnsi="Times New Roman" w:cs="Times New Roman"/>
        </w:rPr>
        <w:footnoteReference w:id="21"/>
      </w:r>
      <w:r w:rsidR="00D52E1F">
        <w:rPr>
          <w:rFonts w:ascii="Times New Roman" w:hAnsi="Times New Roman" w:cs="Times New Roman"/>
        </w:rPr>
        <w:t xml:space="preserve"> What was it about Sonny Murray’s drum</w:t>
      </w:r>
      <w:r w:rsidR="006750C0">
        <w:rPr>
          <w:rFonts w:ascii="Times New Roman" w:hAnsi="Times New Roman" w:cs="Times New Roman"/>
        </w:rPr>
        <w:t>ming</w:t>
      </w:r>
      <w:r w:rsidR="00D52E1F">
        <w:rPr>
          <w:rFonts w:ascii="Times New Roman" w:hAnsi="Times New Roman" w:cs="Times New Roman"/>
        </w:rPr>
        <w:t xml:space="preserve"> that in his music practice Baraka could see “his body-ness, his physicality </w:t>
      </w:r>
      <w:r w:rsidR="00E63667">
        <w:rPr>
          <w:rFonts w:ascii="Times New Roman" w:hAnsi="Times New Roman" w:cs="Times New Roman"/>
        </w:rPr>
        <w:t>[</w:t>
      </w:r>
      <w:r w:rsidR="00D52E1F">
        <w:rPr>
          <w:rFonts w:ascii="Times New Roman" w:hAnsi="Times New Roman" w:cs="Times New Roman"/>
        </w:rPr>
        <w:t>…</w:t>
      </w:r>
      <w:r w:rsidR="00E63667">
        <w:rPr>
          <w:rFonts w:ascii="Times New Roman" w:hAnsi="Times New Roman" w:cs="Times New Roman"/>
        </w:rPr>
        <w:t>]</w:t>
      </w:r>
      <w:r w:rsidR="00D52E1F">
        <w:rPr>
          <w:rFonts w:ascii="Times New Roman" w:hAnsi="Times New Roman" w:cs="Times New Roman"/>
        </w:rPr>
        <w:t xml:space="preserve"> as a conductor of energies”?</w:t>
      </w:r>
      <w:r w:rsidR="00D52E1F">
        <w:rPr>
          <w:rStyle w:val="FootnoteReference"/>
          <w:rFonts w:ascii="Times New Roman" w:hAnsi="Times New Roman" w:cs="Times New Roman"/>
        </w:rPr>
        <w:footnoteReference w:id="22"/>
      </w:r>
      <w:r w:rsidR="00D52E1F">
        <w:rPr>
          <w:rFonts w:ascii="Times New Roman" w:hAnsi="Times New Roman" w:cs="Times New Roman"/>
        </w:rPr>
        <w:t xml:space="preserve"> How did Spellman</w:t>
      </w:r>
      <w:r w:rsidR="00E63667">
        <w:rPr>
          <w:rFonts w:ascii="Times New Roman" w:hAnsi="Times New Roman" w:cs="Times New Roman"/>
        </w:rPr>
        <w:t xml:space="preserve"> observe</w:t>
      </w:r>
      <w:r w:rsidR="00DA6527">
        <w:rPr>
          <w:rFonts w:ascii="Times New Roman" w:hAnsi="Times New Roman" w:cs="Times New Roman"/>
        </w:rPr>
        <w:t xml:space="preserve"> the</w:t>
      </w:r>
      <w:r w:rsidR="00D52E1F">
        <w:rPr>
          <w:rFonts w:ascii="Times New Roman" w:hAnsi="Times New Roman" w:cs="Times New Roman"/>
        </w:rPr>
        <w:t xml:space="preserve"> mimeograph-turned-vascular</w:t>
      </w:r>
      <w:r w:rsidR="00DA6527">
        <w:rPr>
          <w:rFonts w:ascii="Times New Roman" w:hAnsi="Times New Roman" w:cs="Times New Roman"/>
        </w:rPr>
        <w:t>-</w:t>
      </w:r>
      <w:r w:rsidR="00D52E1F">
        <w:rPr>
          <w:rFonts w:ascii="Times New Roman" w:hAnsi="Times New Roman" w:cs="Times New Roman"/>
        </w:rPr>
        <w:t xml:space="preserve">system pump life’s blood through the body of the Black nationalist world – what exactly was the </w:t>
      </w:r>
      <w:r w:rsidR="00E63667">
        <w:rPr>
          <w:rFonts w:ascii="Times New Roman" w:hAnsi="Times New Roman" w:cs="Times New Roman"/>
        </w:rPr>
        <w:t>“</w:t>
      </w:r>
      <w:r w:rsidR="00D52E1F">
        <w:rPr>
          <w:rFonts w:ascii="Times New Roman" w:hAnsi="Times New Roman" w:cs="Times New Roman"/>
        </w:rPr>
        <w:t>blood</w:t>
      </w:r>
      <w:r w:rsidR="00E63667">
        <w:rPr>
          <w:rFonts w:ascii="Times New Roman" w:hAnsi="Times New Roman" w:cs="Times New Roman"/>
        </w:rPr>
        <w:t>”</w:t>
      </w:r>
      <w:r w:rsidR="00D52E1F">
        <w:rPr>
          <w:rFonts w:ascii="Times New Roman" w:hAnsi="Times New Roman" w:cs="Times New Roman"/>
        </w:rPr>
        <w:t xml:space="preserve"> that it carried?</w:t>
      </w:r>
      <w:r w:rsidR="00E63667">
        <w:rPr>
          <w:rFonts w:ascii="Times New Roman" w:hAnsi="Times New Roman" w:cs="Times New Roman"/>
        </w:rPr>
        <w:t xml:space="preserve"> This chapter is, in part, the homage that Spellman wished to be written.</w:t>
      </w:r>
    </w:p>
    <w:p w14:paraId="54B1CDCB" w14:textId="77777777" w:rsidR="0044419E" w:rsidRDefault="0044419E" w:rsidP="0044419E">
      <w:pPr>
        <w:spacing w:before="240" w:line="480" w:lineRule="auto"/>
        <w:ind w:firstLine="720"/>
        <w:rPr>
          <w:rFonts w:ascii="Times New Roman" w:hAnsi="Times New Roman" w:cs="Times New Roman"/>
        </w:rPr>
      </w:pPr>
    </w:p>
    <w:p w14:paraId="67DE6528" w14:textId="493C8768" w:rsidR="00491FD8" w:rsidRDefault="00491FD8" w:rsidP="00D52E1F">
      <w:pPr>
        <w:spacing w:before="240" w:line="480" w:lineRule="auto"/>
        <w:rPr>
          <w:rFonts w:ascii="Times New Roman" w:hAnsi="Times New Roman" w:cs="Times New Roman"/>
        </w:rPr>
      </w:pPr>
      <w:r>
        <w:rPr>
          <w:rFonts w:ascii="Times New Roman" w:hAnsi="Times New Roman" w:cs="Times New Roman"/>
          <w:b/>
          <w:bCs/>
        </w:rPr>
        <w:t xml:space="preserve">Chapter 4 </w:t>
      </w:r>
      <w:r>
        <w:rPr>
          <w:rFonts w:ascii="Times New Roman" w:hAnsi="Times New Roman" w:cs="Times New Roman"/>
        </w:rPr>
        <w:t>Black Theory: Sounding Materiality into the Black Imaginary</w:t>
      </w:r>
    </w:p>
    <w:p w14:paraId="41A516B7" w14:textId="77777777" w:rsidR="00AA2F48" w:rsidRDefault="00AA2F48" w:rsidP="00AA2F48">
      <w:pPr>
        <w:spacing w:line="240" w:lineRule="auto"/>
        <w:rPr>
          <w:rFonts w:ascii="Times New Roman" w:hAnsi="Times New Roman" w:cs="Times New Roman"/>
        </w:rPr>
      </w:pPr>
    </w:p>
    <w:p w14:paraId="1DB5A0CE" w14:textId="77777777" w:rsidR="00AA2F48" w:rsidRDefault="00AA2F48" w:rsidP="00AA2F48">
      <w:pPr>
        <w:spacing w:line="240" w:lineRule="auto"/>
        <w:jc w:val="right"/>
        <w:rPr>
          <w:rFonts w:ascii="Times New Roman" w:hAnsi="Times New Roman" w:cs="Times New Roman"/>
        </w:rPr>
      </w:pPr>
      <w:r>
        <w:rPr>
          <w:rFonts w:ascii="Times New Roman" w:hAnsi="Times New Roman" w:cs="Times New Roman"/>
        </w:rPr>
        <w:t xml:space="preserve">New Black Music is this: Find the self, then kill it. </w:t>
      </w:r>
    </w:p>
    <w:p w14:paraId="26D4CA51" w14:textId="46A03F02" w:rsidR="00AA2F48" w:rsidRDefault="00AA2F48" w:rsidP="00AA2F48">
      <w:pPr>
        <w:spacing w:after="0" w:line="240" w:lineRule="auto"/>
        <w:jc w:val="right"/>
        <w:rPr>
          <w:rFonts w:ascii="Times New Roman" w:hAnsi="Times New Roman" w:cs="Times New Roman"/>
        </w:rPr>
      </w:pPr>
      <w:r>
        <w:rPr>
          <w:rFonts w:ascii="Times New Roman" w:hAnsi="Times New Roman" w:cs="Times New Roman"/>
        </w:rPr>
        <w:t xml:space="preserve">– Amiri Baraka </w:t>
      </w:r>
    </w:p>
    <w:p w14:paraId="476D629A" w14:textId="0093CA45" w:rsidR="00AA2F48" w:rsidRDefault="00AA2F48" w:rsidP="00AA2F48">
      <w:pPr>
        <w:spacing w:after="0" w:line="240" w:lineRule="auto"/>
        <w:jc w:val="right"/>
        <w:rPr>
          <w:rFonts w:ascii="Times New Roman" w:hAnsi="Times New Roman" w:cs="Times New Roman"/>
        </w:rPr>
      </w:pPr>
      <w:r>
        <w:rPr>
          <w:rFonts w:ascii="Times New Roman" w:hAnsi="Times New Roman" w:cs="Times New Roman"/>
        </w:rPr>
        <w:t xml:space="preserve">Liner Notes for </w:t>
      </w:r>
      <w:r>
        <w:rPr>
          <w:rFonts w:ascii="Times New Roman" w:hAnsi="Times New Roman" w:cs="Times New Roman"/>
          <w:i/>
          <w:iCs/>
        </w:rPr>
        <w:t>New Wave in Jazz (New Black Music)</w:t>
      </w:r>
    </w:p>
    <w:p w14:paraId="2480FE29" w14:textId="0465F003" w:rsidR="00AA2F48" w:rsidRPr="00AA2F48" w:rsidRDefault="00AA2F48" w:rsidP="00AA2F48">
      <w:pPr>
        <w:spacing w:line="240" w:lineRule="auto"/>
        <w:jc w:val="right"/>
        <w:rPr>
          <w:rFonts w:ascii="Times New Roman" w:hAnsi="Times New Roman" w:cs="Times New Roman"/>
        </w:rPr>
      </w:pPr>
      <w:r>
        <w:rPr>
          <w:rFonts w:ascii="Times New Roman" w:hAnsi="Times New Roman" w:cs="Times New Roman"/>
        </w:rPr>
        <w:t>[Impulse A-90] (1965</w:t>
      </w:r>
    </w:p>
    <w:p w14:paraId="4505B856" w14:textId="77777777" w:rsidR="006B7184" w:rsidRDefault="006B7184" w:rsidP="006B7184">
      <w:pPr>
        <w:spacing w:line="480" w:lineRule="auto"/>
        <w:rPr>
          <w:rFonts w:ascii="Times New Roman" w:hAnsi="Times New Roman" w:cs="Times New Roman"/>
        </w:rPr>
      </w:pPr>
    </w:p>
    <w:p w14:paraId="49A2F2C7" w14:textId="096B2993" w:rsidR="006B7184" w:rsidRPr="0044419E" w:rsidRDefault="006B7184" w:rsidP="00E657ED">
      <w:pPr>
        <w:pStyle w:val="Default"/>
        <w:spacing w:before="0" w:line="480" w:lineRule="auto"/>
        <w:rPr>
          <w:rFonts w:ascii="Times New Roman" w:hAnsi="Times New Roman"/>
        </w:rPr>
      </w:pPr>
      <w:r>
        <w:rPr>
          <w:rFonts w:ascii="Times New Roman" w:hAnsi="Times New Roman"/>
        </w:rPr>
        <w:lastRenderedPageBreak/>
        <w:t xml:space="preserve">Baraka’s oft-quoted words require explanation. What does the verb “kill” mean here, and how might such a directive influence scholarly consideration of Black Nationalist Music. </w:t>
      </w:r>
      <w:proofErr w:type="gramStart"/>
      <w:r>
        <w:rPr>
          <w:rFonts w:ascii="Times New Roman" w:hAnsi="Times New Roman"/>
        </w:rPr>
        <w:t>In an effort to</w:t>
      </w:r>
      <w:proofErr w:type="gramEnd"/>
      <w:r>
        <w:rPr>
          <w:rFonts w:ascii="Times New Roman" w:hAnsi="Times New Roman"/>
        </w:rPr>
        <w:t xml:space="preserve"> understand who or what Baraka proposes must die, I will first </w:t>
      </w:r>
      <w:proofErr w:type="gramStart"/>
      <w:r>
        <w:rPr>
          <w:rFonts w:ascii="Times New Roman" w:hAnsi="Times New Roman"/>
        </w:rPr>
        <w:t>take into account</w:t>
      </w:r>
      <w:proofErr w:type="gramEnd"/>
      <w:r>
        <w:rPr>
          <w:rFonts w:ascii="Times New Roman" w:hAnsi="Times New Roman"/>
        </w:rPr>
        <w:t xml:space="preserve">, as context, academic histories of Blackness </w:t>
      </w:r>
      <w:r>
        <w:rPr>
          <w:rFonts w:ascii="Times New Roman" w:hAnsi="Times New Roman"/>
          <w:i/>
          <w:iCs/>
        </w:rPr>
        <w:t>qua</w:t>
      </w:r>
      <w:r>
        <w:rPr>
          <w:rFonts w:ascii="Times New Roman" w:hAnsi="Times New Roman"/>
        </w:rPr>
        <w:t xml:space="preserve"> selfhood. Black life has been forcibly tied to the trauma of slavery and branded as a visibly marked form of Otherness. Therefore, discursively, Blackness remains predominantly reactionary, a violent dualism of the afterlife of enslavement and fugitivity from it. It is a wager of this dissertation that a reading of Black Nationalist Music historicizes modern debates over Black alterity and selfhood. </w:t>
      </w:r>
      <w:bookmarkEnd w:id="0"/>
    </w:p>
    <w:p w14:paraId="7C9DE376" w14:textId="076A9704" w:rsidR="00E657ED" w:rsidRPr="0044419E" w:rsidRDefault="009A05C9" w:rsidP="009A05C9">
      <w:pPr>
        <w:spacing w:after="0" w:line="480" w:lineRule="auto"/>
        <w:ind w:firstLine="720"/>
        <w:rPr>
          <w:rFonts w:ascii="Times New Roman" w:hAnsi="Times New Roman" w:cs="Times New Roman"/>
        </w:rPr>
      </w:pPr>
      <w:r>
        <w:rPr>
          <w:rFonts w:ascii="Times New Roman" w:hAnsi="Times New Roman" w:cs="Times New Roman"/>
        </w:rPr>
        <w:t>Pursuant of</w:t>
      </w:r>
      <w:r w:rsidR="00240DDE">
        <w:rPr>
          <w:rFonts w:ascii="Times New Roman" w:hAnsi="Times New Roman" w:cs="Times New Roman"/>
        </w:rPr>
        <w:t xml:space="preserve"> this wager</w:t>
      </w:r>
      <w:r w:rsidR="00547CEA">
        <w:rPr>
          <w:rFonts w:ascii="Times New Roman" w:hAnsi="Times New Roman" w:cs="Times New Roman"/>
        </w:rPr>
        <w:t xml:space="preserve">, </w:t>
      </w:r>
      <w:r w:rsidR="00240DDE">
        <w:rPr>
          <w:rFonts w:ascii="Times New Roman" w:hAnsi="Times New Roman" w:cs="Times New Roman"/>
        </w:rPr>
        <w:t>my</w:t>
      </w:r>
      <w:r w:rsidR="00547CEA">
        <w:rPr>
          <w:rFonts w:ascii="Times New Roman" w:hAnsi="Times New Roman" w:cs="Times New Roman"/>
        </w:rPr>
        <w:t xml:space="preserve"> </w:t>
      </w:r>
      <w:r w:rsidR="0044419E">
        <w:rPr>
          <w:rFonts w:ascii="Times New Roman" w:hAnsi="Times New Roman" w:cs="Times New Roman"/>
        </w:rPr>
        <w:t xml:space="preserve">final </w:t>
      </w:r>
      <w:r w:rsidR="00547CEA">
        <w:rPr>
          <w:rFonts w:ascii="Times New Roman" w:hAnsi="Times New Roman" w:cs="Times New Roman"/>
        </w:rPr>
        <w:t>chapter – or perhaps this dissertation</w:t>
      </w:r>
      <w:r w:rsidR="0044419E">
        <w:rPr>
          <w:rFonts w:ascii="Times New Roman" w:hAnsi="Times New Roman" w:cs="Times New Roman"/>
        </w:rPr>
        <w:t xml:space="preserve"> in its entirety</w:t>
      </w:r>
      <w:r w:rsidR="00547CEA">
        <w:rPr>
          <w:rFonts w:ascii="Times New Roman" w:hAnsi="Times New Roman" w:cs="Times New Roman"/>
        </w:rPr>
        <w:t xml:space="preserve"> – responds to the work of Anthony Reed in his 2022 article “The Black Situation: Notes on Black Critical Theory Now.” </w:t>
      </w:r>
      <w:r w:rsidR="00E657ED">
        <w:rPr>
          <w:rFonts w:ascii="Times New Roman" w:hAnsi="Times New Roman" w:cs="Times New Roman"/>
        </w:rPr>
        <w:t>Anthony Reed does not think things are going well. “Crisis,” “disillusionment,” and “exhaustion” are notable descriptors Reed uses for the state of Black critical theory as he sees it.</w:t>
      </w:r>
      <w:r w:rsidR="00E657ED">
        <w:rPr>
          <w:rStyle w:val="FootnoteReference"/>
          <w:rFonts w:ascii="Times New Roman" w:hAnsi="Times New Roman" w:cs="Times New Roman"/>
        </w:rPr>
        <w:footnoteReference w:id="23"/>
      </w:r>
      <w:r w:rsidR="00E657ED">
        <w:rPr>
          <w:rFonts w:ascii="Times New Roman" w:hAnsi="Times New Roman" w:cs="Times New Roman"/>
        </w:rPr>
        <w:t xml:space="preserve"> The crisis he writes about is what he calls a “crisis of temporality” – a state, he argues, responsible for an ontology which obscures the “material conditions and the complexities of Black living.”</w:t>
      </w:r>
      <w:r w:rsidR="00E657ED">
        <w:rPr>
          <w:rStyle w:val="FootnoteReference"/>
          <w:rFonts w:ascii="Times New Roman" w:hAnsi="Times New Roman" w:cs="Times New Roman"/>
        </w:rPr>
        <w:footnoteReference w:id="24"/>
      </w:r>
      <w:r w:rsidR="00E657ED">
        <w:rPr>
          <w:rFonts w:ascii="Times New Roman" w:hAnsi="Times New Roman" w:cs="Times New Roman"/>
        </w:rPr>
        <w:t xml:space="preserve"> The crisis of temporality </w:t>
      </w:r>
      <w:r w:rsidR="0044419E">
        <w:rPr>
          <w:rFonts w:ascii="Times New Roman" w:hAnsi="Times New Roman" w:cs="Times New Roman"/>
        </w:rPr>
        <w:t xml:space="preserve">destabilizes </w:t>
      </w:r>
      <w:r w:rsidR="00E657ED">
        <w:rPr>
          <w:rFonts w:ascii="Times New Roman" w:hAnsi="Times New Roman" w:cs="Times New Roman"/>
        </w:rPr>
        <w:t xml:space="preserve">the </w:t>
      </w:r>
      <w:r w:rsidR="00240DDE">
        <w:rPr>
          <w:rFonts w:ascii="Times New Roman" w:hAnsi="Times New Roman" w:cs="Times New Roman"/>
        </w:rPr>
        <w:t>ability of the lived present to exist as an</w:t>
      </w:r>
      <w:r w:rsidR="00E657ED">
        <w:rPr>
          <w:rFonts w:ascii="Times New Roman" w:hAnsi="Times New Roman" w:cs="Times New Roman"/>
        </w:rPr>
        <w:t xml:space="preserve"> historical moment and instead forc</w:t>
      </w:r>
      <w:r w:rsidR="0044419E">
        <w:rPr>
          <w:rFonts w:ascii="Times New Roman" w:hAnsi="Times New Roman" w:cs="Times New Roman"/>
        </w:rPr>
        <w:t>es</w:t>
      </w:r>
      <w:r w:rsidR="00E657ED">
        <w:rPr>
          <w:rFonts w:ascii="Times New Roman" w:hAnsi="Times New Roman" w:cs="Times New Roman"/>
        </w:rPr>
        <w:t xml:space="preserve"> the “present” </w:t>
      </w:r>
      <w:r w:rsidR="00240DDE">
        <w:rPr>
          <w:rFonts w:ascii="Times New Roman" w:hAnsi="Times New Roman" w:cs="Times New Roman"/>
        </w:rPr>
        <w:t>in</w:t>
      </w:r>
      <w:r w:rsidR="00E657ED">
        <w:rPr>
          <w:rFonts w:ascii="Times New Roman" w:hAnsi="Times New Roman" w:cs="Times New Roman"/>
        </w:rPr>
        <w:t xml:space="preserve">to </w:t>
      </w:r>
      <w:r w:rsidR="00240DDE">
        <w:rPr>
          <w:rFonts w:ascii="Times New Roman" w:hAnsi="Times New Roman" w:cs="Times New Roman"/>
        </w:rPr>
        <w:t>a state of</w:t>
      </w:r>
      <w:r w:rsidR="00E657ED">
        <w:rPr>
          <w:rFonts w:ascii="Times New Roman" w:hAnsi="Times New Roman" w:cs="Times New Roman"/>
        </w:rPr>
        <w:t xml:space="preserve"> philosophical quandary. In this philosophical state, Blackness becomes monolithic – or as Reed calls it figural – thereby proscribing space (physical, historical, </w:t>
      </w:r>
      <w:r w:rsidR="0044419E">
        <w:rPr>
          <w:rFonts w:ascii="Times New Roman" w:hAnsi="Times New Roman" w:cs="Times New Roman"/>
        </w:rPr>
        <w:t>and</w:t>
      </w:r>
      <w:r w:rsidR="00E657ED">
        <w:rPr>
          <w:rFonts w:ascii="Times New Roman" w:hAnsi="Times New Roman" w:cs="Times New Roman"/>
        </w:rPr>
        <w:t xml:space="preserve"> philosophical) and prescribing the state of Blackness. </w:t>
      </w:r>
      <w:r w:rsidR="0044419E">
        <w:rPr>
          <w:rFonts w:ascii="Times New Roman" w:hAnsi="Times New Roman" w:cs="Times New Roman"/>
        </w:rPr>
        <w:t>Reed’s solution</w:t>
      </w:r>
      <w:r>
        <w:rPr>
          <w:rFonts w:ascii="Times New Roman" w:hAnsi="Times New Roman" w:cs="Times New Roman"/>
        </w:rPr>
        <w:t xml:space="preserve"> to the crisis of temporality</w:t>
      </w:r>
      <w:r w:rsidR="0044419E">
        <w:rPr>
          <w:rFonts w:ascii="Times New Roman" w:hAnsi="Times New Roman" w:cs="Times New Roman"/>
        </w:rPr>
        <w:t xml:space="preserve"> is the Black Situation – “a study [of] </w:t>
      </w:r>
      <w:r w:rsidR="00547CEA">
        <w:rPr>
          <w:rFonts w:ascii="Times New Roman" w:hAnsi="Times New Roman" w:cs="Times New Roman"/>
          <w:color w:val="222222"/>
          <w:shd w:val="clear" w:color="auto" w:fill="FFFFFF"/>
        </w:rPr>
        <w:t xml:space="preserve">both the changing circumstances of Black studies and the transforming political imaginings, desires, and strategies, within and beyond the aesthetic realm, that unevenly </w:t>
      </w:r>
      <w:r w:rsidR="00547CEA">
        <w:rPr>
          <w:rFonts w:ascii="Times New Roman" w:hAnsi="Times New Roman" w:cs="Times New Roman"/>
          <w:color w:val="222222"/>
          <w:shd w:val="clear" w:color="auto" w:fill="FFFFFF"/>
        </w:rPr>
        <w:lastRenderedPageBreak/>
        <w:t>shape Black social life.”</w:t>
      </w:r>
      <w:r w:rsidR="00547CEA">
        <w:rPr>
          <w:rStyle w:val="FootnoteReference"/>
          <w:rFonts w:ascii="Times New Roman" w:hAnsi="Times New Roman" w:cs="Times New Roman"/>
          <w:color w:val="222222"/>
          <w:shd w:val="clear" w:color="auto" w:fill="FFFFFF"/>
        </w:rPr>
        <w:footnoteReference w:id="25"/>
      </w:r>
      <w:r w:rsidR="00547CEA">
        <w:rPr>
          <w:rFonts w:ascii="Times New Roman" w:hAnsi="Times New Roman" w:cs="Times New Roman"/>
          <w:color w:val="222222"/>
          <w:shd w:val="clear" w:color="auto" w:fill="FFFFFF"/>
        </w:rPr>
        <w:t xml:space="preserve"> The Black Situation, appropriately, comprises historical Black life and Black aesthetic life “beyond the relatively thin analytical grammars of US ‘race relations.’”</w:t>
      </w:r>
      <w:r w:rsidR="00547CEA">
        <w:rPr>
          <w:rStyle w:val="FootnoteReference"/>
          <w:rFonts w:ascii="Times New Roman" w:hAnsi="Times New Roman" w:cs="Times New Roman"/>
          <w:color w:val="222222"/>
          <w:shd w:val="clear" w:color="auto" w:fill="FFFFFF"/>
        </w:rPr>
        <w:footnoteReference w:id="26"/>
      </w:r>
      <w:r w:rsidR="00547CEA">
        <w:rPr>
          <w:rFonts w:ascii="Times New Roman" w:hAnsi="Times New Roman" w:cs="Times New Roman"/>
          <w:color w:val="222222"/>
          <w:shd w:val="clear" w:color="auto" w:fill="FFFFFF"/>
        </w:rPr>
        <w:t xml:space="preserve"> </w:t>
      </w:r>
      <w:r w:rsidR="00E657ED">
        <w:rPr>
          <w:rFonts w:ascii="Times New Roman" w:hAnsi="Times New Roman" w:cs="Times New Roman"/>
          <w:color w:val="222222"/>
          <w:shd w:val="clear" w:color="auto" w:fill="FFFFFF"/>
        </w:rPr>
        <w:t xml:space="preserve">For Reed, the Black situation is material – he borrows the word “concrete” from Moten’s consideration of the complexity of Black life in his 2018 </w:t>
      </w:r>
      <w:r w:rsidR="00E657ED">
        <w:rPr>
          <w:rFonts w:ascii="Times New Roman" w:hAnsi="Times New Roman" w:cs="Times New Roman"/>
          <w:i/>
          <w:iCs/>
          <w:color w:val="222222"/>
          <w:shd w:val="clear" w:color="auto" w:fill="FFFFFF"/>
        </w:rPr>
        <w:t>Universal Machine</w:t>
      </w:r>
      <w:r w:rsidR="00E657ED">
        <w:rPr>
          <w:rFonts w:ascii="Times New Roman" w:hAnsi="Times New Roman" w:cs="Times New Roman"/>
          <w:color w:val="222222"/>
          <w:shd w:val="clear" w:color="auto" w:fill="FFFFFF"/>
        </w:rPr>
        <w:t xml:space="preserve"> – Black life.</w:t>
      </w:r>
    </w:p>
    <w:p w14:paraId="385EDFCE" w14:textId="4A56D28F" w:rsidR="0044419E" w:rsidRDefault="00E657ED" w:rsidP="00240DDE">
      <w:pPr>
        <w:spacing w:line="480" w:lineRule="auto"/>
        <w:ind w:firstLine="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According to Reed, the Black nationalism of the 1960s contribute</w:t>
      </w:r>
      <w:r w:rsidR="00240DDE">
        <w:rPr>
          <w:rFonts w:ascii="Times New Roman" w:hAnsi="Times New Roman" w:cs="Times New Roman"/>
          <w:color w:val="222222"/>
          <w:shd w:val="clear" w:color="auto" w:fill="FFFFFF"/>
        </w:rPr>
        <w:t>d</w:t>
      </w:r>
      <w:r>
        <w:rPr>
          <w:rFonts w:ascii="Times New Roman" w:hAnsi="Times New Roman" w:cs="Times New Roman"/>
          <w:color w:val="222222"/>
          <w:shd w:val="clear" w:color="auto" w:fill="FFFFFF"/>
        </w:rPr>
        <w:t xml:space="preserve"> to the crisis of </w:t>
      </w:r>
      <w:r w:rsidR="009A05C9">
        <w:rPr>
          <w:rFonts w:ascii="Times New Roman" w:hAnsi="Times New Roman" w:cs="Times New Roman"/>
          <w:color w:val="222222"/>
          <w:shd w:val="clear" w:color="auto" w:fill="FFFFFF"/>
        </w:rPr>
        <w:t>temporality</w:t>
      </w:r>
      <w:r>
        <w:rPr>
          <w:rFonts w:ascii="Times New Roman" w:hAnsi="Times New Roman" w:cs="Times New Roman"/>
          <w:color w:val="222222"/>
          <w:shd w:val="clear" w:color="auto" w:fill="FFFFFF"/>
        </w:rPr>
        <w:t xml:space="preserve">; and it is in this that he and I depart. </w:t>
      </w:r>
      <w:r w:rsidR="0044419E">
        <w:rPr>
          <w:rFonts w:ascii="Times New Roman" w:hAnsi="Times New Roman" w:cs="Times New Roman"/>
          <w:color w:val="222222"/>
          <w:shd w:val="clear" w:color="auto" w:fill="FFFFFF"/>
        </w:rPr>
        <w:t>Reed criticizes Black nationalism as anti-historical</w:t>
      </w:r>
      <w:r w:rsidR="009A05C9">
        <w:rPr>
          <w:rFonts w:ascii="Times New Roman" w:hAnsi="Times New Roman" w:cs="Times New Roman"/>
          <w:color w:val="222222"/>
          <w:shd w:val="clear" w:color="auto" w:fill="FFFFFF"/>
        </w:rPr>
        <w:t xml:space="preserve"> due to its separatism</w:t>
      </w:r>
      <w:r w:rsidR="0044419E">
        <w:rPr>
          <w:rFonts w:ascii="Times New Roman" w:hAnsi="Times New Roman" w:cs="Times New Roman"/>
          <w:color w:val="222222"/>
          <w:shd w:val="clear" w:color="auto" w:fill="FFFFFF"/>
        </w:rPr>
        <w:t xml:space="preserve"> – a problematic departure from political and structural reality</w:t>
      </w:r>
      <w:r w:rsidR="00240DDE">
        <w:rPr>
          <w:rFonts w:ascii="Times New Roman" w:hAnsi="Times New Roman" w:cs="Times New Roman"/>
          <w:color w:val="222222"/>
          <w:shd w:val="clear" w:color="auto" w:fill="FFFFFF"/>
        </w:rPr>
        <w:t xml:space="preserve">, an exclusively </w:t>
      </w:r>
      <w:r w:rsidR="0044419E">
        <w:rPr>
          <w:rFonts w:ascii="Times New Roman" w:hAnsi="Times New Roman" w:cs="Times New Roman"/>
          <w:color w:val="222222"/>
          <w:shd w:val="clear" w:color="auto" w:fill="FFFFFF"/>
        </w:rPr>
        <w:t xml:space="preserve">imaginary theorization rather than </w:t>
      </w:r>
      <w:r w:rsidR="00240DDE">
        <w:rPr>
          <w:rFonts w:ascii="Times New Roman" w:hAnsi="Times New Roman" w:cs="Times New Roman"/>
          <w:color w:val="222222"/>
          <w:shd w:val="clear" w:color="auto" w:fill="FFFFFF"/>
        </w:rPr>
        <w:t>material history</w:t>
      </w:r>
      <w:r w:rsidR="0044419E">
        <w:rPr>
          <w:rFonts w:ascii="Times New Roman" w:hAnsi="Times New Roman" w:cs="Times New Roman"/>
          <w:color w:val="222222"/>
          <w:shd w:val="clear" w:color="auto" w:fill="FFFFFF"/>
        </w:rPr>
        <w:t>. There is, indeed, reason to be concerned about “versions of subjectivity that abstract [Blackness] from the structures of relationality that validate some actions as legitimately agential;” but I disagree with Reed about which critical frameworks exhibit such a danger.</w:t>
      </w:r>
      <w:r w:rsidR="0044419E">
        <w:rPr>
          <w:rStyle w:val="FootnoteReference"/>
          <w:rFonts w:ascii="Times New Roman" w:hAnsi="Times New Roman" w:cs="Times New Roman"/>
          <w:color w:val="222222"/>
          <w:shd w:val="clear" w:color="auto" w:fill="FFFFFF"/>
        </w:rPr>
        <w:footnoteReference w:id="27"/>
      </w:r>
      <w:r w:rsidR="0044419E">
        <w:rPr>
          <w:rFonts w:ascii="Times New Roman" w:hAnsi="Times New Roman" w:cs="Times New Roman"/>
          <w:color w:val="222222"/>
          <w:shd w:val="clear" w:color="auto" w:fill="FFFFFF"/>
        </w:rPr>
        <w:t xml:space="preserve"> Reed’s criticism of Black nationalism aligns with Tate’s assertion that the</w:t>
      </w:r>
      <w:r w:rsidR="0044419E" w:rsidRPr="0044419E">
        <w:rPr>
          <w:rFonts w:ascii="Times New Roman" w:hAnsi="Times New Roman" w:cs="Times New Roman"/>
        </w:rPr>
        <w:t xml:space="preserve"> </w:t>
      </w:r>
      <w:r w:rsidR="0044419E">
        <w:rPr>
          <w:rFonts w:ascii="Times New Roman" w:hAnsi="Times New Roman" w:cs="Times New Roman"/>
        </w:rPr>
        <w:t>“cult-</w:t>
      </w:r>
      <w:proofErr w:type="spellStart"/>
      <w:r w:rsidR="0044419E">
        <w:rPr>
          <w:rFonts w:ascii="Times New Roman" w:hAnsi="Times New Roman" w:cs="Times New Roman"/>
        </w:rPr>
        <w:t>nats</w:t>
      </w:r>
      <w:proofErr w:type="spellEnd"/>
      <w:r w:rsidR="0044419E">
        <w:rPr>
          <w:rFonts w:ascii="Times New Roman" w:hAnsi="Times New Roman" w:cs="Times New Roman"/>
        </w:rPr>
        <w:t xml:space="preserve">’ </w:t>
      </w:r>
      <w:r w:rsidR="0044419E" w:rsidRPr="00C84EF7">
        <w:rPr>
          <w:rFonts w:ascii="Times New Roman" w:hAnsi="Times New Roman" w:cs="Times New Roman"/>
        </w:rPr>
        <w:t>Black-</w:t>
      </w:r>
      <w:proofErr w:type="spellStart"/>
      <w:r w:rsidR="0044419E" w:rsidRPr="00C84EF7">
        <w:rPr>
          <w:rFonts w:ascii="Times New Roman" w:hAnsi="Times New Roman" w:cs="Times New Roman"/>
        </w:rPr>
        <w:t>übermensch</w:t>
      </w:r>
      <w:proofErr w:type="spellEnd"/>
      <w:r w:rsidR="0044419E">
        <w:rPr>
          <w:rFonts w:ascii="Times New Roman" w:hAnsi="Times New Roman" w:cs="Times New Roman"/>
        </w:rPr>
        <w:t xml:space="preserve"> campaign obviously didn’t do much toward liberating the masses,” but it is without further consideration. Reed is not a music scholar.</w:t>
      </w:r>
    </w:p>
    <w:p w14:paraId="206F2A80" w14:textId="4A0903F4" w:rsidR="004A6A60" w:rsidRDefault="0044419E" w:rsidP="0044419E">
      <w:pPr>
        <w:spacing w:after="0" w:line="480" w:lineRule="auto"/>
        <w:rPr>
          <w:rFonts w:ascii="Times New Roman" w:hAnsi="Times New Roman" w:cs="Times New Roman"/>
          <w:color w:val="222222"/>
          <w:shd w:val="clear" w:color="auto" w:fill="FFFFFF"/>
        </w:rPr>
      </w:pPr>
      <w:r>
        <w:rPr>
          <w:rFonts w:ascii="Times New Roman" w:hAnsi="Times New Roman"/>
        </w:rPr>
        <w:tab/>
      </w:r>
      <w:r w:rsidR="009A05C9">
        <w:rPr>
          <w:rFonts w:ascii="Times New Roman" w:hAnsi="Times New Roman"/>
        </w:rPr>
        <w:t>Taking the lead of</w:t>
      </w:r>
      <w:r w:rsidR="004A6A60">
        <w:rPr>
          <w:rFonts w:ascii="Times New Roman" w:hAnsi="Times New Roman"/>
        </w:rPr>
        <w:t xml:space="preserve"> James Snead, Nathaniel Mackey, and Fred Moten, t</w:t>
      </w:r>
      <w:r>
        <w:rPr>
          <w:rFonts w:ascii="Times New Roman" w:hAnsi="Times New Roman"/>
        </w:rPr>
        <w:t>his chapter considers improvisation</w:t>
      </w:r>
      <w:r w:rsidR="004A6A60">
        <w:rPr>
          <w:rFonts w:ascii="Times New Roman" w:hAnsi="Times New Roman"/>
        </w:rPr>
        <w:t xml:space="preserve"> in Black Nationalist Music, a practice of sonic materiality,</w:t>
      </w:r>
      <w:r>
        <w:rPr>
          <w:rFonts w:ascii="Times New Roman" w:hAnsi="Times New Roman"/>
        </w:rPr>
        <w:t xml:space="preserve"> as an historically Black generative mode. </w:t>
      </w:r>
      <w:r>
        <w:rPr>
          <w:rFonts w:ascii="Times New Roman" w:hAnsi="Times New Roman" w:cs="Times New Roman"/>
        </w:rPr>
        <w:t xml:space="preserve">In their considerations of “the cut,” “versioning,” and “nothingness,” respectively, each scholar theorizes the space – at once imaginary, physical, and sonic – in which Blackness exists in a simultaneity of experience: one experience </w:t>
      </w:r>
      <w:r w:rsidR="004A6A60">
        <w:rPr>
          <w:rFonts w:ascii="Times New Roman" w:hAnsi="Times New Roman" w:cs="Times New Roman"/>
        </w:rPr>
        <w:t xml:space="preserve">is </w:t>
      </w:r>
      <w:r>
        <w:rPr>
          <w:rFonts w:ascii="Times New Roman" w:hAnsi="Times New Roman" w:cs="Times New Roman"/>
        </w:rPr>
        <w:t>lived in the condition prescribed onto Black people by outside forces and the other</w:t>
      </w:r>
      <w:r w:rsidR="004A6A60">
        <w:rPr>
          <w:rFonts w:ascii="Times New Roman" w:hAnsi="Times New Roman" w:cs="Times New Roman"/>
        </w:rPr>
        <w:t xml:space="preserve"> is lived</w:t>
      </w:r>
      <w:r>
        <w:rPr>
          <w:rFonts w:ascii="Times New Roman" w:hAnsi="Times New Roman" w:cs="Times New Roman"/>
        </w:rPr>
        <w:t xml:space="preserve"> </w:t>
      </w:r>
      <w:r w:rsidR="004A6A60">
        <w:rPr>
          <w:rFonts w:ascii="Times New Roman" w:hAnsi="Times New Roman" w:cs="Times New Roman"/>
        </w:rPr>
        <w:t>once it is realized</w:t>
      </w:r>
      <w:r>
        <w:rPr>
          <w:rFonts w:ascii="Times New Roman" w:hAnsi="Times New Roman" w:cs="Times New Roman"/>
        </w:rPr>
        <w:t xml:space="preserve"> that the philosophical nothingness to which Blackness has been sequestered is</w:t>
      </w:r>
      <w:r w:rsidR="004A6A60">
        <w:rPr>
          <w:rFonts w:ascii="Times New Roman" w:hAnsi="Times New Roman" w:cs="Times New Roman"/>
        </w:rPr>
        <w:t xml:space="preserve">, in fact, </w:t>
      </w:r>
      <w:r>
        <w:rPr>
          <w:rFonts w:ascii="Times New Roman" w:hAnsi="Times New Roman" w:cs="Times New Roman"/>
        </w:rPr>
        <w:t xml:space="preserve">a </w:t>
      </w:r>
      <w:r w:rsidR="004A6A60">
        <w:rPr>
          <w:rFonts w:ascii="Times New Roman" w:hAnsi="Times New Roman" w:cs="Times New Roman"/>
        </w:rPr>
        <w:t xml:space="preserve">societal </w:t>
      </w:r>
      <w:r>
        <w:rPr>
          <w:rFonts w:ascii="Times New Roman" w:hAnsi="Times New Roman" w:cs="Times New Roman"/>
        </w:rPr>
        <w:t xml:space="preserve">space set up purposefully outside of the oppressive construct. </w:t>
      </w:r>
      <w:r w:rsidR="00E657ED">
        <w:rPr>
          <w:rFonts w:ascii="Times New Roman" w:hAnsi="Times New Roman" w:cs="Times New Roman"/>
          <w:color w:val="222222"/>
          <w:shd w:val="clear" w:color="auto" w:fill="FFFFFF"/>
        </w:rPr>
        <w:t xml:space="preserve">This chapter argues that Black </w:t>
      </w:r>
      <w:r w:rsidR="00E657ED">
        <w:rPr>
          <w:rFonts w:ascii="Times New Roman" w:hAnsi="Times New Roman" w:cs="Times New Roman"/>
          <w:color w:val="222222"/>
          <w:shd w:val="clear" w:color="auto" w:fill="FFFFFF"/>
        </w:rPr>
        <w:lastRenderedPageBreak/>
        <w:t xml:space="preserve">nationalism is not a concerning abstraction that displays non-productive separation from structures of relationality; </w:t>
      </w:r>
      <w:r w:rsidR="004A6A60">
        <w:rPr>
          <w:rFonts w:ascii="Times New Roman" w:hAnsi="Times New Roman" w:cs="Times New Roman"/>
          <w:color w:val="222222"/>
          <w:shd w:val="clear" w:color="auto" w:fill="FFFFFF"/>
        </w:rPr>
        <w:t xml:space="preserve">but </w:t>
      </w:r>
      <w:proofErr w:type="gramStart"/>
      <w:r w:rsidR="00E657ED">
        <w:rPr>
          <w:rFonts w:ascii="Times New Roman" w:hAnsi="Times New Roman" w:cs="Times New Roman"/>
          <w:color w:val="222222"/>
          <w:shd w:val="clear" w:color="auto" w:fill="FFFFFF"/>
        </w:rPr>
        <w:t>instead</w:t>
      </w:r>
      <w:proofErr w:type="gramEnd"/>
      <w:r w:rsidR="00E657ED">
        <w:rPr>
          <w:rFonts w:ascii="Times New Roman" w:hAnsi="Times New Roman" w:cs="Times New Roman"/>
          <w:color w:val="222222"/>
          <w:shd w:val="clear" w:color="auto" w:fill="FFFFFF"/>
        </w:rPr>
        <w:t xml:space="preserve"> is a unified practice that is directly relational to the concrete</w:t>
      </w:r>
      <w:r>
        <w:rPr>
          <w:rFonts w:ascii="Times New Roman" w:hAnsi="Times New Roman" w:cs="Times New Roman"/>
          <w:color w:val="222222"/>
          <w:shd w:val="clear" w:color="auto" w:fill="FFFFFF"/>
        </w:rPr>
        <w:t>, historical</w:t>
      </w:r>
      <w:r w:rsidR="00E657ED">
        <w:rPr>
          <w:rFonts w:ascii="Times New Roman" w:hAnsi="Times New Roman" w:cs="Times New Roman"/>
          <w:color w:val="222222"/>
          <w:shd w:val="clear" w:color="auto" w:fill="FFFFFF"/>
        </w:rPr>
        <w:t xml:space="preserve"> contexts that Reed prioritizes.</w:t>
      </w:r>
      <w:r w:rsidR="004A6A60">
        <w:rPr>
          <w:rFonts w:ascii="Times New Roman" w:hAnsi="Times New Roman" w:cs="Times New Roman"/>
          <w:color w:val="222222"/>
          <w:shd w:val="clear" w:color="auto" w:fill="FFFFFF"/>
        </w:rPr>
        <w:t xml:space="preserve"> </w:t>
      </w:r>
    </w:p>
    <w:p w14:paraId="0D6A1CFD" w14:textId="0BD883FC" w:rsidR="00F07937" w:rsidRPr="004A6A60" w:rsidRDefault="004A6A60" w:rsidP="004A6A60">
      <w:pPr>
        <w:spacing w:after="0" w:line="480" w:lineRule="auto"/>
        <w:ind w:firstLine="72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Black Nationalist Music is not simply a sub-genre of jazz better known as free jazz – a generic classification for the use of the mainstream music industry</w:t>
      </w:r>
      <w:r w:rsidR="005B61B5">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Black Nationalist Music and its practitioners were the front-lines of the Black Revolution and, as stated in </w:t>
      </w:r>
      <w:r>
        <w:rPr>
          <w:rFonts w:ascii="Times New Roman" w:hAnsi="Times New Roman" w:cs="Times New Roman"/>
          <w:i/>
          <w:iCs/>
          <w:color w:val="222222"/>
          <w:shd w:val="clear" w:color="auto" w:fill="FFFFFF"/>
        </w:rPr>
        <w:t xml:space="preserve">The Cricket, </w:t>
      </w:r>
      <w:r>
        <w:rPr>
          <w:rFonts w:ascii="Times New Roman" w:hAnsi="Times New Roman" w:cs="Times New Roman"/>
          <w:color w:val="222222"/>
          <w:shd w:val="clear" w:color="auto" w:fill="FFFFFF"/>
        </w:rPr>
        <w:t xml:space="preserve">“the true voices of Black </w:t>
      </w:r>
      <w:r w:rsidR="00685AE8">
        <w:rPr>
          <w:rFonts w:ascii="Times New Roman" w:hAnsi="Times New Roman" w:cs="Times New Roman"/>
          <w:color w:val="222222"/>
          <w:shd w:val="clear" w:color="auto" w:fill="FFFFFF"/>
        </w:rPr>
        <w:t>L</w:t>
      </w:r>
      <w:r>
        <w:rPr>
          <w:rFonts w:ascii="Times New Roman" w:hAnsi="Times New Roman" w:cs="Times New Roman"/>
          <w:color w:val="222222"/>
          <w:shd w:val="clear" w:color="auto" w:fill="FFFFFF"/>
        </w:rPr>
        <w:t>iberation.”</w:t>
      </w:r>
      <w:r>
        <w:rPr>
          <w:rStyle w:val="FootnoteReference"/>
          <w:rFonts w:ascii="Times New Roman" w:hAnsi="Times New Roman" w:cs="Times New Roman"/>
          <w:color w:val="222222"/>
          <w:shd w:val="clear" w:color="auto" w:fill="FFFFFF"/>
        </w:rPr>
        <w:footnoteReference w:id="28"/>
      </w:r>
      <w:r>
        <w:rPr>
          <w:rFonts w:ascii="Times New Roman" w:hAnsi="Times New Roman" w:cs="Times New Roman"/>
          <w:color w:val="222222"/>
          <w:shd w:val="clear" w:color="auto" w:fill="FFFFFF"/>
        </w:rPr>
        <w:t xml:space="preserve"> Black Nationalist Music is Umoja – political unity “made up of the three sides of the ancient pyramid – physical, mental, and spiritual.”</w:t>
      </w:r>
      <w:r>
        <w:rPr>
          <w:rStyle w:val="FootnoteReference"/>
          <w:rFonts w:ascii="Times New Roman" w:hAnsi="Times New Roman" w:cs="Times New Roman"/>
          <w:color w:val="222222"/>
          <w:shd w:val="clear" w:color="auto" w:fill="FFFFFF"/>
        </w:rPr>
        <w:footnoteReference w:id="29"/>
      </w:r>
      <w:r>
        <w:rPr>
          <w:rFonts w:ascii="Times New Roman" w:hAnsi="Times New Roman" w:cs="Times New Roman"/>
          <w:color w:val="222222"/>
          <w:shd w:val="clear" w:color="auto" w:fill="FFFFFF"/>
        </w:rPr>
        <w:t xml:space="preserve"> </w:t>
      </w:r>
      <w:r w:rsidR="00240DDE">
        <w:rPr>
          <w:rFonts w:ascii="Times New Roman" w:hAnsi="Times New Roman" w:cs="Times New Roman"/>
          <w:color w:val="222222"/>
          <w:shd w:val="clear" w:color="auto" w:fill="FFFFFF"/>
        </w:rPr>
        <w:t>Black Nationalist Music is, indeed, a Black Situation.</w:t>
      </w:r>
    </w:p>
    <w:sectPr w:rsidR="00F07937" w:rsidRPr="004A6A6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D806E" w14:textId="77777777" w:rsidR="009B11BC" w:rsidRDefault="009B11BC" w:rsidP="00FF6567">
      <w:pPr>
        <w:spacing w:after="0" w:line="240" w:lineRule="auto"/>
      </w:pPr>
      <w:r>
        <w:separator/>
      </w:r>
    </w:p>
  </w:endnote>
  <w:endnote w:type="continuationSeparator" w:id="0">
    <w:p w14:paraId="73A18A96" w14:textId="77777777" w:rsidR="009B11BC" w:rsidRDefault="009B11BC" w:rsidP="00FF6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847601719"/>
      <w:docPartObj>
        <w:docPartGallery w:val="Page Numbers (Bottom of Page)"/>
        <w:docPartUnique/>
      </w:docPartObj>
    </w:sdtPr>
    <w:sdtEndPr>
      <w:rPr>
        <w:noProof/>
      </w:rPr>
    </w:sdtEndPr>
    <w:sdtContent>
      <w:p w14:paraId="1BDF5400" w14:textId="62A7AE93" w:rsidR="00AA2F48" w:rsidRPr="00AA2F48" w:rsidRDefault="00AA2F48">
        <w:pPr>
          <w:pStyle w:val="Footer"/>
          <w:jc w:val="right"/>
          <w:rPr>
            <w:rFonts w:ascii="Times New Roman" w:hAnsi="Times New Roman" w:cs="Times New Roman"/>
          </w:rPr>
        </w:pPr>
        <w:r w:rsidRPr="00AA2F48">
          <w:rPr>
            <w:rFonts w:ascii="Times New Roman" w:hAnsi="Times New Roman" w:cs="Times New Roman"/>
          </w:rPr>
          <w:fldChar w:fldCharType="begin"/>
        </w:r>
        <w:r w:rsidRPr="00AA2F48">
          <w:rPr>
            <w:rFonts w:ascii="Times New Roman" w:hAnsi="Times New Roman" w:cs="Times New Roman"/>
          </w:rPr>
          <w:instrText xml:space="preserve"> PAGE   \* MERGEFORMAT </w:instrText>
        </w:r>
        <w:r w:rsidRPr="00AA2F48">
          <w:rPr>
            <w:rFonts w:ascii="Times New Roman" w:hAnsi="Times New Roman" w:cs="Times New Roman"/>
          </w:rPr>
          <w:fldChar w:fldCharType="separate"/>
        </w:r>
        <w:r w:rsidRPr="00AA2F48">
          <w:rPr>
            <w:rFonts w:ascii="Times New Roman" w:hAnsi="Times New Roman" w:cs="Times New Roman"/>
            <w:noProof/>
          </w:rPr>
          <w:t>2</w:t>
        </w:r>
        <w:r w:rsidRPr="00AA2F48">
          <w:rPr>
            <w:rFonts w:ascii="Times New Roman" w:hAnsi="Times New Roman" w:cs="Times New Roman"/>
            <w:noProof/>
          </w:rPr>
          <w:fldChar w:fldCharType="end"/>
        </w:r>
      </w:p>
    </w:sdtContent>
  </w:sdt>
  <w:p w14:paraId="07DE0B91" w14:textId="77777777" w:rsidR="00AA2F48" w:rsidRPr="00AA2F48" w:rsidRDefault="00AA2F4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62B19" w14:textId="77777777" w:rsidR="009B11BC" w:rsidRDefault="009B11BC" w:rsidP="00FF6567">
      <w:pPr>
        <w:spacing w:after="0" w:line="240" w:lineRule="auto"/>
      </w:pPr>
      <w:r>
        <w:separator/>
      </w:r>
    </w:p>
  </w:footnote>
  <w:footnote w:type="continuationSeparator" w:id="0">
    <w:p w14:paraId="5A3AEF43" w14:textId="77777777" w:rsidR="009B11BC" w:rsidRDefault="009B11BC" w:rsidP="00FF6567">
      <w:pPr>
        <w:spacing w:after="0" w:line="240" w:lineRule="auto"/>
      </w:pPr>
      <w:r>
        <w:continuationSeparator/>
      </w:r>
    </w:p>
  </w:footnote>
  <w:footnote w:id="1">
    <w:p w14:paraId="3F7824D7" w14:textId="357D0C48" w:rsidR="00CD4329" w:rsidRPr="004A6A60" w:rsidRDefault="00CD4329">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Neal, “The Social Background of the Black Arts Movement,” 15.</w:t>
      </w:r>
    </w:p>
  </w:footnote>
  <w:footnote w:id="2">
    <w:p w14:paraId="7019C794" w14:textId="77777777" w:rsidR="00FF6567" w:rsidRPr="004A6A60" w:rsidRDefault="00FF6567" w:rsidP="00FF6567">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Neal, “The Social Background of the Black Arts Movement,” 15. </w:t>
      </w:r>
    </w:p>
  </w:footnote>
  <w:footnote w:id="3">
    <w:p w14:paraId="280A6663" w14:textId="77777777" w:rsidR="00FF6567" w:rsidRPr="004A6A60" w:rsidRDefault="00FF6567" w:rsidP="00FF6567">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Neal, “The Social Background of the Black Arts Movement,” 15.</w:t>
      </w:r>
    </w:p>
  </w:footnote>
  <w:footnote w:id="4">
    <w:p w14:paraId="3206B3EA" w14:textId="77777777" w:rsidR="00FF6567" w:rsidRPr="004A6A60" w:rsidRDefault="00FF6567" w:rsidP="00FF6567">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Baraka, “Black Art,” 23.</w:t>
      </w:r>
    </w:p>
  </w:footnote>
  <w:footnote w:id="5">
    <w:p w14:paraId="6A64E353" w14:textId="311F577E" w:rsidR="00F33333" w:rsidRPr="004A6A60" w:rsidRDefault="00F33333">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w:t>
      </w:r>
      <w:proofErr w:type="spellStart"/>
      <w:r w:rsidRPr="004A6A60">
        <w:rPr>
          <w:rFonts w:ascii="Times New Roman" w:hAnsi="Times New Roman" w:cs="Times New Roman"/>
          <w:sz w:val="24"/>
          <w:szCs w:val="24"/>
        </w:rPr>
        <w:t>Saidiya</w:t>
      </w:r>
      <w:proofErr w:type="spellEnd"/>
      <w:r w:rsidRPr="004A6A60">
        <w:rPr>
          <w:rFonts w:ascii="Times New Roman" w:hAnsi="Times New Roman" w:cs="Times New Roman"/>
          <w:sz w:val="24"/>
          <w:szCs w:val="24"/>
        </w:rPr>
        <w:t xml:space="preserve"> Hartman, </w:t>
      </w:r>
      <w:r w:rsidRPr="004A6A60">
        <w:rPr>
          <w:rFonts w:ascii="Times New Roman" w:hAnsi="Times New Roman" w:cs="Times New Roman"/>
          <w:i/>
          <w:iCs/>
          <w:sz w:val="24"/>
          <w:szCs w:val="24"/>
        </w:rPr>
        <w:t xml:space="preserve">Wayward Lives, Beautiful Experiments: Intimate Histories of Riotous Black Girls, Troublesome Women, and Queer Radicals </w:t>
      </w:r>
      <w:r w:rsidRPr="004A6A60">
        <w:rPr>
          <w:rFonts w:ascii="Times New Roman" w:hAnsi="Times New Roman" w:cs="Times New Roman"/>
          <w:sz w:val="24"/>
          <w:szCs w:val="24"/>
        </w:rPr>
        <w:t xml:space="preserve">(New York: W.W. Norton &amp; Company, 2019), 5-6. </w:t>
      </w:r>
    </w:p>
  </w:footnote>
  <w:footnote w:id="6">
    <w:p w14:paraId="46F0917A" w14:textId="4F3726B8" w:rsidR="00F33333" w:rsidRPr="004A6A60" w:rsidRDefault="00F33333">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Christopher Winks, “Amiri Baraka: Phenomenologist of Jazz Spirit,” in </w:t>
      </w:r>
      <w:r w:rsidRPr="004A6A60">
        <w:rPr>
          <w:rFonts w:ascii="Times New Roman" w:hAnsi="Times New Roman" w:cs="Times New Roman"/>
          <w:i/>
          <w:iCs/>
          <w:sz w:val="24"/>
          <w:szCs w:val="24"/>
        </w:rPr>
        <w:t>Black Music, Black Poetry: Blues and Jazz’s Impact on African American Versification</w:t>
      </w:r>
      <w:r w:rsidRPr="004A6A60">
        <w:rPr>
          <w:rFonts w:ascii="Times New Roman" w:hAnsi="Times New Roman" w:cs="Times New Roman"/>
          <w:sz w:val="24"/>
          <w:szCs w:val="24"/>
        </w:rPr>
        <w:t xml:space="preserve"> (Surrey: Ashgate Publishing Company, 2014), 105. </w:t>
      </w:r>
    </w:p>
  </w:footnote>
  <w:footnote w:id="7">
    <w:p w14:paraId="3EDF7EBA" w14:textId="1958B773" w:rsidR="00F33333" w:rsidRPr="004A6A60" w:rsidRDefault="00F33333">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Winks, “Amiri Baraka,” 105.</w:t>
      </w:r>
    </w:p>
  </w:footnote>
  <w:footnote w:id="8">
    <w:p w14:paraId="4A4CDE1B" w14:textId="792F6820" w:rsidR="00605904" w:rsidRPr="004A6A60" w:rsidRDefault="00605904">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Kevin Quashie, </w:t>
      </w:r>
      <w:r w:rsidRPr="004A6A60">
        <w:rPr>
          <w:rFonts w:ascii="Times New Roman" w:hAnsi="Times New Roman" w:cs="Times New Roman"/>
          <w:i/>
          <w:iCs/>
          <w:sz w:val="24"/>
          <w:szCs w:val="24"/>
        </w:rPr>
        <w:t>Black Aliveness, or a Poetics of Being</w:t>
      </w:r>
      <w:r w:rsidRPr="004A6A60">
        <w:rPr>
          <w:rFonts w:ascii="Times New Roman" w:hAnsi="Times New Roman" w:cs="Times New Roman"/>
          <w:sz w:val="24"/>
          <w:szCs w:val="24"/>
        </w:rPr>
        <w:t xml:space="preserve"> (Durham: Duke University Press, 2021), 1-2.</w:t>
      </w:r>
    </w:p>
  </w:footnote>
  <w:footnote w:id="9">
    <w:p w14:paraId="54610B58" w14:textId="7910D0A9" w:rsidR="00605904" w:rsidRPr="004A6A60" w:rsidRDefault="00605904">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Quashie, </w:t>
      </w:r>
      <w:r w:rsidRPr="004A6A60">
        <w:rPr>
          <w:rFonts w:ascii="Times New Roman" w:hAnsi="Times New Roman" w:cs="Times New Roman"/>
          <w:i/>
          <w:iCs/>
          <w:sz w:val="24"/>
          <w:szCs w:val="24"/>
        </w:rPr>
        <w:t>Black Aliveness</w:t>
      </w:r>
      <w:r w:rsidRPr="004A6A60">
        <w:rPr>
          <w:rFonts w:ascii="Times New Roman" w:hAnsi="Times New Roman" w:cs="Times New Roman"/>
          <w:sz w:val="24"/>
          <w:szCs w:val="24"/>
        </w:rPr>
        <w:t>, 2.</w:t>
      </w:r>
    </w:p>
  </w:footnote>
  <w:footnote w:id="10">
    <w:p w14:paraId="3F991CBD" w14:textId="15DD4DC7" w:rsidR="00517555" w:rsidRPr="004A6A60" w:rsidRDefault="00517555">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Tate 1986</w:t>
      </w:r>
    </w:p>
  </w:footnote>
  <w:footnote w:id="11">
    <w:p w14:paraId="0CDA8789" w14:textId="6975C01A" w:rsidR="00CA1AA2" w:rsidRPr="004A6A60" w:rsidRDefault="00CA1AA2">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w:t>
      </w:r>
      <w:proofErr w:type="spellStart"/>
      <w:r w:rsidRPr="004A6A60">
        <w:rPr>
          <w:rFonts w:ascii="Times New Roman" w:hAnsi="Times New Roman" w:cs="Times New Roman"/>
          <w:sz w:val="24"/>
          <w:szCs w:val="24"/>
        </w:rPr>
        <w:t>Adotevi</w:t>
      </w:r>
      <w:proofErr w:type="spellEnd"/>
      <w:r w:rsidRPr="004A6A60">
        <w:rPr>
          <w:rFonts w:ascii="Times New Roman" w:hAnsi="Times New Roman" w:cs="Times New Roman"/>
          <w:sz w:val="24"/>
          <w:szCs w:val="24"/>
        </w:rPr>
        <w:t xml:space="preserve"> “strategy of culture” in </w:t>
      </w:r>
      <w:r w:rsidRPr="004A6A60">
        <w:rPr>
          <w:rFonts w:ascii="Times New Roman" w:hAnsi="Times New Roman" w:cs="Times New Roman"/>
          <w:i/>
          <w:iCs/>
          <w:sz w:val="24"/>
          <w:szCs w:val="24"/>
        </w:rPr>
        <w:t xml:space="preserve">black scholar </w:t>
      </w:r>
      <w:r w:rsidRPr="004A6A60">
        <w:rPr>
          <w:rFonts w:ascii="Times New Roman" w:hAnsi="Times New Roman" w:cs="Times New Roman"/>
          <w:sz w:val="24"/>
          <w:szCs w:val="24"/>
        </w:rPr>
        <w:t>(1969)</w:t>
      </w:r>
    </w:p>
  </w:footnote>
  <w:footnote w:id="12">
    <w:p w14:paraId="5F18FCA5" w14:textId="77777777" w:rsidR="00D54F68" w:rsidRPr="004A6A60" w:rsidRDefault="00D54F68" w:rsidP="00D54F68">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Baraka, “BLACK FIRE: A New Introduction,” xvii. </w:t>
      </w:r>
    </w:p>
  </w:footnote>
  <w:footnote w:id="13">
    <w:p w14:paraId="7ED94D84" w14:textId="6802ED5B" w:rsidR="00510688" w:rsidRDefault="00510688">
      <w:pPr>
        <w:pStyle w:val="FootnoteText"/>
      </w:pPr>
      <w:r>
        <w:rPr>
          <w:rStyle w:val="FootnoteReference"/>
        </w:rPr>
        <w:footnoteRef/>
      </w:r>
      <w:r>
        <w:t xml:space="preserve"> Figure out how to cite this</w:t>
      </w:r>
    </w:p>
  </w:footnote>
  <w:footnote w:id="14">
    <w:p w14:paraId="438BA782" w14:textId="183A9FBF" w:rsidR="001E5F37" w:rsidRDefault="001E5F37">
      <w:pPr>
        <w:pStyle w:val="FootnoteText"/>
      </w:pPr>
      <w:r>
        <w:rPr>
          <w:rStyle w:val="FootnoteReference"/>
        </w:rPr>
        <w:footnoteRef/>
      </w:r>
      <w:r>
        <w:t xml:space="preserve"> Same </w:t>
      </w:r>
      <w:proofErr w:type="spellStart"/>
      <w:r>
        <w:t>sitation</w:t>
      </w:r>
      <w:proofErr w:type="spellEnd"/>
      <w:r>
        <w:t>? Can it be more specific?</w:t>
      </w:r>
    </w:p>
  </w:footnote>
  <w:footnote w:id="15">
    <w:p w14:paraId="08E1E722" w14:textId="77777777" w:rsidR="006B7184" w:rsidRPr="004A6A60" w:rsidRDefault="006B7184" w:rsidP="006B7184">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James T. Stewart, “Just Intonation,” 62.</w:t>
      </w:r>
    </w:p>
  </w:footnote>
  <w:footnote w:id="16">
    <w:p w14:paraId="5D06B064" w14:textId="77777777" w:rsidR="006B7184" w:rsidRPr="004A6A60" w:rsidRDefault="006B7184" w:rsidP="006B7184">
      <w:pPr>
        <w:pStyle w:val="Footnote"/>
        <w:rPr>
          <w:rFonts w:ascii="Times New Roman" w:hAnsi="Times New Roman" w:cs="Times New Roman"/>
          <w:sz w:val="24"/>
          <w:szCs w:val="24"/>
        </w:rPr>
      </w:pPr>
      <w:r w:rsidRPr="004A6A60">
        <w:rPr>
          <w:rFonts w:ascii="Times New Roman" w:eastAsia="Times New Roman" w:hAnsi="Times New Roman" w:cs="Times New Roman"/>
          <w:sz w:val="24"/>
          <w:szCs w:val="24"/>
          <w:vertAlign w:val="superscript"/>
        </w:rPr>
        <w:footnoteRef/>
      </w:r>
      <w:r w:rsidRPr="004A6A60">
        <w:rPr>
          <w:rFonts w:ascii="Times New Roman" w:hAnsi="Times New Roman" w:cs="Times New Roman"/>
          <w:sz w:val="24"/>
          <w:szCs w:val="24"/>
        </w:rPr>
        <w:t xml:space="preserve"> Larry Neal “To Otis” in </w:t>
      </w:r>
      <w:r w:rsidRPr="004A6A60">
        <w:rPr>
          <w:rFonts w:ascii="Times New Roman" w:hAnsi="Times New Roman" w:cs="Times New Roman"/>
          <w:i/>
          <w:iCs/>
          <w:sz w:val="24"/>
          <w:szCs w:val="24"/>
        </w:rPr>
        <w:t>The Cricket</w:t>
      </w:r>
      <w:r w:rsidRPr="004A6A60">
        <w:rPr>
          <w:rFonts w:ascii="Times New Roman" w:hAnsi="Times New Roman" w:cs="Times New Roman"/>
          <w:sz w:val="24"/>
          <w:szCs w:val="24"/>
        </w:rPr>
        <w:t xml:space="preserve">: </w:t>
      </w:r>
      <w:r w:rsidRPr="004A6A60">
        <w:rPr>
          <w:rFonts w:ascii="Times New Roman" w:hAnsi="Times New Roman" w:cs="Times New Roman"/>
          <w:i/>
          <w:iCs/>
          <w:sz w:val="24"/>
          <w:szCs w:val="24"/>
        </w:rPr>
        <w:t>Black Music in Evolution 1968-69</w:t>
      </w:r>
      <w:r w:rsidRPr="004A6A60">
        <w:rPr>
          <w:rFonts w:ascii="Times New Roman" w:hAnsi="Times New Roman" w:cs="Times New Roman"/>
          <w:sz w:val="24"/>
          <w:szCs w:val="24"/>
        </w:rPr>
        <w:t>, ed. Amiri Baraka, Larry Neal, and A.B. Spellman (Brooklyn, NY: Blank Forms Editions, 2021), 60.</w:t>
      </w:r>
    </w:p>
  </w:footnote>
  <w:footnote w:id="17">
    <w:p w14:paraId="64A9C292" w14:textId="77777777" w:rsidR="006B7184" w:rsidRPr="004A6A60" w:rsidRDefault="006B7184" w:rsidP="006B7184">
      <w:pPr>
        <w:pStyle w:val="Footnote"/>
        <w:rPr>
          <w:rFonts w:ascii="Times New Roman" w:hAnsi="Times New Roman" w:cs="Times New Roman"/>
          <w:sz w:val="24"/>
          <w:szCs w:val="24"/>
        </w:rPr>
      </w:pPr>
      <w:r w:rsidRPr="004A6A60">
        <w:rPr>
          <w:rFonts w:ascii="Times New Roman" w:eastAsia="Times New Roman" w:hAnsi="Times New Roman" w:cs="Times New Roman"/>
          <w:sz w:val="24"/>
          <w:szCs w:val="24"/>
          <w:vertAlign w:val="superscript"/>
        </w:rPr>
        <w:footnoteRef/>
      </w:r>
      <w:r w:rsidRPr="004A6A60">
        <w:rPr>
          <w:rFonts w:ascii="Times New Roman" w:hAnsi="Times New Roman" w:cs="Times New Roman"/>
          <w:sz w:val="24"/>
          <w:szCs w:val="24"/>
        </w:rPr>
        <w:t xml:space="preserve"> Amiri Baraka, Larry Neal, and A.B. Spellman, “Editorial: The Cricket” in </w:t>
      </w:r>
      <w:r w:rsidRPr="004A6A60">
        <w:rPr>
          <w:rFonts w:ascii="Times New Roman" w:hAnsi="Times New Roman" w:cs="Times New Roman"/>
          <w:i/>
          <w:iCs/>
          <w:sz w:val="24"/>
          <w:szCs w:val="24"/>
        </w:rPr>
        <w:t>The Cricket</w:t>
      </w:r>
      <w:r w:rsidRPr="004A6A60">
        <w:rPr>
          <w:rFonts w:ascii="Times New Roman" w:hAnsi="Times New Roman" w:cs="Times New Roman"/>
          <w:sz w:val="24"/>
          <w:szCs w:val="24"/>
        </w:rPr>
        <w:t xml:space="preserve">: </w:t>
      </w:r>
      <w:r w:rsidRPr="004A6A60">
        <w:rPr>
          <w:rFonts w:ascii="Times New Roman" w:hAnsi="Times New Roman" w:cs="Times New Roman"/>
          <w:i/>
          <w:iCs/>
          <w:sz w:val="24"/>
          <w:szCs w:val="24"/>
        </w:rPr>
        <w:t>Black Music in Evolution 1968-69</w:t>
      </w:r>
      <w:r w:rsidRPr="004A6A60">
        <w:rPr>
          <w:rFonts w:ascii="Times New Roman" w:hAnsi="Times New Roman" w:cs="Times New Roman"/>
          <w:sz w:val="24"/>
          <w:szCs w:val="24"/>
        </w:rPr>
        <w:t>, ed. Amiri Baraka, Larry Neal, and A.B. Spellman (Brooklyn, NY: Blank Forms Editions, 2021), 24.</w:t>
      </w:r>
    </w:p>
  </w:footnote>
  <w:footnote w:id="18">
    <w:p w14:paraId="6D3D0A14" w14:textId="77777777" w:rsidR="00665A51" w:rsidRPr="004A6A60" w:rsidRDefault="00665A51" w:rsidP="00665A51">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Duplan, </w:t>
      </w:r>
      <w:proofErr w:type="spellStart"/>
      <w:r w:rsidRPr="004A6A60">
        <w:rPr>
          <w:rFonts w:ascii="Times New Roman" w:hAnsi="Times New Roman" w:cs="Times New Roman"/>
          <w:i/>
          <w:iCs/>
          <w:sz w:val="24"/>
          <w:szCs w:val="24"/>
        </w:rPr>
        <w:t>Blackspace</w:t>
      </w:r>
      <w:proofErr w:type="spellEnd"/>
      <w:r w:rsidRPr="004A6A60">
        <w:rPr>
          <w:rFonts w:ascii="Times New Roman" w:hAnsi="Times New Roman" w:cs="Times New Roman"/>
          <w:sz w:val="24"/>
          <w:szCs w:val="24"/>
        </w:rPr>
        <w:t>, 45.</w:t>
      </w:r>
    </w:p>
  </w:footnote>
  <w:footnote w:id="19">
    <w:p w14:paraId="59B8A211" w14:textId="77777777" w:rsidR="00665A51" w:rsidRPr="004A6A60" w:rsidRDefault="00665A51" w:rsidP="00665A51">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Boon, </w:t>
      </w:r>
      <w:r w:rsidRPr="004A6A60">
        <w:rPr>
          <w:rFonts w:ascii="Times New Roman" w:hAnsi="Times New Roman" w:cs="Times New Roman"/>
          <w:i/>
          <w:iCs/>
          <w:sz w:val="24"/>
          <w:szCs w:val="24"/>
        </w:rPr>
        <w:t>The Politics of Vibration</w:t>
      </w:r>
      <w:r w:rsidRPr="004A6A60">
        <w:rPr>
          <w:rFonts w:ascii="Times New Roman" w:hAnsi="Times New Roman" w:cs="Times New Roman"/>
          <w:sz w:val="24"/>
          <w:szCs w:val="24"/>
        </w:rPr>
        <w:t>, 26.</w:t>
      </w:r>
    </w:p>
  </w:footnote>
  <w:footnote w:id="20">
    <w:p w14:paraId="1B2E494F" w14:textId="77777777" w:rsidR="00665A51" w:rsidRPr="004A6A60" w:rsidRDefault="00665A51" w:rsidP="00665A51">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Boon, </w:t>
      </w:r>
      <w:r w:rsidRPr="004A6A60">
        <w:rPr>
          <w:rFonts w:ascii="Times New Roman" w:hAnsi="Times New Roman" w:cs="Times New Roman"/>
          <w:i/>
          <w:iCs/>
          <w:sz w:val="24"/>
          <w:szCs w:val="24"/>
        </w:rPr>
        <w:t>The Politics of Vibration</w:t>
      </w:r>
      <w:r w:rsidRPr="004A6A60">
        <w:rPr>
          <w:rFonts w:ascii="Times New Roman" w:hAnsi="Times New Roman" w:cs="Times New Roman"/>
          <w:sz w:val="24"/>
          <w:szCs w:val="24"/>
        </w:rPr>
        <w:t xml:space="preserve">, 26. </w:t>
      </w:r>
    </w:p>
  </w:footnote>
  <w:footnote w:id="21">
    <w:p w14:paraId="5E4884E3" w14:textId="7996A7E1" w:rsidR="00D52E1F" w:rsidRPr="004A6A60" w:rsidRDefault="00D52E1F">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Neal “karma/</w:t>
      </w:r>
      <w:proofErr w:type="spellStart"/>
      <w:r w:rsidRPr="004A6A60">
        <w:rPr>
          <w:rFonts w:ascii="Times New Roman" w:hAnsi="Times New Roman" w:cs="Times New Roman"/>
          <w:sz w:val="24"/>
          <w:szCs w:val="24"/>
        </w:rPr>
        <w:t>pharoah</w:t>
      </w:r>
      <w:proofErr w:type="spellEnd"/>
      <w:r w:rsidRPr="004A6A60">
        <w:rPr>
          <w:rFonts w:ascii="Times New Roman" w:hAnsi="Times New Roman" w:cs="Times New Roman"/>
          <w:sz w:val="24"/>
          <w:szCs w:val="24"/>
        </w:rPr>
        <w:t>” cricket 125</w:t>
      </w:r>
    </w:p>
  </w:footnote>
  <w:footnote w:id="22">
    <w:p w14:paraId="13A63468" w14:textId="1DDFD872" w:rsidR="00D52E1F" w:rsidRPr="004A6A60" w:rsidRDefault="00D52E1F">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Baraka “sonny’s time now” black music 173.</w:t>
      </w:r>
    </w:p>
  </w:footnote>
  <w:footnote w:id="23">
    <w:p w14:paraId="09334B77" w14:textId="5EC470DE" w:rsidR="00E657ED" w:rsidRPr="004A6A60" w:rsidRDefault="00E657ED">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Reed 2022, 283</w:t>
      </w:r>
    </w:p>
  </w:footnote>
  <w:footnote w:id="24">
    <w:p w14:paraId="4B320AC2" w14:textId="30A81256" w:rsidR="00E657ED" w:rsidRPr="004A6A60" w:rsidRDefault="00E657ED">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(Reed 2022, 283).</w:t>
      </w:r>
    </w:p>
  </w:footnote>
  <w:footnote w:id="25">
    <w:p w14:paraId="3502DE0F" w14:textId="6DCA62CF" w:rsidR="00547CEA" w:rsidRPr="004A6A60" w:rsidRDefault="00547CEA">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w:t>
      </w:r>
      <w:r w:rsidRPr="004A6A60">
        <w:rPr>
          <w:rFonts w:ascii="Times New Roman" w:hAnsi="Times New Roman" w:cs="Times New Roman"/>
          <w:color w:val="222222"/>
          <w:sz w:val="24"/>
          <w:szCs w:val="24"/>
          <w:shd w:val="clear" w:color="auto" w:fill="FFFFFF"/>
        </w:rPr>
        <w:t>(Reed 2022, 298).</w:t>
      </w:r>
    </w:p>
  </w:footnote>
  <w:footnote w:id="26">
    <w:p w14:paraId="11EE7541" w14:textId="6BBDBC64" w:rsidR="00547CEA" w:rsidRPr="004A6A60" w:rsidRDefault="00547CEA">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w:t>
      </w:r>
      <w:r w:rsidRPr="004A6A60">
        <w:rPr>
          <w:rFonts w:ascii="Times New Roman" w:hAnsi="Times New Roman" w:cs="Times New Roman"/>
          <w:color w:val="222222"/>
          <w:sz w:val="24"/>
          <w:szCs w:val="24"/>
          <w:shd w:val="clear" w:color="auto" w:fill="FFFFFF"/>
        </w:rPr>
        <w:t>(Reed 2022, 298).</w:t>
      </w:r>
    </w:p>
  </w:footnote>
  <w:footnote w:id="27">
    <w:p w14:paraId="15A877BF" w14:textId="77777777" w:rsidR="0044419E" w:rsidRPr="004A6A60" w:rsidRDefault="0044419E" w:rsidP="0044419E">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w:t>
      </w:r>
      <w:r w:rsidRPr="004A6A60">
        <w:rPr>
          <w:rFonts w:ascii="Times New Roman" w:hAnsi="Times New Roman" w:cs="Times New Roman"/>
          <w:color w:val="222222"/>
          <w:sz w:val="24"/>
          <w:szCs w:val="24"/>
          <w:shd w:val="clear" w:color="auto" w:fill="FFFFFF"/>
        </w:rPr>
        <w:t>(Reed 2022, 292)</w:t>
      </w:r>
    </w:p>
  </w:footnote>
  <w:footnote w:id="28">
    <w:p w14:paraId="29E06E83" w14:textId="263BD9C7" w:rsidR="004A6A60" w:rsidRPr="004A6A60" w:rsidRDefault="004A6A60">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Cricket quote</w:t>
      </w:r>
    </w:p>
  </w:footnote>
  <w:footnote w:id="29">
    <w:p w14:paraId="72C77051" w14:textId="2134A8C4" w:rsidR="004A6A60" w:rsidRPr="004A6A60" w:rsidRDefault="004A6A60">
      <w:pPr>
        <w:pStyle w:val="FootnoteText"/>
        <w:rPr>
          <w:rFonts w:ascii="Times New Roman" w:hAnsi="Times New Roman" w:cs="Times New Roman"/>
          <w:sz w:val="24"/>
          <w:szCs w:val="24"/>
        </w:rPr>
      </w:pPr>
      <w:r w:rsidRPr="004A6A60">
        <w:rPr>
          <w:rStyle w:val="FootnoteReference"/>
          <w:rFonts w:ascii="Times New Roman" w:hAnsi="Times New Roman" w:cs="Times New Roman"/>
          <w:sz w:val="24"/>
          <w:szCs w:val="24"/>
        </w:rPr>
        <w:footnoteRef/>
      </w:r>
      <w:r w:rsidRPr="004A6A60">
        <w:rPr>
          <w:rFonts w:ascii="Times New Roman" w:hAnsi="Times New Roman" w:cs="Times New Roman"/>
          <w:sz w:val="24"/>
          <w:szCs w:val="24"/>
        </w:rPr>
        <w:t xml:space="preserve"> Black value system baraka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088F4" w14:textId="33AD1D4B" w:rsidR="00FF6567" w:rsidRPr="00FF6567" w:rsidRDefault="00FF6567">
    <w:pPr>
      <w:pStyle w:val="Header"/>
      <w:rPr>
        <w:rFonts w:ascii="Times New Roman" w:hAnsi="Times New Roman" w:cs="Times New Roman"/>
      </w:rPr>
    </w:pPr>
    <w:r>
      <w:rPr>
        <w:rFonts w:ascii="Times New Roman" w:hAnsi="Times New Roman" w:cs="Times New Roman"/>
      </w:rPr>
      <w:t>Jefferson – Dissertation Prospectus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278A5"/>
    <w:multiLevelType w:val="hybridMultilevel"/>
    <w:tmpl w:val="B11AAAC8"/>
    <w:lvl w:ilvl="0" w:tplc="5FDA8228">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95EA0"/>
    <w:multiLevelType w:val="hybridMultilevel"/>
    <w:tmpl w:val="DF926B34"/>
    <w:lvl w:ilvl="0" w:tplc="F4E82BC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4535C"/>
    <w:multiLevelType w:val="hybridMultilevel"/>
    <w:tmpl w:val="CE284E32"/>
    <w:lvl w:ilvl="0" w:tplc="2E5A9E98">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1826363">
    <w:abstractNumId w:val="1"/>
  </w:num>
  <w:num w:numId="2" w16cid:durableId="1105421386">
    <w:abstractNumId w:val="0"/>
  </w:num>
  <w:num w:numId="3" w16cid:durableId="1708334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67"/>
    <w:rsid w:val="00017A6E"/>
    <w:rsid w:val="0004466D"/>
    <w:rsid w:val="00061E49"/>
    <w:rsid w:val="000845A8"/>
    <w:rsid w:val="00176A52"/>
    <w:rsid w:val="001C1713"/>
    <w:rsid w:val="001E5F37"/>
    <w:rsid w:val="0023196E"/>
    <w:rsid w:val="00240DDE"/>
    <w:rsid w:val="00276592"/>
    <w:rsid w:val="003418ED"/>
    <w:rsid w:val="00362D1A"/>
    <w:rsid w:val="0044419E"/>
    <w:rsid w:val="00450A0D"/>
    <w:rsid w:val="00491FD8"/>
    <w:rsid w:val="004A44D5"/>
    <w:rsid w:val="004A6A60"/>
    <w:rsid w:val="00510688"/>
    <w:rsid w:val="00517555"/>
    <w:rsid w:val="00547CEA"/>
    <w:rsid w:val="005601D7"/>
    <w:rsid w:val="005B61B5"/>
    <w:rsid w:val="005E7564"/>
    <w:rsid w:val="00605904"/>
    <w:rsid w:val="0062489A"/>
    <w:rsid w:val="00665A51"/>
    <w:rsid w:val="00673781"/>
    <w:rsid w:val="006750C0"/>
    <w:rsid w:val="00685AE8"/>
    <w:rsid w:val="006B7184"/>
    <w:rsid w:val="00783B11"/>
    <w:rsid w:val="00803C49"/>
    <w:rsid w:val="00837D41"/>
    <w:rsid w:val="00860F78"/>
    <w:rsid w:val="008759E9"/>
    <w:rsid w:val="0096089B"/>
    <w:rsid w:val="00994ABB"/>
    <w:rsid w:val="009A05C9"/>
    <w:rsid w:val="009B11BC"/>
    <w:rsid w:val="00A6287F"/>
    <w:rsid w:val="00AA2F48"/>
    <w:rsid w:val="00B215F3"/>
    <w:rsid w:val="00B519A6"/>
    <w:rsid w:val="00B7101E"/>
    <w:rsid w:val="00B80EF9"/>
    <w:rsid w:val="00BD14F9"/>
    <w:rsid w:val="00C1687A"/>
    <w:rsid w:val="00C82DD5"/>
    <w:rsid w:val="00CA1AA2"/>
    <w:rsid w:val="00CD4329"/>
    <w:rsid w:val="00D52E1F"/>
    <w:rsid w:val="00D54F68"/>
    <w:rsid w:val="00D812A5"/>
    <w:rsid w:val="00DA5D99"/>
    <w:rsid w:val="00DA6527"/>
    <w:rsid w:val="00DE6A18"/>
    <w:rsid w:val="00E01702"/>
    <w:rsid w:val="00E31822"/>
    <w:rsid w:val="00E63667"/>
    <w:rsid w:val="00E657ED"/>
    <w:rsid w:val="00E66ECD"/>
    <w:rsid w:val="00EB4817"/>
    <w:rsid w:val="00ED203D"/>
    <w:rsid w:val="00EE2F16"/>
    <w:rsid w:val="00F01EB6"/>
    <w:rsid w:val="00F07937"/>
    <w:rsid w:val="00F33333"/>
    <w:rsid w:val="00F4765E"/>
    <w:rsid w:val="00FB514C"/>
    <w:rsid w:val="00FB7452"/>
    <w:rsid w:val="00FD2966"/>
    <w:rsid w:val="00FF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C0A5"/>
  <w15:chartTrackingRefBased/>
  <w15:docId w15:val="{5D66EC4E-B37D-4CD6-906D-BF59DCD7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5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5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567"/>
    <w:rPr>
      <w:rFonts w:eastAsiaTheme="majorEastAsia" w:cstheme="majorBidi"/>
      <w:color w:val="272727" w:themeColor="text1" w:themeTint="D8"/>
    </w:rPr>
  </w:style>
  <w:style w:type="paragraph" w:styleId="Title">
    <w:name w:val="Title"/>
    <w:basedOn w:val="Normal"/>
    <w:next w:val="Normal"/>
    <w:link w:val="TitleChar"/>
    <w:uiPriority w:val="10"/>
    <w:qFormat/>
    <w:rsid w:val="00FF6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567"/>
    <w:pPr>
      <w:spacing w:before="160"/>
      <w:jc w:val="center"/>
    </w:pPr>
    <w:rPr>
      <w:i/>
      <w:iCs/>
      <w:color w:val="404040" w:themeColor="text1" w:themeTint="BF"/>
    </w:rPr>
  </w:style>
  <w:style w:type="character" w:customStyle="1" w:styleId="QuoteChar">
    <w:name w:val="Quote Char"/>
    <w:basedOn w:val="DefaultParagraphFont"/>
    <w:link w:val="Quote"/>
    <w:uiPriority w:val="29"/>
    <w:rsid w:val="00FF6567"/>
    <w:rPr>
      <w:i/>
      <w:iCs/>
      <w:color w:val="404040" w:themeColor="text1" w:themeTint="BF"/>
    </w:rPr>
  </w:style>
  <w:style w:type="paragraph" w:styleId="ListParagraph">
    <w:name w:val="List Paragraph"/>
    <w:basedOn w:val="Normal"/>
    <w:uiPriority w:val="34"/>
    <w:qFormat/>
    <w:rsid w:val="00FF6567"/>
    <w:pPr>
      <w:ind w:left="720"/>
      <w:contextualSpacing/>
    </w:pPr>
  </w:style>
  <w:style w:type="character" w:styleId="IntenseEmphasis">
    <w:name w:val="Intense Emphasis"/>
    <w:basedOn w:val="DefaultParagraphFont"/>
    <w:uiPriority w:val="21"/>
    <w:qFormat/>
    <w:rsid w:val="00FF6567"/>
    <w:rPr>
      <w:i/>
      <w:iCs/>
      <w:color w:val="0F4761" w:themeColor="accent1" w:themeShade="BF"/>
    </w:rPr>
  </w:style>
  <w:style w:type="paragraph" w:styleId="IntenseQuote">
    <w:name w:val="Intense Quote"/>
    <w:basedOn w:val="Normal"/>
    <w:next w:val="Normal"/>
    <w:link w:val="IntenseQuoteChar"/>
    <w:uiPriority w:val="30"/>
    <w:qFormat/>
    <w:rsid w:val="00FF6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567"/>
    <w:rPr>
      <w:i/>
      <w:iCs/>
      <w:color w:val="0F4761" w:themeColor="accent1" w:themeShade="BF"/>
    </w:rPr>
  </w:style>
  <w:style w:type="character" w:styleId="IntenseReference">
    <w:name w:val="Intense Reference"/>
    <w:basedOn w:val="DefaultParagraphFont"/>
    <w:uiPriority w:val="32"/>
    <w:qFormat/>
    <w:rsid w:val="00FF6567"/>
    <w:rPr>
      <w:b/>
      <w:bCs/>
      <w:smallCaps/>
      <w:color w:val="0F4761" w:themeColor="accent1" w:themeShade="BF"/>
      <w:spacing w:val="5"/>
    </w:rPr>
  </w:style>
  <w:style w:type="paragraph" w:styleId="Header">
    <w:name w:val="header"/>
    <w:basedOn w:val="Normal"/>
    <w:link w:val="HeaderChar"/>
    <w:uiPriority w:val="99"/>
    <w:unhideWhenUsed/>
    <w:rsid w:val="00FF6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567"/>
  </w:style>
  <w:style w:type="paragraph" w:styleId="Footer">
    <w:name w:val="footer"/>
    <w:basedOn w:val="Normal"/>
    <w:link w:val="FooterChar"/>
    <w:uiPriority w:val="99"/>
    <w:unhideWhenUsed/>
    <w:rsid w:val="00FF6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567"/>
  </w:style>
  <w:style w:type="paragraph" w:styleId="FootnoteText">
    <w:name w:val="footnote text"/>
    <w:basedOn w:val="Normal"/>
    <w:link w:val="FootnoteTextChar"/>
    <w:uiPriority w:val="99"/>
    <w:semiHidden/>
    <w:unhideWhenUsed/>
    <w:rsid w:val="00FF65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6567"/>
    <w:rPr>
      <w:sz w:val="20"/>
      <w:szCs w:val="20"/>
    </w:rPr>
  </w:style>
  <w:style w:type="character" w:styleId="FootnoteReference">
    <w:name w:val="footnote reference"/>
    <w:basedOn w:val="DefaultParagraphFont"/>
    <w:uiPriority w:val="99"/>
    <w:semiHidden/>
    <w:unhideWhenUsed/>
    <w:rsid w:val="00FF6567"/>
    <w:rPr>
      <w:vertAlign w:val="superscript"/>
    </w:rPr>
  </w:style>
  <w:style w:type="paragraph" w:customStyle="1" w:styleId="Body">
    <w:name w:val="Body"/>
    <w:rsid w:val="00517555"/>
    <w:pPr>
      <w:pBdr>
        <w:top w:val="nil"/>
        <w:left w:val="nil"/>
        <w:bottom w:val="nil"/>
        <w:right w:val="nil"/>
        <w:between w:val="nil"/>
        <w:bar w:val="nil"/>
      </w:pBdr>
      <w:spacing w:before="160" w:after="0" w:line="240"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paragraph" w:customStyle="1" w:styleId="Default">
    <w:name w:val="Default"/>
    <w:rsid w:val="006B7184"/>
    <w:pPr>
      <w:pBdr>
        <w:top w:val="nil"/>
        <w:left w:val="nil"/>
        <w:bottom w:val="nil"/>
        <w:right w:val="nil"/>
        <w:between w:val="nil"/>
        <w:bar w:val="nil"/>
      </w:pBdr>
      <w:spacing w:before="160" w:after="0" w:line="288" w:lineRule="auto"/>
    </w:pPr>
    <w:rPr>
      <w:rFonts w:ascii="Helvetica Neue" w:eastAsia="Helvetica Neue" w:hAnsi="Helvetica Neue" w:cs="Helvetica Neue"/>
      <w:color w:val="000000"/>
      <w:kern w:val="0"/>
      <w:u w:color="000000"/>
      <w:bdr w:val="nil"/>
      <w14:ligatures w14:val="none"/>
    </w:rPr>
  </w:style>
  <w:style w:type="paragraph" w:customStyle="1" w:styleId="Footnote">
    <w:name w:val="Footnote"/>
    <w:rsid w:val="006B7184"/>
    <w:pPr>
      <w:pBdr>
        <w:top w:val="nil"/>
        <w:left w:val="nil"/>
        <w:bottom w:val="nil"/>
        <w:right w:val="nil"/>
        <w:between w:val="nil"/>
        <w:bar w:val="nil"/>
      </w:pBdr>
      <w:spacing w:after="0" w:line="240" w:lineRule="auto"/>
    </w:pPr>
    <w:rPr>
      <w:rFonts w:ascii="Helvetica Neue" w:eastAsia="Helvetica Neue" w:hAnsi="Helvetica Neue" w:cs="Helvetica Neue"/>
      <w:color w:val="000000"/>
      <w:kern w:val="0"/>
      <w:sz w:val="22"/>
      <w:szCs w:val="22"/>
      <w:u w:color="000000"/>
      <w:bdr w:val="nil"/>
      <w14:ligatures w14:val="none"/>
    </w:rPr>
  </w:style>
  <w:style w:type="paragraph" w:customStyle="1" w:styleId="BodyA">
    <w:name w:val="Body A"/>
    <w:rsid w:val="006B7184"/>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4195</Words>
  <Characters>23913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Jefferson</dc:creator>
  <cp:keywords/>
  <dc:description/>
  <cp:lastModifiedBy>james davies</cp:lastModifiedBy>
  <cp:revision>2</cp:revision>
  <dcterms:created xsi:type="dcterms:W3CDTF">2025-04-17T04:47:00Z</dcterms:created>
  <dcterms:modified xsi:type="dcterms:W3CDTF">2025-04-17T04:47:00Z</dcterms:modified>
</cp:coreProperties>
</file>