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19B8" w14:textId="0326D539" w:rsidR="00DF2571" w:rsidRDefault="007C54A1" w:rsidP="007C54A1">
      <w:pPr>
        <w:pStyle w:val="Paragraphedeliste"/>
        <w:numPr>
          <w:ilvl w:val="0"/>
          <w:numId w:val="1"/>
        </w:numPr>
        <w:rPr>
          <w:lang w:val="en-GB"/>
        </w:rPr>
      </w:pPr>
      <w:r w:rsidRPr="007C54A1">
        <w:rPr>
          <w:lang w:val="en-GB"/>
        </w:rPr>
        <w:t>In this configuration, the optimal n</w:t>
      </w:r>
      <w:r>
        <w:rPr>
          <w:lang w:val="en-GB"/>
        </w:rPr>
        <w:t xml:space="preserve">umber of PV panels, and battery storage system is huge for rooftop possibilities. The self-consumption was around </w:t>
      </w:r>
      <w:proofErr w:type="gramStart"/>
      <w:r>
        <w:rPr>
          <w:lang w:val="en-GB"/>
        </w:rPr>
        <w:t>65</w:t>
      </w:r>
      <w:proofErr w:type="gramEnd"/>
      <w:r>
        <w:rPr>
          <w:lang w:val="en-GB"/>
        </w:rPr>
        <w:t xml:space="preserve">\%. The long lifetime of PV installations as well as the green certificates allows for </w:t>
      </w:r>
      <w:proofErr w:type="gramStart"/>
      <w:r>
        <w:rPr>
          <w:lang w:val="en-GB"/>
        </w:rPr>
        <w:t>a very low</w:t>
      </w:r>
      <w:proofErr w:type="gramEnd"/>
      <w:r>
        <w:rPr>
          <w:lang w:val="en-GB"/>
        </w:rPr>
        <w:t xml:space="preserve"> net annualized cost. It is thus always optimal to install as mush PV modules as physically possible. </w:t>
      </w:r>
    </w:p>
    <w:p w14:paraId="265C3B2B" w14:textId="151AB966" w:rsidR="007C54A1" w:rsidRDefault="007C54A1" w:rsidP="007C54A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Battery capacity optimum will </w:t>
      </w:r>
      <w:proofErr w:type="gramStart"/>
      <w:r>
        <w:rPr>
          <w:lang w:val="en-GB"/>
        </w:rPr>
        <w:t>be dictated</w:t>
      </w:r>
      <w:proofErr w:type="gramEnd"/>
      <w:r>
        <w:rPr>
          <w:lang w:val="en-GB"/>
        </w:rPr>
        <w:t xml:space="preserve"> by the available PV sources, the cost of the battery and the selling price into the </w:t>
      </w:r>
      <w:proofErr w:type="gramStart"/>
      <w:r>
        <w:rPr>
          <w:lang w:val="en-GB"/>
        </w:rPr>
        <w:t>grid</w:t>
      </w:r>
      <w:proofErr w:type="gramEnd"/>
    </w:p>
    <w:p w14:paraId="6F9D1C11" w14:textId="3575F8DE" w:rsidR="007C54A1" w:rsidRDefault="007C54A1" w:rsidP="007C54A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Without any constraints on the maximum amount of PV and battery, the community can expect a </w:t>
      </w:r>
      <w:proofErr w:type="gramStart"/>
      <w:r>
        <w:rPr>
          <w:lang w:val="en-GB"/>
        </w:rPr>
        <w:t>40</w:t>
      </w:r>
      <w:proofErr w:type="gramEnd"/>
      <w:r>
        <w:rPr>
          <w:lang w:val="en-GB"/>
        </w:rPr>
        <w:t xml:space="preserve">\% cost reduction, due to the green certificate as well as the deduction of grid </w:t>
      </w:r>
      <w:proofErr w:type="gramStart"/>
      <w:r>
        <w:rPr>
          <w:lang w:val="en-GB"/>
        </w:rPr>
        <w:t>cost</w:t>
      </w:r>
      <w:proofErr w:type="gramEnd"/>
    </w:p>
    <w:p w14:paraId="137784E5" w14:textId="77777777" w:rsidR="00F52CE7" w:rsidRDefault="00F52CE7" w:rsidP="00983E0A">
      <w:pPr>
        <w:rPr>
          <w:lang w:val="en-GB"/>
        </w:rPr>
      </w:pPr>
    </w:p>
    <w:p w14:paraId="7C48F788" w14:textId="4E93B61C" w:rsidR="00983E0A" w:rsidRDefault="00983E0A" w:rsidP="00983E0A">
      <w:pPr>
        <w:rPr>
          <w:lang w:val="en-GB"/>
        </w:rPr>
      </w:pPr>
      <w:r>
        <w:rPr>
          <w:lang w:val="en-GB"/>
        </w:rPr>
        <w:t>Grammarly</w:t>
      </w:r>
    </w:p>
    <w:p w14:paraId="00954FD2" w14:textId="0EA39AEE" w:rsidR="00983E0A" w:rsidRDefault="00983E0A" w:rsidP="00983E0A">
      <w:pPr>
        <w:rPr>
          <w:lang w:val="en-GB"/>
        </w:rPr>
      </w:pPr>
      <w:proofErr w:type="spellStart"/>
      <w:r>
        <w:rPr>
          <w:lang w:val="en-GB"/>
        </w:rPr>
        <w:t>Quillbot</w:t>
      </w:r>
      <w:proofErr w:type="spellEnd"/>
    </w:p>
    <w:p w14:paraId="56438108" w14:textId="4CC4E63D" w:rsidR="00983E0A" w:rsidRPr="00983E0A" w:rsidRDefault="00983E0A" w:rsidP="00983E0A">
      <w:pPr>
        <w:rPr>
          <w:lang w:val="en-GB"/>
        </w:rPr>
      </w:pPr>
      <w:r>
        <w:rPr>
          <w:lang w:val="en-GB"/>
        </w:rPr>
        <w:t>Office 365</w:t>
      </w:r>
    </w:p>
    <w:sectPr w:rsidR="00983E0A" w:rsidRPr="00983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A163C"/>
    <w:multiLevelType w:val="hybridMultilevel"/>
    <w:tmpl w:val="76CCE2A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93"/>
    <w:rsid w:val="00173C06"/>
    <w:rsid w:val="00497601"/>
    <w:rsid w:val="00561129"/>
    <w:rsid w:val="005E4832"/>
    <w:rsid w:val="00783B81"/>
    <w:rsid w:val="007C54A1"/>
    <w:rsid w:val="00821767"/>
    <w:rsid w:val="008F02CF"/>
    <w:rsid w:val="00983E0A"/>
    <w:rsid w:val="009B6993"/>
    <w:rsid w:val="00DF2571"/>
    <w:rsid w:val="00F5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7952"/>
  <w15:chartTrackingRefBased/>
  <w15:docId w15:val="{D48845F3-B666-4C28-96E9-4988E0AB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6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6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9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9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9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9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9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9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9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9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9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9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 Vadder</dc:creator>
  <cp:keywords/>
  <dc:description/>
  <cp:lastModifiedBy>Simon De Vadder</cp:lastModifiedBy>
  <cp:revision>4</cp:revision>
  <dcterms:created xsi:type="dcterms:W3CDTF">2025-08-08T09:12:00Z</dcterms:created>
  <dcterms:modified xsi:type="dcterms:W3CDTF">2025-08-08T20:26:00Z</dcterms:modified>
</cp:coreProperties>
</file>