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3A68A" w14:textId="77777777" w:rsidR="00DD132E" w:rsidRDefault="00DD132E">
      <w:pPr>
        <w:pStyle w:val="Heading1"/>
      </w:pPr>
      <w:r>
        <w:t>DNOC Remote</w:t>
      </w:r>
    </w:p>
    <w:p w14:paraId="1D48B1DC" w14:textId="77777777" w:rsidR="00DD132E" w:rsidRDefault="00DD132E">
      <w:pPr>
        <w:pStyle w:val="Heading1"/>
      </w:pPr>
    </w:p>
    <w:p w14:paraId="08DC1876" w14:textId="77777777" w:rsidR="00DD132E" w:rsidRDefault="00DD132E">
      <w:pPr>
        <w:pStyle w:val="Heading1"/>
      </w:pPr>
      <w:r>
        <w:t>Software Design considerations and class definitions</w:t>
      </w:r>
    </w:p>
    <w:p w14:paraId="7EA31F66" w14:textId="77777777" w:rsidR="00DD132E" w:rsidRDefault="00DD132E">
      <w:pPr>
        <w:pStyle w:val="Heading1"/>
      </w:pPr>
    </w:p>
    <w:p w14:paraId="52F87AE9" w14:textId="77777777" w:rsidR="00DD132E" w:rsidRDefault="00DD132E">
      <w:pPr>
        <w:pStyle w:val="Heading2"/>
      </w:pPr>
      <w:r>
        <w:t>Main Loop</w:t>
      </w:r>
    </w:p>
    <w:p w14:paraId="21901FA1" w14:textId="77777777" w:rsidR="00DD132E" w:rsidRDefault="00DD132E">
      <w:pPr>
        <w:pStyle w:val="BodyText"/>
      </w:pPr>
      <w:r>
        <w:t xml:space="preserve">An </w:t>
      </w:r>
      <w:proofErr w:type="spellStart"/>
      <w:r>
        <w:t>Arduino</w:t>
      </w:r>
      <w:proofErr w:type="spellEnd"/>
      <w:r>
        <w:t xml:space="preserve"> program has two mandatory elements (and does not have any Main as C or C++ does):</w:t>
      </w:r>
    </w:p>
    <w:p w14:paraId="311A14F1" w14:textId="77777777" w:rsidR="00DD132E" w:rsidRDefault="00DD132E">
      <w:pPr>
        <w:pStyle w:val="BodyText"/>
      </w:pPr>
      <w:proofErr w:type="gramStart"/>
      <w:r>
        <w:t>setup</w:t>
      </w:r>
      <w:proofErr w:type="gramEnd"/>
      <w:r>
        <w:t xml:space="preserve"> ()</w:t>
      </w:r>
    </w:p>
    <w:p w14:paraId="50A236E5" w14:textId="77777777" w:rsidR="00DD132E" w:rsidRDefault="00DD132E">
      <w:pPr>
        <w:pStyle w:val="BodyText"/>
      </w:pPr>
      <w:r>
        <w:t>{</w:t>
      </w:r>
    </w:p>
    <w:p w14:paraId="7A20C4C2" w14:textId="77777777" w:rsidR="00DD132E" w:rsidRDefault="00DD132E">
      <w:pPr>
        <w:pStyle w:val="BodyText"/>
      </w:pPr>
      <w:r>
        <w:t xml:space="preserve">  // </w:t>
      </w:r>
      <w:proofErr w:type="gramStart"/>
      <w:r>
        <w:t>is</w:t>
      </w:r>
      <w:proofErr w:type="gramEnd"/>
      <w:r>
        <w:t xml:space="preserve"> called once only at power up or general reset</w:t>
      </w:r>
    </w:p>
    <w:p w14:paraId="562930F3" w14:textId="77777777" w:rsidR="00DD132E" w:rsidRDefault="00DD132E">
      <w:pPr>
        <w:pStyle w:val="BodyText"/>
      </w:pPr>
      <w:r>
        <w:t>}</w:t>
      </w:r>
    </w:p>
    <w:p w14:paraId="0547B877" w14:textId="77777777" w:rsidR="00DD132E" w:rsidRDefault="00DD132E">
      <w:pPr>
        <w:pStyle w:val="BodyText"/>
      </w:pPr>
    </w:p>
    <w:p w14:paraId="2B7C6D12" w14:textId="77777777" w:rsidR="00DD132E" w:rsidRDefault="00DD132E">
      <w:pPr>
        <w:pStyle w:val="BodyText"/>
      </w:pPr>
      <w:proofErr w:type="gramStart"/>
      <w:r>
        <w:t>loop</w:t>
      </w:r>
      <w:proofErr w:type="gramEnd"/>
      <w:r>
        <w:t>()</w:t>
      </w:r>
    </w:p>
    <w:p w14:paraId="5F711C16" w14:textId="77777777" w:rsidR="00DD132E" w:rsidRDefault="00DD132E">
      <w:pPr>
        <w:pStyle w:val="BodyText"/>
      </w:pPr>
      <w:r>
        <w:t>{</w:t>
      </w:r>
    </w:p>
    <w:p w14:paraId="114F5BF3" w14:textId="77777777" w:rsidR="00DD132E" w:rsidRDefault="00DD132E">
      <w:pPr>
        <w:pStyle w:val="BodyText"/>
      </w:pPr>
      <w:r>
        <w:t xml:space="preserve">  // </w:t>
      </w:r>
      <w:proofErr w:type="gramStart"/>
      <w:r>
        <w:t>is</w:t>
      </w:r>
      <w:proofErr w:type="gramEnd"/>
      <w:r>
        <w:t xml:space="preserve"> called repeatedly; as soon as loop completes it is called again</w:t>
      </w:r>
    </w:p>
    <w:p w14:paraId="2C873898" w14:textId="77777777" w:rsidR="00DD132E" w:rsidRDefault="00DD132E">
      <w:pPr>
        <w:pStyle w:val="BodyText"/>
      </w:pPr>
      <w:r>
        <w:t>}</w:t>
      </w:r>
    </w:p>
    <w:p w14:paraId="5A92E55A" w14:textId="77777777" w:rsidR="00DD132E" w:rsidRDefault="00DD132E">
      <w:pPr>
        <w:pStyle w:val="BodyText"/>
      </w:pPr>
    </w:p>
    <w:p w14:paraId="50758822" w14:textId="77777777" w:rsidR="00DD132E" w:rsidRDefault="00DD132E">
      <w:pPr>
        <w:pStyle w:val="BodyText"/>
      </w:pPr>
      <w:proofErr w:type="spellStart"/>
      <w:r>
        <w:t>Arduino</w:t>
      </w:r>
      <w:proofErr w:type="spellEnd"/>
      <w:r>
        <w:t xml:space="preserve"> is C++ based but a subset of full C++. It is single threaded, except that hardware timers will interrupt the main thread.</w:t>
      </w:r>
    </w:p>
    <w:p w14:paraId="47F46368" w14:textId="77777777" w:rsidR="00DD132E" w:rsidRDefault="00DD132E">
      <w:pPr>
        <w:pStyle w:val="BodyText"/>
      </w:pPr>
    </w:p>
    <w:p w14:paraId="05966B92" w14:textId="77777777" w:rsidR="00DD132E" w:rsidRDefault="00DD132E">
      <w:pPr>
        <w:pStyle w:val="BodyText"/>
      </w:pPr>
    </w:p>
    <w:p w14:paraId="76A96AE5" w14:textId="77777777" w:rsidR="00DD132E" w:rsidRDefault="00DD132E">
      <w:pPr>
        <w:pStyle w:val="Heading2"/>
      </w:pPr>
      <w:r>
        <w:t>Utilities class</w:t>
      </w:r>
    </w:p>
    <w:p w14:paraId="5C76CF7F" w14:textId="77777777" w:rsidR="00DD132E" w:rsidRDefault="00DD132E">
      <w:proofErr w:type="spellStart"/>
      <w:r>
        <w:t>WHDUtilities</w:t>
      </w:r>
      <w:proofErr w:type="spellEnd"/>
    </w:p>
    <w:p w14:paraId="5503222A" w14:textId="77777777" w:rsidR="00DD132E" w:rsidRDefault="00DD132E"/>
    <w:p w14:paraId="744275BA" w14:textId="77777777" w:rsidR="00DD132E" w:rsidRDefault="00DD132E">
      <w:r>
        <w:t>All class methods (?)</w:t>
      </w:r>
    </w:p>
    <w:p w14:paraId="34AB63EC" w14:textId="77777777" w:rsidR="00DD132E" w:rsidRDefault="00DD132E">
      <w:proofErr w:type="gramStart"/>
      <w:r>
        <w:t>flash</w:t>
      </w:r>
      <w:proofErr w:type="gramEnd"/>
      <w:r>
        <w:t xml:space="preserve"> ([led = 13],  [repeat=false], [on1, off1, on2, off2, on3, off3, on4, off4]=[500, 500,0...]);</w:t>
      </w:r>
    </w:p>
    <w:p w14:paraId="2E25183F" w14:textId="77777777" w:rsidR="00DD132E" w:rsidRDefault="00DD132E">
      <w:r>
        <w:t>NO  - use class instance per LED.</w:t>
      </w:r>
    </w:p>
    <w:p w14:paraId="601FF59D" w14:textId="77777777" w:rsidR="00DD132E" w:rsidRDefault="00DD132E">
      <w:proofErr w:type="spellStart"/>
      <w:r>
        <w:t>Eg</w:t>
      </w:r>
      <w:proofErr w:type="spellEnd"/>
    </w:p>
    <w:p w14:paraId="451E61E0" w14:textId="77777777" w:rsidR="00DD132E" w:rsidRDefault="00DD132E">
      <w:proofErr w:type="spellStart"/>
      <w:proofErr w:type="gramStart"/>
      <w:r>
        <w:t>internalLED</w:t>
      </w:r>
      <w:proofErr w:type="spellEnd"/>
      <w:proofErr w:type="gramEnd"/>
      <w:r>
        <w:t xml:space="preserve"> = new </w:t>
      </w:r>
      <w:proofErr w:type="spellStart"/>
      <w:r>
        <w:t>WHDUtilities</w:t>
      </w:r>
      <w:proofErr w:type="spellEnd"/>
      <w:r>
        <w:t>::LED(13);</w:t>
      </w:r>
    </w:p>
    <w:p w14:paraId="399DA00C" w14:textId="77777777" w:rsidR="00DD132E" w:rsidRDefault="00DD132E">
      <w:proofErr w:type="spellStart"/>
      <w:proofErr w:type="gramStart"/>
      <w:r>
        <w:t>internalLED.flashOnce</w:t>
      </w:r>
      <w:proofErr w:type="spellEnd"/>
      <w:proofErr w:type="gramEnd"/>
      <w:r>
        <w:t xml:space="preserve">(250,250,250,1000,250,250,250);  dash </w:t>
      </w:r>
      <w:proofErr w:type="spellStart"/>
      <w:r>
        <w:t>dash</w:t>
      </w:r>
      <w:proofErr w:type="spellEnd"/>
      <w:r>
        <w:t xml:space="preserve"> pause dash </w:t>
      </w:r>
      <w:proofErr w:type="spellStart"/>
      <w:r>
        <w:t>dash</w:t>
      </w:r>
      <w:proofErr w:type="spellEnd"/>
    </w:p>
    <w:p w14:paraId="6F11C5BF" w14:textId="77777777" w:rsidR="00DD132E" w:rsidRDefault="00DD132E">
      <w:proofErr w:type="spellStart"/>
      <w:proofErr w:type="gramStart"/>
      <w:r>
        <w:t>internalLED.flashRepeat</w:t>
      </w:r>
      <w:proofErr w:type="spellEnd"/>
      <w:proofErr w:type="gramEnd"/>
      <w:r>
        <w:t xml:space="preserve">(250,250,250,1000,250,250,250, 1000); dash </w:t>
      </w:r>
      <w:proofErr w:type="spellStart"/>
      <w:r>
        <w:t>dash</w:t>
      </w:r>
      <w:proofErr w:type="spellEnd"/>
      <w:r>
        <w:t xml:space="preserve"> pause dash </w:t>
      </w:r>
      <w:proofErr w:type="spellStart"/>
      <w:r>
        <w:t>dash</w:t>
      </w:r>
      <w:proofErr w:type="spellEnd"/>
      <w:r>
        <w:t xml:space="preserve"> pause...</w:t>
      </w:r>
    </w:p>
    <w:p w14:paraId="17DC24FA" w14:textId="77777777" w:rsidR="00DD132E" w:rsidRDefault="00DD132E">
      <w:proofErr w:type="spellStart"/>
      <w:proofErr w:type="gramStart"/>
      <w:r>
        <w:t>internalLED.off</w:t>
      </w:r>
      <w:proofErr w:type="spellEnd"/>
      <w:proofErr w:type="gramEnd"/>
      <w:r>
        <w:t>();</w:t>
      </w:r>
    </w:p>
    <w:p w14:paraId="73835692" w14:textId="77777777" w:rsidR="00DD132E" w:rsidRDefault="00DD132E">
      <w:proofErr w:type="spellStart"/>
      <w:proofErr w:type="gramStart"/>
      <w:r>
        <w:t>internalLED.on</w:t>
      </w:r>
      <w:proofErr w:type="spellEnd"/>
      <w:proofErr w:type="gramEnd"/>
      <w:r>
        <w:t>();</w:t>
      </w:r>
    </w:p>
    <w:p w14:paraId="109D1162" w14:textId="77777777" w:rsidR="00DD132E" w:rsidRDefault="00DD132E">
      <w:proofErr w:type="spellStart"/>
      <w:proofErr w:type="gramStart"/>
      <w:r>
        <w:t>internalLED.status</w:t>
      </w:r>
      <w:proofErr w:type="spellEnd"/>
      <w:proofErr w:type="gramEnd"/>
      <w:r>
        <w:t>(); // 0 is off, 1 is ON, 2 is flash once, 3 is flash repeat. CANNOT recover pattern.</w:t>
      </w:r>
    </w:p>
    <w:p w14:paraId="74B09744" w14:textId="77777777" w:rsidR="00DD132E" w:rsidRDefault="00DD132E"/>
    <w:p w14:paraId="35A81486" w14:textId="77777777" w:rsidR="00DD132E" w:rsidRDefault="00DD132E">
      <w:r>
        <w:t>Relay class, 4 instances?</w:t>
      </w:r>
    </w:p>
    <w:p w14:paraId="0C28263C" w14:textId="77777777" w:rsidR="00DD132E" w:rsidRDefault="00DD132E">
      <w:r>
        <w:t>On</w:t>
      </w:r>
    </w:p>
    <w:p w14:paraId="7B4F7F32" w14:textId="77777777" w:rsidR="00DD132E" w:rsidRDefault="00DD132E">
      <w:proofErr w:type="gramStart"/>
      <w:r>
        <w:t>off</w:t>
      </w:r>
      <w:proofErr w:type="gramEnd"/>
    </w:p>
    <w:p w14:paraId="33CF923B" w14:textId="77777777" w:rsidR="00DD132E" w:rsidRDefault="00DD132E">
      <w:proofErr w:type="gramStart"/>
      <w:r>
        <w:t>on</w:t>
      </w:r>
      <w:proofErr w:type="gramEnd"/>
      <w:r>
        <w:t xml:space="preserve"> for x </w:t>
      </w:r>
      <w:proofErr w:type="spellStart"/>
      <w:r>
        <w:t>ms</w:t>
      </w:r>
      <w:proofErr w:type="spellEnd"/>
    </w:p>
    <w:p w14:paraId="3D29BF05" w14:textId="77777777" w:rsidR="00DD132E" w:rsidRDefault="00DD132E">
      <w:proofErr w:type="gramStart"/>
      <w:r>
        <w:t>off</w:t>
      </w:r>
      <w:proofErr w:type="gramEnd"/>
      <w:r>
        <w:t xml:space="preserve"> for x </w:t>
      </w:r>
      <w:proofErr w:type="spellStart"/>
      <w:r>
        <w:t>ms</w:t>
      </w:r>
      <w:proofErr w:type="spellEnd"/>
    </w:p>
    <w:p w14:paraId="0591F7A4" w14:textId="77777777" w:rsidR="00DD132E" w:rsidRDefault="00DD132E"/>
    <w:p w14:paraId="4BD5F35E" w14:textId="77777777" w:rsidR="00DD132E" w:rsidRDefault="00DD132E"/>
    <w:p w14:paraId="69E63E1A" w14:textId="77777777" w:rsidR="00DD132E" w:rsidRDefault="00DD132E"/>
    <w:p w14:paraId="40E96D4C" w14:textId="77777777" w:rsidR="00DD132E" w:rsidRDefault="00DD132E"/>
    <w:p w14:paraId="5612CE21" w14:textId="77777777" w:rsidR="00DD132E" w:rsidRDefault="00DD132E"/>
    <w:p w14:paraId="2A7AB9CE" w14:textId="77777777" w:rsidR="00DD132E" w:rsidRDefault="00DD132E">
      <w:pPr>
        <w:pStyle w:val="Heading1"/>
      </w:pPr>
      <w:r>
        <w:lastRenderedPageBreak/>
        <w:t>Remote Unit SMS commands</w:t>
      </w:r>
    </w:p>
    <w:p w14:paraId="4136EA4E" w14:textId="77777777" w:rsidR="00DD132E" w:rsidRDefault="00DD132E"/>
    <w:p w14:paraId="72C77D56" w14:textId="77777777" w:rsidR="00DD132E" w:rsidRDefault="00DD132E">
      <w:r>
        <w:t xml:space="preserve">Note these commands are those sent by SMS, but it is expected that the same format will be used for future implementation of web based service (web services), and via the Serial port over USB, and if </w:t>
      </w:r>
      <w:proofErr w:type="spellStart"/>
      <w:r>
        <w:t>BlueTooth</w:t>
      </w:r>
      <w:proofErr w:type="spellEnd"/>
      <w:r>
        <w:t xml:space="preserve"> is ever implemented.</w:t>
      </w:r>
    </w:p>
    <w:p w14:paraId="6A2045A0" w14:textId="77777777" w:rsidR="00DD132E" w:rsidRDefault="00DD132E"/>
    <w:p w14:paraId="731BEEDA" w14:textId="77777777" w:rsidR="00DD132E" w:rsidRDefault="00DD132E">
      <w:r>
        <w:t xml:space="preserve">The devise sends out SMS messages as alerts or as status statements, as described below. </w:t>
      </w:r>
      <w:proofErr w:type="gramStart"/>
      <w:r>
        <w:t>The device can be configured by sending SMS messages to it, in a tightly defined syntax</w:t>
      </w:r>
      <w:proofErr w:type="gramEnd"/>
      <w:r>
        <w:t>.</w:t>
      </w:r>
    </w:p>
    <w:p w14:paraId="11A71856" w14:textId="77777777" w:rsidR="00DD132E" w:rsidRDefault="00DD132E"/>
    <w:p w14:paraId="525D4786" w14:textId="77777777" w:rsidR="00DD132E" w:rsidRDefault="00DD132E">
      <w:pPr>
        <w:pStyle w:val="Heading2"/>
      </w:pPr>
      <w:r>
        <w:t>Security Setup</w:t>
      </w:r>
    </w:p>
    <w:p w14:paraId="5F8DC6EE" w14:textId="77777777" w:rsidR="00DD132E" w:rsidRDefault="00DD132E">
      <w:r>
        <w:t xml:space="preserve">Each device of course has its own phone number, but to provide adequate security certain commands must start with a </w:t>
      </w:r>
      <w:proofErr w:type="gramStart"/>
      <w:r>
        <w:t>five digit</w:t>
      </w:r>
      <w:proofErr w:type="gramEnd"/>
      <w:r>
        <w:t xml:space="preserve"> security PIN. This PIN is randomly generated and sent to a pre-coded phone number when the device starts and determines that no device ID code has been stored. This will happen on first </w:t>
      </w:r>
      <w:proofErr w:type="spellStart"/>
      <w:r>
        <w:t>startup</w:t>
      </w:r>
      <w:proofErr w:type="spellEnd"/>
      <w:r>
        <w:t xml:space="preserve"> or after executing the Factory Rest command or after some software upgrades. A new random PIN will be sent every time the devise is reset or powered up until the set Device ID command is received. The sequence is:</w:t>
      </w:r>
    </w:p>
    <w:p w14:paraId="5D157DD6" w14:textId="77777777" w:rsidR="00DD132E" w:rsidRDefault="00DD132E"/>
    <w:p w14:paraId="1C8971BB" w14:textId="77777777" w:rsidR="00DD132E" w:rsidRDefault="00DD132E">
      <w:pPr>
        <w:numPr>
          <w:ilvl w:val="0"/>
          <w:numId w:val="2"/>
        </w:numPr>
      </w:pPr>
      <w:r>
        <w:t>Power up or reset</w:t>
      </w:r>
    </w:p>
    <w:p w14:paraId="5FDCD77E" w14:textId="77777777" w:rsidR="00DD132E" w:rsidRDefault="00DD132E">
      <w:pPr>
        <w:numPr>
          <w:ilvl w:val="0"/>
          <w:numId w:val="2"/>
        </w:numPr>
      </w:pPr>
      <w:r>
        <w:t xml:space="preserve">Device sends two random 5 digit PINs to a </w:t>
      </w:r>
      <w:proofErr w:type="spellStart"/>
      <w:r>
        <w:t>preset</w:t>
      </w:r>
      <w:proofErr w:type="spellEnd"/>
      <w:r>
        <w:t xml:space="preserve"> </w:t>
      </w:r>
      <w:proofErr w:type="spellStart"/>
      <w:r>
        <w:t>phonenumber</w:t>
      </w:r>
      <w:proofErr w:type="spellEnd"/>
      <w:r>
        <w:t>, the 'public' and 'master' PIN numbers</w:t>
      </w:r>
    </w:p>
    <w:p w14:paraId="3643DE55" w14:textId="77777777" w:rsidR="00DD132E" w:rsidRDefault="00DD132E">
      <w:pPr>
        <w:numPr>
          <w:ilvl w:val="0"/>
          <w:numId w:val="2"/>
        </w:numPr>
      </w:pPr>
      <w:r>
        <w:t>That number (and ONLY that number) sends back the 'Set Device ID command'</w:t>
      </w:r>
    </w:p>
    <w:p w14:paraId="64B52962" w14:textId="77777777" w:rsidR="00DD132E" w:rsidRDefault="00DD132E">
      <w:pPr>
        <w:numPr>
          <w:ilvl w:val="0"/>
          <w:numId w:val="2"/>
        </w:numPr>
      </w:pPr>
      <w:r>
        <w:t>Device is then ready to receive configuration commands.</w:t>
      </w:r>
    </w:p>
    <w:p w14:paraId="150191E2" w14:textId="77777777" w:rsidR="00DD132E" w:rsidRDefault="00DD132E">
      <w:pPr>
        <w:numPr>
          <w:ilvl w:val="0"/>
          <w:numId w:val="2"/>
        </w:numPr>
      </w:pPr>
      <w:r>
        <w:t>If a “Factory reset” command is received, restart from step 1.</w:t>
      </w:r>
    </w:p>
    <w:p w14:paraId="7846598C" w14:textId="77777777" w:rsidR="00DD132E" w:rsidRDefault="00DD132E"/>
    <w:p w14:paraId="3DE656E1" w14:textId="77777777" w:rsidR="00DD132E" w:rsidRDefault="00DD132E">
      <w:r>
        <w:t xml:space="preserve">Note the fixed phone number is a constant defined in DNOC.H program header. Initially it is mine (Simon Hewitt), and can be assigned to any team member when production starts. The intention is that it will be a </w:t>
      </w:r>
      <w:proofErr w:type="spellStart"/>
      <w:r>
        <w:t>TextLocal</w:t>
      </w:r>
      <w:proofErr w:type="spellEnd"/>
      <w:r>
        <w:t xml:space="preserve"> number for fully automated web control.</w:t>
      </w:r>
    </w:p>
    <w:p w14:paraId="489FDBDE" w14:textId="77777777" w:rsidR="00DD132E" w:rsidRDefault="00DD132E"/>
    <w:p w14:paraId="37C29D3B" w14:textId="77777777" w:rsidR="00DD132E" w:rsidRDefault="00DD132E">
      <w:r>
        <w:t>The 'Master' PIN is needed to configure the site data, the alarms and commands such 'Factory reset', and should be known to a limited group of people.</w:t>
      </w:r>
    </w:p>
    <w:p w14:paraId="4016A225" w14:textId="77777777" w:rsidR="00DD132E" w:rsidRDefault="00DD132E">
      <w:r>
        <w:t>The 'Public' PIN allows querying of the device status and allows silencing of alarms</w:t>
      </w:r>
    </w:p>
    <w:p w14:paraId="3F574ABF" w14:textId="77777777" w:rsidR="00DD132E" w:rsidRDefault="00DD132E"/>
    <w:p w14:paraId="12DB4B0B" w14:textId="77777777" w:rsidR="00DD132E" w:rsidRDefault="00DD132E">
      <w:pPr>
        <w:pStyle w:val="Heading2"/>
      </w:pPr>
      <w:r>
        <w:t>Command Syntax</w:t>
      </w:r>
    </w:p>
    <w:p w14:paraId="01DAADAE" w14:textId="77777777" w:rsidR="00DD132E" w:rsidRDefault="00DD132E">
      <w:r>
        <w:t>The command syntax is simple and similar to the long standing 'AT' command set for controlling modems. The command looks like:</w:t>
      </w:r>
    </w:p>
    <w:p w14:paraId="3D45A708" w14:textId="77777777" w:rsidR="00DD132E" w:rsidRDefault="00DD132E"/>
    <w:p w14:paraId="3425A7F0" w14:textId="77777777" w:rsidR="00DD132E" w:rsidRDefault="00DD132E">
      <w:r>
        <w:t>PPPPP CCC &lt;parameters&gt;</w:t>
      </w:r>
    </w:p>
    <w:p w14:paraId="23A87E5A" w14:textId="77777777" w:rsidR="00DD132E" w:rsidRDefault="00DD132E">
      <w:proofErr w:type="gramStart"/>
      <w:r>
        <w:t>where</w:t>
      </w:r>
      <w:proofErr w:type="gramEnd"/>
      <w:r>
        <w:t xml:space="preserve"> PPPPP is the 5 digit security PIN.</w:t>
      </w:r>
    </w:p>
    <w:p w14:paraId="12040635" w14:textId="77777777" w:rsidR="00DD132E" w:rsidRDefault="00DD132E">
      <w:r>
        <w:t xml:space="preserve">CCC is the </w:t>
      </w:r>
      <w:proofErr w:type="gramStart"/>
      <w:r>
        <w:t>three letter</w:t>
      </w:r>
      <w:proofErr w:type="gramEnd"/>
      <w:r>
        <w:t xml:space="preserve"> command</w:t>
      </w:r>
    </w:p>
    <w:p w14:paraId="3F6EEBFB" w14:textId="77777777" w:rsidR="00DD132E" w:rsidRDefault="00DD132E">
      <w:r>
        <w:t>&lt;</w:t>
      </w:r>
      <w:proofErr w:type="gramStart"/>
      <w:r>
        <w:t>parameters</w:t>
      </w:r>
      <w:proofErr w:type="gramEnd"/>
      <w:r>
        <w:t>&gt; are the specific parameters for the command</w:t>
      </w:r>
    </w:p>
    <w:p w14:paraId="1D5FD606" w14:textId="77777777" w:rsidR="00DD132E" w:rsidRDefault="00DD132E"/>
    <w:p w14:paraId="00A275DB" w14:textId="77777777" w:rsidR="00DD132E" w:rsidRDefault="00DD132E">
      <w:r>
        <w:t>The first letter of the command indicates what type of command it is:</w:t>
      </w:r>
    </w:p>
    <w:p w14:paraId="73900595" w14:textId="77777777" w:rsidR="00DD132E" w:rsidRDefault="00DD132E">
      <w:r>
        <w:tab/>
        <w:t>R – Request, ask the unit to send some data by return</w:t>
      </w:r>
    </w:p>
    <w:p w14:paraId="773319B7" w14:textId="77777777" w:rsidR="00DD132E" w:rsidRDefault="00DD132E">
      <w:r>
        <w:tab/>
        <w:t>C – Set the configuration of the device</w:t>
      </w:r>
    </w:p>
    <w:p w14:paraId="7E6E7F22" w14:textId="77777777" w:rsidR="00DD132E" w:rsidRDefault="00DD132E">
      <w:r>
        <w:tab/>
        <w:t>S – Security commands</w:t>
      </w:r>
    </w:p>
    <w:p w14:paraId="70102CB7" w14:textId="515B6527" w:rsidR="00DD132E" w:rsidRDefault="00DD132E">
      <w:r>
        <w:tab/>
        <w:t xml:space="preserve">D – Disable </w:t>
      </w:r>
      <w:r w:rsidR="00CE0A32">
        <w:t>alarms</w:t>
      </w:r>
      <w:bookmarkStart w:id="0" w:name="_GoBack"/>
      <w:bookmarkEnd w:id="0"/>
    </w:p>
    <w:p w14:paraId="379061F1" w14:textId="77777777" w:rsidR="00DD132E" w:rsidRDefault="00DD132E"/>
    <w:p w14:paraId="390A1EF6" w14:textId="77777777" w:rsidR="00DD132E" w:rsidRDefault="00DD132E">
      <w:r>
        <w:t>(</w:t>
      </w:r>
      <w:proofErr w:type="gramStart"/>
      <w:r>
        <w:t>in</w:t>
      </w:r>
      <w:proofErr w:type="gramEnd"/>
      <w:r>
        <w:t xml:space="preserve"> the examples, 01012 is the low level security PIN, 98989 is the high level security pin)</w:t>
      </w:r>
    </w:p>
    <w:p w14:paraId="545296FC" w14:textId="77777777" w:rsidR="00DD132E" w:rsidRDefault="00DD132E"/>
    <w:p w14:paraId="7F7736A8" w14:textId="77777777" w:rsidR="00DD132E" w:rsidRDefault="00DD132E">
      <w:r>
        <w:t>Commands: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928"/>
        <w:gridCol w:w="1927"/>
        <w:gridCol w:w="1928"/>
        <w:gridCol w:w="1928"/>
      </w:tblGrid>
      <w:tr w:rsidR="00DD132E" w14:paraId="11E70BE1" w14:textId="77777777">
        <w:trPr>
          <w:tblHeader/>
        </w:trPr>
        <w:tc>
          <w:tcPr>
            <w:tcW w:w="1927" w:type="dxa"/>
            <w:tcBorders>
              <w:top w:val="single" w:sz="1" w:space="0" w:color="000000"/>
              <w:left w:val="single" w:sz="1" w:space="0" w:color="000000"/>
              <w:bottom w:val="single" w:sz="1" w:space="0" w:color="000000"/>
            </w:tcBorders>
            <w:shd w:val="clear" w:color="auto" w:fill="auto"/>
          </w:tcPr>
          <w:p w14:paraId="1B78C791" w14:textId="77777777" w:rsidR="00DD132E" w:rsidRDefault="00DD132E">
            <w:pPr>
              <w:pStyle w:val="TableHeading"/>
            </w:pPr>
            <w:r>
              <w:t>Command</w:t>
            </w:r>
          </w:p>
        </w:tc>
        <w:tc>
          <w:tcPr>
            <w:tcW w:w="1928" w:type="dxa"/>
            <w:tcBorders>
              <w:top w:val="single" w:sz="1" w:space="0" w:color="000000"/>
              <w:left w:val="single" w:sz="1" w:space="0" w:color="000000"/>
              <w:bottom w:val="single" w:sz="1" w:space="0" w:color="000000"/>
            </w:tcBorders>
            <w:shd w:val="clear" w:color="auto" w:fill="auto"/>
          </w:tcPr>
          <w:p w14:paraId="038CB4F6" w14:textId="77777777" w:rsidR="00DD132E" w:rsidRDefault="00DD132E">
            <w:pPr>
              <w:pStyle w:val="TableHeading"/>
            </w:pPr>
            <w:r>
              <w:t>Meaning</w:t>
            </w:r>
          </w:p>
        </w:tc>
        <w:tc>
          <w:tcPr>
            <w:tcW w:w="1927" w:type="dxa"/>
            <w:tcBorders>
              <w:top w:val="single" w:sz="1" w:space="0" w:color="000000"/>
              <w:left w:val="single" w:sz="1" w:space="0" w:color="000000"/>
              <w:bottom w:val="single" w:sz="1" w:space="0" w:color="000000"/>
            </w:tcBorders>
            <w:shd w:val="clear" w:color="auto" w:fill="auto"/>
          </w:tcPr>
          <w:p w14:paraId="4806E615" w14:textId="77777777" w:rsidR="00DD132E" w:rsidRDefault="00DD132E">
            <w:pPr>
              <w:pStyle w:val="TableHeading"/>
            </w:pPr>
            <w:r>
              <w:t>Parameters</w:t>
            </w:r>
          </w:p>
        </w:tc>
        <w:tc>
          <w:tcPr>
            <w:tcW w:w="1928" w:type="dxa"/>
            <w:tcBorders>
              <w:top w:val="single" w:sz="1" w:space="0" w:color="000000"/>
              <w:left w:val="single" w:sz="1" w:space="0" w:color="000000"/>
              <w:bottom w:val="single" w:sz="1" w:space="0" w:color="000000"/>
            </w:tcBorders>
            <w:shd w:val="clear" w:color="auto" w:fill="auto"/>
          </w:tcPr>
          <w:p w14:paraId="4BB58D9E" w14:textId="77777777" w:rsidR="00DD132E" w:rsidRDefault="00DD132E">
            <w:pPr>
              <w:pStyle w:val="TableHeading"/>
            </w:pPr>
            <w:r>
              <w:t>Security Level</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14:paraId="0F06C603" w14:textId="77777777" w:rsidR="00DD132E" w:rsidRDefault="00DD132E">
            <w:pPr>
              <w:pStyle w:val="TableHeading"/>
            </w:pPr>
            <w:r>
              <w:t>Example</w:t>
            </w:r>
          </w:p>
        </w:tc>
      </w:tr>
      <w:tr w:rsidR="00DD132E" w14:paraId="220AA85D" w14:textId="77777777">
        <w:tc>
          <w:tcPr>
            <w:tcW w:w="1927" w:type="dxa"/>
            <w:tcBorders>
              <w:left w:val="single" w:sz="1" w:space="0" w:color="000000"/>
              <w:bottom w:val="single" w:sz="1" w:space="0" w:color="000000"/>
            </w:tcBorders>
            <w:shd w:val="clear" w:color="auto" w:fill="auto"/>
          </w:tcPr>
          <w:p w14:paraId="67BF5F59" w14:textId="77777777" w:rsidR="00DD132E" w:rsidRDefault="00DD132E">
            <w:pPr>
              <w:pStyle w:val="TableContents"/>
            </w:pPr>
            <w:r>
              <w:t>RAL</w:t>
            </w:r>
          </w:p>
        </w:tc>
        <w:tc>
          <w:tcPr>
            <w:tcW w:w="1928" w:type="dxa"/>
            <w:tcBorders>
              <w:left w:val="single" w:sz="1" w:space="0" w:color="000000"/>
              <w:bottom w:val="single" w:sz="1" w:space="0" w:color="000000"/>
            </w:tcBorders>
            <w:shd w:val="clear" w:color="auto" w:fill="auto"/>
          </w:tcPr>
          <w:p w14:paraId="33B9C468" w14:textId="77777777" w:rsidR="00DD132E" w:rsidRDefault="00DD132E">
            <w:pPr>
              <w:pStyle w:val="TableContents"/>
            </w:pPr>
            <w:r>
              <w:t>Request Alarm</w:t>
            </w:r>
          </w:p>
        </w:tc>
        <w:tc>
          <w:tcPr>
            <w:tcW w:w="1927" w:type="dxa"/>
            <w:tcBorders>
              <w:left w:val="single" w:sz="1" w:space="0" w:color="000000"/>
              <w:bottom w:val="single" w:sz="1" w:space="0" w:color="000000"/>
            </w:tcBorders>
            <w:shd w:val="clear" w:color="auto" w:fill="auto"/>
          </w:tcPr>
          <w:p w14:paraId="78B092E8" w14:textId="77777777" w:rsidR="00DD132E" w:rsidRDefault="00DD132E">
            <w:pPr>
              <w:pStyle w:val="TableContents"/>
            </w:pPr>
            <w:r>
              <w:t>Unit sends all active alarms</w:t>
            </w:r>
          </w:p>
        </w:tc>
        <w:tc>
          <w:tcPr>
            <w:tcW w:w="1928" w:type="dxa"/>
            <w:tcBorders>
              <w:left w:val="single" w:sz="1" w:space="0" w:color="000000"/>
              <w:bottom w:val="single" w:sz="1" w:space="0" w:color="000000"/>
            </w:tcBorders>
            <w:shd w:val="clear" w:color="auto" w:fill="auto"/>
          </w:tcPr>
          <w:p w14:paraId="2900D946" w14:textId="77777777" w:rsidR="00DD132E" w:rsidRDefault="00DD132E">
            <w:pPr>
              <w:pStyle w:val="TableContents"/>
            </w:pPr>
            <w:r>
              <w:t>Low</w:t>
            </w:r>
          </w:p>
        </w:tc>
        <w:tc>
          <w:tcPr>
            <w:tcW w:w="1928" w:type="dxa"/>
            <w:tcBorders>
              <w:left w:val="single" w:sz="1" w:space="0" w:color="000000"/>
              <w:bottom w:val="single" w:sz="1" w:space="0" w:color="000000"/>
              <w:right w:val="single" w:sz="1" w:space="0" w:color="000000"/>
            </w:tcBorders>
            <w:shd w:val="clear" w:color="auto" w:fill="auto"/>
          </w:tcPr>
          <w:p w14:paraId="209C2A2C" w14:textId="77777777" w:rsidR="00DD132E" w:rsidRDefault="00DD132E">
            <w:pPr>
              <w:pStyle w:val="TableContents"/>
            </w:pPr>
            <w:r>
              <w:t>01012 RAL</w:t>
            </w:r>
          </w:p>
        </w:tc>
      </w:tr>
      <w:tr w:rsidR="00DD132E" w14:paraId="3237F009" w14:textId="77777777">
        <w:tc>
          <w:tcPr>
            <w:tcW w:w="1927" w:type="dxa"/>
            <w:tcBorders>
              <w:left w:val="single" w:sz="1" w:space="0" w:color="000000"/>
              <w:bottom w:val="single" w:sz="1" w:space="0" w:color="000000"/>
            </w:tcBorders>
            <w:shd w:val="clear" w:color="auto" w:fill="auto"/>
          </w:tcPr>
          <w:p w14:paraId="0DE9AB1D" w14:textId="77777777" w:rsidR="00DD132E" w:rsidRDefault="00DD132E">
            <w:pPr>
              <w:pStyle w:val="TableContents"/>
            </w:pPr>
            <w:proofErr w:type="spellStart"/>
            <w:r>
              <w:t>Rnn</w:t>
            </w:r>
            <w:proofErr w:type="spellEnd"/>
          </w:p>
        </w:tc>
        <w:tc>
          <w:tcPr>
            <w:tcW w:w="1928" w:type="dxa"/>
            <w:tcBorders>
              <w:left w:val="single" w:sz="1" w:space="0" w:color="000000"/>
              <w:bottom w:val="single" w:sz="1" w:space="0" w:color="000000"/>
            </w:tcBorders>
            <w:shd w:val="clear" w:color="auto" w:fill="auto"/>
          </w:tcPr>
          <w:p w14:paraId="58563B45" w14:textId="77777777" w:rsidR="00DD132E" w:rsidRDefault="00DD132E">
            <w:pPr>
              <w:pStyle w:val="TableContents"/>
            </w:pPr>
            <w:r>
              <w:t xml:space="preserve">Details of channel </w:t>
            </w:r>
            <w:proofErr w:type="spellStart"/>
            <w:r>
              <w:t>nn</w:t>
            </w:r>
            <w:proofErr w:type="spellEnd"/>
          </w:p>
        </w:tc>
        <w:tc>
          <w:tcPr>
            <w:tcW w:w="1927" w:type="dxa"/>
            <w:tcBorders>
              <w:left w:val="single" w:sz="1" w:space="0" w:color="000000"/>
              <w:bottom w:val="single" w:sz="1" w:space="0" w:color="000000"/>
            </w:tcBorders>
            <w:shd w:val="clear" w:color="auto" w:fill="auto"/>
          </w:tcPr>
          <w:p w14:paraId="7F2CA7B2" w14:textId="77777777" w:rsidR="00DD132E" w:rsidRDefault="00DD132E">
            <w:pPr>
              <w:pStyle w:val="TableContents"/>
            </w:pPr>
            <w:r>
              <w:t xml:space="preserve">NN </w:t>
            </w:r>
            <w:proofErr w:type="gramStart"/>
            <w:r>
              <w:t>is  the</w:t>
            </w:r>
            <w:proofErr w:type="gramEnd"/>
            <w:r>
              <w:t xml:space="preserve"> monitored channel, 01 upwards. Optionally add A for alarms only, C for configuration only, B </w:t>
            </w:r>
            <w:r>
              <w:lastRenderedPageBreak/>
              <w:t>for Both. Default is A.</w:t>
            </w:r>
          </w:p>
        </w:tc>
        <w:tc>
          <w:tcPr>
            <w:tcW w:w="1928" w:type="dxa"/>
            <w:tcBorders>
              <w:left w:val="single" w:sz="1" w:space="0" w:color="000000"/>
              <w:bottom w:val="single" w:sz="1" w:space="0" w:color="000000"/>
            </w:tcBorders>
            <w:shd w:val="clear" w:color="auto" w:fill="auto"/>
          </w:tcPr>
          <w:p w14:paraId="6F2A4B80" w14:textId="77777777" w:rsidR="00DD132E" w:rsidRDefault="00DD132E">
            <w:pPr>
              <w:pStyle w:val="TableContents"/>
            </w:pPr>
            <w:r>
              <w:lastRenderedPageBreak/>
              <w:t>Low</w:t>
            </w:r>
          </w:p>
        </w:tc>
        <w:tc>
          <w:tcPr>
            <w:tcW w:w="1928" w:type="dxa"/>
            <w:tcBorders>
              <w:left w:val="single" w:sz="1" w:space="0" w:color="000000"/>
              <w:bottom w:val="single" w:sz="1" w:space="0" w:color="000000"/>
              <w:right w:val="single" w:sz="1" w:space="0" w:color="000000"/>
            </w:tcBorders>
            <w:shd w:val="clear" w:color="auto" w:fill="auto"/>
          </w:tcPr>
          <w:p w14:paraId="449F66CF" w14:textId="77777777" w:rsidR="00DD132E" w:rsidRDefault="00DD132E">
            <w:pPr>
              <w:pStyle w:val="TableContents"/>
            </w:pPr>
            <w:r>
              <w:t>01012 R02 A</w:t>
            </w:r>
          </w:p>
        </w:tc>
      </w:tr>
      <w:tr w:rsidR="00DD132E" w14:paraId="5D515466" w14:textId="77777777">
        <w:tc>
          <w:tcPr>
            <w:tcW w:w="1927" w:type="dxa"/>
            <w:tcBorders>
              <w:left w:val="single" w:sz="1" w:space="0" w:color="000000"/>
              <w:bottom w:val="single" w:sz="1" w:space="0" w:color="000000"/>
            </w:tcBorders>
            <w:shd w:val="clear" w:color="auto" w:fill="auto"/>
          </w:tcPr>
          <w:p w14:paraId="27006522" w14:textId="77777777" w:rsidR="00DD132E" w:rsidRDefault="00DD132E">
            <w:pPr>
              <w:pStyle w:val="TableContents"/>
            </w:pPr>
            <w:proofErr w:type="spellStart"/>
            <w:r>
              <w:lastRenderedPageBreak/>
              <w:t>Dnn</w:t>
            </w:r>
            <w:proofErr w:type="spellEnd"/>
          </w:p>
        </w:tc>
        <w:tc>
          <w:tcPr>
            <w:tcW w:w="1928" w:type="dxa"/>
            <w:tcBorders>
              <w:left w:val="single" w:sz="1" w:space="0" w:color="000000"/>
              <w:bottom w:val="single" w:sz="1" w:space="0" w:color="000000"/>
            </w:tcBorders>
            <w:shd w:val="clear" w:color="auto" w:fill="auto"/>
          </w:tcPr>
          <w:p w14:paraId="5534975A" w14:textId="77777777" w:rsidR="00DD132E" w:rsidRDefault="00DD132E">
            <w:pPr>
              <w:pStyle w:val="TableContents"/>
            </w:pPr>
            <w:r>
              <w:t>Disable alarms on channel NN</w:t>
            </w:r>
          </w:p>
        </w:tc>
        <w:tc>
          <w:tcPr>
            <w:tcW w:w="1927" w:type="dxa"/>
            <w:tcBorders>
              <w:left w:val="single" w:sz="1" w:space="0" w:color="000000"/>
              <w:bottom w:val="single" w:sz="1" w:space="0" w:color="000000"/>
            </w:tcBorders>
            <w:shd w:val="clear" w:color="auto" w:fill="auto"/>
          </w:tcPr>
          <w:p w14:paraId="5D9F34E8" w14:textId="77777777" w:rsidR="00DD132E" w:rsidRDefault="00DD132E">
            <w:pPr>
              <w:pStyle w:val="TableContents"/>
            </w:pPr>
            <w:r>
              <w:t>MMM Minutes – how long the alarm is disabled for, 000 is forever.</w:t>
            </w:r>
          </w:p>
        </w:tc>
        <w:tc>
          <w:tcPr>
            <w:tcW w:w="1928" w:type="dxa"/>
            <w:tcBorders>
              <w:left w:val="single" w:sz="1" w:space="0" w:color="000000"/>
              <w:bottom w:val="single" w:sz="1" w:space="0" w:color="000000"/>
            </w:tcBorders>
            <w:shd w:val="clear" w:color="auto" w:fill="auto"/>
          </w:tcPr>
          <w:p w14:paraId="3FBD809F" w14:textId="77777777" w:rsidR="00DD132E" w:rsidRDefault="00DD132E">
            <w:pPr>
              <w:pStyle w:val="TableContents"/>
            </w:pPr>
            <w:r>
              <w:t>Medium</w:t>
            </w:r>
          </w:p>
        </w:tc>
        <w:tc>
          <w:tcPr>
            <w:tcW w:w="1928" w:type="dxa"/>
            <w:tcBorders>
              <w:left w:val="single" w:sz="1" w:space="0" w:color="000000"/>
              <w:bottom w:val="single" w:sz="1" w:space="0" w:color="000000"/>
              <w:right w:val="single" w:sz="1" w:space="0" w:color="000000"/>
            </w:tcBorders>
            <w:shd w:val="clear" w:color="auto" w:fill="auto"/>
          </w:tcPr>
          <w:p w14:paraId="63FC3385" w14:textId="77777777" w:rsidR="00DD132E" w:rsidRDefault="00DD132E">
            <w:pPr>
              <w:pStyle w:val="TableContents"/>
            </w:pPr>
            <w:r>
              <w:t>01012 D02 30</w:t>
            </w:r>
          </w:p>
        </w:tc>
      </w:tr>
      <w:tr w:rsidR="00DD132E" w14:paraId="0088CDF8" w14:textId="77777777">
        <w:tc>
          <w:tcPr>
            <w:tcW w:w="1927" w:type="dxa"/>
            <w:tcBorders>
              <w:left w:val="single" w:sz="1" w:space="0" w:color="000000"/>
              <w:bottom w:val="single" w:sz="1" w:space="0" w:color="000000"/>
            </w:tcBorders>
            <w:shd w:val="clear" w:color="auto" w:fill="auto"/>
          </w:tcPr>
          <w:p w14:paraId="141FBA27"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20352FA1" w14:textId="77777777" w:rsidR="00DD132E" w:rsidRDefault="00DD132E">
            <w:pPr>
              <w:pStyle w:val="TableContents"/>
            </w:pPr>
          </w:p>
        </w:tc>
        <w:tc>
          <w:tcPr>
            <w:tcW w:w="1927" w:type="dxa"/>
            <w:tcBorders>
              <w:left w:val="single" w:sz="1" w:space="0" w:color="000000"/>
              <w:bottom w:val="single" w:sz="1" w:space="0" w:color="000000"/>
            </w:tcBorders>
            <w:shd w:val="clear" w:color="auto" w:fill="auto"/>
          </w:tcPr>
          <w:p w14:paraId="3370F593"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0F89EA30" w14:textId="77777777" w:rsidR="00DD132E" w:rsidRDefault="00DD132E">
            <w:pPr>
              <w:pStyle w:val="TableContents"/>
            </w:pPr>
          </w:p>
        </w:tc>
        <w:tc>
          <w:tcPr>
            <w:tcW w:w="1928" w:type="dxa"/>
            <w:tcBorders>
              <w:left w:val="single" w:sz="1" w:space="0" w:color="000000"/>
              <w:bottom w:val="single" w:sz="1" w:space="0" w:color="000000"/>
              <w:right w:val="single" w:sz="1" w:space="0" w:color="000000"/>
            </w:tcBorders>
            <w:shd w:val="clear" w:color="auto" w:fill="auto"/>
          </w:tcPr>
          <w:p w14:paraId="38E9E87D" w14:textId="77777777" w:rsidR="00DD132E" w:rsidRDefault="00DD132E">
            <w:pPr>
              <w:pStyle w:val="TableContents"/>
            </w:pPr>
          </w:p>
        </w:tc>
      </w:tr>
      <w:tr w:rsidR="00DD132E" w14:paraId="4DCA71AB" w14:textId="77777777">
        <w:tc>
          <w:tcPr>
            <w:tcW w:w="1927" w:type="dxa"/>
            <w:tcBorders>
              <w:left w:val="single" w:sz="1" w:space="0" w:color="000000"/>
              <w:bottom w:val="single" w:sz="1" w:space="0" w:color="000000"/>
            </w:tcBorders>
            <w:shd w:val="clear" w:color="auto" w:fill="auto"/>
          </w:tcPr>
          <w:p w14:paraId="1B524C4F" w14:textId="77777777" w:rsidR="00DD132E" w:rsidRDefault="00DD132E">
            <w:pPr>
              <w:pStyle w:val="TableContents"/>
            </w:pPr>
            <w:r>
              <w:t>SLU</w:t>
            </w:r>
          </w:p>
        </w:tc>
        <w:tc>
          <w:tcPr>
            <w:tcW w:w="1928" w:type="dxa"/>
            <w:tcBorders>
              <w:left w:val="single" w:sz="1" w:space="0" w:color="000000"/>
              <w:bottom w:val="single" w:sz="1" w:space="0" w:color="000000"/>
            </w:tcBorders>
            <w:shd w:val="clear" w:color="auto" w:fill="auto"/>
          </w:tcPr>
          <w:p w14:paraId="3F46226E" w14:textId="77777777" w:rsidR="00DD132E" w:rsidRDefault="00DD132E">
            <w:pPr>
              <w:pStyle w:val="TableContents"/>
            </w:pPr>
            <w:r>
              <w:t>Security – add low security telephone number</w:t>
            </w:r>
          </w:p>
        </w:tc>
        <w:tc>
          <w:tcPr>
            <w:tcW w:w="1927" w:type="dxa"/>
            <w:tcBorders>
              <w:left w:val="single" w:sz="1" w:space="0" w:color="000000"/>
              <w:bottom w:val="single" w:sz="1" w:space="0" w:color="000000"/>
            </w:tcBorders>
            <w:shd w:val="clear" w:color="auto" w:fill="auto"/>
          </w:tcPr>
          <w:p w14:paraId="00A3AFFE" w14:textId="77777777" w:rsidR="00DD132E" w:rsidRDefault="00DD132E">
            <w:pPr>
              <w:pStyle w:val="TableContents"/>
            </w:pPr>
            <w:r>
              <w:t>Number in the format 004412345123456</w:t>
            </w:r>
          </w:p>
        </w:tc>
        <w:tc>
          <w:tcPr>
            <w:tcW w:w="1928" w:type="dxa"/>
            <w:tcBorders>
              <w:left w:val="single" w:sz="1" w:space="0" w:color="000000"/>
              <w:bottom w:val="single" w:sz="1" w:space="0" w:color="000000"/>
            </w:tcBorders>
            <w:shd w:val="clear" w:color="auto" w:fill="auto"/>
          </w:tcPr>
          <w:p w14:paraId="22A34CC9" w14:textId="77777777" w:rsidR="00DD132E" w:rsidRDefault="00DD132E">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6DC5869F" w14:textId="77777777" w:rsidR="00DD132E" w:rsidRDefault="00DD132E">
            <w:pPr>
              <w:pStyle w:val="TableContents"/>
            </w:pPr>
            <w:r>
              <w:t>98989 SLU 00447770333444</w:t>
            </w:r>
          </w:p>
        </w:tc>
      </w:tr>
      <w:tr w:rsidR="00DD132E" w14:paraId="3997493A" w14:textId="77777777">
        <w:tc>
          <w:tcPr>
            <w:tcW w:w="1927" w:type="dxa"/>
            <w:tcBorders>
              <w:left w:val="single" w:sz="1" w:space="0" w:color="000000"/>
              <w:bottom w:val="single" w:sz="1" w:space="0" w:color="000000"/>
            </w:tcBorders>
            <w:shd w:val="clear" w:color="auto" w:fill="auto"/>
          </w:tcPr>
          <w:p w14:paraId="6A777E91" w14:textId="77777777" w:rsidR="00DD132E" w:rsidRDefault="00DD132E">
            <w:pPr>
              <w:pStyle w:val="TableContents"/>
            </w:pPr>
            <w:r>
              <w:t>SHU</w:t>
            </w:r>
          </w:p>
        </w:tc>
        <w:tc>
          <w:tcPr>
            <w:tcW w:w="1928" w:type="dxa"/>
            <w:tcBorders>
              <w:left w:val="single" w:sz="1" w:space="0" w:color="000000"/>
              <w:bottom w:val="single" w:sz="1" w:space="0" w:color="000000"/>
            </w:tcBorders>
            <w:shd w:val="clear" w:color="auto" w:fill="auto"/>
          </w:tcPr>
          <w:p w14:paraId="053F6B87" w14:textId="77777777" w:rsidR="00DD132E" w:rsidRDefault="00DD132E">
            <w:pPr>
              <w:pStyle w:val="TableContents"/>
            </w:pPr>
            <w:r>
              <w:t>Security – add High security phone number</w:t>
            </w:r>
          </w:p>
        </w:tc>
        <w:tc>
          <w:tcPr>
            <w:tcW w:w="1927" w:type="dxa"/>
            <w:tcBorders>
              <w:left w:val="single" w:sz="1" w:space="0" w:color="000000"/>
              <w:bottom w:val="single" w:sz="1" w:space="0" w:color="000000"/>
            </w:tcBorders>
            <w:shd w:val="clear" w:color="auto" w:fill="auto"/>
          </w:tcPr>
          <w:p w14:paraId="6D0CCE44" w14:textId="77777777" w:rsidR="00DD132E" w:rsidRDefault="00DD132E">
            <w:pPr>
              <w:pStyle w:val="TableContents"/>
            </w:pPr>
            <w:r>
              <w:t>Number in the format 004412345123456</w:t>
            </w:r>
          </w:p>
        </w:tc>
        <w:tc>
          <w:tcPr>
            <w:tcW w:w="1928" w:type="dxa"/>
            <w:tcBorders>
              <w:left w:val="single" w:sz="1" w:space="0" w:color="000000"/>
              <w:bottom w:val="single" w:sz="1" w:space="0" w:color="000000"/>
            </w:tcBorders>
            <w:shd w:val="clear" w:color="auto" w:fill="auto"/>
          </w:tcPr>
          <w:p w14:paraId="1F51F7B3" w14:textId="77777777" w:rsidR="00DD132E" w:rsidRDefault="00DD132E">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26983E35" w14:textId="77777777" w:rsidR="00DD132E" w:rsidRDefault="00DD132E">
            <w:pPr>
              <w:pStyle w:val="TableContents"/>
            </w:pPr>
            <w:r>
              <w:t>98989 SHU 004412345654321</w:t>
            </w:r>
          </w:p>
        </w:tc>
      </w:tr>
      <w:tr w:rsidR="00DD132E" w14:paraId="06E51BAC" w14:textId="77777777">
        <w:tc>
          <w:tcPr>
            <w:tcW w:w="1927" w:type="dxa"/>
            <w:tcBorders>
              <w:left w:val="single" w:sz="1" w:space="0" w:color="000000"/>
              <w:bottom w:val="single" w:sz="1" w:space="0" w:color="000000"/>
            </w:tcBorders>
            <w:shd w:val="clear" w:color="auto" w:fill="auto"/>
          </w:tcPr>
          <w:p w14:paraId="7BE104F7" w14:textId="77777777" w:rsidR="00DD132E" w:rsidRDefault="00DD132E">
            <w:pPr>
              <w:pStyle w:val="TableContents"/>
            </w:pPr>
            <w:r>
              <w:t>S??</w:t>
            </w:r>
          </w:p>
        </w:tc>
        <w:tc>
          <w:tcPr>
            <w:tcW w:w="1928" w:type="dxa"/>
            <w:tcBorders>
              <w:left w:val="single" w:sz="1" w:space="0" w:color="000000"/>
              <w:bottom w:val="single" w:sz="1" w:space="0" w:color="000000"/>
            </w:tcBorders>
            <w:shd w:val="clear" w:color="auto" w:fill="auto"/>
          </w:tcPr>
          <w:p w14:paraId="02888234" w14:textId="77777777" w:rsidR="00DD132E" w:rsidRDefault="00DD132E">
            <w:pPr>
              <w:pStyle w:val="TableContents"/>
            </w:pPr>
            <w:r>
              <w:t>List all authorised phone numbers</w:t>
            </w:r>
          </w:p>
        </w:tc>
        <w:tc>
          <w:tcPr>
            <w:tcW w:w="1927" w:type="dxa"/>
            <w:tcBorders>
              <w:left w:val="single" w:sz="1" w:space="0" w:color="000000"/>
              <w:bottom w:val="single" w:sz="1" w:space="0" w:color="000000"/>
            </w:tcBorders>
            <w:shd w:val="clear" w:color="auto" w:fill="auto"/>
          </w:tcPr>
          <w:p w14:paraId="49F7ABC7"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3D85D58D" w14:textId="77777777" w:rsidR="00DD132E" w:rsidRDefault="00DD132E">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525E4E0D" w14:textId="77777777" w:rsidR="00DD132E" w:rsidRDefault="00DD132E">
            <w:pPr>
              <w:pStyle w:val="TableContents"/>
            </w:pPr>
            <w:r>
              <w:t>98989 S??</w:t>
            </w:r>
          </w:p>
        </w:tc>
      </w:tr>
      <w:tr w:rsidR="00DD132E" w14:paraId="7DA35A18" w14:textId="77777777">
        <w:tc>
          <w:tcPr>
            <w:tcW w:w="1927" w:type="dxa"/>
            <w:tcBorders>
              <w:left w:val="single" w:sz="1" w:space="0" w:color="000000"/>
              <w:bottom w:val="single" w:sz="1" w:space="0" w:color="000000"/>
            </w:tcBorders>
            <w:shd w:val="clear" w:color="auto" w:fill="auto"/>
          </w:tcPr>
          <w:p w14:paraId="1E634BE2"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6262F1FE" w14:textId="77777777" w:rsidR="00DD132E" w:rsidRDefault="00DD132E">
            <w:pPr>
              <w:pStyle w:val="TableContents"/>
            </w:pPr>
          </w:p>
        </w:tc>
        <w:tc>
          <w:tcPr>
            <w:tcW w:w="1927" w:type="dxa"/>
            <w:tcBorders>
              <w:left w:val="single" w:sz="1" w:space="0" w:color="000000"/>
              <w:bottom w:val="single" w:sz="1" w:space="0" w:color="000000"/>
            </w:tcBorders>
            <w:shd w:val="clear" w:color="auto" w:fill="auto"/>
          </w:tcPr>
          <w:p w14:paraId="08EA95C3"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2A801050" w14:textId="77777777" w:rsidR="00DD132E" w:rsidRDefault="00DD132E">
            <w:pPr>
              <w:pStyle w:val="TableContents"/>
            </w:pPr>
          </w:p>
        </w:tc>
        <w:tc>
          <w:tcPr>
            <w:tcW w:w="1928" w:type="dxa"/>
            <w:tcBorders>
              <w:left w:val="single" w:sz="1" w:space="0" w:color="000000"/>
              <w:bottom w:val="single" w:sz="1" w:space="0" w:color="000000"/>
              <w:right w:val="single" w:sz="1" w:space="0" w:color="000000"/>
            </w:tcBorders>
            <w:shd w:val="clear" w:color="auto" w:fill="auto"/>
          </w:tcPr>
          <w:p w14:paraId="0DFEA8EE" w14:textId="77777777" w:rsidR="00DD132E" w:rsidRDefault="00DD132E">
            <w:pPr>
              <w:pStyle w:val="TableContents"/>
            </w:pPr>
          </w:p>
        </w:tc>
      </w:tr>
      <w:tr w:rsidR="00DD132E" w14:paraId="75C8B47B" w14:textId="77777777">
        <w:tc>
          <w:tcPr>
            <w:tcW w:w="1927" w:type="dxa"/>
            <w:tcBorders>
              <w:left w:val="single" w:sz="1" w:space="0" w:color="000000"/>
              <w:bottom w:val="single" w:sz="1" w:space="0" w:color="000000"/>
            </w:tcBorders>
            <w:shd w:val="clear" w:color="auto" w:fill="auto"/>
          </w:tcPr>
          <w:p w14:paraId="7EC44E4A" w14:textId="77777777" w:rsidR="00DD132E" w:rsidRDefault="00DD132E">
            <w:pPr>
              <w:pStyle w:val="TableContents"/>
            </w:pPr>
            <w:r>
              <w:t>CST</w:t>
            </w:r>
          </w:p>
        </w:tc>
        <w:tc>
          <w:tcPr>
            <w:tcW w:w="1928" w:type="dxa"/>
            <w:tcBorders>
              <w:left w:val="single" w:sz="1" w:space="0" w:color="000000"/>
              <w:bottom w:val="single" w:sz="1" w:space="0" w:color="000000"/>
            </w:tcBorders>
            <w:shd w:val="clear" w:color="auto" w:fill="auto"/>
          </w:tcPr>
          <w:p w14:paraId="4BFC6B96" w14:textId="77777777" w:rsidR="00DD132E" w:rsidRDefault="00DD132E">
            <w:pPr>
              <w:pStyle w:val="TableContents"/>
            </w:pPr>
            <w:r>
              <w:t>Configure Site</w:t>
            </w:r>
          </w:p>
        </w:tc>
        <w:tc>
          <w:tcPr>
            <w:tcW w:w="1927" w:type="dxa"/>
            <w:tcBorders>
              <w:left w:val="single" w:sz="1" w:space="0" w:color="000000"/>
              <w:bottom w:val="single" w:sz="1" w:space="0" w:color="000000"/>
            </w:tcBorders>
            <w:shd w:val="clear" w:color="auto" w:fill="auto"/>
          </w:tcPr>
          <w:p w14:paraId="2DB83954" w14:textId="77777777" w:rsidR="00DD132E" w:rsidRDefault="00DD132E">
            <w:pPr>
              <w:pStyle w:val="TableContents"/>
            </w:pPr>
            <w:r>
              <w:t>ID &lt;5 digit ID number&gt;</w:t>
            </w:r>
          </w:p>
        </w:tc>
        <w:tc>
          <w:tcPr>
            <w:tcW w:w="1928" w:type="dxa"/>
            <w:tcBorders>
              <w:left w:val="single" w:sz="1" w:space="0" w:color="000000"/>
              <w:bottom w:val="single" w:sz="1" w:space="0" w:color="000000"/>
            </w:tcBorders>
            <w:shd w:val="clear" w:color="auto" w:fill="auto"/>
          </w:tcPr>
          <w:p w14:paraId="0F7C0B35" w14:textId="77777777" w:rsidR="00DD132E" w:rsidRDefault="00DD132E">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24C6B2DE" w14:textId="77777777" w:rsidR="00DD132E" w:rsidRDefault="00DD132E">
            <w:pPr>
              <w:pStyle w:val="TableContents"/>
            </w:pPr>
            <w:r>
              <w:t>98989 CST ID 12345</w:t>
            </w:r>
          </w:p>
        </w:tc>
      </w:tr>
      <w:tr w:rsidR="00DD132E" w14:paraId="3C419A95" w14:textId="77777777">
        <w:tc>
          <w:tcPr>
            <w:tcW w:w="1927" w:type="dxa"/>
            <w:tcBorders>
              <w:left w:val="single" w:sz="1" w:space="0" w:color="000000"/>
              <w:bottom w:val="single" w:sz="1" w:space="0" w:color="000000"/>
            </w:tcBorders>
            <w:shd w:val="clear" w:color="auto" w:fill="auto"/>
          </w:tcPr>
          <w:p w14:paraId="2FC0B79D"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0F50CF4A" w14:textId="77777777" w:rsidR="00DD132E" w:rsidRDefault="00DD132E">
            <w:pPr>
              <w:pStyle w:val="TableContents"/>
            </w:pPr>
          </w:p>
        </w:tc>
        <w:tc>
          <w:tcPr>
            <w:tcW w:w="1927" w:type="dxa"/>
            <w:tcBorders>
              <w:left w:val="single" w:sz="1" w:space="0" w:color="000000"/>
              <w:bottom w:val="single" w:sz="1" w:space="0" w:color="000000"/>
            </w:tcBorders>
            <w:shd w:val="clear" w:color="auto" w:fill="auto"/>
          </w:tcPr>
          <w:p w14:paraId="2A2D07C6" w14:textId="77777777" w:rsidR="00DD132E" w:rsidRDefault="00DD132E">
            <w:pPr>
              <w:pStyle w:val="TableContents"/>
            </w:pPr>
            <w:r>
              <w:t>NAME &lt;site name&gt;</w:t>
            </w:r>
          </w:p>
        </w:tc>
        <w:tc>
          <w:tcPr>
            <w:tcW w:w="1928" w:type="dxa"/>
            <w:tcBorders>
              <w:left w:val="single" w:sz="1" w:space="0" w:color="000000"/>
              <w:bottom w:val="single" w:sz="1" w:space="0" w:color="000000"/>
            </w:tcBorders>
            <w:shd w:val="clear" w:color="auto" w:fill="auto"/>
          </w:tcPr>
          <w:p w14:paraId="1C90121F" w14:textId="77777777" w:rsidR="00DD132E" w:rsidRDefault="00DD132E">
            <w:pPr>
              <w:pStyle w:val="TableContents"/>
            </w:pPr>
          </w:p>
        </w:tc>
        <w:tc>
          <w:tcPr>
            <w:tcW w:w="1928" w:type="dxa"/>
            <w:tcBorders>
              <w:left w:val="single" w:sz="1" w:space="0" w:color="000000"/>
              <w:bottom w:val="single" w:sz="1" w:space="0" w:color="000000"/>
              <w:right w:val="single" w:sz="1" w:space="0" w:color="000000"/>
            </w:tcBorders>
            <w:shd w:val="clear" w:color="auto" w:fill="auto"/>
          </w:tcPr>
          <w:p w14:paraId="5E13E4E9" w14:textId="77777777" w:rsidR="00DD132E" w:rsidRDefault="00DD132E">
            <w:pPr>
              <w:pStyle w:val="TableContents"/>
            </w:pPr>
            <w:r>
              <w:t>98989 CST NAME East Lothian A</w:t>
            </w:r>
          </w:p>
        </w:tc>
      </w:tr>
      <w:tr w:rsidR="00DD132E" w14:paraId="58D0B0AE" w14:textId="77777777">
        <w:tc>
          <w:tcPr>
            <w:tcW w:w="1927" w:type="dxa"/>
            <w:tcBorders>
              <w:left w:val="single" w:sz="1" w:space="0" w:color="000000"/>
              <w:bottom w:val="single" w:sz="1" w:space="0" w:color="000000"/>
            </w:tcBorders>
            <w:shd w:val="clear" w:color="auto" w:fill="auto"/>
          </w:tcPr>
          <w:p w14:paraId="3BD41B19"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5320672C" w14:textId="77777777" w:rsidR="00DD132E" w:rsidRDefault="00DD132E">
            <w:pPr>
              <w:pStyle w:val="TableContents"/>
            </w:pPr>
          </w:p>
        </w:tc>
        <w:tc>
          <w:tcPr>
            <w:tcW w:w="1927" w:type="dxa"/>
            <w:tcBorders>
              <w:left w:val="single" w:sz="1" w:space="0" w:color="000000"/>
              <w:bottom w:val="single" w:sz="1" w:space="0" w:color="000000"/>
            </w:tcBorders>
            <w:shd w:val="clear" w:color="auto" w:fill="auto"/>
          </w:tcPr>
          <w:p w14:paraId="1D22DBB4"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5D533E43" w14:textId="77777777" w:rsidR="00DD132E" w:rsidRDefault="00DD132E">
            <w:pPr>
              <w:pStyle w:val="TableContents"/>
            </w:pPr>
          </w:p>
        </w:tc>
        <w:tc>
          <w:tcPr>
            <w:tcW w:w="1928" w:type="dxa"/>
            <w:tcBorders>
              <w:left w:val="single" w:sz="1" w:space="0" w:color="000000"/>
              <w:bottom w:val="single" w:sz="1" w:space="0" w:color="000000"/>
              <w:right w:val="single" w:sz="1" w:space="0" w:color="000000"/>
            </w:tcBorders>
            <w:shd w:val="clear" w:color="auto" w:fill="auto"/>
          </w:tcPr>
          <w:p w14:paraId="5D88812E" w14:textId="77777777" w:rsidR="00DD132E" w:rsidRDefault="00DD132E">
            <w:pPr>
              <w:pStyle w:val="TableContents"/>
            </w:pPr>
          </w:p>
        </w:tc>
      </w:tr>
      <w:tr w:rsidR="00DD132E" w14:paraId="17B45472" w14:textId="77777777">
        <w:tc>
          <w:tcPr>
            <w:tcW w:w="1927" w:type="dxa"/>
            <w:tcBorders>
              <w:left w:val="single" w:sz="1" w:space="0" w:color="000000"/>
              <w:bottom w:val="single" w:sz="1" w:space="0" w:color="000000"/>
            </w:tcBorders>
            <w:shd w:val="clear" w:color="auto" w:fill="auto"/>
          </w:tcPr>
          <w:p w14:paraId="5916DD6C" w14:textId="77777777" w:rsidR="00DD132E" w:rsidRDefault="00DD132E">
            <w:pPr>
              <w:pStyle w:val="TableContents"/>
            </w:pPr>
            <w:r>
              <w:t>CSA</w:t>
            </w:r>
          </w:p>
        </w:tc>
        <w:tc>
          <w:tcPr>
            <w:tcW w:w="1928" w:type="dxa"/>
            <w:tcBorders>
              <w:left w:val="single" w:sz="1" w:space="0" w:color="000000"/>
              <w:bottom w:val="single" w:sz="1" w:space="0" w:color="000000"/>
            </w:tcBorders>
            <w:shd w:val="clear" w:color="auto" w:fill="auto"/>
          </w:tcPr>
          <w:p w14:paraId="5D396CBF" w14:textId="77777777" w:rsidR="00DD132E" w:rsidRDefault="00DD132E">
            <w:pPr>
              <w:pStyle w:val="TableContents"/>
            </w:pPr>
            <w:r>
              <w:t>Configure switch alarm</w:t>
            </w:r>
          </w:p>
        </w:tc>
        <w:tc>
          <w:tcPr>
            <w:tcW w:w="1927" w:type="dxa"/>
            <w:tcBorders>
              <w:left w:val="single" w:sz="1" w:space="0" w:color="000000"/>
              <w:bottom w:val="single" w:sz="1" w:space="0" w:color="000000"/>
            </w:tcBorders>
            <w:shd w:val="clear" w:color="auto" w:fill="auto"/>
          </w:tcPr>
          <w:p w14:paraId="7F0DC688" w14:textId="77777777" w:rsidR="00DD132E" w:rsidRDefault="00DD132E">
            <w:pPr>
              <w:pStyle w:val="TableContents"/>
            </w:pPr>
            <w:r>
              <w:t>&lt;Alarm Number (1</w:t>
            </w:r>
            <w:proofErr w:type="gramStart"/>
            <w:r>
              <w:t>..</w:t>
            </w:r>
            <w:proofErr w:type="gramEnd"/>
            <w:r>
              <w:t>8)&gt; &lt;Alarm Name&gt;</w:t>
            </w:r>
          </w:p>
        </w:tc>
        <w:tc>
          <w:tcPr>
            <w:tcW w:w="1928" w:type="dxa"/>
            <w:tcBorders>
              <w:left w:val="single" w:sz="1" w:space="0" w:color="000000"/>
              <w:bottom w:val="single" w:sz="1" w:space="0" w:color="000000"/>
            </w:tcBorders>
            <w:shd w:val="clear" w:color="auto" w:fill="auto"/>
          </w:tcPr>
          <w:p w14:paraId="4E8645DE" w14:textId="77777777" w:rsidR="00DD132E" w:rsidRDefault="00DD132E">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1033363C" w14:textId="77777777" w:rsidR="00DD132E" w:rsidRDefault="00DD132E">
            <w:pPr>
              <w:pStyle w:val="TableContents"/>
            </w:pPr>
            <w:r>
              <w:t>98989 CSA 1 Main Relay</w:t>
            </w:r>
          </w:p>
        </w:tc>
      </w:tr>
      <w:tr w:rsidR="00DD132E" w14:paraId="27661139" w14:textId="77777777">
        <w:tc>
          <w:tcPr>
            <w:tcW w:w="1927" w:type="dxa"/>
            <w:tcBorders>
              <w:left w:val="single" w:sz="1" w:space="0" w:color="000000"/>
              <w:bottom w:val="single" w:sz="1" w:space="0" w:color="000000"/>
            </w:tcBorders>
            <w:shd w:val="clear" w:color="auto" w:fill="auto"/>
          </w:tcPr>
          <w:p w14:paraId="7C18592D"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4D22034A" w14:textId="77777777" w:rsidR="00DD132E" w:rsidRDefault="00DD132E">
            <w:pPr>
              <w:pStyle w:val="TableContents"/>
            </w:pPr>
          </w:p>
        </w:tc>
        <w:tc>
          <w:tcPr>
            <w:tcW w:w="1927" w:type="dxa"/>
            <w:tcBorders>
              <w:left w:val="single" w:sz="1" w:space="0" w:color="000000"/>
              <w:bottom w:val="single" w:sz="1" w:space="0" w:color="000000"/>
            </w:tcBorders>
            <w:shd w:val="clear" w:color="auto" w:fill="auto"/>
          </w:tcPr>
          <w:p w14:paraId="2CE5161C" w14:textId="77777777" w:rsidR="00DD132E" w:rsidRDefault="00DD132E">
            <w:pPr>
              <w:pStyle w:val="TableContents"/>
            </w:pPr>
            <w:r>
              <w:t>&lt;</w:t>
            </w:r>
            <w:proofErr w:type="gramStart"/>
            <w:r>
              <w:t>alarm</w:t>
            </w:r>
            <w:proofErr w:type="gramEnd"/>
            <w:r>
              <w:t xml:space="preserve"> Number (1..8)&gt; &lt;Alarm on OPEN/CLOSED&gt;</w:t>
            </w:r>
          </w:p>
        </w:tc>
        <w:tc>
          <w:tcPr>
            <w:tcW w:w="1928" w:type="dxa"/>
            <w:tcBorders>
              <w:left w:val="single" w:sz="1" w:space="0" w:color="000000"/>
              <w:bottom w:val="single" w:sz="1" w:space="0" w:color="000000"/>
            </w:tcBorders>
            <w:shd w:val="clear" w:color="auto" w:fill="auto"/>
          </w:tcPr>
          <w:p w14:paraId="6B8DFD0C" w14:textId="77777777" w:rsidR="00DD132E" w:rsidRDefault="00DD132E">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41319D23" w14:textId="77777777" w:rsidR="00DD132E" w:rsidRDefault="00DD132E">
            <w:pPr>
              <w:pStyle w:val="TableContents"/>
            </w:pPr>
            <w:r>
              <w:t>98989 CSA 2 OPEN</w:t>
            </w:r>
          </w:p>
        </w:tc>
      </w:tr>
      <w:tr w:rsidR="00DD132E" w14:paraId="472A0D71" w14:textId="77777777">
        <w:tc>
          <w:tcPr>
            <w:tcW w:w="1927" w:type="dxa"/>
            <w:tcBorders>
              <w:left w:val="single" w:sz="1" w:space="0" w:color="000000"/>
              <w:bottom w:val="single" w:sz="1" w:space="0" w:color="000000"/>
            </w:tcBorders>
            <w:shd w:val="clear" w:color="auto" w:fill="auto"/>
          </w:tcPr>
          <w:p w14:paraId="11AF7274" w14:textId="77777777" w:rsidR="00DD132E" w:rsidRDefault="00DD132E">
            <w:pPr>
              <w:pStyle w:val="TableContents"/>
            </w:pPr>
          </w:p>
        </w:tc>
        <w:tc>
          <w:tcPr>
            <w:tcW w:w="1928" w:type="dxa"/>
            <w:tcBorders>
              <w:left w:val="single" w:sz="1" w:space="0" w:color="000000"/>
              <w:bottom w:val="single" w:sz="1" w:space="0" w:color="000000"/>
            </w:tcBorders>
            <w:shd w:val="clear" w:color="auto" w:fill="auto"/>
          </w:tcPr>
          <w:p w14:paraId="12C68F34" w14:textId="77777777" w:rsidR="00DD132E" w:rsidRDefault="00DD132E">
            <w:pPr>
              <w:pStyle w:val="TableContents"/>
            </w:pPr>
          </w:p>
        </w:tc>
        <w:tc>
          <w:tcPr>
            <w:tcW w:w="1927" w:type="dxa"/>
            <w:tcBorders>
              <w:left w:val="single" w:sz="1" w:space="0" w:color="000000"/>
              <w:bottom w:val="single" w:sz="1" w:space="0" w:color="000000"/>
            </w:tcBorders>
            <w:shd w:val="clear" w:color="auto" w:fill="auto"/>
          </w:tcPr>
          <w:p w14:paraId="6670872B" w14:textId="77777777" w:rsidR="00DD132E" w:rsidRDefault="00DD132E">
            <w:pPr>
              <w:pStyle w:val="TableContents"/>
            </w:pPr>
            <w:r>
              <w:t>&lt;</w:t>
            </w:r>
            <w:proofErr w:type="gramStart"/>
            <w:r>
              <w:t>alarm</w:t>
            </w:r>
            <w:proofErr w:type="gramEnd"/>
            <w:r>
              <w:t xml:space="preserve"> Number (1..8)&gt; &lt;Alarm repeat at (minutes)&gt;</w:t>
            </w:r>
          </w:p>
        </w:tc>
        <w:tc>
          <w:tcPr>
            <w:tcW w:w="1928" w:type="dxa"/>
            <w:tcBorders>
              <w:left w:val="single" w:sz="1" w:space="0" w:color="000000"/>
              <w:bottom w:val="single" w:sz="1" w:space="0" w:color="000000"/>
            </w:tcBorders>
            <w:shd w:val="clear" w:color="auto" w:fill="auto"/>
          </w:tcPr>
          <w:p w14:paraId="05FE6F31" w14:textId="77777777" w:rsidR="00DD132E" w:rsidRDefault="00DD132E">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0CFC53DD" w14:textId="77777777" w:rsidR="00DD132E" w:rsidRDefault="00DD132E">
            <w:pPr>
              <w:pStyle w:val="TableContents"/>
            </w:pPr>
            <w:r>
              <w:t>098989 CSA 1 120</w:t>
            </w:r>
          </w:p>
        </w:tc>
      </w:tr>
    </w:tbl>
    <w:p w14:paraId="33527ED2" w14:textId="77777777" w:rsidR="00DD132E" w:rsidRDefault="00DD132E"/>
    <w:p w14:paraId="7ED7FECC" w14:textId="77777777" w:rsidR="00DD132E" w:rsidRDefault="00DD132E"/>
    <w:p w14:paraId="3F56E75F" w14:textId="77777777" w:rsidR="00DD132E" w:rsidRDefault="00DD132E"/>
    <w:p w14:paraId="03F70CBE" w14:textId="77777777" w:rsidR="00DD132E" w:rsidRDefault="00DD132E" w:rsidP="003453D3">
      <w:pPr>
        <w:pStyle w:val="Heading1"/>
      </w:pPr>
      <w:r>
        <w:br w:type="page"/>
      </w:r>
      <w:r>
        <w:lastRenderedPageBreak/>
        <w:t>Class Libraries</w:t>
      </w:r>
    </w:p>
    <w:p w14:paraId="76477F42" w14:textId="77777777" w:rsidR="00DD132E" w:rsidRDefault="00DD132E" w:rsidP="00DD132E">
      <w:pPr>
        <w:pStyle w:val="BodyText"/>
      </w:pPr>
    </w:p>
    <w:p w14:paraId="4FF1E8A7" w14:textId="71983E5A" w:rsidR="00037578" w:rsidRDefault="003453D3" w:rsidP="00037578">
      <w:pPr>
        <w:pStyle w:val="Heading2"/>
      </w:pPr>
      <w:proofErr w:type="spellStart"/>
      <w:r>
        <w:t>WHD_Util</w:t>
      </w:r>
      <w:proofErr w:type="spellEnd"/>
    </w:p>
    <w:p w14:paraId="78FCCFBA" w14:textId="36BF2EC1" w:rsidR="00CA7B1A" w:rsidRDefault="003453D3" w:rsidP="00037578">
      <w:r>
        <w:t>Utility routines such as string bashing</w:t>
      </w:r>
    </w:p>
    <w:p w14:paraId="1FC2386B" w14:textId="77777777" w:rsidR="00CA7B1A" w:rsidRDefault="00CA7B1A" w:rsidP="00037578"/>
    <w:p w14:paraId="5F718624" w14:textId="2133FFBA" w:rsidR="003453D3" w:rsidRDefault="003453D3" w:rsidP="003453D3">
      <w:pPr>
        <w:pStyle w:val="Heading2"/>
      </w:pPr>
      <w:proofErr w:type="spellStart"/>
      <w:r>
        <w:t>DNOC_Rmac</w:t>
      </w:r>
      <w:proofErr w:type="spellEnd"/>
    </w:p>
    <w:p w14:paraId="62E64495" w14:textId="0AFA5479" w:rsidR="003453D3" w:rsidRDefault="003453D3" w:rsidP="003453D3">
      <w:pPr>
        <w:pStyle w:val="BodyText"/>
      </w:pPr>
      <w:r>
        <w:t>The classes that describe the RMAC unit functions</w:t>
      </w:r>
    </w:p>
    <w:p w14:paraId="023D7691" w14:textId="4087577D" w:rsidR="003453D3" w:rsidRDefault="003453D3" w:rsidP="003453D3">
      <w:pPr>
        <w:pStyle w:val="BodyText"/>
      </w:pPr>
      <w:r>
        <w:t>Classes:</w:t>
      </w:r>
    </w:p>
    <w:p w14:paraId="36E1E2F1" w14:textId="135669F6" w:rsidR="003453D3" w:rsidRDefault="003453D3" w:rsidP="003453D3">
      <w:pPr>
        <w:pStyle w:val="BodyText"/>
        <w:numPr>
          <w:ilvl w:val="0"/>
          <w:numId w:val="4"/>
        </w:numPr>
      </w:pPr>
      <w:r>
        <w:t xml:space="preserve">Site – Single instance per unit, describes the core unit such as </w:t>
      </w:r>
      <w:proofErr w:type="spellStart"/>
      <w:r>
        <w:t>SiteID</w:t>
      </w:r>
      <w:proofErr w:type="spellEnd"/>
    </w:p>
    <w:p w14:paraId="5CB2CCC3" w14:textId="68B4326B" w:rsidR="003453D3" w:rsidRDefault="003453D3" w:rsidP="003453D3">
      <w:pPr>
        <w:pStyle w:val="BodyText"/>
        <w:numPr>
          <w:ilvl w:val="0"/>
          <w:numId w:val="4"/>
        </w:numPr>
      </w:pPr>
      <w:proofErr w:type="spellStart"/>
      <w:r>
        <w:t>DigitalAlarm</w:t>
      </w:r>
      <w:proofErr w:type="spellEnd"/>
      <w:r>
        <w:t xml:space="preserve"> – One per no-volt switch alarm – strictly ON or OFF hence digital</w:t>
      </w:r>
    </w:p>
    <w:p w14:paraId="333739E1" w14:textId="34731066" w:rsidR="003453D3" w:rsidRDefault="003453D3" w:rsidP="003453D3">
      <w:pPr>
        <w:pStyle w:val="BodyText"/>
        <w:numPr>
          <w:ilvl w:val="0"/>
          <w:numId w:val="4"/>
        </w:numPr>
      </w:pPr>
      <w:proofErr w:type="spellStart"/>
      <w:r>
        <w:t>AnalogAlarm</w:t>
      </w:r>
      <w:proofErr w:type="spellEnd"/>
      <w:r>
        <w:t xml:space="preserve"> – One per Analogue voltage monitor. </w:t>
      </w:r>
    </w:p>
    <w:p w14:paraId="29652B45" w14:textId="442BBBD9" w:rsidR="003453D3" w:rsidRDefault="003453D3" w:rsidP="003453D3">
      <w:pPr>
        <w:pStyle w:val="BodyText"/>
        <w:numPr>
          <w:ilvl w:val="0"/>
          <w:numId w:val="4"/>
        </w:numPr>
      </w:pPr>
      <w:proofErr w:type="spellStart"/>
      <w:r>
        <w:t>EnvironmentAlarm</w:t>
      </w:r>
      <w:proofErr w:type="spellEnd"/>
      <w:r>
        <w:t xml:space="preserve"> – Temperature and Humidity, inherits from </w:t>
      </w:r>
      <w:proofErr w:type="spellStart"/>
      <w:r>
        <w:t>AnalogAlarm</w:t>
      </w:r>
      <w:proofErr w:type="spellEnd"/>
      <w:r>
        <w:t>, just different device addressing</w:t>
      </w:r>
    </w:p>
    <w:p w14:paraId="60C36CA4" w14:textId="07883071" w:rsidR="003453D3" w:rsidRPr="003453D3" w:rsidRDefault="003453D3" w:rsidP="003453D3">
      <w:pPr>
        <w:pStyle w:val="BodyText"/>
        <w:numPr>
          <w:ilvl w:val="0"/>
          <w:numId w:val="4"/>
        </w:numPr>
      </w:pPr>
      <w:proofErr w:type="spellStart"/>
      <w:r>
        <w:t>AuthUsers</w:t>
      </w:r>
      <w:proofErr w:type="spellEnd"/>
      <w:r>
        <w:t xml:space="preserve"> – Authorised ‘Users’, just telephone numbers at present, may be extended later.</w:t>
      </w:r>
    </w:p>
    <w:p w14:paraId="56059ECA" w14:textId="48327B96" w:rsidR="00CA7B1A" w:rsidRDefault="00CA7B1A" w:rsidP="00CA7B1A">
      <w:pPr>
        <w:pStyle w:val="Heading2"/>
      </w:pPr>
      <w:proofErr w:type="spellStart"/>
      <w:r>
        <w:t>DNOCR_Config</w:t>
      </w:r>
      <w:proofErr w:type="spellEnd"/>
    </w:p>
    <w:p w14:paraId="30A99196" w14:textId="53BC0F52" w:rsidR="00CA7B1A" w:rsidRDefault="00CA7B1A" w:rsidP="00037578">
      <w:r>
        <w:t xml:space="preserve">Single class with many methods to read and write the Flash </w:t>
      </w:r>
      <w:proofErr w:type="spellStart"/>
      <w:r>
        <w:t>config</w:t>
      </w:r>
      <w:proofErr w:type="spellEnd"/>
      <w:r>
        <w:t xml:space="preserve"> files.</w:t>
      </w:r>
    </w:p>
    <w:p w14:paraId="78FB274D" w14:textId="77777777" w:rsidR="00CA7B1A" w:rsidRDefault="00CA7B1A" w:rsidP="00CA7B1A">
      <w:pPr>
        <w:pStyle w:val="Heading2"/>
      </w:pPr>
      <w:proofErr w:type="spellStart"/>
      <w:r>
        <w:t>LFlash</w:t>
      </w:r>
      <w:proofErr w:type="spellEnd"/>
    </w:p>
    <w:p w14:paraId="07EA0366" w14:textId="77777777" w:rsidR="00CA7B1A" w:rsidRDefault="00CA7B1A" w:rsidP="00037578">
      <w:r>
        <w:t xml:space="preserve">Debug classes to allow </w:t>
      </w:r>
      <w:proofErr w:type="spellStart"/>
      <w:r>
        <w:t>LinkIt</w:t>
      </w:r>
      <w:proofErr w:type="spellEnd"/>
      <w:r>
        <w:t xml:space="preserve"> code to be compiled and run on OS X under </w:t>
      </w:r>
      <w:proofErr w:type="spellStart"/>
      <w:r>
        <w:t>XCodce</w:t>
      </w:r>
      <w:proofErr w:type="spellEnd"/>
      <w:r>
        <w:t xml:space="preserve">. Not 100% perfect, but </w:t>
      </w:r>
      <w:proofErr w:type="spellStart"/>
      <w:r>
        <w:t>relicates</w:t>
      </w:r>
      <w:proofErr w:type="spellEnd"/>
      <w:r>
        <w:t xml:space="preserve"> many </w:t>
      </w:r>
      <w:proofErr w:type="spellStart"/>
      <w:r>
        <w:t>LinkiIt</w:t>
      </w:r>
      <w:proofErr w:type="spellEnd"/>
      <w:r>
        <w:t xml:space="preserve"> class methods.</w:t>
      </w:r>
    </w:p>
    <w:p w14:paraId="2FEA071B" w14:textId="5BD814EA" w:rsidR="006E3C92" w:rsidRDefault="006E3C92" w:rsidP="00067242">
      <w:pPr>
        <w:pStyle w:val="Heading1"/>
      </w:pPr>
      <w:r>
        <w:br w:type="page"/>
      </w:r>
      <w:r>
        <w:lastRenderedPageBreak/>
        <w:t>Future Features</w:t>
      </w:r>
      <w:r w:rsidR="00DD2A74">
        <w:t xml:space="preserve">, </w:t>
      </w:r>
      <w:proofErr w:type="gramStart"/>
      <w:r w:rsidR="00DD2A74">
        <w:t>bugs ,</w:t>
      </w:r>
      <w:proofErr w:type="gramEnd"/>
      <w:r w:rsidR="00DD2A74">
        <w:t xml:space="preserve"> </w:t>
      </w:r>
      <w:proofErr w:type="spellStart"/>
      <w:r w:rsidR="00DD2A74">
        <w:t>todo</w:t>
      </w:r>
      <w:proofErr w:type="spellEnd"/>
    </w:p>
    <w:p w14:paraId="401F61AA" w14:textId="77777777" w:rsidR="006E3C92" w:rsidRPr="00DD132E" w:rsidRDefault="006E3C92" w:rsidP="00DD132E">
      <w:pPr>
        <w:pStyle w:val="BodyText"/>
      </w:pPr>
    </w:p>
    <w:p w14:paraId="0EF27BD8" w14:textId="77777777" w:rsidR="00DD132E" w:rsidRDefault="006E3C92" w:rsidP="006E3C92">
      <w:pPr>
        <w:numPr>
          <w:ilvl w:val="0"/>
          <w:numId w:val="3"/>
        </w:numPr>
      </w:pPr>
      <w:r>
        <w:t xml:space="preserve">Hash encrypt the PINs (as they are clear text in the </w:t>
      </w:r>
      <w:proofErr w:type="spellStart"/>
      <w:r>
        <w:t>config</w:t>
      </w:r>
      <w:proofErr w:type="spellEnd"/>
      <w:r>
        <w:t xml:space="preserve"> files) Note the </w:t>
      </w:r>
      <w:proofErr w:type="spellStart"/>
      <w:r>
        <w:t>config</w:t>
      </w:r>
      <w:proofErr w:type="spellEnd"/>
      <w:r>
        <w:t xml:space="preserve"> files can ONLY be accessed with physical access to the </w:t>
      </w:r>
      <w:proofErr w:type="gramStart"/>
      <w:r>
        <w:t>device .</w:t>
      </w:r>
      <w:proofErr w:type="gramEnd"/>
    </w:p>
    <w:p w14:paraId="0785D315" w14:textId="562B1EA9" w:rsidR="006E3C92" w:rsidRDefault="00080401" w:rsidP="006E3C92">
      <w:pPr>
        <w:numPr>
          <w:ilvl w:val="0"/>
          <w:numId w:val="3"/>
        </w:numPr>
      </w:pPr>
      <w:r>
        <w:t>Log files. Manage. Most recent X – 31 is good.</w:t>
      </w:r>
    </w:p>
    <w:p w14:paraId="29917F51" w14:textId="77777777" w:rsidR="00067242" w:rsidRDefault="00067242" w:rsidP="00067242"/>
    <w:p w14:paraId="66B7E971" w14:textId="77777777" w:rsidR="00067242" w:rsidRDefault="00067242" w:rsidP="00067242"/>
    <w:p w14:paraId="388382DF" w14:textId="77777777" w:rsidR="00067242" w:rsidRDefault="00067242" w:rsidP="00067242"/>
    <w:p w14:paraId="2840714A" w14:textId="77777777" w:rsidR="00067242" w:rsidRDefault="00067242" w:rsidP="00067242"/>
    <w:p w14:paraId="4B46FA46" w14:textId="77777777" w:rsidR="00067242" w:rsidRDefault="00067242" w:rsidP="00067242"/>
    <w:p w14:paraId="7CFC39D3" w14:textId="788D4EF5" w:rsidR="00067242" w:rsidRDefault="00067242" w:rsidP="00067242">
      <w:pPr>
        <w:pStyle w:val="Heading1"/>
      </w:pPr>
      <w:r>
        <w:t>Testing</w:t>
      </w:r>
    </w:p>
    <w:p w14:paraId="73435128" w14:textId="77777777" w:rsidR="00067242" w:rsidRDefault="00067242" w:rsidP="00067242"/>
    <w:p w14:paraId="601B0EB4" w14:textId="090FF96B" w:rsidR="00067242" w:rsidRDefault="00067242" w:rsidP="00067242">
      <w:r>
        <w:t>Features to be tested</w:t>
      </w:r>
    </w:p>
    <w:p w14:paraId="44E0322C" w14:textId="77777777" w:rsidR="00067242" w:rsidRDefault="00067242" w:rsidP="00067242"/>
    <w:p w14:paraId="14B25EE9" w14:textId="19EFD9DA" w:rsidR="00C67E87" w:rsidRDefault="00C67E87" w:rsidP="00C67E87">
      <w:pPr>
        <w:pStyle w:val="Heading2"/>
      </w:pPr>
      <w:r>
        <w:t xml:space="preserve">Log and </w:t>
      </w:r>
      <w:proofErr w:type="spellStart"/>
      <w:r>
        <w:t>Config</w:t>
      </w:r>
      <w:proofErr w:type="spellEnd"/>
      <w:r>
        <w:t xml:space="preserve"> files</w:t>
      </w:r>
    </w:p>
    <w:p w14:paraId="716D99CE" w14:textId="77777777" w:rsidR="00C67E87" w:rsidRDefault="00C67E87" w:rsidP="00067242"/>
    <w:tbl>
      <w:tblPr>
        <w:tblStyle w:val="TableGrid"/>
        <w:tblW w:w="0" w:type="auto"/>
        <w:tblLook w:val="04A0" w:firstRow="1" w:lastRow="0" w:firstColumn="1" w:lastColumn="0" w:noHBand="0" w:noVBand="1"/>
      </w:tblPr>
      <w:tblGrid>
        <w:gridCol w:w="959"/>
        <w:gridCol w:w="3967"/>
        <w:gridCol w:w="2464"/>
        <w:gridCol w:w="2464"/>
      </w:tblGrid>
      <w:tr w:rsidR="00067242" w14:paraId="067BD669" w14:textId="77777777" w:rsidTr="00067242">
        <w:tc>
          <w:tcPr>
            <w:tcW w:w="959" w:type="dxa"/>
          </w:tcPr>
          <w:p w14:paraId="66F16BA2" w14:textId="7C0DE630" w:rsidR="00067242" w:rsidRDefault="00067242" w:rsidP="00067242">
            <w:r>
              <w:t>#</w:t>
            </w:r>
          </w:p>
        </w:tc>
        <w:tc>
          <w:tcPr>
            <w:tcW w:w="3967" w:type="dxa"/>
          </w:tcPr>
          <w:p w14:paraId="56BB1EDC" w14:textId="77777777" w:rsidR="00067242" w:rsidRDefault="00067242" w:rsidP="00067242"/>
        </w:tc>
        <w:tc>
          <w:tcPr>
            <w:tcW w:w="2464" w:type="dxa"/>
          </w:tcPr>
          <w:p w14:paraId="639BC52C" w14:textId="77777777" w:rsidR="00067242" w:rsidRDefault="00067242" w:rsidP="00067242"/>
        </w:tc>
        <w:tc>
          <w:tcPr>
            <w:tcW w:w="2464" w:type="dxa"/>
          </w:tcPr>
          <w:p w14:paraId="69E80E5C" w14:textId="77777777" w:rsidR="00067242" w:rsidRDefault="00067242" w:rsidP="00067242"/>
        </w:tc>
      </w:tr>
      <w:tr w:rsidR="00562635" w14:paraId="06A7B468" w14:textId="77777777" w:rsidTr="00067242">
        <w:tc>
          <w:tcPr>
            <w:tcW w:w="959" w:type="dxa"/>
          </w:tcPr>
          <w:p w14:paraId="0A4BDA13" w14:textId="6AC09BCC" w:rsidR="00562635" w:rsidRDefault="00562635" w:rsidP="00067242">
            <w:r>
              <w:t>1</w:t>
            </w:r>
          </w:p>
        </w:tc>
        <w:tc>
          <w:tcPr>
            <w:tcW w:w="3967" w:type="dxa"/>
          </w:tcPr>
          <w:p w14:paraId="1AF9CD71" w14:textId="7A25CCC7" w:rsidR="00562635" w:rsidRDefault="00562635" w:rsidP="00067242">
            <w:r>
              <w:t>Log files</w:t>
            </w:r>
          </w:p>
        </w:tc>
        <w:tc>
          <w:tcPr>
            <w:tcW w:w="2464" w:type="dxa"/>
          </w:tcPr>
          <w:p w14:paraId="7C4B26EA" w14:textId="77777777" w:rsidR="00562635" w:rsidRDefault="00562635" w:rsidP="00067242"/>
        </w:tc>
        <w:tc>
          <w:tcPr>
            <w:tcW w:w="2464" w:type="dxa"/>
          </w:tcPr>
          <w:p w14:paraId="6A20C80E" w14:textId="77777777" w:rsidR="00562635" w:rsidRDefault="00562635" w:rsidP="00067242"/>
        </w:tc>
      </w:tr>
      <w:tr w:rsidR="00067242" w14:paraId="2BE156A4" w14:textId="77777777" w:rsidTr="00067242">
        <w:tc>
          <w:tcPr>
            <w:tcW w:w="959" w:type="dxa"/>
          </w:tcPr>
          <w:p w14:paraId="57DD3EB4" w14:textId="35561E4B" w:rsidR="00067242" w:rsidRDefault="00067242" w:rsidP="00067242">
            <w:r>
              <w:t>1.1</w:t>
            </w:r>
          </w:p>
        </w:tc>
        <w:tc>
          <w:tcPr>
            <w:tcW w:w="3967" w:type="dxa"/>
          </w:tcPr>
          <w:p w14:paraId="5DBB60F2" w14:textId="22708701" w:rsidR="00067242" w:rsidRDefault="00067242" w:rsidP="00067242">
            <w:r>
              <w:t>New log file created each day</w:t>
            </w:r>
          </w:p>
        </w:tc>
        <w:tc>
          <w:tcPr>
            <w:tcW w:w="2464" w:type="dxa"/>
          </w:tcPr>
          <w:p w14:paraId="788310C8" w14:textId="77777777" w:rsidR="00067242" w:rsidRDefault="00067242" w:rsidP="00067242"/>
        </w:tc>
        <w:tc>
          <w:tcPr>
            <w:tcW w:w="2464" w:type="dxa"/>
          </w:tcPr>
          <w:p w14:paraId="5727C5EF" w14:textId="77777777" w:rsidR="00067242" w:rsidRDefault="00067242" w:rsidP="00067242"/>
        </w:tc>
      </w:tr>
      <w:tr w:rsidR="00067242" w14:paraId="5A54698B" w14:textId="77777777" w:rsidTr="00067242">
        <w:tc>
          <w:tcPr>
            <w:tcW w:w="959" w:type="dxa"/>
          </w:tcPr>
          <w:p w14:paraId="7EC58BDE" w14:textId="51F7EFA1" w:rsidR="00067242" w:rsidRDefault="00067242" w:rsidP="00067242">
            <w:r>
              <w:t>1.2</w:t>
            </w:r>
          </w:p>
        </w:tc>
        <w:tc>
          <w:tcPr>
            <w:tcW w:w="3967" w:type="dxa"/>
          </w:tcPr>
          <w:p w14:paraId="7B93CFFC" w14:textId="2FB0CB28" w:rsidR="00067242" w:rsidRDefault="00067242" w:rsidP="00067242">
            <w:r>
              <w:t>/LOGS folder created if it does not exists</w:t>
            </w:r>
          </w:p>
        </w:tc>
        <w:tc>
          <w:tcPr>
            <w:tcW w:w="2464" w:type="dxa"/>
          </w:tcPr>
          <w:p w14:paraId="709EFEFD" w14:textId="77777777" w:rsidR="00067242" w:rsidRDefault="00067242" w:rsidP="00067242"/>
        </w:tc>
        <w:tc>
          <w:tcPr>
            <w:tcW w:w="2464" w:type="dxa"/>
          </w:tcPr>
          <w:p w14:paraId="1EA92746" w14:textId="77777777" w:rsidR="00067242" w:rsidRDefault="00067242" w:rsidP="00067242"/>
        </w:tc>
      </w:tr>
      <w:tr w:rsidR="00067242" w14:paraId="379D65CD" w14:textId="77777777" w:rsidTr="00067242">
        <w:tc>
          <w:tcPr>
            <w:tcW w:w="959" w:type="dxa"/>
          </w:tcPr>
          <w:p w14:paraId="7361CD6A" w14:textId="2C6E84F0" w:rsidR="00067242" w:rsidRDefault="00067242" w:rsidP="00067242">
            <w:r>
              <w:t>1.3</w:t>
            </w:r>
          </w:p>
        </w:tc>
        <w:tc>
          <w:tcPr>
            <w:tcW w:w="3967" w:type="dxa"/>
          </w:tcPr>
          <w:p w14:paraId="0A124622" w14:textId="26EEC900" w:rsidR="00067242" w:rsidRDefault="00067242" w:rsidP="00067242">
            <w:r>
              <w:t>Log files &gt; 31 days old deleted</w:t>
            </w:r>
          </w:p>
        </w:tc>
        <w:tc>
          <w:tcPr>
            <w:tcW w:w="2464" w:type="dxa"/>
          </w:tcPr>
          <w:p w14:paraId="7A194C1B" w14:textId="77777777" w:rsidR="00067242" w:rsidRDefault="00067242" w:rsidP="00067242"/>
        </w:tc>
        <w:tc>
          <w:tcPr>
            <w:tcW w:w="2464" w:type="dxa"/>
          </w:tcPr>
          <w:p w14:paraId="3789AC22" w14:textId="77777777" w:rsidR="00067242" w:rsidRDefault="00067242" w:rsidP="00067242"/>
        </w:tc>
      </w:tr>
      <w:tr w:rsidR="00067242" w14:paraId="2097AED9" w14:textId="77777777" w:rsidTr="00067242">
        <w:tc>
          <w:tcPr>
            <w:tcW w:w="959" w:type="dxa"/>
          </w:tcPr>
          <w:p w14:paraId="2C572DF5" w14:textId="172DEF2C" w:rsidR="00067242" w:rsidRDefault="00562635" w:rsidP="00067242">
            <w:r>
              <w:t>1.4</w:t>
            </w:r>
          </w:p>
        </w:tc>
        <w:tc>
          <w:tcPr>
            <w:tcW w:w="3967" w:type="dxa"/>
          </w:tcPr>
          <w:p w14:paraId="278AEA98" w14:textId="583D2EA5" w:rsidR="00067242" w:rsidRDefault="00562635" w:rsidP="00067242">
            <w:r>
              <w:t>Log files can be read by Windows and Mac machines as USB devices</w:t>
            </w:r>
          </w:p>
        </w:tc>
        <w:tc>
          <w:tcPr>
            <w:tcW w:w="2464" w:type="dxa"/>
          </w:tcPr>
          <w:p w14:paraId="175693DA" w14:textId="77777777" w:rsidR="00067242" w:rsidRDefault="00067242" w:rsidP="00067242"/>
        </w:tc>
        <w:tc>
          <w:tcPr>
            <w:tcW w:w="2464" w:type="dxa"/>
          </w:tcPr>
          <w:p w14:paraId="6F72C25F" w14:textId="77777777" w:rsidR="00067242" w:rsidRDefault="00067242" w:rsidP="00067242"/>
        </w:tc>
      </w:tr>
      <w:tr w:rsidR="00067242" w14:paraId="533D91C4" w14:textId="77777777" w:rsidTr="00067242">
        <w:tc>
          <w:tcPr>
            <w:tcW w:w="959" w:type="dxa"/>
          </w:tcPr>
          <w:p w14:paraId="761B89E1" w14:textId="3E334A9B" w:rsidR="00067242" w:rsidRDefault="00562635" w:rsidP="00067242">
            <w:r>
              <w:t>1.5</w:t>
            </w:r>
          </w:p>
        </w:tc>
        <w:tc>
          <w:tcPr>
            <w:tcW w:w="3967" w:type="dxa"/>
          </w:tcPr>
          <w:p w14:paraId="19856EC8" w14:textId="3AD0AFB4" w:rsidR="00067242" w:rsidRDefault="00562635" w:rsidP="00067242">
            <w:r>
              <w:t xml:space="preserve">Log file </w:t>
            </w:r>
            <w:proofErr w:type="spellStart"/>
            <w:r>
              <w:t>dateTimestamp</w:t>
            </w:r>
            <w:proofErr w:type="spellEnd"/>
            <w:r>
              <w:t xml:space="preserve"> is correct</w:t>
            </w:r>
          </w:p>
        </w:tc>
        <w:tc>
          <w:tcPr>
            <w:tcW w:w="2464" w:type="dxa"/>
          </w:tcPr>
          <w:p w14:paraId="2EF7B3D1" w14:textId="77777777" w:rsidR="00067242" w:rsidRDefault="00067242" w:rsidP="00067242"/>
        </w:tc>
        <w:tc>
          <w:tcPr>
            <w:tcW w:w="2464" w:type="dxa"/>
          </w:tcPr>
          <w:p w14:paraId="6FBA2580" w14:textId="77777777" w:rsidR="00067242" w:rsidRDefault="00067242" w:rsidP="00067242"/>
        </w:tc>
      </w:tr>
      <w:tr w:rsidR="00562635" w14:paraId="0780940F" w14:textId="77777777" w:rsidTr="00067242">
        <w:tc>
          <w:tcPr>
            <w:tcW w:w="959" w:type="dxa"/>
          </w:tcPr>
          <w:p w14:paraId="4A2334BF" w14:textId="77777777" w:rsidR="00562635" w:rsidRDefault="00562635" w:rsidP="00067242"/>
        </w:tc>
        <w:tc>
          <w:tcPr>
            <w:tcW w:w="3967" w:type="dxa"/>
          </w:tcPr>
          <w:p w14:paraId="43AB6B63" w14:textId="77777777" w:rsidR="00562635" w:rsidRDefault="00562635" w:rsidP="00067242"/>
        </w:tc>
        <w:tc>
          <w:tcPr>
            <w:tcW w:w="2464" w:type="dxa"/>
          </w:tcPr>
          <w:p w14:paraId="2243934D" w14:textId="77777777" w:rsidR="00562635" w:rsidRDefault="00562635" w:rsidP="00067242"/>
        </w:tc>
        <w:tc>
          <w:tcPr>
            <w:tcW w:w="2464" w:type="dxa"/>
          </w:tcPr>
          <w:p w14:paraId="1576BEC0" w14:textId="77777777" w:rsidR="00562635" w:rsidRDefault="00562635" w:rsidP="00067242"/>
        </w:tc>
      </w:tr>
      <w:tr w:rsidR="00562635" w14:paraId="4F5B5A0D" w14:textId="77777777" w:rsidTr="00067242">
        <w:tc>
          <w:tcPr>
            <w:tcW w:w="959" w:type="dxa"/>
          </w:tcPr>
          <w:p w14:paraId="7F38FDB0" w14:textId="7E9A7F88" w:rsidR="00562635" w:rsidRDefault="00562635" w:rsidP="00067242">
            <w:r>
              <w:t>2</w:t>
            </w:r>
          </w:p>
        </w:tc>
        <w:tc>
          <w:tcPr>
            <w:tcW w:w="3967" w:type="dxa"/>
          </w:tcPr>
          <w:p w14:paraId="48693FD9" w14:textId="081B8A4F" w:rsidR="00562635" w:rsidRDefault="00562635" w:rsidP="00067242">
            <w:proofErr w:type="spellStart"/>
            <w:r>
              <w:t>Config</w:t>
            </w:r>
            <w:proofErr w:type="spellEnd"/>
            <w:r>
              <w:t xml:space="preserve"> files</w:t>
            </w:r>
          </w:p>
        </w:tc>
        <w:tc>
          <w:tcPr>
            <w:tcW w:w="2464" w:type="dxa"/>
          </w:tcPr>
          <w:p w14:paraId="08C34BDD" w14:textId="77777777" w:rsidR="00562635" w:rsidRDefault="00562635" w:rsidP="00067242"/>
        </w:tc>
        <w:tc>
          <w:tcPr>
            <w:tcW w:w="2464" w:type="dxa"/>
          </w:tcPr>
          <w:p w14:paraId="47422391" w14:textId="77777777" w:rsidR="00562635" w:rsidRDefault="00562635" w:rsidP="00067242"/>
        </w:tc>
      </w:tr>
      <w:tr w:rsidR="00562635" w14:paraId="1B9C4EC7" w14:textId="77777777" w:rsidTr="00067242">
        <w:tc>
          <w:tcPr>
            <w:tcW w:w="959" w:type="dxa"/>
          </w:tcPr>
          <w:p w14:paraId="573CFDAF" w14:textId="5686FBC3" w:rsidR="00562635" w:rsidRDefault="00562635" w:rsidP="00067242">
            <w:r>
              <w:t>2.1</w:t>
            </w:r>
          </w:p>
        </w:tc>
        <w:tc>
          <w:tcPr>
            <w:tcW w:w="3967" w:type="dxa"/>
          </w:tcPr>
          <w:p w14:paraId="59DD0A20" w14:textId="13754F05" w:rsidR="00562635" w:rsidRDefault="00562635" w:rsidP="00067242">
            <w:r>
              <w:t xml:space="preserve">If NO </w:t>
            </w:r>
            <w:proofErr w:type="spellStart"/>
            <w:r>
              <w:t>config</w:t>
            </w:r>
            <w:proofErr w:type="spellEnd"/>
            <w:r>
              <w:t xml:space="preserve"> files, does </w:t>
            </w:r>
            <w:proofErr w:type="spellStart"/>
            <w:r>
              <w:t>fatalError</w:t>
            </w:r>
            <w:proofErr w:type="spellEnd"/>
          </w:p>
        </w:tc>
        <w:tc>
          <w:tcPr>
            <w:tcW w:w="2464" w:type="dxa"/>
          </w:tcPr>
          <w:p w14:paraId="0FDA4884" w14:textId="77777777" w:rsidR="00562635" w:rsidRDefault="00562635" w:rsidP="00067242"/>
        </w:tc>
        <w:tc>
          <w:tcPr>
            <w:tcW w:w="2464" w:type="dxa"/>
          </w:tcPr>
          <w:p w14:paraId="441CB018" w14:textId="77777777" w:rsidR="00562635" w:rsidRDefault="00562635" w:rsidP="00067242"/>
        </w:tc>
      </w:tr>
      <w:tr w:rsidR="00562635" w14:paraId="0F2CE343" w14:textId="77777777" w:rsidTr="00067242">
        <w:tc>
          <w:tcPr>
            <w:tcW w:w="959" w:type="dxa"/>
          </w:tcPr>
          <w:p w14:paraId="26841070" w14:textId="4817484C" w:rsidR="00562635" w:rsidRDefault="00562635" w:rsidP="00067242">
            <w:r>
              <w:t>2.2</w:t>
            </w:r>
          </w:p>
        </w:tc>
        <w:tc>
          <w:tcPr>
            <w:tcW w:w="3967" w:type="dxa"/>
          </w:tcPr>
          <w:p w14:paraId="33776DBB" w14:textId="403D65F9" w:rsidR="00562635" w:rsidRDefault="00562635" w:rsidP="00067242">
            <w:r>
              <w:t>If .CFG only exists, copies to .DAT and starts OK</w:t>
            </w:r>
          </w:p>
        </w:tc>
        <w:tc>
          <w:tcPr>
            <w:tcW w:w="2464" w:type="dxa"/>
          </w:tcPr>
          <w:p w14:paraId="07B97EFF" w14:textId="77777777" w:rsidR="00562635" w:rsidRDefault="00562635" w:rsidP="00067242"/>
        </w:tc>
        <w:tc>
          <w:tcPr>
            <w:tcW w:w="2464" w:type="dxa"/>
          </w:tcPr>
          <w:p w14:paraId="7249AADD" w14:textId="77777777" w:rsidR="00562635" w:rsidRDefault="00562635" w:rsidP="00067242"/>
        </w:tc>
      </w:tr>
      <w:tr w:rsidR="00562635" w14:paraId="0888BD29" w14:textId="77777777" w:rsidTr="00067242">
        <w:tc>
          <w:tcPr>
            <w:tcW w:w="959" w:type="dxa"/>
          </w:tcPr>
          <w:p w14:paraId="0EA928D1" w14:textId="00CD7F20" w:rsidR="00562635" w:rsidRDefault="00562635" w:rsidP="00067242">
            <w:r>
              <w:t>2.3</w:t>
            </w:r>
          </w:p>
        </w:tc>
        <w:tc>
          <w:tcPr>
            <w:tcW w:w="3967" w:type="dxa"/>
          </w:tcPr>
          <w:p w14:paraId="0A8FA190" w14:textId="6692AF10" w:rsidR="00562635" w:rsidRDefault="00562635" w:rsidP="00067242">
            <w:r>
              <w:t xml:space="preserve">On </w:t>
            </w:r>
            <w:proofErr w:type="spellStart"/>
            <w:r>
              <w:t>config</w:t>
            </w:r>
            <w:proofErr w:type="spellEnd"/>
            <w:r>
              <w:t xml:space="preserve"> change .DT is copied to .BAK</w:t>
            </w:r>
          </w:p>
        </w:tc>
        <w:tc>
          <w:tcPr>
            <w:tcW w:w="2464" w:type="dxa"/>
          </w:tcPr>
          <w:p w14:paraId="4335B74D" w14:textId="77777777" w:rsidR="00562635" w:rsidRDefault="00562635" w:rsidP="00067242"/>
        </w:tc>
        <w:tc>
          <w:tcPr>
            <w:tcW w:w="2464" w:type="dxa"/>
          </w:tcPr>
          <w:p w14:paraId="7EC5E254" w14:textId="77777777" w:rsidR="00562635" w:rsidRDefault="00562635" w:rsidP="00067242"/>
        </w:tc>
      </w:tr>
      <w:tr w:rsidR="00562635" w14:paraId="7BECB53A" w14:textId="77777777" w:rsidTr="00067242">
        <w:tc>
          <w:tcPr>
            <w:tcW w:w="959" w:type="dxa"/>
          </w:tcPr>
          <w:p w14:paraId="2F8A44FD" w14:textId="42F15C78" w:rsidR="00562635" w:rsidRDefault="00562635" w:rsidP="00067242">
            <w:r>
              <w:t>2.4</w:t>
            </w:r>
          </w:p>
        </w:tc>
        <w:tc>
          <w:tcPr>
            <w:tcW w:w="3967" w:type="dxa"/>
          </w:tcPr>
          <w:p w14:paraId="66856ED5" w14:textId="7E1DFBF5" w:rsidR="00562635" w:rsidRDefault="00562635" w:rsidP="00067242">
            <w:r>
              <w:t xml:space="preserve">Detects missing </w:t>
            </w:r>
            <w:proofErr w:type="spellStart"/>
            <w:r>
              <w:t>atributes</w:t>
            </w:r>
            <w:proofErr w:type="spellEnd"/>
          </w:p>
        </w:tc>
        <w:tc>
          <w:tcPr>
            <w:tcW w:w="2464" w:type="dxa"/>
          </w:tcPr>
          <w:p w14:paraId="27F9D033" w14:textId="77777777" w:rsidR="00562635" w:rsidRDefault="00562635" w:rsidP="00067242"/>
        </w:tc>
        <w:tc>
          <w:tcPr>
            <w:tcW w:w="2464" w:type="dxa"/>
          </w:tcPr>
          <w:p w14:paraId="35B500CE" w14:textId="77777777" w:rsidR="00562635" w:rsidRDefault="00562635" w:rsidP="00067242"/>
        </w:tc>
      </w:tr>
      <w:tr w:rsidR="00562635" w14:paraId="3DA3B8B2" w14:textId="77777777" w:rsidTr="00067242">
        <w:tc>
          <w:tcPr>
            <w:tcW w:w="959" w:type="dxa"/>
          </w:tcPr>
          <w:p w14:paraId="4CF8A2DA" w14:textId="4CF146FA" w:rsidR="00562635" w:rsidRDefault="00562635" w:rsidP="00067242">
            <w:r>
              <w:t>2.4.1</w:t>
            </w:r>
          </w:p>
        </w:tc>
        <w:tc>
          <w:tcPr>
            <w:tcW w:w="3967" w:type="dxa"/>
          </w:tcPr>
          <w:p w14:paraId="798C5CC9" w14:textId="15C03327" w:rsidR="00562635" w:rsidRDefault="00562635" w:rsidP="00067242">
            <w:r>
              <w:t>Wrong class name</w:t>
            </w:r>
          </w:p>
        </w:tc>
        <w:tc>
          <w:tcPr>
            <w:tcW w:w="2464" w:type="dxa"/>
          </w:tcPr>
          <w:p w14:paraId="18D071D3" w14:textId="77777777" w:rsidR="00562635" w:rsidRDefault="00562635" w:rsidP="00067242"/>
        </w:tc>
        <w:tc>
          <w:tcPr>
            <w:tcW w:w="2464" w:type="dxa"/>
          </w:tcPr>
          <w:p w14:paraId="0FAB6739" w14:textId="77777777" w:rsidR="00562635" w:rsidRDefault="00562635" w:rsidP="00067242"/>
        </w:tc>
      </w:tr>
      <w:tr w:rsidR="00562635" w14:paraId="04B84D71" w14:textId="77777777" w:rsidTr="00067242">
        <w:tc>
          <w:tcPr>
            <w:tcW w:w="959" w:type="dxa"/>
          </w:tcPr>
          <w:p w14:paraId="3DC84476" w14:textId="2D7FACFC" w:rsidR="00562635" w:rsidRDefault="00562635" w:rsidP="00067242">
            <w:r>
              <w:t>2.4.2</w:t>
            </w:r>
          </w:p>
        </w:tc>
        <w:tc>
          <w:tcPr>
            <w:tcW w:w="3967" w:type="dxa"/>
          </w:tcPr>
          <w:p w14:paraId="46F734B0" w14:textId="01D99DE5" w:rsidR="00562635" w:rsidRDefault="00562635" w:rsidP="00067242">
            <w:r>
              <w:t>Wrong attribute name</w:t>
            </w:r>
          </w:p>
        </w:tc>
        <w:tc>
          <w:tcPr>
            <w:tcW w:w="2464" w:type="dxa"/>
          </w:tcPr>
          <w:p w14:paraId="14AD2B44" w14:textId="77777777" w:rsidR="00562635" w:rsidRDefault="00562635" w:rsidP="00067242"/>
        </w:tc>
        <w:tc>
          <w:tcPr>
            <w:tcW w:w="2464" w:type="dxa"/>
          </w:tcPr>
          <w:p w14:paraId="526195AF" w14:textId="77777777" w:rsidR="00562635" w:rsidRDefault="00562635" w:rsidP="00067242"/>
        </w:tc>
      </w:tr>
      <w:tr w:rsidR="00562635" w14:paraId="6C491AD7" w14:textId="77777777" w:rsidTr="00067242">
        <w:tc>
          <w:tcPr>
            <w:tcW w:w="959" w:type="dxa"/>
          </w:tcPr>
          <w:p w14:paraId="6E5084CC" w14:textId="4B978D29" w:rsidR="00562635" w:rsidRDefault="00562635" w:rsidP="00067242">
            <w:r>
              <w:t>2.4.3</w:t>
            </w:r>
          </w:p>
        </w:tc>
        <w:tc>
          <w:tcPr>
            <w:tcW w:w="3967" w:type="dxa"/>
          </w:tcPr>
          <w:p w14:paraId="22036AE4" w14:textId="2A3D8010" w:rsidR="00562635" w:rsidRDefault="00562635" w:rsidP="00067242">
            <w:r>
              <w:t xml:space="preserve">Missing </w:t>
            </w:r>
            <w:proofErr w:type="spellStart"/>
            <w:r>
              <w:t>endClass</w:t>
            </w:r>
            <w:proofErr w:type="spellEnd"/>
            <w:r>
              <w:t xml:space="preserve"> tag</w:t>
            </w:r>
          </w:p>
        </w:tc>
        <w:tc>
          <w:tcPr>
            <w:tcW w:w="2464" w:type="dxa"/>
          </w:tcPr>
          <w:p w14:paraId="78286C24" w14:textId="77777777" w:rsidR="00562635" w:rsidRDefault="00562635" w:rsidP="00067242"/>
        </w:tc>
        <w:tc>
          <w:tcPr>
            <w:tcW w:w="2464" w:type="dxa"/>
          </w:tcPr>
          <w:p w14:paraId="41C98D93" w14:textId="77777777" w:rsidR="00562635" w:rsidRDefault="00562635" w:rsidP="00067242"/>
        </w:tc>
      </w:tr>
      <w:tr w:rsidR="00562635" w14:paraId="79C1F74F" w14:textId="77777777" w:rsidTr="00067242">
        <w:tc>
          <w:tcPr>
            <w:tcW w:w="959" w:type="dxa"/>
          </w:tcPr>
          <w:p w14:paraId="7BAC7BE8" w14:textId="21397D4C" w:rsidR="00562635" w:rsidRDefault="00562635" w:rsidP="00067242">
            <w:r>
              <w:t>2.4.4</w:t>
            </w:r>
          </w:p>
        </w:tc>
        <w:tc>
          <w:tcPr>
            <w:tcW w:w="3967" w:type="dxa"/>
          </w:tcPr>
          <w:p w14:paraId="231A7BCD" w14:textId="23A102D1" w:rsidR="00562635" w:rsidRDefault="00562635" w:rsidP="00067242">
            <w:r>
              <w:t>Illegal bool value (not true or false)</w:t>
            </w:r>
          </w:p>
        </w:tc>
        <w:tc>
          <w:tcPr>
            <w:tcW w:w="2464" w:type="dxa"/>
          </w:tcPr>
          <w:p w14:paraId="4A0C3F83" w14:textId="77777777" w:rsidR="00562635" w:rsidRDefault="00562635" w:rsidP="00067242"/>
        </w:tc>
        <w:tc>
          <w:tcPr>
            <w:tcW w:w="2464" w:type="dxa"/>
          </w:tcPr>
          <w:p w14:paraId="52ED6ED6" w14:textId="77777777" w:rsidR="00562635" w:rsidRDefault="00562635" w:rsidP="00067242"/>
        </w:tc>
      </w:tr>
      <w:tr w:rsidR="00562635" w14:paraId="57349864" w14:textId="77777777" w:rsidTr="00067242">
        <w:tc>
          <w:tcPr>
            <w:tcW w:w="959" w:type="dxa"/>
          </w:tcPr>
          <w:p w14:paraId="23515FCE" w14:textId="17C72612" w:rsidR="00562635" w:rsidRDefault="00562635" w:rsidP="00067242">
            <w:r>
              <w:t>2.4.5</w:t>
            </w:r>
          </w:p>
        </w:tc>
        <w:tc>
          <w:tcPr>
            <w:tcW w:w="3967" w:type="dxa"/>
          </w:tcPr>
          <w:p w14:paraId="03D51624" w14:textId="45D68B83" w:rsidR="00562635" w:rsidRDefault="00562635" w:rsidP="00067242">
            <w:r>
              <w:t>Invalid numeric value</w:t>
            </w:r>
          </w:p>
        </w:tc>
        <w:tc>
          <w:tcPr>
            <w:tcW w:w="2464" w:type="dxa"/>
          </w:tcPr>
          <w:p w14:paraId="20BF0E50" w14:textId="77777777" w:rsidR="00562635" w:rsidRDefault="00562635" w:rsidP="00067242"/>
        </w:tc>
        <w:tc>
          <w:tcPr>
            <w:tcW w:w="2464" w:type="dxa"/>
          </w:tcPr>
          <w:p w14:paraId="5C94E57B" w14:textId="77777777" w:rsidR="00562635" w:rsidRDefault="00562635" w:rsidP="00067242"/>
        </w:tc>
      </w:tr>
      <w:tr w:rsidR="00562635" w14:paraId="7E07509E" w14:textId="77777777" w:rsidTr="00067242">
        <w:tc>
          <w:tcPr>
            <w:tcW w:w="959" w:type="dxa"/>
          </w:tcPr>
          <w:p w14:paraId="78B69353" w14:textId="79ACAD57" w:rsidR="00562635" w:rsidRDefault="00562635" w:rsidP="00067242">
            <w:r>
              <w:t>2.4.6</w:t>
            </w:r>
          </w:p>
        </w:tc>
        <w:tc>
          <w:tcPr>
            <w:tcW w:w="3967" w:type="dxa"/>
          </w:tcPr>
          <w:p w14:paraId="0F3ED470" w14:textId="3D6F6A85" w:rsidR="00562635" w:rsidRDefault="00562635" w:rsidP="00067242">
            <w:r>
              <w:t>Invalid date value (?)</w:t>
            </w:r>
          </w:p>
        </w:tc>
        <w:tc>
          <w:tcPr>
            <w:tcW w:w="2464" w:type="dxa"/>
          </w:tcPr>
          <w:p w14:paraId="786874C5" w14:textId="77777777" w:rsidR="00562635" w:rsidRDefault="00562635" w:rsidP="00067242"/>
        </w:tc>
        <w:tc>
          <w:tcPr>
            <w:tcW w:w="2464" w:type="dxa"/>
          </w:tcPr>
          <w:p w14:paraId="5A54B096" w14:textId="77777777" w:rsidR="00562635" w:rsidRDefault="00562635" w:rsidP="00067242"/>
        </w:tc>
      </w:tr>
      <w:tr w:rsidR="0084770C" w14:paraId="04DEFE20" w14:textId="77777777" w:rsidTr="00067242">
        <w:tc>
          <w:tcPr>
            <w:tcW w:w="959" w:type="dxa"/>
          </w:tcPr>
          <w:p w14:paraId="6B642D15" w14:textId="77777777" w:rsidR="0084770C" w:rsidRDefault="0084770C" w:rsidP="00067242"/>
        </w:tc>
        <w:tc>
          <w:tcPr>
            <w:tcW w:w="3967" w:type="dxa"/>
          </w:tcPr>
          <w:p w14:paraId="7D2263B4" w14:textId="77777777" w:rsidR="0084770C" w:rsidRDefault="0084770C" w:rsidP="00067242"/>
        </w:tc>
        <w:tc>
          <w:tcPr>
            <w:tcW w:w="2464" w:type="dxa"/>
          </w:tcPr>
          <w:p w14:paraId="2B57F1F1" w14:textId="77777777" w:rsidR="0084770C" w:rsidRDefault="0084770C" w:rsidP="00067242"/>
        </w:tc>
        <w:tc>
          <w:tcPr>
            <w:tcW w:w="2464" w:type="dxa"/>
          </w:tcPr>
          <w:p w14:paraId="67E986A3" w14:textId="77777777" w:rsidR="0084770C" w:rsidRDefault="0084770C" w:rsidP="00067242"/>
        </w:tc>
      </w:tr>
    </w:tbl>
    <w:p w14:paraId="67F19394" w14:textId="77777777" w:rsidR="00067242" w:rsidRDefault="00067242" w:rsidP="00067242"/>
    <w:p w14:paraId="5364FF27" w14:textId="10C56082" w:rsidR="00C67E87" w:rsidRDefault="00C67E87" w:rsidP="00C67E87">
      <w:pPr>
        <w:pStyle w:val="Heading1"/>
      </w:pPr>
      <w:proofErr w:type="spellStart"/>
      <w:r>
        <w:t>Startup</w:t>
      </w:r>
      <w:proofErr w:type="spellEnd"/>
    </w:p>
    <w:p w14:paraId="2185456E" w14:textId="77777777" w:rsidR="00C67E87" w:rsidRDefault="00C67E87" w:rsidP="00C67E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967"/>
        <w:gridCol w:w="2464"/>
        <w:gridCol w:w="2464"/>
      </w:tblGrid>
      <w:tr w:rsidR="00C67E87" w14:paraId="7BADF3D1" w14:textId="77777777" w:rsidTr="00C67E87">
        <w:tc>
          <w:tcPr>
            <w:tcW w:w="959" w:type="dxa"/>
            <w:shd w:val="clear" w:color="auto" w:fill="auto"/>
          </w:tcPr>
          <w:p w14:paraId="649D56BA" w14:textId="77777777" w:rsidR="00C67E87" w:rsidRDefault="00C67E87" w:rsidP="00CE0A32">
            <w:r>
              <w:t>#</w:t>
            </w:r>
          </w:p>
        </w:tc>
        <w:tc>
          <w:tcPr>
            <w:tcW w:w="3967" w:type="dxa"/>
            <w:shd w:val="clear" w:color="auto" w:fill="auto"/>
          </w:tcPr>
          <w:p w14:paraId="03151C6E" w14:textId="77777777" w:rsidR="00C67E87" w:rsidRDefault="00C67E87" w:rsidP="00CE0A32"/>
        </w:tc>
        <w:tc>
          <w:tcPr>
            <w:tcW w:w="2464" w:type="dxa"/>
            <w:shd w:val="clear" w:color="auto" w:fill="auto"/>
          </w:tcPr>
          <w:p w14:paraId="5BF048EE" w14:textId="77777777" w:rsidR="00C67E87" w:rsidRDefault="00C67E87" w:rsidP="00CE0A32"/>
        </w:tc>
        <w:tc>
          <w:tcPr>
            <w:tcW w:w="2464" w:type="dxa"/>
            <w:shd w:val="clear" w:color="auto" w:fill="auto"/>
          </w:tcPr>
          <w:p w14:paraId="2C2AA94F" w14:textId="77777777" w:rsidR="00C67E87" w:rsidRDefault="00C67E87" w:rsidP="00CE0A32"/>
        </w:tc>
      </w:tr>
      <w:tr w:rsidR="00C67E87" w14:paraId="1F61A1DE" w14:textId="77777777" w:rsidTr="00C67E87">
        <w:tc>
          <w:tcPr>
            <w:tcW w:w="959" w:type="dxa"/>
            <w:shd w:val="clear" w:color="auto" w:fill="auto"/>
          </w:tcPr>
          <w:p w14:paraId="5B6F9B00" w14:textId="428FDE04" w:rsidR="00C67E87" w:rsidRDefault="00C67E87" w:rsidP="00CE0A32">
            <w:r>
              <w:t>3</w:t>
            </w:r>
          </w:p>
        </w:tc>
        <w:tc>
          <w:tcPr>
            <w:tcW w:w="3967" w:type="dxa"/>
            <w:shd w:val="clear" w:color="auto" w:fill="auto"/>
          </w:tcPr>
          <w:p w14:paraId="639A356D" w14:textId="0935EBF1" w:rsidR="00C67E87" w:rsidRDefault="00C67E87" w:rsidP="00CE0A32">
            <w:proofErr w:type="spellStart"/>
            <w:r>
              <w:t>Startup</w:t>
            </w:r>
            <w:proofErr w:type="spellEnd"/>
          </w:p>
        </w:tc>
        <w:tc>
          <w:tcPr>
            <w:tcW w:w="2464" w:type="dxa"/>
            <w:shd w:val="clear" w:color="auto" w:fill="auto"/>
          </w:tcPr>
          <w:p w14:paraId="2E007C0D" w14:textId="77777777" w:rsidR="00C67E87" w:rsidRDefault="00C67E87" w:rsidP="00CE0A32"/>
        </w:tc>
        <w:tc>
          <w:tcPr>
            <w:tcW w:w="2464" w:type="dxa"/>
            <w:shd w:val="clear" w:color="auto" w:fill="auto"/>
          </w:tcPr>
          <w:p w14:paraId="63A3D650" w14:textId="77777777" w:rsidR="00C67E87" w:rsidRDefault="00C67E87" w:rsidP="00CE0A32"/>
        </w:tc>
      </w:tr>
      <w:tr w:rsidR="00C67E87" w14:paraId="39B67D9B" w14:textId="77777777" w:rsidTr="00C67E87">
        <w:tc>
          <w:tcPr>
            <w:tcW w:w="959" w:type="dxa"/>
            <w:shd w:val="clear" w:color="auto" w:fill="auto"/>
          </w:tcPr>
          <w:p w14:paraId="7F8B7D36" w14:textId="179EE57F" w:rsidR="00C67E87" w:rsidRDefault="00C67E87" w:rsidP="00CE0A32">
            <w:r>
              <w:t>3.1</w:t>
            </w:r>
          </w:p>
        </w:tc>
        <w:tc>
          <w:tcPr>
            <w:tcW w:w="3967" w:type="dxa"/>
            <w:shd w:val="clear" w:color="auto" w:fill="auto"/>
          </w:tcPr>
          <w:p w14:paraId="254F9055" w14:textId="6322FEFA" w:rsidR="00C67E87" w:rsidRDefault="00C67E87" w:rsidP="00CE0A32">
            <w:proofErr w:type="spellStart"/>
            <w:r>
              <w:t>FatalError</w:t>
            </w:r>
            <w:proofErr w:type="spellEnd"/>
            <w:r>
              <w:t xml:space="preserve"> flashes blue and red LEDs</w:t>
            </w:r>
          </w:p>
        </w:tc>
        <w:tc>
          <w:tcPr>
            <w:tcW w:w="2464" w:type="dxa"/>
            <w:shd w:val="clear" w:color="auto" w:fill="auto"/>
          </w:tcPr>
          <w:p w14:paraId="7860CF56" w14:textId="77777777" w:rsidR="00C67E87" w:rsidRDefault="00C67E87" w:rsidP="00CE0A32"/>
        </w:tc>
        <w:tc>
          <w:tcPr>
            <w:tcW w:w="2464" w:type="dxa"/>
            <w:shd w:val="clear" w:color="auto" w:fill="auto"/>
          </w:tcPr>
          <w:p w14:paraId="34FF1ADE" w14:textId="77777777" w:rsidR="00C67E87" w:rsidRDefault="00C67E87" w:rsidP="00CE0A32"/>
        </w:tc>
      </w:tr>
      <w:tr w:rsidR="00C67E87" w14:paraId="0AC7A84F" w14:textId="77777777" w:rsidTr="00C67E87">
        <w:tc>
          <w:tcPr>
            <w:tcW w:w="959" w:type="dxa"/>
            <w:shd w:val="clear" w:color="auto" w:fill="auto"/>
          </w:tcPr>
          <w:p w14:paraId="28FD7DAD" w14:textId="27B624BC" w:rsidR="00C67E87" w:rsidRDefault="00C67E87" w:rsidP="00CE0A32">
            <w:r>
              <w:t>3.2</w:t>
            </w:r>
          </w:p>
        </w:tc>
        <w:tc>
          <w:tcPr>
            <w:tcW w:w="3967" w:type="dxa"/>
            <w:shd w:val="clear" w:color="auto" w:fill="auto"/>
          </w:tcPr>
          <w:p w14:paraId="1FCB0B93" w14:textId="0DEA36A3" w:rsidR="00C67E87" w:rsidRDefault="00C67E87" w:rsidP="00CE0A32">
            <w:r>
              <w:t xml:space="preserve">Reads </w:t>
            </w:r>
            <w:proofErr w:type="spellStart"/>
            <w:r>
              <w:t>config</w:t>
            </w:r>
            <w:proofErr w:type="spellEnd"/>
            <w:r>
              <w:t xml:space="preserve"> files</w:t>
            </w:r>
          </w:p>
        </w:tc>
        <w:tc>
          <w:tcPr>
            <w:tcW w:w="2464" w:type="dxa"/>
            <w:shd w:val="clear" w:color="auto" w:fill="auto"/>
          </w:tcPr>
          <w:p w14:paraId="4B87C2F2" w14:textId="77777777" w:rsidR="00C67E87" w:rsidRDefault="00C67E87" w:rsidP="00CE0A32"/>
        </w:tc>
        <w:tc>
          <w:tcPr>
            <w:tcW w:w="2464" w:type="dxa"/>
            <w:shd w:val="clear" w:color="auto" w:fill="auto"/>
          </w:tcPr>
          <w:p w14:paraId="324E8EC3" w14:textId="77777777" w:rsidR="00C67E87" w:rsidRDefault="00C67E87" w:rsidP="00CE0A32"/>
        </w:tc>
      </w:tr>
      <w:tr w:rsidR="00C67E87" w14:paraId="6257978E" w14:textId="77777777" w:rsidTr="00C67E87">
        <w:tc>
          <w:tcPr>
            <w:tcW w:w="959" w:type="dxa"/>
            <w:shd w:val="clear" w:color="auto" w:fill="auto"/>
          </w:tcPr>
          <w:p w14:paraId="28908D88" w14:textId="1D5F845E" w:rsidR="00C67E87" w:rsidRDefault="00C67E87" w:rsidP="00CE0A32">
            <w:r>
              <w:t>3.3</w:t>
            </w:r>
          </w:p>
        </w:tc>
        <w:tc>
          <w:tcPr>
            <w:tcW w:w="3967" w:type="dxa"/>
            <w:shd w:val="clear" w:color="auto" w:fill="auto"/>
          </w:tcPr>
          <w:p w14:paraId="4C92620A" w14:textId="20E7FA17" w:rsidR="00C67E87" w:rsidRDefault="00C67E87" w:rsidP="00CE0A32">
            <w:r>
              <w:t>Blue LED flashes until GSM established, or…</w:t>
            </w:r>
          </w:p>
        </w:tc>
        <w:tc>
          <w:tcPr>
            <w:tcW w:w="2464" w:type="dxa"/>
            <w:shd w:val="clear" w:color="auto" w:fill="auto"/>
          </w:tcPr>
          <w:p w14:paraId="26C7E5FD" w14:textId="77777777" w:rsidR="00C67E87" w:rsidRDefault="00C67E87" w:rsidP="00CE0A32"/>
        </w:tc>
        <w:tc>
          <w:tcPr>
            <w:tcW w:w="2464" w:type="dxa"/>
            <w:shd w:val="clear" w:color="auto" w:fill="auto"/>
          </w:tcPr>
          <w:p w14:paraId="5DCED1E8" w14:textId="77777777" w:rsidR="00C67E87" w:rsidRDefault="00C67E87" w:rsidP="00CE0A32"/>
        </w:tc>
      </w:tr>
      <w:tr w:rsidR="00C67E87" w14:paraId="12F3E72D" w14:textId="77777777" w:rsidTr="00C67E87">
        <w:tc>
          <w:tcPr>
            <w:tcW w:w="959" w:type="dxa"/>
            <w:shd w:val="clear" w:color="auto" w:fill="auto"/>
          </w:tcPr>
          <w:p w14:paraId="555E2077" w14:textId="769C2845" w:rsidR="00C67E87" w:rsidRDefault="00C67E87" w:rsidP="00CE0A32">
            <w:r>
              <w:t>3.4</w:t>
            </w:r>
          </w:p>
        </w:tc>
        <w:tc>
          <w:tcPr>
            <w:tcW w:w="3967" w:type="dxa"/>
            <w:shd w:val="clear" w:color="auto" w:fill="auto"/>
          </w:tcPr>
          <w:p w14:paraId="17105511" w14:textId="2AF2B393" w:rsidR="00C67E87" w:rsidRDefault="00C67E87" w:rsidP="00CE0A32">
            <w:r>
              <w:t>Rapid Blue flashing if no GSM signal</w:t>
            </w:r>
          </w:p>
        </w:tc>
        <w:tc>
          <w:tcPr>
            <w:tcW w:w="2464" w:type="dxa"/>
            <w:shd w:val="clear" w:color="auto" w:fill="auto"/>
          </w:tcPr>
          <w:p w14:paraId="689C2CDD" w14:textId="77777777" w:rsidR="00C67E87" w:rsidRDefault="00C67E87" w:rsidP="00CE0A32"/>
        </w:tc>
        <w:tc>
          <w:tcPr>
            <w:tcW w:w="2464" w:type="dxa"/>
            <w:shd w:val="clear" w:color="auto" w:fill="auto"/>
          </w:tcPr>
          <w:p w14:paraId="4A720342" w14:textId="77777777" w:rsidR="00C67E87" w:rsidRDefault="00C67E87" w:rsidP="00CE0A32"/>
        </w:tc>
      </w:tr>
      <w:tr w:rsidR="00C67E87" w14:paraId="7A4D7E91" w14:textId="77777777" w:rsidTr="00C67E87">
        <w:tc>
          <w:tcPr>
            <w:tcW w:w="959" w:type="dxa"/>
            <w:shd w:val="clear" w:color="auto" w:fill="auto"/>
          </w:tcPr>
          <w:p w14:paraId="31F867EA" w14:textId="3BDFD97B" w:rsidR="00C67E87" w:rsidRDefault="00C67E87" w:rsidP="00CE0A32"/>
        </w:tc>
        <w:tc>
          <w:tcPr>
            <w:tcW w:w="3967" w:type="dxa"/>
            <w:shd w:val="clear" w:color="auto" w:fill="auto"/>
          </w:tcPr>
          <w:p w14:paraId="21B74930" w14:textId="15A71DAD" w:rsidR="00C67E87" w:rsidRDefault="00C67E87" w:rsidP="00CE0A32"/>
        </w:tc>
        <w:tc>
          <w:tcPr>
            <w:tcW w:w="2464" w:type="dxa"/>
            <w:shd w:val="clear" w:color="auto" w:fill="auto"/>
          </w:tcPr>
          <w:p w14:paraId="0F7F6D5D" w14:textId="77777777" w:rsidR="00C67E87" w:rsidRDefault="00C67E87" w:rsidP="00CE0A32"/>
        </w:tc>
        <w:tc>
          <w:tcPr>
            <w:tcW w:w="2464" w:type="dxa"/>
            <w:shd w:val="clear" w:color="auto" w:fill="auto"/>
          </w:tcPr>
          <w:p w14:paraId="269341BC" w14:textId="77777777" w:rsidR="00C67E87" w:rsidRDefault="00C67E87" w:rsidP="00CE0A32"/>
        </w:tc>
      </w:tr>
      <w:tr w:rsidR="00C67E87" w14:paraId="637CC678" w14:textId="77777777" w:rsidTr="00C67E87">
        <w:tc>
          <w:tcPr>
            <w:tcW w:w="959" w:type="dxa"/>
            <w:shd w:val="clear" w:color="auto" w:fill="auto"/>
          </w:tcPr>
          <w:p w14:paraId="09FD8680" w14:textId="77777777" w:rsidR="00C67E87" w:rsidRDefault="00C67E87" w:rsidP="00CE0A32"/>
        </w:tc>
        <w:tc>
          <w:tcPr>
            <w:tcW w:w="3967" w:type="dxa"/>
            <w:shd w:val="clear" w:color="auto" w:fill="auto"/>
          </w:tcPr>
          <w:p w14:paraId="5E1D9FDC" w14:textId="77777777" w:rsidR="00C67E87" w:rsidRDefault="00C67E87" w:rsidP="00CE0A32"/>
        </w:tc>
        <w:tc>
          <w:tcPr>
            <w:tcW w:w="2464" w:type="dxa"/>
            <w:shd w:val="clear" w:color="auto" w:fill="auto"/>
          </w:tcPr>
          <w:p w14:paraId="318AA014" w14:textId="77777777" w:rsidR="00C67E87" w:rsidRDefault="00C67E87" w:rsidP="00CE0A32"/>
        </w:tc>
        <w:tc>
          <w:tcPr>
            <w:tcW w:w="2464" w:type="dxa"/>
            <w:shd w:val="clear" w:color="auto" w:fill="auto"/>
          </w:tcPr>
          <w:p w14:paraId="2E2BDAFC" w14:textId="77777777" w:rsidR="00C67E87" w:rsidRDefault="00C67E87" w:rsidP="00CE0A32"/>
        </w:tc>
      </w:tr>
      <w:tr w:rsidR="00C67E87" w14:paraId="10F86DAA" w14:textId="77777777" w:rsidTr="00C67E87">
        <w:tc>
          <w:tcPr>
            <w:tcW w:w="959" w:type="dxa"/>
            <w:shd w:val="clear" w:color="auto" w:fill="auto"/>
          </w:tcPr>
          <w:p w14:paraId="44D6CA07" w14:textId="77777777" w:rsidR="00C67E87" w:rsidRDefault="00C67E87" w:rsidP="00CE0A32">
            <w:r>
              <w:t>2</w:t>
            </w:r>
          </w:p>
        </w:tc>
        <w:tc>
          <w:tcPr>
            <w:tcW w:w="3967" w:type="dxa"/>
            <w:shd w:val="clear" w:color="auto" w:fill="auto"/>
          </w:tcPr>
          <w:p w14:paraId="7F113F9D" w14:textId="472A2F18" w:rsidR="00C67E87" w:rsidRDefault="00C67E87" w:rsidP="00CE0A32"/>
        </w:tc>
        <w:tc>
          <w:tcPr>
            <w:tcW w:w="2464" w:type="dxa"/>
            <w:shd w:val="clear" w:color="auto" w:fill="auto"/>
          </w:tcPr>
          <w:p w14:paraId="53C25867" w14:textId="77777777" w:rsidR="00C67E87" w:rsidRDefault="00C67E87" w:rsidP="00CE0A32"/>
        </w:tc>
        <w:tc>
          <w:tcPr>
            <w:tcW w:w="2464" w:type="dxa"/>
            <w:shd w:val="clear" w:color="auto" w:fill="auto"/>
          </w:tcPr>
          <w:p w14:paraId="61C656AF" w14:textId="77777777" w:rsidR="00C67E87" w:rsidRDefault="00C67E87" w:rsidP="00CE0A32"/>
        </w:tc>
      </w:tr>
      <w:tr w:rsidR="00C67E87" w14:paraId="4DADB3DD" w14:textId="77777777" w:rsidTr="00C67E87">
        <w:tc>
          <w:tcPr>
            <w:tcW w:w="959" w:type="dxa"/>
            <w:shd w:val="clear" w:color="auto" w:fill="auto"/>
          </w:tcPr>
          <w:p w14:paraId="2593D06D" w14:textId="385D7CDE" w:rsidR="00C67E87" w:rsidRDefault="00C67E87" w:rsidP="00CE0A32"/>
        </w:tc>
        <w:tc>
          <w:tcPr>
            <w:tcW w:w="3967" w:type="dxa"/>
            <w:shd w:val="clear" w:color="auto" w:fill="auto"/>
          </w:tcPr>
          <w:p w14:paraId="32AFABE2" w14:textId="758C1F9F" w:rsidR="00C67E87" w:rsidRDefault="00C67E87" w:rsidP="00CE0A32"/>
        </w:tc>
        <w:tc>
          <w:tcPr>
            <w:tcW w:w="2464" w:type="dxa"/>
            <w:shd w:val="clear" w:color="auto" w:fill="auto"/>
          </w:tcPr>
          <w:p w14:paraId="1861BF1E" w14:textId="77777777" w:rsidR="00C67E87" w:rsidRDefault="00C67E87" w:rsidP="00CE0A32"/>
        </w:tc>
        <w:tc>
          <w:tcPr>
            <w:tcW w:w="2464" w:type="dxa"/>
            <w:shd w:val="clear" w:color="auto" w:fill="auto"/>
          </w:tcPr>
          <w:p w14:paraId="78ED9658" w14:textId="77777777" w:rsidR="00C67E87" w:rsidRDefault="00C67E87" w:rsidP="00CE0A32"/>
        </w:tc>
      </w:tr>
      <w:tr w:rsidR="00C67E87" w14:paraId="65F337FF" w14:textId="77777777" w:rsidTr="00C67E87">
        <w:tc>
          <w:tcPr>
            <w:tcW w:w="959" w:type="dxa"/>
            <w:shd w:val="clear" w:color="auto" w:fill="auto"/>
          </w:tcPr>
          <w:p w14:paraId="1BDA15E8" w14:textId="1BA601D6" w:rsidR="00C67E87" w:rsidRDefault="00C67E87" w:rsidP="00CE0A32"/>
        </w:tc>
        <w:tc>
          <w:tcPr>
            <w:tcW w:w="3967" w:type="dxa"/>
            <w:shd w:val="clear" w:color="auto" w:fill="auto"/>
          </w:tcPr>
          <w:p w14:paraId="188718FC" w14:textId="4AA137F2" w:rsidR="00C67E87" w:rsidRDefault="00C67E87" w:rsidP="00CE0A32"/>
        </w:tc>
        <w:tc>
          <w:tcPr>
            <w:tcW w:w="2464" w:type="dxa"/>
            <w:shd w:val="clear" w:color="auto" w:fill="auto"/>
          </w:tcPr>
          <w:p w14:paraId="11D63BC3" w14:textId="77777777" w:rsidR="00C67E87" w:rsidRDefault="00C67E87" w:rsidP="00CE0A32"/>
        </w:tc>
        <w:tc>
          <w:tcPr>
            <w:tcW w:w="2464" w:type="dxa"/>
            <w:shd w:val="clear" w:color="auto" w:fill="auto"/>
          </w:tcPr>
          <w:p w14:paraId="62BF74DD" w14:textId="77777777" w:rsidR="00C67E87" w:rsidRDefault="00C67E87" w:rsidP="00CE0A32"/>
        </w:tc>
      </w:tr>
      <w:tr w:rsidR="00C67E87" w14:paraId="0AC2B5D9" w14:textId="77777777" w:rsidTr="00C67E87">
        <w:tc>
          <w:tcPr>
            <w:tcW w:w="959" w:type="dxa"/>
            <w:shd w:val="clear" w:color="auto" w:fill="auto"/>
          </w:tcPr>
          <w:p w14:paraId="1F1C6E07" w14:textId="77777777" w:rsidR="00C67E87" w:rsidRDefault="00C67E87" w:rsidP="00CE0A32"/>
        </w:tc>
        <w:tc>
          <w:tcPr>
            <w:tcW w:w="3967" w:type="dxa"/>
            <w:shd w:val="clear" w:color="auto" w:fill="auto"/>
          </w:tcPr>
          <w:p w14:paraId="20B5D51E" w14:textId="77777777" w:rsidR="00C67E87" w:rsidRDefault="00C67E87" w:rsidP="00CE0A32"/>
        </w:tc>
        <w:tc>
          <w:tcPr>
            <w:tcW w:w="2464" w:type="dxa"/>
            <w:shd w:val="clear" w:color="auto" w:fill="auto"/>
          </w:tcPr>
          <w:p w14:paraId="7ABD99D1" w14:textId="77777777" w:rsidR="00C67E87" w:rsidRDefault="00C67E87" w:rsidP="00CE0A32"/>
        </w:tc>
        <w:tc>
          <w:tcPr>
            <w:tcW w:w="2464" w:type="dxa"/>
            <w:shd w:val="clear" w:color="auto" w:fill="auto"/>
          </w:tcPr>
          <w:p w14:paraId="56C2D06C" w14:textId="77777777" w:rsidR="00C67E87" w:rsidRDefault="00C67E87" w:rsidP="00CE0A32"/>
        </w:tc>
      </w:tr>
    </w:tbl>
    <w:p w14:paraId="6AC70DE9" w14:textId="77777777" w:rsidR="00C67E87" w:rsidRDefault="00C67E87" w:rsidP="00C67E87"/>
    <w:p w14:paraId="278FA4BC" w14:textId="77777777" w:rsidR="00C67E87" w:rsidRDefault="00C67E87" w:rsidP="00067242"/>
    <w:sectPr w:rsidR="00C67E8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A9529D6"/>
    <w:multiLevelType w:val="hybridMultilevel"/>
    <w:tmpl w:val="8282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B59E1"/>
    <w:multiLevelType w:val="hybridMultilevel"/>
    <w:tmpl w:val="C5BE9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32E"/>
    <w:rsid w:val="00037578"/>
    <w:rsid w:val="00067242"/>
    <w:rsid w:val="00080401"/>
    <w:rsid w:val="003453D3"/>
    <w:rsid w:val="00562635"/>
    <w:rsid w:val="005B135B"/>
    <w:rsid w:val="006E3C92"/>
    <w:rsid w:val="0084770C"/>
    <w:rsid w:val="00C67E87"/>
    <w:rsid w:val="00CA7B1A"/>
    <w:rsid w:val="00CE0A32"/>
    <w:rsid w:val="00DD132E"/>
    <w:rsid w:val="00DD2A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69C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rsid w:val="006E3C92"/>
    <w:pPr>
      <w:numPr>
        <w:numId w:val="1"/>
      </w:numPr>
      <w:outlineLvl w:val="0"/>
    </w:pPr>
    <w:rPr>
      <w:b/>
      <w:bCs/>
      <w:sz w:val="32"/>
      <w:szCs w:val="32"/>
      <w:u w:val="single"/>
    </w:rPr>
  </w:style>
  <w:style w:type="paragraph" w:styleId="Heading2">
    <w:name w:val="heading 2"/>
    <w:basedOn w:val="Heading"/>
    <w:next w:val="BodyText"/>
    <w:autoRedefine/>
    <w:qFormat/>
    <w:rsid w:val="00CA7B1A"/>
    <w:pPr>
      <w:numPr>
        <w:ilvl w:val="1"/>
        <w:numId w:val="1"/>
      </w:num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DD13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D132E"/>
    <w:rPr>
      <w:rFonts w:asciiTheme="majorHAnsi" w:eastAsiaTheme="majorEastAsia" w:hAnsiTheme="majorHAnsi" w:cstheme="majorBidi"/>
      <w:b/>
      <w:bCs/>
      <w:kern w:val="28"/>
      <w:sz w:val="32"/>
      <w:szCs w:val="32"/>
    </w:rPr>
  </w:style>
  <w:style w:type="table" w:styleId="TableGrid">
    <w:name w:val="Table Grid"/>
    <w:basedOn w:val="TableNormal"/>
    <w:uiPriority w:val="59"/>
    <w:rsid w:val="00067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rsid w:val="006E3C92"/>
    <w:pPr>
      <w:numPr>
        <w:numId w:val="1"/>
      </w:numPr>
      <w:outlineLvl w:val="0"/>
    </w:pPr>
    <w:rPr>
      <w:b/>
      <w:bCs/>
      <w:sz w:val="32"/>
      <w:szCs w:val="32"/>
      <w:u w:val="single"/>
    </w:rPr>
  </w:style>
  <w:style w:type="paragraph" w:styleId="Heading2">
    <w:name w:val="heading 2"/>
    <w:basedOn w:val="Heading"/>
    <w:next w:val="BodyText"/>
    <w:autoRedefine/>
    <w:qFormat/>
    <w:rsid w:val="00CA7B1A"/>
    <w:pPr>
      <w:numPr>
        <w:ilvl w:val="1"/>
        <w:numId w:val="1"/>
      </w:num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DD13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D132E"/>
    <w:rPr>
      <w:rFonts w:asciiTheme="majorHAnsi" w:eastAsiaTheme="majorEastAsia" w:hAnsiTheme="majorHAnsi" w:cstheme="majorBidi"/>
      <w:b/>
      <w:bCs/>
      <w:kern w:val="28"/>
      <w:sz w:val="32"/>
      <w:szCs w:val="32"/>
    </w:rPr>
  </w:style>
  <w:style w:type="table" w:styleId="TableGrid">
    <w:name w:val="Table Grid"/>
    <w:basedOn w:val="TableNormal"/>
    <w:uiPriority w:val="59"/>
    <w:rsid w:val="00067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967</Words>
  <Characters>5513</Characters>
  <Application>Microsoft Macintosh Word</Application>
  <DocSecurity>0</DocSecurity>
  <Lines>45</Lines>
  <Paragraphs>12</Paragraphs>
  <ScaleCrop>false</ScaleCrop>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Hewitt</dc:creator>
  <cp:keywords/>
  <cp:lastModifiedBy>simon Hewitt</cp:lastModifiedBy>
  <cp:revision>3</cp:revision>
  <cp:lastPrinted>2015-01-10T14:07:00Z</cp:lastPrinted>
  <dcterms:created xsi:type="dcterms:W3CDTF">2015-01-13T20:13:00Z</dcterms:created>
  <dcterms:modified xsi:type="dcterms:W3CDTF">2015-01-15T23:09:00Z</dcterms:modified>
</cp:coreProperties>
</file>