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6D30" w14:textId="2FEDF83B" w:rsidR="007A7004" w:rsidRDefault="00F67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Niveau des attributs </w:t>
      </w:r>
    </w:p>
    <w:p w14:paraId="5758ACCC" w14:textId="12CB02AB" w:rsidR="00F67551" w:rsidRDefault="00F67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met l’attribut d’une autre class -&gt; </w:t>
      </w:r>
      <w:r w:rsidR="000C74BD">
        <w:rPr>
          <w:rFonts w:ascii="Times New Roman" w:hAnsi="Times New Roman" w:cs="Times New Roman"/>
          <w:sz w:val="24"/>
          <w:szCs w:val="24"/>
        </w:rPr>
        <w:t xml:space="preserve">Ex : </w:t>
      </w:r>
      <w:r>
        <w:rPr>
          <w:rFonts w:ascii="Times New Roman" w:hAnsi="Times New Roman" w:cs="Times New Roman"/>
          <w:sz w:val="24"/>
          <w:szCs w:val="24"/>
        </w:rPr>
        <w:t>Un menu a une liste de plat</w:t>
      </w:r>
      <w:r w:rsidR="00DC05D3">
        <w:rPr>
          <w:rFonts w:ascii="Times New Roman" w:hAnsi="Times New Roman" w:cs="Times New Roman"/>
          <w:sz w:val="24"/>
          <w:szCs w:val="24"/>
        </w:rPr>
        <w:t>, mais il n’y a pas besoin de préciser qu’il y a une liste dedans.</w:t>
      </w:r>
      <w:r w:rsidR="000C74BD">
        <w:rPr>
          <w:rFonts w:ascii="Times New Roman" w:hAnsi="Times New Roman" w:cs="Times New Roman"/>
          <w:sz w:val="24"/>
          <w:szCs w:val="24"/>
        </w:rPr>
        <w:t xml:space="preserve"> </w:t>
      </w:r>
      <w:r w:rsidR="00A51617">
        <w:rPr>
          <w:rFonts w:ascii="Times New Roman" w:hAnsi="Times New Roman" w:cs="Times New Roman"/>
          <w:sz w:val="24"/>
          <w:szCs w:val="24"/>
        </w:rPr>
        <w:t>Idem référence simple !!! Pas besoin !!</w:t>
      </w:r>
    </w:p>
    <w:p w14:paraId="11320CED" w14:textId="77777777" w:rsidR="00A51617" w:rsidRDefault="00A51617">
      <w:pPr>
        <w:rPr>
          <w:rFonts w:ascii="Times New Roman" w:hAnsi="Times New Roman" w:cs="Times New Roman"/>
          <w:sz w:val="24"/>
          <w:szCs w:val="24"/>
        </w:rPr>
      </w:pPr>
    </w:p>
    <w:p w14:paraId="61040C2A" w14:textId="31EF9DD3" w:rsidR="002F5FEA" w:rsidRDefault="002F5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Opinion -&gt; Customer !!! Attention pour lancer la méthode.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GiveAnOpinion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4261F2">
        <w:rPr>
          <w:rFonts w:ascii="Times New Roman" w:hAnsi="Times New Roman" w:cs="Times New Roman"/>
          <w:sz w:val="24"/>
          <w:szCs w:val="24"/>
        </w:rPr>
        <w:t xml:space="preserve"> Bidirectionnel</w:t>
      </w:r>
    </w:p>
    <w:p w14:paraId="50866D1C" w14:textId="0094349B" w:rsidR="004261F2" w:rsidRDefault="00426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Multiplicité facult</w:t>
      </w:r>
      <w:r w:rsidR="000E3F67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ive lorsque composition </w:t>
      </w:r>
    </w:p>
    <w:p w14:paraId="56FCD340" w14:textId="0D11394B" w:rsidR="004261F2" w:rsidRDefault="007404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 : pas besoin de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les class. </w:t>
      </w:r>
      <w:r w:rsidR="009E3CE6">
        <w:rPr>
          <w:rFonts w:ascii="Times New Roman" w:hAnsi="Times New Roman" w:cs="Times New Roman"/>
          <w:sz w:val="24"/>
          <w:szCs w:val="24"/>
        </w:rPr>
        <w:t xml:space="preserve">Retirer l’attribut de </w:t>
      </w:r>
      <w:proofErr w:type="spellStart"/>
      <w:r w:rsidR="009E3CE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9E3CE6">
        <w:rPr>
          <w:rFonts w:ascii="Times New Roman" w:hAnsi="Times New Roman" w:cs="Times New Roman"/>
          <w:sz w:val="24"/>
          <w:szCs w:val="24"/>
        </w:rPr>
        <w:t xml:space="preserve"> et le mettre dans </w:t>
      </w:r>
      <w:proofErr w:type="spellStart"/>
      <w:r w:rsidR="009E3CE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9E3C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E0A43" w14:textId="1722D6BD" w:rsidR="0065637D" w:rsidRDefault="009E3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 date de naissance restaurateur ? Vais-je m’en servir ? </w:t>
      </w:r>
    </w:p>
    <w:p w14:paraId="54A79E73" w14:textId="4234DE0B" w:rsidR="002F5FEA" w:rsidRDefault="00D8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niveau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menu -&gt; MIEUX LE POLYMORPHISME !!</w:t>
      </w:r>
    </w:p>
    <w:p w14:paraId="659F5063" w14:textId="493F161D" w:rsidR="00D838CE" w:rsidRDefault="000E7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 : pas comme dans la base de données. </w:t>
      </w:r>
      <w:r w:rsidR="006B63AB">
        <w:rPr>
          <w:rFonts w:ascii="Times New Roman" w:hAnsi="Times New Roman" w:cs="Times New Roman"/>
          <w:sz w:val="24"/>
          <w:szCs w:val="24"/>
        </w:rPr>
        <w:t xml:space="preserve">Gérer l’incrémentation par la base de données ! Il va de toute façon stocker la manière de s’authentifier dans la BDD. </w:t>
      </w:r>
    </w:p>
    <w:p w14:paraId="144036E5" w14:textId="483F7889" w:rsidR="002C2BBE" w:rsidRDefault="00477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Représenter une liste d’heure : </w:t>
      </w:r>
      <w:r w:rsidR="00D1435E">
        <w:rPr>
          <w:rFonts w:ascii="Times New Roman" w:hAnsi="Times New Roman" w:cs="Times New Roman"/>
          <w:sz w:val="24"/>
          <w:szCs w:val="24"/>
        </w:rPr>
        <w:t>avec tableau mieux. [0..*] [2] pour le tab</w:t>
      </w:r>
      <w:r w:rsidR="00136CAC">
        <w:rPr>
          <w:rFonts w:ascii="Times New Roman" w:hAnsi="Times New Roman" w:cs="Times New Roman"/>
          <w:sz w:val="24"/>
          <w:szCs w:val="24"/>
        </w:rPr>
        <w:t xml:space="preserve"> Renommer </w:t>
      </w:r>
      <w:proofErr w:type="spellStart"/>
      <w:r w:rsidR="00136CAC">
        <w:rPr>
          <w:rFonts w:ascii="Times New Roman" w:hAnsi="Times New Roman" w:cs="Times New Roman"/>
          <w:sz w:val="24"/>
          <w:szCs w:val="24"/>
        </w:rPr>
        <w:t>openingHour</w:t>
      </w:r>
      <w:r w:rsidR="005505A4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5267237A" w14:textId="07E182F3" w:rsidR="00D1435E" w:rsidRDefault="00550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</w:rPr>
        <w:t>n°TVA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c’est lié à une entreprise donc dans le restaurant</w:t>
      </w:r>
    </w:p>
    <w:p w14:paraId="7ADB9D54" w14:textId="5B05D109" w:rsidR="00DD77BA" w:rsidRDefault="004E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compositions et agrégation sont aussi navigables</w:t>
      </w:r>
      <w:r w:rsidR="00DD77BA">
        <w:rPr>
          <w:rFonts w:ascii="Times New Roman" w:hAnsi="Times New Roman" w:cs="Times New Roman"/>
          <w:sz w:val="24"/>
          <w:szCs w:val="24"/>
        </w:rPr>
        <w:t>, dans un sens. On pourrait avoir besoin</w:t>
      </w:r>
      <w:r w:rsidR="00F96B90">
        <w:rPr>
          <w:rFonts w:ascii="Times New Roman" w:hAnsi="Times New Roman" w:cs="Times New Roman"/>
          <w:sz w:val="24"/>
          <w:szCs w:val="24"/>
        </w:rPr>
        <w:t xml:space="preserve"> </w:t>
      </w:r>
      <w:r w:rsidR="00DD77BA">
        <w:rPr>
          <w:rFonts w:ascii="Times New Roman" w:hAnsi="Times New Roman" w:cs="Times New Roman"/>
          <w:sz w:val="24"/>
          <w:szCs w:val="24"/>
        </w:rPr>
        <w:t xml:space="preserve">d‘une flèche du côté agrégation. </w:t>
      </w:r>
    </w:p>
    <w:p w14:paraId="41734E41" w14:textId="3FB507FA" w:rsidR="00700C3D" w:rsidRPr="00614227" w:rsidRDefault="00700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Mercredi 14 avril à midi : zone de dépôt. Correction de schéma + diagramme de séquence. On se découpe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diagramme de class </w:t>
      </w:r>
    </w:p>
    <w:sectPr w:rsidR="00700C3D" w:rsidRPr="00614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D8"/>
    <w:rsid w:val="000C74BD"/>
    <w:rsid w:val="000E3F67"/>
    <w:rsid w:val="000E78F8"/>
    <w:rsid w:val="00136CAC"/>
    <w:rsid w:val="00142D84"/>
    <w:rsid w:val="002C2BBE"/>
    <w:rsid w:val="002F5FEA"/>
    <w:rsid w:val="004261F2"/>
    <w:rsid w:val="004778DA"/>
    <w:rsid w:val="004E471B"/>
    <w:rsid w:val="005101D8"/>
    <w:rsid w:val="005505A4"/>
    <w:rsid w:val="00612150"/>
    <w:rsid w:val="00614227"/>
    <w:rsid w:val="0065637D"/>
    <w:rsid w:val="006B63AB"/>
    <w:rsid w:val="00700C3D"/>
    <w:rsid w:val="007404ED"/>
    <w:rsid w:val="007A7004"/>
    <w:rsid w:val="007D32CE"/>
    <w:rsid w:val="009E3CE6"/>
    <w:rsid w:val="00A51617"/>
    <w:rsid w:val="00D1435E"/>
    <w:rsid w:val="00D838CE"/>
    <w:rsid w:val="00DC05D3"/>
    <w:rsid w:val="00DD77BA"/>
    <w:rsid w:val="00F67551"/>
    <w:rsid w:val="00F9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A575"/>
  <w15:chartTrackingRefBased/>
  <w15:docId w15:val="{8A01091C-9851-4424-A607-3A7ABD4F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27</cp:revision>
  <dcterms:created xsi:type="dcterms:W3CDTF">2021-04-02T07:07:00Z</dcterms:created>
  <dcterms:modified xsi:type="dcterms:W3CDTF">2021-04-02T07:53:00Z</dcterms:modified>
</cp:coreProperties>
</file>