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1855BC" w14:textId="77777777" w:rsidR="0030581F" w:rsidRPr="00CD58AE" w:rsidRDefault="0030581F" w:rsidP="0030581F">
      <w:pPr>
        <w:spacing w:before="280" w:after="280" w:line="360" w:lineRule="auto"/>
        <w:rPr>
          <w:rFonts w:ascii="Calibri" w:eastAsia="Calibri" w:hAnsi="Calibri" w:cs="Calibri"/>
        </w:rPr>
      </w:pPr>
      <w:r w:rsidRPr="00CD58AE">
        <w:rPr>
          <w:rFonts w:ascii="Calibri" w:eastAsia="Calibri" w:hAnsi="Calibri" w:cs="Calibri"/>
          <w:b/>
          <w:bCs/>
        </w:rPr>
        <w:t xml:space="preserve">CAPITOLO 4 </w:t>
      </w:r>
      <w:r w:rsidRPr="00CD58AE">
        <w:rPr>
          <w:rFonts w:ascii="Calibri" w:eastAsia="Calibri" w:hAnsi="Calibri" w:cs="Calibri"/>
        </w:rPr>
        <w:t>(analisi dei casi critici nei processi di regolazione tra i 18 e i 36 mesi)</w:t>
      </w:r>
    </w:p>
    <w:p w14:paraId="629DBBC0" w14:textId="77777777" w:rsidR="0030581F" w:rsidRPr="00CD58AE" w:rsidRDefault="0030581F" w:rsidP="0030581F">
      <w:pPr>
        <w:spacing w:before="280" w:after="280" w:line="360" w:lineRule="auto"/>
        <w:rPr>
          <w:rFonts w:ascii="Calibri" w:eastAsia="Calibri" w:hAnsi="Calibri" w:cs="Calibri"/>
          <w:b/>
          <w:bCs/>
        </w:rPr>
      </w:pPr>
      <w:r w:rsidRPr="00CD58AE">
        <w:rPr>
          <w:rFonts w:ascii="Calibri" w:eastAsia="Calibri" w:hAnsi="Calibri" w:cs="Calibri"/>
          <w:b/>
          <w:bCs/>
        </w:rPr>
        <w:t>4.1 Descrizione dello studio</w:t>
      </w:r>
    </w:p>
    <w:p w14:paraId="5838A644" w14:textId="77777777" w:rsidR="0030581F" w:rsidRPr="00CD58AE" w:rsidRDefault="0030581F" w:rsidP="0030581F">
      <w:pPr>
        <w:spacing w:line="360" w:lineRule="auto"/>
        <w:rPr>
          <w:rFonts w:ascii="Calibri" w:eastAsia="Calibri" w:hAnsi="Calibri" w:cs="Calibri"/>
          <w:b/>
          <w:bCs/>
        </w:rPr>
      </w:pPr>
      <w:r w:rsidRPr="00CD58AE">
        <w:rPr>
          <w:rFonts w:ascii="Calibri" w:eastAsia="Calibri" w:hAnsi="Calibri" w:cs="Calibri"/>
          <w:b/>
          <w:bCs/>
        </w:rPr>
        <w:t>4.1.1 Introduzione</w:t>
      </w:r>
    </w:p>
    <w:p w14:paraId="104F5FAA" w14:textId="77777777" w:rsidR="0030581F" w:rsidRPr="00CD58AE" w:rsidRDefault="0030581F" w:rsidP="0030581F">
      <w:pPr>
        <w:spacing w:line="360" w:lineRule="auto"/>
        <w:rPr>
          <w:rFonts w:ascii="Calibri" w:eastAsia="Calibri" w:hAnsi="Calibri" w:cs="Calibri"/>
        </w:rPr>
      </w:pPr>
      <w:r w:rsidRPr="00CD58AE">
        <w:rPr>
          <w:rFonts w:ascii="Calibri" w:eastAsia="Calibri" w:hAnsi="Calibri" w:cs="Calibri"/>
        </w:rPr>
        <w:t>Nei capitoli precedenti è stata evidenziata l'importanza dei processi di regolazione nello sviluppo precoce e il loro ruolo nell'adattamento del bambino alle richieste dell'ambiente. In particolare, è stato sottolineato come la loro valutazione precoce rappresenti un ambito di rilevante interesse sia sul piano della ricerca sia su quello applicativo, poiché può contribuire all'identificazione tempestiva di eventuali segnali di vulnerabilità evolutiva e favorire una migliore comprensione delle traiettorie attraverso cui si sviluppano le competenze necessarie all'adattamento cognitivo, emotivo e comportamentale (Blair &amp; Raver, 2015).</w:t>
      </w:r>
    </w:p>
    <w:p w14:paraId="5015B1E2" w14:textId="77777777" w:rsidR="0030581F" w:rsidRPr="00CD58AE" w:rsidRDefault="0030581F" w:rsidP="0030581F">
      <w:pPr>
        <w:spacing w:line="360" w:lineRule="auto"/>
        <w:rPr>
          <w:rFonts w:ascii="Calibri" w:eastAsia="Calibri" w:hAnsi="Calibri" w:cs="Calibri"/>
        </w:rPr>
      </w:pPr>
      <w:r w:rsidRPr="00CD58AE">
        <w:rPr>
          <w:rFonts w:ascii="Calibri" w:eastAsia="Calibri" w:hAnsi="Calibri" w:cs="Calibri"/>
        </w:rPr>
        <w:t>Come discusso nel Capitolo 1, i processi di regolazione comprendono l'insieme delle capacità che consentono al bambino di modulare attenzione, emozioni e comportamento in funzione delle richieste del contesto. Tali competenze emergono progressivamente attraverso l'interazione tra fattori biologici, cognitivi, emotivi e relazionali e, nei primi anni di vita, risultano ancora in fase di organizzazione e consolidamento (Kopp, 1982; Calkins, 2007). Nella fascia di età compresa tra i 18 e i 36 mesi il funzionamento regolativo è infatti caratterizzato da una progressiva acquisizione di modalità più autonome di gestione del comportamento, pur mantenendo una significativa dipendenza dai processi di co-regolazione con l'adulto.</w:t>
      </w:r>
    </w:p>
    <w:p w14:paraId="6B55FC9F" w14:textId="77777777" w:rsidR="0030581F" w:rsidRPr="00CD58AE" w:rsidRDefault="0030581F" w:rsidP="0030581F">
      <w:pPr>
        <w:spacing w:line="360" w:lineRule="auto"/>
        <w:rPr>
          <w:rFonts w:ascii="Calibri" w:eastAsia="Calibri" w:hAnsi="Calibri" w:cs="Calibri"/>
        </w:rPr>
      </w:pPr>
      <w:r w:rsidRPr="00CD58AE">
        <w:rPr>
          <w:rFonts w:ascii="Calibri" w:eastAsia="Calibri" w:hAnsi="Calibri" w:cs="Calibri"/>
        </w:rPr>
        <w:t>In questa fase dello sviluppo assume particolare rilevanza lo studio dei precursori delle capacità di regolazione, intesi come competenze emergenti che costituiscono le basi per il successivo sviluppo di forme più mature di autoregolazione. Tali precursori possono essere osservati attraverso manifestazioni comportamentali quali il mantenimento dell'attenzione su un'attività, le prime forme di controllo delle risposte impulsive, la capacità di tollerare brevi attese, l'adattamento del comportamento a richieste differenti o l'utilizzo di semplici strategie orientate a uno scopo. Pur non configurandosi ancora come abilità pienamente sviluppate, queste manifestazioni forniscono indicazioni utili sul progressivo processo di organizzazione delle competenze regolative (Garon et al., 2008).</w:t>
      </w:r>
    </w:p>
    <w:p w14:paraId="5CC95194" w14:textId="77777777" w:rsidR="0030581F" w:rsidRPr="00CD58AE" w:rsidRDefault="0030581F" w:rsidP="0030581F">
      <w:pPr>
        <w:spacing w:line="360" w:lineRule="auto"/>
        <w:rPr>
          <w:rFonts w:ascii="Calibri" w:eastAsia="Calibri" w:hAnsi="Calibri" w:cs="Calibri"/>
        </w:rPr>
      </w:pPr>
      <w:r w:rsidRPr="00CD58AE">
        <w:rPr>
          <w:rFonts w:ascii="Calibri" w:eastAsia="Calibri" w:hAnsi="Calibri" w:cs="Calibri"/>
        </w:rPr>
        <w:t>L'interesse verso tali competenze si collega alle prospettive teoriche che interpretano lo sviluppo della regolazione in relazione all'emergere delle funzioni esecutive. Come illustrato nei capitoli precedenti, numerosi modelli considerano infatti processi precoci quali l'attenzione, il controllo inibitorio, la memoria di lavoro e la flessibilità comportamentale come dimensioni strettamente connesse allo sviluppo delle successive funzioni esecutive (Garon et al., 2008; Diamond, 2013). Nei bambini molto piccoli tali processi risultano tuttavia ancora scarsamente differenziati e in rapida evoluzione; per questo motivo appare più appropriato osservare le loro manifestazioni emergenti piuttosto che valutare direttamente abilità esecutive già consolidate.</w:t>
      </w:r>
    </w:p>
    <w:p w14:paraId="324B714F" w14:textId="77777777" w:rsidR="0030581F" w:rsidRPr="00CD58AE" w:rsidRDefault="0030581F" w:rsidP="0030581F">
      <w:pPr>
        <w:spacing w:line="360" w:lineRule="auto"/>
        <w:rPr>
          <w:rFonts w:ascii="Calibri" w:eastAsia="Calibri" w:hAnsi="Calibri" w:cs="Calibri"/>
        </w:rPr>
      </w:pPr>
      <w:r w:rsidRPr="00CD58AE">
        <w:rPr>
          <w:rFonts w:ascii="Calibri" w:eastAsia="Calibri" w:hAnsi="Calibri" w:cs="Calibri"/>
        </w:rPr>
        <w:t>Come evidenziato nel Capitolo 3, la valutazione di questi processi presenta specifiche sfide metodologiche. Le competenze regolative non sono infatti direttamente osservabili, ma vengono inferite a partire da comportamenti manifesti e prestazioni ottenute in situazioni strutturate. Nella prima infanzia, la natura ancora emergente di tali competenze rende particolarmente importante l'utilizzo di procedure sensibili dal punto di vista evolutivo, capaci di osservare il comportamento del bambino attraverso attività adeguate al suo livello di sviluppo. In questa prospettiva, l'osservazione diretta delle prestazioni, integrata con informazioni provenienti da differenti contesti e fonti osservative, rappresenta una strategia particolarmente utile per la comprensione del funzionamento regolativo nei primi anni di vita (Carlson, 2005; Hughes &amp; Graham, 2002).</w:t>
      </w:r>
    </w:p>
    <w:p w14:paraId="1346B5AC" w14:textId="77777777" w:rsidR="0030581F" w:rsidRPr="00CD58AE" w:rsidRDefault="0030581F" w:rsidP="0030581F">
      <w:pPr>
        <w:spacing w:line="360" w:lineRule="auto"/>
        <w:rPr>
          <w:rFonts w:ascii="Calibri" w:eastAsia="Calibri" w:hAnsi="Calibri" w:cs="Calibri"/>
        </w:rPr>
      </w:pPr>
      <w:r w:rsidRPr="00CD58AE">
        <w:rPr>
          <w:rFonts w:ascii="Calibri" w:eastAsia="Calibri" w:hAnsi="Calibri" w:cs="Calibri"/>
        </w:rPr>
        <w:t>Alla luce delle considerazioni teoriche e metodologiche sviluppate nei Capitoli 1, 2 e 3, appare pertanto rilevante approfondire lo studio dei precursori delle capacità di regolazione nella fascia di età compresa tra i 18 e i 36 mesi. In questa prospettiva si colloca il presente capitolo, dedicato alla descrizione del lavoro empirico sviluppato a partire dai contenuti teorici e metodologici precedentemente presentati.</w:t>
      </w:r>
    </w:p>
    <w:p w14:paraId="1AB45663" w14:textId="77777777" w:rsidR="0030581F" w:rsidRPr="00CD58AE" w:rsidRDefault="0030581F" w:rsidP="0030581F">
      <w:pPr>
        <w:spacing w:line="360" w:lineRule="auto"/>
        <w:rPr>
          <w:rFonts w:ascii="Calibri" w:eastAsia="Calibri" w:hAnsi="Calibri" w:cs="Calibri"/>
        </w:rPr>
      </w:pPr>
    </w:p>
    <w:p w14:paraId="1362D1B5" w14:textId="77777777" w:rsidR="0030581F" w:rsidRPr="00CD58AE" w:rsidRDefault="0030581F" w:rsidP="0030581F">
      <w:pPr>
        <w:pStyle w:val="Titolo3"/>
        <w:keepNext w:val="0"/>
        <w:keepLines w:val="0"/>
        <w:spacing w:before="0" w:after="0" w:line="360" w:lineRule="auto"/>
        <w:rPr>
          <w:rFonts w:ascii="Calibri" w:eastAsia="Calibri" w:hAnsi="Calibri" w:cs="Calibri"/>
          <w:b/>
          <w:bCs/>
          <w:color w:val="000000"/>
          <w:sz w:val="24"/>
          <w:szCs w:val="24"/>
        </w:rPr>
      </w:pPr>
      <w:bookmarkStart w:id="0" w:name="_heading=h.5ybgdym17eds" w:colFirst="0" w:colLast="0"/>
      <w:bookmarkEnd w:id="0"/>
      <w:r w:rsidRPr="00CD58AE">
        <w:rPr>
          <w:rFonts w:ascii="Calibri" w:eastAsia="Calibri" w:hAnsi="Calibri" w:cs="Calibri"/>
          <w:b/>
          <w:bCs/>
          <w:color w:val="000000"/>
          <w:sz w:val="24"/>
          <w:szCs w:val="24"/>
        </w:rPr>
        <w:t>4.1.2 Obiettivi del lavoro</w:t>
      </w:r>
    </w:p>
    <w:p w14:paraId="5113DA01" w14:textId="77777777" w:rsidR="0030581F" w:rsidRPr="00CD58AE" w:rsidRDefault="0030581F" w:rsidP="0030581F">
      <w:pPr>
        <w:spacing w:line="360" w:lineRule="auto"/>
        <w:rPr>
          <w:rFonts w:ascii="Calibri" w:eastAsia="Calibri" w:hAnsi="Calibri" w:cs="Calibri"/>
          <w:lang w:val="it-IT"/>
        </w:rPr>
      </w:pPr>
      <w:r w:rsidRPr="00CD58AE">
        <w:rPr>
          <w:rFonts w:ascii="Calibri" w:eastAsia="Calibri" w:hAnsi="Calibri" w:cs="Calibri"/>
          <w:lang w:val="it-IT"/>
        </w:rPr>
        <w:t>Il presente lavoro si inserisce all'interno di uno studio più ampio condotto presso diversi asili nido e finalizzato all'analisi dei precursori delle capacità di regolazione nei bambini di età compresa tra i 18 e i 36 mesi. Lo studio ha previsto la valutazione di bambini appartenenti a questa fascia di età attraverso la batteria Baby-FE, integrata con ulteriori strumenti e fonti osservative, al fine di descrivere lo sviluppo dei precursori delle capacità di regolazione e di individuare eventuali profili caratterizzati da maggiori difficoltà.</w:t>
      </w:r>
    </w:p>
    <w:p w14:paraId="019F3C9F" w14:textId="77777777" w:rsidR="0030581F" w:rsidRPr="00CD58AE" w:rsidRDefault="0030581F" w:rsidP="0030581F">
      <w:pPr>
        <w:spacing w:line="360" w:lineRule="auto"/>
        <w:rPr>
          <w:rFonts w:ascii="Calibri" w:eastAsia="Calibri" w:hAnsi="Calibri" w:cs="Calibri"/>
          <w:lang w:val="it-IT"/>
        </w:rPr>
      </w:pPr>
      <w:r w:rsidRPr="00CD58AE">
        <w:rPr>
          <w:rFonts w:ascii="Calibri" w:eastAsia="Calibri" w:hAnsi="Calibri" w:cs="Calibri"/>
          <w:lang w:val="it-IT"/>
        </w:rPr>
        <w:t>In linea con le prospettive teoriche sviluppate nei capitoli precedenti, lo studio generale si fonda sulla prospettiva secondo cui alcune competenze precoci, quali il controllo dell'attenzione, le prime forme di controllo inibitorio, la memoria di lavoro emergente e la capacità di adattare il comportamento alle richieste della situazione, possono essere considerate precursori delle successive capacità di autoregolazione e delle funzioni esecutive (Garon et al., 2008; Diamond, 2013). In questa prospettiva, il Baby-FE è stato utilizzato per osservare tali competenze attraverso attività adeguate al livello di sviluppo dei bambini molto piccoli, con l'obiettivo di coglierne l'evoluzione nel periodo compreso tra i 18 e i 36 mesi e di contribuire all'identificazione di bambini che presentano modalità di funzionamento atipiche rispetto a quanto atteso per età.</w:t>
      </w:r>
    </w:p>
    <w:p w14:paraId="54E55496" w14:textId="77777777" w:rsidR="0030581F" w:rsidRPr="00CD58AE" w:rsidRDefault="0030581F" w:rsidP="0030581F">
      <w:pPr>
        <w:spacing w:line="360" w:lineRule="auto"/>
        <w:rPr>
          <w:rFonts w:ascii="Calibri" w:eastAsia="Calibri" w:hAnsi="Calibri" w:cs="Calibri"/>
          <w:lang w:val="it-IT"/>
        </w:rPr>
      </w:pPr>
      <w:r w:rsidRPr="00CD58AE">
        <w:rPr>
          <w:rFonts w:ascii="Calibri" w:eastAsia="Calibri" w:hAnsi="Calibri" w:cs="Calibri"/>
          <w:lang w:val="it-IT"/>
        </w:rPr>
        <w:t>Accanto a tale finalità, lo studio generale si è proposto di esaminare le relazioni tra le prestazioni ottenute dai bambini nelle prove somministrate direttamente, le osservazioni qualitative raccolte dall'operatore durante la valutazione e le osservazioni effettuate dalle insegnanti attraverso la compilazione di un questionario volto a valutare i precursori della regolazione nel contesto educativo quotidiano. Tale impostazione risulta coerente con quanto discusso nel Capitolo 3, dove è stata evidenziata l'importanza di integrare differenti fonti informative nella valutazione dei processi di regolazione durante la prima infanzia (Carlson, 2005; Hughes &amp; Graham, 2002).</w:t>
      </w:r>
    </w:p>
    <w:p w14:paraId="7CEADA80" w14:textId="77777777" w:rsidR="0030581F" w:rsidRPr="00CD58AE" w:rsidRDefault="0030581F" w:rsidP="0030581F">
      <w:pPr>
        <w:spacing w:line="360" w:lineRule="auto"/>
        <w:rPr>
          <w:rFonts w:ascii="Calibri" w:eastAsia="Calibri" w:hAnsi="Calibri" w:cs="Calibri"/>
          <w:lang w:val="it-IT"/>
        </w:rPr>
      </w:pPr>
      <w:r w:rsidRPr="00CD58AE">
        <w:rPr>
          <w:rFonts w:ascii="Calibri" w:eastAsia="Calibri" w:hAnsi="Calibri" w:cs="Calibri"/>
          <w:lang w:val="it-IT"/>
        </w:rPr>
        <w:t>All'interno di questo quadro si colloca il presente lavoro, che non si propone di realizzare uno studio di validazione del Baby-FE, ma rappresenta una prima fase di utilizzo finalizzata a esplorarne l'applicabilità e a raccogliere indicazioni preliminari rispetto al suo impiego nella fascia di età compresa tra i 18 e i 36 mesi. I risultati saranno pertanto interpretati non come evidenze definitive della validità dello strumento, ma come una prima esplorazione delle sue potenzialità informative.</w:t>
      </w:r>
    </w:p>
    <w:p w14:paraId="58CD6E43" w14:textId="77777777" w:rsidR="0030581F" w:rsidRPr="00CD58AE" w:rsidRDefault="0030581F" w:rsidP="0030581F">
      <w:pPr>
        <w:spacing w:line="360" w:lineRule="auto"/>
        <w:rPr>
          <w:rFonts w:ascii="Calibri" w:eastAsia="Calibri" w:hAnsi="Calibri" w:cs="Calibri"/>
          <w:lang w:val="it-IT"/>
        </w:rPr>
      </w:pPr>
      <w:r w:rsidRPr="00CD58AE">
        <w:rPr>
          <w:rFonts w:ascii="Calibri" w:eastAsia="Calibri" w:hAnsi="Calibri" w:cs="Calibri"/>
          <w:lang w:val="it-IT"/>
        </w:rPr>
        <w:t xml:space="preserve">Alla luce di queste considerazioni, l'analisi si propone di approfondire una serie di casi critici individuati all'interno del campione, definiti come bambini che presentano fattori di rischio per lo sviluppo, rilevati attraverso le informazioni anamnestiche raccolte dai genitori. Ci si attende, in linea generale, che la presenza di tali fattori possa associarsi a prestazioni tendenzialmente più basse al Baby-FE, pur non trattandosi di una relazione necessaria, data la complessità e la non linearità del rapporto tra condizioni di rischio e funzionamento nella prima infanzia. L'analisi sarà condotta integrando le informazioni provenienti dalle diverse fonti disponibili, comprendenti le prestazioni ottenute al Baby-FE, le osservazioni qualitative raccolte durante la somministrazione, i dati comportamentali derivati dalla scala osservativa Bayley compilata dall'operatore durante la valutazione, le osservazioni delle insegnanti raccolte attraverso l'Early Executive </w:t>
      </w:r>
      <w:proofErr w:type="spellStart"/>
      <w:r w:rsidRPr="00CD58AE">
        <w:rPr>
          <w:rFonts w:ascii="Calibri" w:eastAsia="Calibri" w:hAnsi="Calibri" w:cs="Calibri"/>
          <w:lang w:val="it-IT"/>
        </w:rPr>
        <w:t>Function</w:t>
      </w:r>
      <w:proofErr w:type="spellEnd"/>
      <w:r w:rsidRPr="00CD58AE">
        <w:rPr>
          <w:rFonts w:ascii="Calibri" w:eastAsia="Calibri" w:hAnsi="Calibri" w:cs="Calibri"/>
          <w:lang w:val="it-IT"/>
        </w:rPr>
        <w:t xml:space="preserve"> </w:t>
      </w:r>
      <w:proofErr w:type="spellStart"/>
      <w:r w:rsidRPr="00CD58AE">
        <w:rPr>
          <w:rFonts w:ascii="Calibri" w:eastAsia="Calibri" w:hAnsi="Calibri" w:cs="Calibri"/>
          <w:lang w:val="it-IT"/>
        </w:rPr>
        <w:t>Questionnaire</w:t>
      </w:r>
      <w:proofErr w:type="spellEnd"/>
      <w:r w:rsidRPr="00CD58AE">
        <w:rPr>
          <w:rFonts w:ascii="Calibri" w:eastAsia="Calibri" w:hAnsi="Calibri" w:cs="Calibri"/>
          <w:lang w:val="it-IT"/>
        </w:rPr>
        <w:t xml:space="preserve"> (EEFQ) e le eventuali informazioni anamnestiche disponibili. L'interesse non riguarda esclusivamente la descrizione delle prestazioni ottenute dai bambini selezionati, ma la comprensione del significato di tali prestazioni alla luce del quadro complessivo delle informazioni raccolte e delle possibili convergenze o discrepanze tra le diverse fonti osservative.</w:t>
      </w:r>
    </w:p>
    <w:p w14:paraId="5C0BF3A7" w14:textId="77777777" w:rsidR="0030581F" w:rsidRPr="00CD58AE" w:rsidRDefault="0030581F" w:rsidP="0030581F">
      <w:pPr>
        <w:spacing w:line="360" w:lineRule="auto"/>
        <w:rPr>
          <w:rFonts w:ascii="Calibri" w:eastAsia="Calibri" w:hAnsi="Calibri" w:cs="Calibri"/>
          <w:lang w:val="it-IT"/>
        </w:rPr>
      </w:pPr>
      <w:r w:rsidRPr="00CD58AE">
        <w:rPr>
          <w:rFonts w:ascii="Calibri" w:eastAsia="Calibri" w:hAnsi="Calibri" w:cs="Calibri"/>
          <w:lang w:val="it-IT"/>
        </w:rPr>
        <w:t>Accanto a tale finalità descrittiva, l'approfondimento dei casi selezionati consentirà inoltre di esplorare quanto il Baby-FE possa risultare informativo ai fini della comprensione delle caratteristiche regolative dei bambini che presentano una condizione di rischio evolutivo. In particolare, l'attenzione sarà rivolta alla capacità dello strumento di distinguere differenti livelli di prestazione e di cogliere competenze emergenti, anche attraverso l'integrazione con le osservazioni qualitative raccolte durante la somministrazione e con le valutazioni delle insegnanti, che potranno offrire elementi utili per una migliore interpretazione dei risultati ottenuti. L'analisi non sarà quindi finalizzata esclusivamente all'identificazione di possibili situazioni di rischio, ma anche alla comprensione di quanto il Baby-FE possa risultare realmente informativo nei confronti dei bambini che presentano maggiori difficoltà.</w:t>
      </w:r>
    </w:p>
    <w:p w14:paraId="518F3C69" w14:textId="77777777" w:rsidR="0030581F" w:rsidRPr="00CD58AE" w:rsidRDefault="0030581F" w:rsidP="0030581F">
      <w:pPr>
        <w:spacing w:line="360" w:lineRule="auto"/>
        <w:rPr>
          <w:rFonts w:ascii="Calibri" w:eastAsia="Calibri" w:hAnsi="Calibri" w:cs="Calibri"/>
          <w:lang w:val="it-IT"/>
        </w:rPr>
      </w:pPr>
      <w:r w:rsidRPr="00CD58AE">
        <w:rPr>
          <w:rFonts w:ascii="Calibri" w:eastAsia="Calibri" w:hAnsi="Calibri" w:cs="Calibri"/>
          <w:lang w:val="it-IT"/>
        </w:rPr>
        <w:t>L'analisi dei casi critici consentirà inoltre di esplorare l'eventuale presenza di un effetto pavimento, che potrebbe limitare la sensibilità del Baby-FE nei bambini che presentano maggiori difficoltà. L'eventuale effetto soffitto non rappresenta invece una problematica centrale per il presente lavoro, poiché il focus riguarda la fascia di età compresa tra i 18 e i 36 mesi; tale fenomeno potrebbe emergere più facilmente tra i 3 e i 4 anni. L'analisi dei casi critici offrirà pertanto elementi utili per discutere la sensibilità del Baby-FE nei confronti dei bambini che presentano prestazioni molto basse e per riflettere sulle implicazioni che l'effetto pavimento può avere sul potere informativo dello strumento nella comprensione del funzionamento del bambino.</w:t>
      </w:r>
    </w:p>
    <w:p w14:paraId="7F0D73D0" w14:textId="77777777" w:rsidR="0030581F" w:rsidRPr="00CD58AE" w:rsidRDefault="0030581F" w:rsidP="0030581F">
      <w:pPr>
        <w:spacing w:line="360" w:lineRule="auto"/>
        <w:rPr>
          <w:rFonts w:ascii="Calibri" w:eastAsia="Calibri" w:hAnsi="Calibri" w:cs="Calibri"/>
        </w:rPr>
      </w:pPr>
    </w:p>
    <w:p w14:paraId="4220F370" w14:textId="77777777" w:rsidR="0030581F" w:rsidRPr="00CD58AE" w:rsidRDefault="0030581F" w:rsidP="0030581F">
      <w:pPr>
        <w:spacing w:before="280" w:after="280" w:line="360" w:lineRule="auto"/>
        <w:rPr>
          <w:rFonts w:ascii="Calibri" w:eastAsia="Calibri" w:hAnsi="Calibri" w:cs="Calibri"/>
        </w:rPr>
      </w:pPr>
      <w:r w:rsidRPr="00CD58AE">
        <w:rPr>
          <w:rFonts w:ascii="Calibri" w:eastAsia="Calibri" w:hAnsi="Calibri" w:cs="Calibri"/>
          <w:b/>
          <w:bCs/>
        </w:rPr>
        <w:t>4.2 Studio</w:t>
      </w:r>
    </w:p>
    <w:p w14:paraId="0527F9B7" w14:textId="77777777" w:rsidR="0030581F" w:rsidRPr="00CD58AE" w:rsidRDefault="0030581F" w:rsidP="0030581F">
      <w:pPr>
        <w:spacing w:line="360" w:lineRule="auto"/>
        <w:rPr>
          <w:rFonts w:ascii="Calibri" w:eastAsia="Calibri" w:hAnsi="Calibri" w:cs="Calibri"/>
          <w:b/>
          <w:bCs/>
          <w:color w:val="000000"/>
        </w:rPr>
      </w:pPr>
      <w:r w:rsidRPr="00CD58AE">
        <w:rPr>
          <w:rFonts w:ascii="Calibri" w:eastAsia="Calibri" w:hAnsi="Calibri" w:cs="Calibri"/>
          <w:b/>
          <w:bCs/>
          <w:color w:val="000000"/>
        </w:rPr>
        <w:t>4.2.1 Campione</w:t>
      </w:r>
    </w:p>
    <w:p w14:paraId="69A395C7" w14:textId="77777777" w:rsidR="0030581F" w:rsidRPr="00CD58AE" w:rsidRDefault="0030581F" w:rsidP="0030581F">
      <w:pPr>
        <w:spacing w:line="360" w:lineRule="auto"/>
        <w:rPr>
          <w:rFonts w:ascii="Calibri" w:eastAsia="Calibri" w:hAnsi="Calibri" w:cs="Calibri"/>
          <w:lang w:val="it-IT"/>
        </w:rPr>
      </w:pPr>
      <w:r w:rsidRPr="00CD58AE">
        <w:rPr>
          <w:rFonts w:ascii="Calibri" w:eastAsia="Calibri" w:hAnsi="Calibri" w:cs="Calibri"/>
          <w:lang w:val="it-IT"/>
        </w:rPr>
        <w:t>Il campione inizialmente previsto era costituito da 70 bambini di età compresa tra i 18 e i 36 mesi. Per ragioni organizzative non è stato possibile effettuare la somministrazione in quattro casi; il campione effettivamente valutato risulta pertanto costituito da 66 bambini, di cui 38 femmine (58%) e 28 maschi (42%). L'età dei partecipanti è compresa tra i 18 e i 38 mesi, con un'età media di 29,2 mesi (DS = 4,8). I bambini provengono da quattro asili nido collocati in diverse zone della città di Genova.</w:t>
      </w:r>
    </w:p>
    <w:p w14:paraId="43B5EB41" w14:textId="77777777" w:rsidR="0030581F" w:rsidRPr="00CD58AE" w:rsidRDefault="0030581F" w:rsidP="0030581F">
      <w:pPr>
        <w:spacing w:line="360" w:lineRule="auto"/>
        <w:rPr>
          <w:rFonts w:ascii="Calibri" w:eastAsia="Calibri" w:hAnsi="Calibri" w:cs="Calibri"/>
          <w:lang w:val="it-IT"/>
        </w:rPr>
      </w:pPr>
      <w:r w:rsidRPr="00CD58AE">
        <w:rPr>
          <w:rFonts w:ascii="Calibri" w:eastAsia="Calibri" w:hAnsi="Calibri" w:cs="Calibri"/>
          <w:lang w:val="it-IT"/>
        </w:rPr>
        <w:t xml:space="preserve">Una quota consistente del campione, pari a circa il 64%, risulta esposta a più lingue oltre all'italiano; </w:t>
      </w:r>
      <w:proofErr w:type="gramStart"/>
      <w:r w:rsidRPr="00CD58AE">
        <w:rPr>
          <w:rFonts w:ascii="Calibri" w:eastAsia="Calibri" w:hAnsi="Calibri" w:cs="Calibri"/>
          <w:lang w:val="it-IT"/>
        </w:rPr>
        <w:t>tuttavia</w:t>
      </w:r>
      <w:proofErr w:type="gramEnd"/>
      <w:r w:rsidRPr="00CD58AE">
        <w:rPr>
          <w:rFonts w:ascii="Calibri" w:eastAsia="Calibri" w:hAnsi="Calibri" w:cs="Calibri"/>
          <w:lang w:val="it-IT"/>
        </w:rPr>
        <w:t xml:space="preserve"> la quasi totalità dei bambini (97%) è nata in Italia, delineando prevalentemente una condizione di bilinguismo di seconda generazione. Sul piano del contesto familiare, l'età media dei due genitori è di circa 34 e 38 anni, il titolo di studio appare eterogeneo — con il diploma di scuola superiore come titolo più frequente — e la percezione del reddito familiare si colloca prevalentemente su livelli medio-bassi.</w:t>
      </w:r>
    </w:p>
    <w:p w14:paraId="350EEF09" w14:textId="77777777" w:rsidR="0030581F" w:rsidRPr="00CD58AE" w:rsidRDefault="0030581F" w:rsidP="0030581F">
      <w:pPr>
        <w:spacing w:line="360" w:lineRule="auto"/>
        <w:rPr>
          <w:rFonts w:ascii="Calibri" w:eastAsia="Calibri" w:hAnsi="Calibri" w:cs="Calibri"/>
        </w:rPr>
      </w:pPr>
    </w:p>
    <w:p w14:paraId="18F4FE9E" w14:textId="77777777" w:rsidR="0030581F" w:rsidRPr="00CD58AE" w:rsidRDefault="0030581F" w:rsidP="0030581F">
      <w:pPr>
        <w:pStyle w:val="Titolo3"/>
        <w:keepNext w:val="0"/>
        <w:keepLines w:val="0"/>
        <w:spacing w:before="0" w:after="0" w:line="360" w:lineRule="auto"/>
        <w:rPr>
          <w:rFonts w:ascii="Calibri" w:eastAsia="Calibri" w:hAnsi="Calibri" w:cs="Calibri"/>
          <w:b/>
          <w:bCs/>
          <w:color w:val="000000"/>
          <w:sz w:val="24"/>
          <w:szCs w:val="24"/>
        </w:rPr>
      </w:pPr>
      <w:bookmarkStart w:id="1" w:name="_heading=h.rgxkc9bm82ok" w:colFirst="0" w:colLast="0"/>
      <w:bookmarkEnd w:id="1"/>
      <w:r w:rsidRPr="00CD58AE">
        <w:rPr>
          <w:rFonts w:ascii="Calibri" w:eastAsia="Calibri" w:hAnsi="Calibri" w:cs="Calibri"/>
          <w:b/>
          <w:bCs/>
          <w:color w:val="000000"/>
          <w:sz w:val="24"/>
          <w:szCs w:val="24"/>
        </w:rPr>
        <w:t>4.2.2 Tutela dei partecipanti</w:t>
      </w:r>
    </w:p>
    <w:p w14:paraId="09D8BEC8" w14:textId="77777777" w:rsidR="0030581F" w:rsidRPr="00CD58AE" w:rsidRDefault="0030581F" w:rsidP="0030581F">
      <w:pPr>
        <w:spacing w:line="360" w:lineRule="auto"/>
        <w:rPr>
          <w:rFonts w:ascii="Calibri" w:eastAsia="Calibri" w:hAnsi="Calibri" w:cs="Calibri"/>
        </w:rPr>
      </w:pPr>
      <w:r w:rsidRPr="00CD58AE">
        <w:rPr>
          <w:rFonts w:ascii="Calibri" w:eastAsia="Calibri" w:hAnsi="Calibri" w:cs="Calibri"/>
        </w:rPr>
        <w:t>Nel corso dello studio sono state adottate procedure finalizzate a garantire la tutela dei partecipanti e il rispetto dei principi etici previsti per la ricerca con bambini nella prima infanzia. Tali procedure hanno riguardato l'organizzazione preliminare delle attività con gli asili nido coinvolti, l'informazione alle famiglie, l'acquisizione del consenso informato, la tutela della riservatezza dei dati raccolti e la restituzione delle osservazioni emerse nel corso dello studio.</w:t>
      </w:r>
    </w:p>
    <w:p w14:paraId="5B1BA7CA" w14:textId="77777777" w:rsidR="0030581F" w:rsidRPr="00CD58AE" w:rsidRDefault="0030581F" w:rsidP="0030581F">
      <w:pPr>
        <w:spacing w:line="360" w:lineRule="auto"/>
        <w:rPr>
          <w:rFonts w:ascii="Calibri" w:eastAsia="Calibri" w:hAnsi="Calibri" w:cs="Calibri"/>
        </w:rPr>
      </w:pPr>
      <w:r w:rsidRPr="00CD58AE">
        <w:rPr>
          <w:rFonts w:ascii="Calibri" w:eastAsia="Calibri" w:hAnsi="Calibri" w:cs="Calibri"/>
        </w:rPr>
        <w:t>In una fase preliminare, la responsabile scientifica del progetto ha preso contatto con gli asili nido coinvolti al fine di verificarne la disponibilità a partecipare allo studio. Successivamente, a ciascun nido è stata assegnata una somministratrice di riferimento, incaricata di mantenere i contatti con il servizio e di fungere da punto di riferimento per gli aspetti organizzativi durante l'intero svolgimento delle attività.</w:t>
      </w:r>
    </w:p>
    <w:p w14:paraId="4F00E5DF" w14:textId="77777777" w:rsidR="0030581F" w:rsidRPr="00CD58AE" w:rsidRDefault="0030581F" w:rsidP="0030581F">
      <w:pPr>
        <w:spacing w:line="360" w:lineRule="auto"/>
        <w:rPr>
          <w:rFonts w:ascii="Calibri" w:eastAsia="Calibri" w:hAnsi="Calibri" w:cs="Calibri"/>
        </w:rPr>
      </w:pPr>
      <w:r w:rsidRPr="00CD58AE">
        <w:rPr>
          <w:rFonts w:ascii="Calibri" w:eastAsia="Calibri" w:hAnsi="Calibri" w:cs="Calibri"/>
        </w:rPr>
        <w:t>Presso ciascun nido è stato quindi organizzato un primo incontro informativo rivolto alle maestre, condotto dalla responsabile scientifica insieme alla somministratrice di riferimento assegnata al nido. Durante l'incontro sono stati presentati gli obiettivi dello studio, il protocollo di valutazione, i materiali utilizzati, le modalità di somministrazione e gli strumenti osservativi che le maestre sarebbero state successivamente chiamate a compilare. In tale occasione sono stati inoltre concordati il calendario delle somministrazioni e gli aspetti organizzativi necessari allo svolgimento delle attività.</w:t>
      </w:r>
    </w:p>
    <w:p w14:paraId="707F6EA8" w14:textId="77777777" w:rsidR="0030581F" w:rsidRPr="00CD58AE" w:rsidRDefault="0030581F" w:rsidP="0030581F">
      <w:pPr>
        <w:spacing w:line="360" w:lineRule="auto"/>
        <w:rPr>
          <w:rFonts w:ascii="Calibri" w:eastAsia="Calibri" w:hAnsi="Calibri" w:cs="Calibri"/>
        </w:rPr>
      </w:pPr>
      <w:r w:rsidRPr="00CD58AE">
        <w:rPr>
          <w:rFonts w:ascii="Calibri" w:eastAsia="Calibri" w:hAnsi="Calibri" w:cs="Calibri"/>
        </w:rPr>
        <w:t>Successivamente è stato organizzato, presso ciascun nido, un incontro informativo rivolto ai genitori, condotto dalla responsabile scientifica insieme alla somministratrice di riferimento. Durante l'incontro sono stati illustrati gli obiettivi dello studio, le modalità di svolgimento delle attività e le finalità della ricerca. È stato inoltre specificato che la partecipazione era volontaria, lasciando spazio a eventuali domande e richieste di chiarimento da parte delle famiglie.</w:t>
      </w:r>
    </w:p>
    <w:p w14:paraId="63C50A48" w14:textId="77777777" w:rsidR="0030581F" w:rsidRPr="00CD58AE" w:rsidRDefault="0030581F" w:rsidP="0030581F">
      <w:pPr>
        <w:spacing w:line="360" w:lineRule="auto"/>
        <w:rPr>
          <w:rFonts w:ascii="Calibri" w:eastAsia="Calibri" w:hAnsi="Calibri" w:cs="Calibri"/>
        </w:rPr>
      </w:pPr>
      <w:r w:rsidRPr="00CD58AE">
        <w:rPr>
          <w:rFonts w:ascii="Calibri" w:eastAsia="Calibri" w:hAnsi="Calibri" w:cs="Calibri"/>
        </w:rPr>
        <w:t>Al termine degli incontri informativi, ai genitori o ai tutori legali di ciascun bambino è stata consegnata un'informativa contenente le finalità dello studio, le attività previste, le modalità di partecipazione e le procedure adottate per il trattamento dei dati personali. Nell'informativa veniva inoltre specificato che le attività si sarebbero svolte durante il normale orario educativo attraverso sessioni di gioco strutturate e che il protocollo di valutazione non aveva finalità cliniche o diagnostiche. Veniva inoltre precisato che i dati raccolti sarebbero stati trattati nel rispetto della normativa vigente in materia di protezione dei dati personali, mediante procedure idonee a garantirne la riservatezza.</w:t>
      </w:r>
    </w:p>
    <w:p w14:paraId="192851B0" w14:textId="77777777" w:rsidR="0030581F" w:rsidRPr="00CD58AE" w:rsidRDefault="0030581F" w:rsidP="0030581F">
      <w:pPr>
        <w:spacing w:line="360" w:lineRule="auto"/>
        <w:rPr>
          <w:rFonts w:ascii="Calibri" w:eastAsia="Calibri" w:hAnsi="Calibri" w:cs="Calibri"/>
        </w:rPr>
      </w:pPr>
      <w:r w:rsidRPr="00CD58AE">
        <w:rPr>
          <w:rFonts w:ascii="Calibri" w:eastAsia="Calibri" w:hAnsi="Calibri" w:cs="Calibri"/>
        </w:rPr>
        <w:t>I genitori che hanno aderito allo studio hanno quindi sottoscritto il consenso informato, autorizzando la partecipazione del proprio figlio o della propria figlia. Contestualmente è stato loro richiesto di compilare un questionario socio-anagrafico e anamnestico, finalizzato alla raccolta di informazioni relative alle caratteristiche del bambino e del contesto familiare, utili alla caratterizzazione del campione. Sono stati inclusi nello studio esclusivamente i bambini per i quali era stato acquisito il consenso informato.</w:t>
      </w:r>
    </w:p>
    <w:p w14:paraId="3AD28522" w14:textId="77777777" w:rsidR="0030581F" w:rsidRPr="00CD58AE" w:rsidRDefault="0030581F" w:rsidP="0030581F">
      <w:pPr>
        <w:spacing w:line="360" w:lineRule="auto"/>
        <w:rPr>
          <w:rFonts w:ascii="Calibri" w:eastAsia="Calibri" w:hAnsi="Calibri" w:cs="Calibri"/>
        </w:rPr>
      </w:pPr>
      <w:r w:rsidRPr="00CD58AE">
        <w:rPr>
          <w:rFonts w:ascii="Calibri" w:eastAsia="Calibri" w:hAnsi="Calibri" w:cs="Calibri"/>
        </w:rPr>
        <w:t>Al termine della raccolta dei dati sono stati organizzati incontri di restituzione con le maestre di ciascun nido, finalizzati a condividere l'andamento generale delle somministrazioni e a confrontarsi sull'esperienza maturata nel corso dello studio. Contestualmente, a tutti i genitori è stata offerta la possibilità di richiedere un colloquio individuale di restituzione presso il nido. I colloqui sono stati svolti con le famiglie che hanno manifestato interesse a usufruire di tale opportunità e hanno rappresentato un momento di confronto sulle osservazioni emerse durante la partecipazione del bambino allo studio. In tali occasioni è stato esplicitamente ribadito, sia alle maestre sia ai genitori, che il protocollo di valutazione non aveva finalità diagnostiche e che i risultati ottenuti non consentivano di formulare diagnosi cliniche, ma costituivano esclusivamente osservazioni raccolte nell'ambito dello studio.</w:t>
      </w:r>
    </w:p>
    <w:p w14:paraId="394A4C08" w14:textId="77777777" w:rsidR="0030581F" w:rsidRPr="00CD58AE" w:rsidRDefault="0030581F" w:rsidP="0030581F">
      <w:pPr>
        <w:spacing w:line="360" w:lineRule="auto"/>
        <w:rPr>
          <w:rFonts w:ascii="Calibri" w:eastAsia="Calibri" w:hAnsi="Calibri" w:cs="Calibri"/>
        </w:rPr>
      </w:pPr>
      <w:r w:rsidRPr="00CD58AE">
        <w:rPr>
          <w:rFonts w:ascii="Calibri" w:eastAsia="Calibri" w:hAnsi="Calibri" w:cs="Calibri"/>
        </w:rPr>
        <w:t>Lo studio è stato preventivamente approvato dal Comitato Etico dell'Università degli Studi di Firenze, garantendo il rispetto dei principi etici previsti per la ricerca con partecipanti in età evolutiva.</w:t>
      </w:r>
    </w:p>
    <w:p w14:paraId="7253B136" w14:textId="77777777" w:rsidR="0030581F" w:rsidRPr="00CD58AE" w:rsidRDefault="0030581F" w:rsidP="0030581F">
      <w:pPr>
        <w:pStyle w:val="Titolo3"/>
        <w:keepNext w:val="0"/>
        <w:keepLines w:val="0"/>
        <w:spacing w:before="0" w:after="0" w:line="360" w:lineRule="auto"/>
        <w:rPr>
          <w:rFonts w:ascii="Calibri" w:eastAsia="Calibri" w:hAnsi="Calibri" w:cs="Calibri"/>
          <w:b/>
          <w:bCs/>
          <w:color w:val="000000"/>
          <w:sz w:val="24"/>
          <w:szCs w:val="24"/>
        </w:rPr>
      </w:pPr>
    </w:p>
    <w:p w14:paraId="0FC24A73" w14:textId="77777777" w:rsidR="0030581F" w:rsidRPr="00CD58AE" w:rsidRDefault="0030581F" w:rsidP="0030581F">
      <w:pPr>
        <w:spacing w:line="360" w:lineRule="auto"/>
        <w:rPr>
          <w:rFonts w:ascii="Calibri" w:hAnsi="Calibri" w:cs="Calibri"/>
        </w:rPr>
      </w:pPr>
      <w:r w:rsidRPr="00CD58AE">
        <w:rPr>
          <w:rFonts w:ascii="Calibri" w:eastAsia="Calibri" w:hAnsi="Calibri" w:cs="Calibri"/>
          <w:b/>
          <w:bCs/>
          <w:color w:val="000000"/>
        </w:rPr>
        <w:t xml:space="preserve">4.2.3 Procedura </w:t>
      </w:r>
      <w:proofErr w:type="gramStart"/>
      <w:r w:rsidRPr="00CD58AE">
        <w:rPr>
          <w:rFonts w:ascii="Calibri" w:eastAsia="Calibri" w:hAnsi="Calibri" w:cs="Calibri"/>
          <w:b/>
          <w:bCs/>
          <w:color w:val="000000"/>
        </w:rPr>
        <w:t>e  strumenti</w:t>
      </w:r>
      <w:proofErr w:type="gramEnd"/>
      <w:r w:rsidRPr="00CD58AE">
        <w:rPr>
          <w:rFonts w:ascii="Calibri" w:eastAsia="Calibri" w:hAnsi="Calibri" w:cs="Calibri"/>
          <w:b/>
          <w:bCs/>
          <w:color w:val="000000"/>
        </w:rPr>
        <w:t xml:space="preserve"> </w:t>
      </w:r>
    </w:p>
    <w:p w14:paraId="2BAECB8F" w14:textId="77777777" w:rsidR="0030581F" w:rsidRPr="00CD58AE" w:rsidRDefault="0030581F" w:rsidP="0030581F">
      <w:pPr>
        <w:pStyle w:val="Titolo3"/>
        <w:keepNext w:val="0"/>
        <w:keepLines w:val="0"/>
        <w:spacing w:before="0" w:after="0" w:line="360" w:lineRule="auto"/>
        <w:rPr>
          <w:rFonts w:ascii="Calibri" w:hAnsi="Calibri" w:cs="Calibri"/>
          <w:i/>
          <w:iCs/>
          <w:sz w:val="24"/>
          <w:szCs w:val="24"/>
        </w:rPr>
      </w:pPr>
      <w:bookmarkStart w:id="2" w:name="_heading=h.2y8vh9yend36" w:colFirst="0" w:colLast="0"/>
      <w:bookmarkEnd w:id="2"/>
    </w:p>
    <w:p w14:paraId="6BC4061D" w14:textId="77777777" w:rsidR="0030581F" w:rsidRPr="00CD58AE" w:rsidRDefault="0030581F" w:rsidP="0030581F">
      <w:pPr>
        <w:pStyle w:val="Titolo4"/>
        <w:keepNext w:val="0"/>
        <w:keepLines w:val="0"/>
        <w:spacing w:before="0" w:after="0" w:line="360" w:lineRule="auto"/>
        <w:rPr>
          <w:rFonts w:ascii="Calibri" w:eastAsia="Calibri" w:hAnsi="Calibri" w:cs="Calibri"/>
          <w:b/>
          <w:bCs/>
          <w:i w:val="0"/>
          <w:iCs w:val="0"/>
          <w:color w:val="000000"/>
        </w:rPr>
      </w:pPr>
      <w:r w:rsidRPr="00CD58AE">
        <w:rPr>
          <w:rFonts w:ascii="Calibri" w:eastAsia="Calibri" w:hAnsi="Calibri" w:cs="Calibri"/>
          <w:b/>
          <w:bCs/>
          <w:i w:val="0"/>
          <w:iCs w:val="0"/>
          <w:color w:val="000000"/>
        </w:rPr>
        <w:t>4.2.3.1 Procedura</w:t>
      </w:r>
    </w:p>
    <w:p w14:paraId="5A2B6638" w14:textId="77777777" w:rsidR="0030581F" w:rsidRPr="00CD58AE" w:rsidRDefault="0030581F" w:rsidP="0030581F">
      <w:pPr>
        <w:pStyle w:val="Titolo3"/>
        <w:keepNext w:val="0"/>
        <w:keepLines w:val="0"/>
        <w:spacing w:before="0" w:after="0" w:line="360" w:lineRule="auto"/>
        <w:rPr>
          <w:rFonts w:ascii="Calibri" w:eastAsia="Calibri" w:hAnsi="Calibri" w:cs="Calibri"/>
          <w:color w:val="000000"/>
          <w:sz w:val="24"/>
          <w:szCs w:val="24"/>
        </w:rPr>
      </w:pPr>
      <w:r w:rsidRPr="00CD58AE">
        <w:rPr>
          <w:rFonts w:ascii="Calibri" w:eastAsia="Calibri" w:hAnsi="Calibri" w:cs="Calibri"/>
          <w:color w:val="000000"/>
          <w:sz w:val="24"/>
          <w:szCs w:val="24"/>
        </w:rPr>
        <w:t>La raccolta dei dati è stata svolta tra i mesi di febbraio e maggio presso gli asili nido coinvolti nello studio, durante il normale orario educativo. Prima dell'avvio delle somministrazioni erano già disponibili le informazioni socio-anagrafiche e anamnestiche raccolte attraverso la documentazione compilata dai genitori. Alle maestre di riferimento è stato inoltre consegnato l'</w:t>
      </w:r>
      <w:r w:rsidRPr="00CD58AE">
        <w:rPr>
          <w:rFonts w:ascii="Calibri" w:eastAsia="Calibri" w:hAnsi="Calibri" w:cs="Calibri"/>
          <w:i/>
          <w:iCs/>
          <w:color w:val="000000"/>
          <w:sz w:val="24"/>
          <w:szCs w:val="24"/>
        </w:rPr>
        <w:t xml:space="preserve">Early Executive </w:t>
      </w:r>
      <w:proofErr w:type="spellStart"/>
      <w:r w:rsidRPr="00CD58AE">
        <w:rPr>
          <w:rFonts w:ascii="Calibri" w:eastAsia="Calibri" w:hAnsi="Calibri" w:cs="Calibri"/>
          <w:i/>
          <w:iCs/>
          <w:color w:val="000000"/>
          <w:sz w:val="24"/>
          <w:szCs w:val="24"/>
        </w:rPr>
        <w:t>Functions</w:t>
      </w:r>
      <w:proofErr w:type="spellEnd"/>
      <w:r w:rsidRPr="00CD58AE">
        <w:rPr>
          <w:rFonts w:ascii="Calibri" w:eastAsia="Calibri" w:hAnsi="Calibri" w:cs="Calibri"/>
          <w:i/>
          <w:iCs/>
          <w:color w:val="000000"/>
          <w:sz w:val="24"/>
          <w:szCs w:val="24"/>
        </w:rPr>
        <w:t xml:space="preserve"> </w:t>
      </w:r>
      <w:proofErr w:type="spellStart"/>
      <w:r w:rsidRPr="00CD58AE">
        <w:rPr>
          <w:rFonts w:ascii="Calibri" w:eastAsia="Calibri" w:hAnsi="Calibri" w:cs="Calibri"/>
          <w:i/>
          <w:iCs/>
          <w:color w:val="000000"/>
          <w:sz w:val="24"/>
          <w:szCs w:val="24"/>
        </w:rPr>
        <w:t>Questionnaire</w:t>
      </w:r>
      <w:proofErr w:type="spellEnd"/>
      <w:r w:rsidRPr="00CD58AE">
        <w:rPr>
          <w:rFonts w:ascii="Calibri" w:eastAsia="Calibri" w:hAnsi="Calibri" w:cs="Calibri"/>
          <w:color w:val="000000"/>
          <w:sz w:val="24"/>
          <w:szCs w:val="24"/>
        </w:rPr>
        <w:t xml:space="preserve"> (EEFQ), compilato nel corso della raccolta dei dati e restituito al termine delle attività previste presso ciascun nido.</w:t>
      </w:r>
    </w:p>
    <w:p w14:paraId="4DFD4A89" w14:textId="77777777" w:rsidR="0030581F" w:rsidRPr="00CD58AE" w:rsidRDefault="0030581F" w:rsidP="0030581F">
      <w:pPr>
        <w:pStyle w:val="Titolo3"/>
        <w:keepNext w:val="0"/>
        <w:keepLines w:val="0"/>
        <w:spacing w:before="0" w:after="0" w:line="360" w:lineRule="auto"/>
        <w:rPr>
          <w:rFonts w:ascii="Calibri" w:eastAsia="Calibri" w:hAnsi="Calibri" w:cs="Calibri"/>
          <w:color w:val="000000"/>
          <w:sz w:val="24"/>
          <w:szCs w:val="24"/>
        </w:rPr>
      </w:pPr>
      <w:r w:rsidRPr="00CD58AE">
        <w:rPr>
          <w:rFonts w:ascii="Calibri" w:eastAsia="Calibri" w:hAnsi="Calibri" w:cs="Calibri"/>
          <w:color w:val="000000"/>
          <w:sz w:val="24"/>
          <w:szCs w:val="24"/>
        </w:rPr>
        <w:t>Le valutazioni sono state svolte individualmente in una stanza dedicata all'interno del nido, secondo le modalità previste dal protocollo di somministrazione del Baby-FE. Le somministrazioni sono state effettuate da somministratrici precedentemente formate all'utilizzo del protocollo Baby-FE e sono state condotte seguendo procedure uniformi, al fine di garantire condizioni di valutazione confrontabili tra tutti i partecipanti. Durante ciascuna sessione erano presenti la somministratrice e il bambino; in alcuni casi era presente anche una maestra, qualora ciò fosse ritenuto utile a favorire il benessere del bambino e una maggiore familiarità con il contesto di valutazione. La durata delle sessioni variava in funzione delle caratteristiche e dei tempi di risposta di ciascun bambino, attestandosi indicativamente tra i 30 e i 40 minuti.</w:t>
      </w:r>
    </w:p>
    <w:p w14:paraId="09213B98" w14:textId="77777777" w:rsidR="0030581F" w:rsidRPr="00CD58AE" w:rsidRDefault="0030581F" w:rsidP="0030581F">
      <w:pPr>
        <w:pStyle w:val="Titolo3"/>
        <w:keepNext w:val="0"/>
        <w:keepLines w:val="0"/>
        <w:spacing w:before="0" w:after="0" w:line="360" w:lineRule="auto"/>
        <w:rPr>
          <w:rFonts w:ascii="Calibri" w:eastAsia="Calibri" w:hAnsi="Calibri" w:cs="Calibri"/>
          <w:color w:val="000000"/>
          <w:sz w:val="24"/>
          <w:szCs w:val="24"/>
        </w:rPr>
      </w:pPr>
      <w:r w:rsidRPr="00CD58AE">
        <w:rPr>
          <w:rFonts w:ascii="Calibri" w:eastAsia="Calibri" w:hAnsi="Calibri" w:cs="Calibri"/>
          <w:color w:val="000000"/>
          <w:sz w:val="24"/>
          <w:szCs w:val="24"/>
        </w:rPr>
        <w:t xml:space="preserve">Al termine di ciascuna valutazione la somministratrice ha compilato il </w:t>
      </w:r>
      <w:proofErr w:type="spellStart"/>
      <w:r w:rsidRPr="00CD58AE">
        <w:rPr>
          <w:rFonts w:ascii="Calibri" w:eastAsia="Calibri" w:hAnsi="Calibri" w:cs="Calibri"/>
          <w:i/>
          <w:iCs/>
          <w:color w:val="000000"/>
          <w:sz w:val="24"/>
          <w:szCs w:val="24"/>
        </w:rPr>
        <w:t>Behavior</w:t>
      </w:r>
      <w:proofErr w:type="spellEnd"/>
      <w:r w:rsidRPr="00CD58AE">
        <w:rPr>
          <w:rFonts w:ascii="Calibri" w:eastAsia="Calibri" w:hAnsi="Calibri" w:cs="Calibri"/>
          <w:i/>
          <w:iCs/>
          <w:color w:val="000000"/>
          <w:sz w:val="24"/>
          <w:szCs w:val="24"/>
        </w:rPr>
        <w:t xml:space="preserve"> </w:t>
      </w:r>
      <w:proofErr w:type="spellStart"/>
      <w:r w:rsidRPr="00CD58AE">
        <w:rPr>
          <w:rFonts w:ascii="Calibri" w:eastAsia="Calibri" w:hAnsi="Calibri" w:cs="Calibri"/>
          <w:i/>
          <w:iCs/>
          <w:color w:val="000000"/>
          <w:sz w:val="24"/>
          <w:szCs w:val="24"/>
        </w:rPr>
        <w:t>Observation</w:t>
      </w:r>
      <w:proofErr w:type="spellEnd"/>
      <w:r w:rsidRPr="00CD58AE">
        <w:rPr>
          <w:rFonts w:ascii="Calibri" w:eastAsia="Calibri" w:hAnsi="Calibri" w:cs="Calibri"/>
          <w:i/>
          <w:iCs/>
          <w:color w:val="000000"/>
          <w:sz w:val="24"/>
          <w:szCs w:val="24"/>
        </w:rPr>
        <w:t xml:space="preserve"> Inventory</w:t>
      </w:r>
      <w:r w:rsidRPr="00CD58AE">
        <w:rPr>
          <w:rFonts w:ascii="Calibri" w:eastAsia="Calibri" w:hAnsi="Calibri" w:cs="Calibri"/>
          <w:color w:val="000000"/>
          <w:sz w:val="24"/>
          <w:szCs w:val="24"/>
        </w:rPr>
        <w:t>, riportando le osservazioni relative ai comportamenti manifestati dal bambino durante la sessione di valutazione.</w:t>
      </w:r>
    </w:p>
    <w:p w14:paraId="5AF7F72E" w14:textId="77777777" w:rsidR="0030581F" w:rsidRPr="00CD58AE" w:rsidRDefault="0030581F" w:rsidP="0030581F">
      <w:pPr>
        <w:pStyle w:val="Titolo3"/>
        <w:keepNext w:val="0"/>
        <w:keepLines w:val="0"/>
        <w:spacing w:before="0" w:after="0" w:line="360" w:lineRule="auto"/>
        <w:rPr>
          <w:rFonts w:ascii="Calibri" w:eastAsia="Calibri" w:hAnsi="Calibri" w:cs="Calibri"/>
          <w:i/>
          <w:iCs/>
          <w:color w:val="000000"/>
          <w:sz w:val="24"/>
          <w:szCs w:val="24"/>
        </w:rPr>
      </w:pPr>
      <w:r w:rsidRPr="00CD58AE">
        <w:rPr>
          <w:rFonts w:ascii="Calibri" w:eastAsia="Calibri" w:hAnsi="Calibri" w:cs="Calibri"/>
          <w:color w:val="000000"/>
          <w:sz w:val="24"/>
          <w:szCs w:val="24"/>
        </w:rPr>
        <w:t xml:space="preserve">Successivamente, i dati raccolti mediante il Baby-FE, il </w:t>
      </w:r>
      <w:proofErr w:type="spellStart"/>
      <w:r w:rsidRPr="00CD58AE">
        <w:rPr>
          <w:rFonts w:ascii="Calibri" w:eastAsia="Calibri" w:hAnsi="Calibri" w:cs="Calibri"/>
          <w:i/>
          <w:iCs/>
          <w:color w:val="000000"/>
          <w:sz w:val="24"/>
          <w:szCs w:val="24"/>
        </w:rPr>
        <w:t>Behavior</w:t>
      </w:r>
      <w:proofErr w:type="spellEnd"/>
      <w:r w:rsidRPr="00CD58AE">
        <w:rPr>
          <w:rFonts w:ascii="Calibri" w:eastAsia="Calibri" w:hAnsi="Calibri" w:cs="Calibri"/>
          <w:i/>
          <w:iCs/>
          <w:color w:val="000000"/>
          <w:sz w:val="24"/>
          <w:szCs w:val="24"/>
        </w:rPr>
        <w:t xml:space="preserve"> </w:t>
      </w:r>
      <w:proofErr w:type="spellStart"/>
      <w:r w:rsidRPr="00CD58AE">
        <w:rPr>
          <w:rFonts w:ascii="Calibri" w:eastAsia="Calibri" w:hAnsi="Calibri" w:cs="Calibri"/>
          <w:i/>
          <w:iCs/>
          <w:color w:val="000000"/>
          <w:sz w:val="24"/>
          <w:szCs w:val="24"/>
        </w:rPr>
        <w:t>Observation</w:t>
      </w:r>
      <w:proofErr w:type="spellEnd"/>
      <w:r w:rsidRPr="00CD58AE">
        <w:rPr>
          <w:rFonts w:ascii="Calibri" w:eastAsia="Calibri" w:hAnsi="Calibri" w:cs="Calibri"/>
          <w:i/>
          <w:iCs/>
          <w:color w:val="000000"/>
          <w:sz w:val="24"/>
          <w:szCs w:val="24"/>
        </w:rPr>
        <w:t xml:space="preserve"> Inventory</w:t>
      </w:r>
      <w:r w:rsidRPr="00CD58AE">
        <w:rPr>
          <w:rFonts w:ascii="Calibri" w:eastAsia="Calibri" w:hAnsi="Calibri" w:cs="Calibri"/>
          <w:color w:val="000000"/>
          <w:sz w:val="24"/>
          <w:szCs w:val="24"/>
        </w:rPr>
        <w:t>, l'EEFQ e la documentazione socio-anagrafica e anamnestica sono stati organizzati in un database elettronico. A ciascun partecipante è stato attribuito un codice identificativo, così da garantirne l'anonimato durante le successive fasi di elaborazione e analisi dei dati.</w:t>
      </w:r>
    </w:p>
    <w:p w14:paraId="75D28C0E" w14:textId="77777777" w:rsidR="0030581F" w:rsidRPr="00CD58AE" w:rsidRDefault="0030581F" w:rsidP="0030581F">
      <w:pPr>
        <w:pStyle w:val="Titolo4"/>
        <w:keepNext w:val="0"/>
        <w:keepLines w:val="0"/>
        <w:spacing w:before="0" w:after="0" w:line="360" w:lineRule="auto"/>
        <w:rPr>
          <w:rFonts w:ascii="Calibri" w:eastAsia="Calibri" w:hAnsi="Calibri" w:cs="Calibri"/>
          <w:b/>
          <w:bCs/>
          <w:i w:val="0"/>
          <w:iCs w:val="0"/>
          <w:color w:val="000000"/>
        </w:rPr>
      </w:pPr>
    </w:p>
    <w:p w14:paraId="2953E7F4" w14:textId="77777777" w:rsidR="0030581F" w:rsidRPr="00CD58AE" w:rsidRDefault="0030581F" w:rsidP="0030581F">
      <w:pPr>
        <w:pStyle w:val="Titolo4"/>
        <w:keepNext w:val="0"/>
        <w:keepLines w:val="0"/>
        <w:spacing w:before="0" w:after="0" w:line="360" w:lineRule="auto"/>
        <w:rPr>
          <w:rFonts w:ascii="Calibri" w:hAnsi="Calibri" w:cs="Calibri"/>
        </w:rPr>
      </w:pPr>
      <w:r w:rsidRPr="00CD58AE">
        <w:rPr>
          <w:rFonts w:ascii="Calibri" w:eastAsia="Calibri" w:hAnsi="Calibri" w:cs="Calibri"/>
          <w:b/>
          <w:bCs/>
          <w:i w:val="0"/>
          <w:iCs w:val="0"/>
          <w:color w:val="000000"/>
        </w:rPr>
        <w:t>4.2.3.2 Baby-FE</w:t>
      </w:r>
    </w:p>
    <w:p w14:paraId="12F640A7" w14:textId="77777777" w:rsidR="0030581F" w:rsidRPr="00CD58AE" w:rsidRDefault="0030581F" w:rsidP="0030581F">
      <w:pPr>
        <w:pStyle w:val="Titolo3"/>
        <w:keepNext w:val="0"/>
        <w:keepLines w:val="0"/>
        <w:spacing w:before="0" w:after="0" w:line="360" w:lineRule="auto"/>
        <w:rPr>
          <w:rFonts w:ascii="Calibri" w:eastAsia="Calibri" w:hAnsi="Calibri" w:cs="Calibri"/>
          <w:color w:val="000000"/>
          <w:sz w:val="24"/>
          <w:szCs w:val="24"/>
        </w:rPr>
      </w:pPr>
      <w:r w:rsidRPr="00CD58AE">
        <w:rPr>
          <w:rFonts w:ascii="Calibri" w:eastAsia="Calibri" w:hAnsi="Calibri" w:cs="Calibri"/>
          <w:color w:val="000000"/>
          <w:sz w:val="24"/>
          <w:szCs w:val="24"/>
        </w:rPr>
        <w:t>Il principale strumento di valutazione utilizzato nel presente studio è stato il Baby-FE, già descritto nel Capitolo 3. Lo strumento è stato sviluppato con l'obiettivo di valutare i precursori delle capacità di regolazione nell'ambito delle prospettive teoriche sulle funzioni esecutive e consente di osservare, attraverso una situazione di gioco strutturata, comportamenti riconducibili ai principali processi coinvolti nello sviluppo del funzionamento regolativo, fornendo una misura delle competenze emergenti del bambino in questa specifica fascia d'età.</w:t>
      </w:r>
    </w:p>
    <w:p w14:paraId="0C1B0550" w14:textId="77777777" w:rsidR="0030581F" w:rsidRPr="00CD58AE" w:rsidRDefault="0030581F" w:rsidP="0030581F">
      <w:pPr>
        <w:pStyle w:val="Titolo3"/>
        <w:keepNext w:val="0"/>
        <w:keepLines w:val="0"/>
        <w:spacing w:before="0" w:after="0" w:line="360" w:lineRule="auto"/>
        <w:rPr>
          <w:rFonts w:ascii="Calibri" w:eastAsia="Calibri" w:hAnsi="Calibri" w:cs="Calibri"/>
          <w:color w:val="000000"/>
          <w:sz w:val="24"/>
          <w:szCs w:val="24"/>
        </w:rPr>
      </w:pPr>
      <w:r w:rsidRPr="00CD58AE">
        <w:rPr>
          <w:rFonts w:ascii="Calibri" w:eastAsia="Calibri" w:hAnsi="Calibri" w:cs="Calibri"/>
          <w:color w:val="000000"/>
          <w:sz w:val="24"/>
          <w:szCs w:val="24"/>
        </w:rPr>
        <w:t>Il Baby-FE è costituito da 15 prove organizzate secondo un protocollo standardizzato. Ciascun compito è finalizzato all'osservazione di specifici aspetti del funzionamento regolativo e contribuisce alla valutazione complessiva delle competenze emergenti considerate dallo strumento.</w:t>
      </w:r>
    </w:p>
    <w:p w14:paraId="03A77BD9" w14:textId="77777777" w:rsidR="0030581F" w:rsidRPr="00CD58AE" w:rsidRDefault="0030581F" w:rsidP="0030581F">
      <w:pPr>
        <w:pStyle w:val="Titolo3"/>
        <w:keepNext w:val="0"/>
        <w:keepLines w:val="0"/>
        <w:spacing w:before="0" w:after="0" w:line="360" w:lineRule="auto"/>
        <w:rPr>
          <w:rFonts w:ascii="Calibri" w:eastAsia="Calibri" w:hAnsi="Calibri" w:cs="Calibri"/>
          <w:color w:val="000000"/>
          <w:sz w:val="24"/>
          <w:szCs w:val="24"/>
        </w:rPr>
      </w:pPr>
      <w:r w:rsidRPr="00CD58AE">
        <w:rPr>
          <w:rFonts w:ascii="Calibri" w:eastAsia="Calibri" w:hAnsi="Calibri" w:cs="Calibri"/>
          <w:color w:val="000000"/>
          <w:sz w:val="24"/>
          <w:szCs w:val="24"/>
        </w:rPr>
        <w:t>Le prestazioni vengono codificate secondo i criteri previsti dal protocollo di scoring dello strumento. La codifica è effettuata dalla somministratrice sulla base delle modalità previste dal protocollo, attribuendo a ciascuna prova un punteggio da 0 a 2 in funzione della prestazione osservata. I punteggi ottenuti vengono successivamente sommati per ottenere un punteggio complessivo, rappresentativo del livello di competenza raggiunto dal bambino nei processi di regolazione valutati dal Baby-FE.</w:t>
      </w:r>
    </w:p>
    <w:p w14:paraId="4B46E6A2" w14:textId="77777777" w:rsidR="0030581F" w:rsidRPr="00CD58AE" w:rsidRDefault="0030581F" w:rsidP="0030581F">
      <w:pPr>
        <w:pStyle w:val="Titolo3"/>
        <w:keepNext w:val="0"/>
        <w:keepLines w:val="0"/>
        <w:spacing w:before="0" w:after="0" w:line="360" w:lineRule="auto"/>
        <w:rPr>
          <w:rFonts w:ascii="Calibri" w:eastAsia="Calibri" w:hAnsi="Calibri" w:cs="Calibri"/>
          <w:color w:val="000000"/>
          <w:sz w:val="24"/>
          <w:szCs w:val="24"/>
        </w:rPr>
      </w:pPr>
      <w:r w:rsidRPr="00CD58AE">
        <w:rPr>
          <w:rFonts w:ascii="Calibri" w:eastAsia="Calibri" w:hAnsi="Calibri" w:cs="Calibri"/>
          <w:color w:val="000000"/>
          <w:sz w:val="24"/>
          <w:szCs w:val="24"/>
        </w:rPr>
        <w:t xml:space="preserve">Nell'interpretazione dei risultati, punteggi più elevati indicano una maggiore presenza delle competenze osservate, mentre punteggi più bassi riflettono maggiori difficoltà nell'esecuzione delle prove proposte. </w:t>
      </w:r>
    </w:p>
    <w:p w14:paraId="7A0AB488" w14:textId="77777777" w:rsidR="0030581F" w:rsidRPr="00CD58AE" w:rsidRDefault="0030581F" w:rsidP="0030581F">
      <w:pPr>
        <w:pStyle w:val="Titolo3"/>
        <w:keepNext w:val="0"/>
        <w:keepLines w:val="0"/>
        <w:spacing w:before="0" w:after="0" w:line="360" w:lineRule="auto"/>
        <w:rPr>
          <w:rFonts w:ascii="Calibri" w:eastAsia="Calibri" w:hAnsi="Calibri" w:cs="Calibri"/>
          <w:color w:val="000000"/>
          <w:sz w:val="24"/>
          <w:szCs w:val="24"/>
        </w:rPr>
      </w:pPr>
      <w:r w:rsidRPr="00CD58AE">
        <w:rPr>
          <w:rFonts w:ascii="Calibri" w:eastAsia="Calibri" w:hAnsi="Calibri" w:cs="Calibri"/>
          <w:color w:val="000000"/>
          <w:sz w:val="24"/>
          <w:szCs w:val="24"/>
        </w:rPr>
        <w:t>A integrazione delle informazioni raccolte mediante il Baby-FE sono stati utilizzati ulteriori strumenti osservativi, finalizzati alla raccolta di informazioni qualitative relative al comportamento del bambino durante la valutazione e alle competenze osservabili nel contesto educativo.</w:t>
      </w:r>
    </w:p>
    <w:p w14:paraId="07BCC3E4" w14:textId="77777777" w:rsidR="0030581F" w:rsidRPr="00CD58AE" w:rsidRDefault="0030581F" w:rsidP="0030581F">
      <w:pPr>
        <w:spacing w:line="360" w:lineRule="auto"/>
        <w:rPr>
          <w:rFonts w:ascii="Calibri" w:hAnsi="Calibri" w:cs="Calibri"/>
        </w:rPr>
      </w:pPr>
    </w:p>
    <w:p w14:paraId="6FB3A651" w14:textId="77777777" w:rsidR="0030581F" w:rsidRPr="00CD58AE" w:rsidRDefault="0030581F" w:rsidP="0030581F">
      <w:pPr>
        <w:pStyle w:val="Titolo4"/>
        <w:keepNext w:val="0"/>
        <w:keepLines w:val="0"/>
        <w:spacing w:before="0" w:after="0" w:line="360" w:lineRule="auto"/>
        <w:rPr>
          <w:rFonts w:ascii="Calibri" w:eastAsia="Calibri" w:hAnsi="Calibri" w:cs="Calibri"/>
          <w:b/>
          <w:bCs/>
          <w:i w:val="0"/>
          <w:iCs w:val="0"/>
          <w:color w:val="000000"/>
          <w:lang w:val="en-US"/>
        </w:rPr>
      </w:pPr>
      <w:bookmarkStart w:id="3" w:name="_heading=h.x20l2gljmbpv" w:colFirst="0" w:colLast="0"/>
      <w:bookmarkEnd w:id="3"/>
      <w:r w:rsidRPr="00CD58AE">
        <w:rPr>
          <w:rFonts w:ascii="Calibri" w:eastAsia="Calibri" w:hAnsi="Calibri" w:cs="Calibri"/>
          <w:b/>
          <w:bCs/>
          <w:i w:val="0"/>
          <w:iCs w:val="0"/>
          <w:color w:val="000000"/>
          <w:lang w:val="en-US"/>
        </w:rPr>
        <w:t>4.2.3.3 Behavior Observation Inventory della Bayley-III</w:t>
      </w:r>
    </w:p>
    <w:p w14:paraId="5A005CDF" w14:textId="77777777" w:rsidR="0030581F" w:rsidRPr="00CD58AE" w:rsidRDefault="0030581F" w:rsidP="0030581F">
      <w:pPr>
        <w:pStyle w:val="Titolo3"/>
        <w:keepNext w:val="0"/>
        <w:keepLines w:val="0"/>
        <w:spacing w:before="0" w:after="0" w:line="360" w:lineRule="auto"/>
        <w:rPr>
          <w:rFonts w:ascii="Calibri" w:eastAsia="Calibri" w:hAnsi="Calibri" w:cs="Calibri"/>
          <w:color w:val="000000"/>
          <w:sz w:val="24"/>
          <w:szCs w:val="24"/>
        </w:rPr>
      </w:pPr>
      <w:r w:rsidRPr="00CD58AE">
        <w:rPr>
          <w:rFonts w:ascii="Calibri" w:eastAsia="Calibri" w:hAnsi="Calibri" w:cs="Calibri"/>
          <w:color w:val="000000"/>
          <w:sz w:val="24"/>
          <w:szCs w:val="24"/>
        </w:rPr>
        <w:t xml:space="preserve">Nel presente studio è stata utilizzata la componente osservativa della Bayley-III, il </w:t>
      </w:r>
      <w:proofErr w:type="spellStart"/>
      <w:r w:rsidRPr="00CD58AE">
        <w:rPr>
          <w:rFonts w:ascii="Calibri" w:eastAsia="Calibri" w:hAnsi="Calibri" w:cs="Calibri"/>
          <w:i/>
          <w:iCs/>
          <w:color w:val="000000"/>
          <w:sz w:val="24"/>
          <w:szCs w:val="24"/>
        </w:rPr>
        <w:t>Behavior</w:t>
      </w:r>
      <w:proofErr w:type="spellEnd"/>
      <w:r w:rsidRPr="00CD58AE">
        <w:rPr>
          <w:rFonts w:ascii="Calibri" w:eastAsia="Calibri" w:hAnsi="Calibri" w:cs="Calibri"/>
          <w:i/>
          <w:iCs/>
          <w:color w:val="000000"/>
          <w:sz w:val="24"/>
          <w:szCs w:val="24"/>
        </w:rPr>
        <w:t xml:space="preserve"> </w:t>
      </w:r>
      <w:proofErr w:type="spellStart"/>
      <w:r w:rsidRPr="00CD58AE">
        <w:rPr>
          <w:rFonts w:ascii="Calibri" w:eastAsia="Calibri" w:hAnsi="Calibri" w:cs="Calibri"/>
          <w:i/>
          <w:iCs/>
          <w:color w:val="000000"/>
          <w:sz w:val="24"/>
          <w:szCs w:val="24"/>
        </w:rPr>
        <w:t>Observation</w:t>
      </w:r>
      <w:proofErr w:type="spellEnd"/>
      <w:r w:rsidRPr="00CD58AE">
        <w:rPr>
          <w:rFonts w:ascii="Calibri" w:eastAsia="Calibri" w:hAnsi="Calibri" w:cs="Calibri"/>
          <w:i/>
          <w:iCs/>
          <w:color w:val="000000"/>
          <w:sz w:val="24"/>
          <w:szCs w:val="24"/>
        </w:rPr>
        <w:t xml:space="preserve"> </w:t>
      </w:r>
      <w:proofErr w:type="gramStart"/>
      <w:r w:rsidRPr="00CD58AE">
        <w:rPr>
          <w:rFonts w:ascii="Calibri" w:eastAsia="Calibri" w:hAnsi="Calibri" w:cs="Calibri"/>
          <w:i/>
          <w:iCs/>
          <w:color w:val="000000"/>
          <w:sz w:val="24"/>
          <w:szCs w:val="24"/>
        </w:rPr>
        <w:t>Inventory</w:t>
      </w:r>
      <w:r w:rsidRPr="00CD58AE">
        <w:rPr>
          <w:rFonts w:ascii="Calibri" w:eastAsia="Calibri" w:hAnsi="Calibri" w:cs="Calibri"/>
          <w:color w:val="000000"/>
          <w:sz w:val="24"/>
          <w:szCs w:val="24"/>
        </w:rPr>
        <w:t>(</w:t>
      </w:r>
      <w:proofErr w:type="gramEnd"/>
      <w:r w:rsidRPr="00CD58AE">
        <w:rPr>
          <w:rFonts w:ascii="Calibri" w:eastAsia="Calibri" w:hAnsi="Calibri" w:cs="Calibri"/>
          <w:color w:val="000000"/>
          <w:sz w:val="24"/>
          <w:szCs w:val="24"/>
        </w:rPr>
        <w:t>Bayley, 2006), compilata dalla somministratrice al termine della valutazione. Il suo impiego ha consentito di raccogliere informazioni qualitative sul comportamento manifestato dal bambino durante la sessione di valutazione, offrendo ulteriori elementi utili all'interpretazione delle prestazioni osservate.</w:t>
      </w:r>
    </w:p>
    <w:p w14:paraId="5AF7C322" w14:textId="77777777" w:rsidR="0030581F" w:rsidRPr="00CD58AE" w:rsidRDefault="0030581F" w:rsidP="0030581F">
      <w:pPr>
        <w:pStyle w:val="Titolo3"/>
        <w:keepNext w:val="0"/>
        <w:keepLines w:val="0"/>
        <w:spacing w:before="0" w:after="0" w:line="360" w:lineRule="auto"/>
        <w:rPr>
          <w:rFonts w:ascii="Calibri" w:eastAsia="Calibri" w:hAnsi="Calibri" w:cs="Calibri"/>
          <w:color w:val="000000"/>
          <w:sz w:val="24"/>
          <w:szCs w:val="24"/>
        </w:rPr>
      </w:pPr>
      <w:r w:rsidRPr="00CD58AE">
        <w:rPr>
          <w:rFonts w:ascii="Calibri" w:eastAsia="Calibri" w:hAnsi="Calibri" w:cs="Calibri"/>
          <w:color w:val="000000"/>
          <w:sz w:val="24"/>
          <w:szCs w:val="24"/>
        </w:rPr>
        <w:t xml:space="preserve">Il </w:t>
      </w:r>
      <w:proofErr w:type="spellStart"/>
      <w:r w:rsidRPr="00CD58AE">
        <w:rPr>
          <w:rFonts w:ascii="Calibri" w:eastAsia="Calibri" w:hAnsi="Calibri" w:cs="Calibri"/>
          <w:i/>
          <w:iCs/>
          <w:color w:val="000000"/>
          <w:sz w:val="24"/>
          <w:szCs w:val="24"/>
        </w:rPr>
        <w:t>Behavior</w:t>
      </w:r>
      <w:proofErr w:type="spellEnd"/>
      <w:r w:rsidRPr="00CD58AE">
        <w:rPr>
          <w:rFonts w:ascii="Calibri" w:eastAsia="Calibri" w:hAnsi="Calibri" w:cs="Calibri"/>
          <w:i/>
          <w:iCs/>
          <w:color w:val="000000"/>
          <w:sz w:val="24"/>
          <w:szCs w:val="24"/>
        </w:rPr>
        <w:t xml:space="preserve"> </w:t>
      </w:r>
      <w:proofErr w:type="spellStart"/>
      <w:r w:rsidRPr="00CD58AE">
        <w:rPr>
          <w:rFonts w:ascii="Calibri" w:eastAsia="Calibri" w:hAnsi="Calibri" w:cs="Calibri"/>
          <w:i/>
          <w:iCs/>
          <w:color w:val="000000"/>
          <w:sz w:val="24"/>
          <w:szCs w:val="24"/>
        </w:rPr>
        <w:t>Observation</w:t>
      </w:r>
      <w:proofErr w:type="spellEnd"/>
      <w:r w:rsidRPr="00CD58AE">
        <w:rPr>
          <w:rFonts w:ascii="Calibri" w:eastAsia="Calibri" w:hAnsi="Calibri" w:cs="Calibri"/>
          <w:i/>
          <w:iCs/>
          <w:color w:val="000000"/>
          <w:sz w:val="24"/>
          <w:szCs w:val="24"/>
        </w:rPr>
        <w:t xml:space="preserve"> Inventory</w:t>
      </w:r>
      <w:r w:rsidRPr="00CD58AE">
        <w:rPr>
          <w:rFonts w:ascii="Calibri" w:eastAsia="Calibri" w:hAnsi="Calibri" w:cs="Calibri"/>
          <w:color w:val="000000"/>
          <w:sz w:val="24"/>
          <w:szCs w:val="24"/>
        </w:rPr>
        <w:t xml:space="preserve"> comprende una serie di item osservativi relativi, ad esempio, alla partecipazione alle attività, all'attenzione, alla collaborazione con l'esaminatore, alla regolazione emotiva, all'esplorazione, all'adattabilità ai cambiamenti e al tono motorio. Gli item riguardano differenti aspetti del comportamento osservato durante la valutazione. Per ciascun comportamento osservato, la somministratrice attribuisce una valutazione secondo una scala a tre livelli (Mai o raramente, Qualche volta, Per la maggior parte del tempo), sulla base della frequenza con cui il comportamento è stato osservato nel corso della sessione di valutazione.</w:t>
      </w:r>
    </w:p>
    <w:p w14:paraId="6E05CD4F" w14:textId="77777777" w:rsidR="0030581F" w:rsidRPr="00CD58AE" w:rsidRDefault="0030581F" w:rsidP="0030581F">
      <w:pPr>
        <w:pStyle w:val="Titolo3"/>
        <w:keepNext w:val="0"/>
        <w:keepLines w:val="0"/>
        <w:spacing w:before="0" w:after="0" w:line="360" w:lineRule="auto"/>
        <w:rPr>
          <w:rFonts w:ascii="Calibri" w:eastAsia="Calibri" w:hAnsi="Calibri" w:cs="Calibri"/>
          <w:color w:val="000000"/>
          <w:sz w:val="24"/>
          <w:szCs w:val="24"/>
        </w:rPr>
      </w:pPr>
      <w:r w:rsidRPr="00CD58AE">
        <w:rPr>
          <w:rFonts w:ascii="Calibri" w:eastAsia="Calibri" w:hAnsi="Calibri" w:cs="Calibri"/>
          <w:color w:val="000000"/>
          <w:sz w:val="24"/>
          <w:szCs w:val="24"/>
        </w:rPr>
        <w:t xml:space="preserve">Diversamente dalle scale di sviluppo della Bayley-III, il </w:t>
      </w:r>
      <w:proofErr w:type="spellStart"/>
      <w:r w:rsidRPr="00CD58AE">
        <w:rPr>
          <w:rFonts w:ascii="Calibri" w:eastAsia="Calibri" w:hAnsi="Calibri" w:cs="Calibri"/>
          <w:i/>
          <w:iCs/>
          <w:color w:val="000000"/>
          <w:sz w:val="24"/>
          <w:szCs w:val="24"/>
        </w:rPr>
        <w:t>Behavior</w:t>
      </w:r>
      <w:proofErr w:type="spellEnd"/>
      <w:r w:rsidRPr="00CD58AE">
        <w:rPr>
          <w:rFonts w:ascii="Calibri" w:eastAsia="Calibri" w:hAnsi="Calibri" w:cs="Calibri"/>
          <w:i/>
          <w:iCs/>
          <w:color w:val="000000"/>
          <w:sz w:val="24"/>
          <w:szCs w:val="24"/>
        </w:rPr>
        <w:t xml:space="preserve"> </w:t>
      </w:r>
      <w:proofErr w:type="spellStart"/>
      <w:r w:rsidRPr="00CD58AE">
        <w:rPr>
          <w:rFonts w:ascii="Calibri" w:eastAsia="Calibri" w:hAnsi="Calibri" w:cs="Calibri"/>
          <w:i/>
          <w:iCs/>
          <w:color w:val="000000"/>
          <w:sz w:val="24"/>
          <w:szCs w:val="24"/>
        </w:rPr>
        <w:t>Observation</w:t>
      </w:r>
      <w:proofErr w:type="spellEnd"/>
      <w:r w:rsidRPr="00CD58AE">
        <w:rPr>
          <w:rFonts w:ascii="Calibri" w:eastAsia="Calibri" w:hAnsi="Calibri" w:cs="Calibri"/>
          <w:i/>
          <w:iCs/>
          <w:color w:val="000000"/>
          <w:sz w:val="24"/>
          <w:szCs w:val="24"/>
        </w:rPr>
        <w:t xml:space="preserve"> Inventory</w:t>
      </w:r>
      <w:r w:rsidRPr="00CD58AE">
        <w:rPr>
          <w:rFonts w:ascii="Calibri" w:eastAsia="Calibri" w:hAnsi="Calibri" w:cs="Calibri"/>
          <w:color w:val="000000"/>
          <w:sz w:val="24"/>
          <w:szCs w:val="24"/>
        </w:rPr>
        <w:t xml:space="preserve"> non prevede l'attribuzione di punteggi standardizzati né la costruzione di indici sintetici interpretabili sul piano psicometrico. Le informazioni raccolte costituiscono pertanto una misura prevalentemente qualitativa del comportamento osservato durante la valutazione e sono state utilizzate come supporto all'interpretazione dei risultati ottenuti mediante il Baby-FE.</w:t>
      </w:r>
    </w:p>
    <w:p w14:paraId="6FA2475B" w14:textId="77777777" w:rsidR="0030581F" w:rsidRPr="00CD58AE" w:rsidRDefault="0030581F" w:rsidP="0030581F">
      <w:pPr>
        <w:pStyle w:val="Titolo3"/>
        <w:keepNext w:val="0"/>
        <w:keepLines w:val="0"/>
        <w:spacing w:before="0" w:after="0" w:line="360" w:lineRule="auto"/>
        <w:rPr>
          <w:rFonts w:ascii="Calibri" w:eastAsia="Calibri" w:hAnsi="Calibri" w:cs="Calibri"/>
          <w:color w:val="000000"/>
          <w:sz w:val="24"/>
          <w:szCs w:val="24"/>
        </w:rPr>
      </w:pPr>
      <w:r w:rsidRPr="00CD58AE">
        <w:rPr>
          <w:rFonts w:ascii="Calibri" w:eastAsia="Calibri" w:hAnsi="Calibri" w:cs="Calibri"/>
          <w:color w:val="000000"/>
          <w:sz w:val="24"/>
          <w:szCs w:val="24"/>
        </w:rPr>
        <w:t>Il manuale dello strumento prevede inoltre una sezione dedicata al confronto tra le osservazioni dell'esaminatore e quelle del caregiver relativamente al comportamento abituale del bambino. Nel presente studio tale componente non è stata utilizzata ed è stata compilata esclusivamente la sezione osservativa relativa ai comportamenti manifestati durante la valutazione.</w:t>
      </w:r>
    </w:p>
    <w:p w14:paraId="3F987169" w14:textId="77777777" w:rsidR="0030581F" w:rsidRPr="00CD58AE" w:rsidRDefault="0030581F" w:rsidP="0030581F">
      <w:pPr>
        <w:spacing w:line="360" w:lineRule="auto"/>
        <w:rPr>
          <w:rFonts w:ascii="Calibri" w:hAnsi="Calibri" w:cs="Calibri"/>
        </w:rPr>
      </w:pPr>
    </w:p>
    <w:p w14:paraId="56438CA7" w14:textId="77777777" w:rsidR="0030581F" w:rsidRPr="00CD58AE" w:rsidRDefault="0030581F" w:rsidP="0030581F">
      <w:pPr>
        <w:pStyle w:val="Titolo4"/>
        <w:keepNext w:val="0"/>
        <w:keepLines w:val="0"/>
        <w:spacing w:before="0" w:after="0" w:line="360" w:lineRule="auto"/>
        <w:rPr>
          <w:rFonts w:ascii="Calibri" w:eastAsia="Calibri" w:hAnsi="Calibri" w:cs="Calibri"/>
          <w:b/>
          <w:bCs/>
          <w:i w:val="0"/>
          <w:iCs w:val="0"/>
          <w:color w:val="000000"/>
          <w:lang w:val="en-US"/>
        </w:rPr>
      </w:pPr>
      <w:bookmarkStart w:id="4" w:name="_heading=h.68fc2ex45h6" w:colFirst="0" w:colLast="0"/>
      <w:bookmarkEnd w:id="4"/>
      <w:r w:rsidRPr="00CD58AE">
        <w:rPr>
          <w:rFonts w:ascii="Calibri" w:eastAsia="Calibri" w:hAnsi="Calibri" w:cs="Calibri"/>
          <w:b/>
          <w:bCs/>
          <w:i w:val="0"/>
          <w:iCs w:val="0"/>
          <w:color w:val="000000"/>
          <w:lang w:val="en-US"/>
        </w:rPr>
        <w:t>4.2.3.4 Early Executive Functions Questionnaire (EEFQ)</w:t>
      </w:r>
    </w:p>
    <w:p w14:paraId="7877D5C1" w14:textId="77777777" w:rsidR="0030581F" w:rsidRPr="00CD58AE" w:rsidRDefault="0030581F" w:rsidP="0030581F">
      <w:pPr>
        <w:pStyle w:val="Titolo3"/>
        <w:keepNext w:val="0"/>
        <w:keepLines w:val="0"/>
        <w:spacing w:before="0" w:after="0" w:line="360" w:lineRule="auto"/>
        <w:rPr>
          <w:rFonts w:ascii="Calibri" w:eastAsia="Calibri" w:hAnsi="Calibri" w:cs="Calibri"/>
          <w:color w:val="000000"/>
          <w:sz w:val="24"/>
          <w:szCs w:val="24"/>
        </w:rPr>
      </w:pPr>
      <w:r w:rsidRPr="00CD58AE">
        <w:rPr>
          <w:rFonts w:ascii="Calibri" w:eastAsia="Calibri" w:hAnsi="Calibri" w:cs="Calibri"/>
          <w:color w:val="000000"/>
          <w:sz w:val="24"/>
          <w:szCs w:val="24"/>
        </w:rPr>
        <w:t>Inoltre, nel presente studio è stato utilizzato l'</w:t>
      </w:r>
      <w:r w:rsidRPr="00CD58AE">
        <w:rPr>
          <w:rFonts w:ascii="Calibri" w:eastAsia="Calibri" w:hAnsi="Calibri" w:cs="Calibri"/>
          <w:i/>
          <w:iCs/>
          <w:color w:val="000000"/>
          <w:sz w:val="24"/>
          <w:szCs w:val="24"/>
        </w:rPr>
        <w:t xml:space="preserve">Early Executive </w:t>
      </w:r>
      <w:proofErr w:type="spellStart"/>
      <w:r w:rsidRPr="00CD58AE">
        <w:rPr>
          <w:rFonts w:ascii="Calibri" w:eastAsia="Calibri" w:hAnsi="Calibri" w:cs="Calibri"/>
          <w:i/>
          <w:iCs/>
          <w:color w:val="000000"/>
          <w:sz w:val="24"/>
          <w:szCs w:val="24"/>
        </w:rPr>
        <w:t>Functions</w:t>
      </w:r>
      <w:proofErr w:type="spellEnd"/>
      <w:r w:rsidRPr="00CD58AE">
        <w:rPr>
          <w:rFonts w:ascii="Calibri" w:eastAsia="Calibri" w:hAnsi="Calibri" w:cs="Calibri"/>
          <w:i/>
          <w:iCs/>
          <w:color w:val="000000"/>
          <w:sz w:val="24"/>
          <w:szCs w:val="24"/>
        </w:rPr>
        <w:t xml:space="preserve"> </w:t>
      </w:r>
      <w:proofErr w:type="spellStart"/>
      <w:r w:rsidRPr="00CD58AE">
        <w:rPr>
          <w:rFonts w:ascii="Calibri" w:eastAsia="Calibri" w:hAnsi="Calibri" w:cs="Calibri"/>
          <w:i/>
          <w:iCs/>
          <w:color w:val="000000"/>
          <w:sz w:val="24"/>
          <w:szCs w:val="24"/>
        </w:rPr>
        <w:t>Questionnaire</w:t>
      </w:r>
      <w:proofErr w:type="spellEnd"/>
      <w:r w:rsidRPr="00CD58AE">
        <w:rPr>
          <w:rFonts w:ascii="Calibri" w:eastAsia="Calibri" w:hAnsi="Calibri" w:cs="Calibri"/>
          <w:color w:val="000000"/>
          <w:sz w:val="24"/>
          <w:szCs w:val="24"/>
        </w:rPr>
        <w:t xml:space="preserve"> (EEFQ; Hendry &amp; Holmboe, 2021), un questionario osservativo rivolto alle maestre e finalizzato alla valutazione delle funzioni esecutive emergenti nei bambini della prima infanzia. Lo strumento rileva i comportamenti manifestati dal bambino nelle ultime due settimane, consentendo di raccogliere informazioni relative ai comportamenti abitualmente osservabili durante le attività svolte al nido.</w:t>
      </w:r>
    </w:p>
    <w:p w14:paraId="28504D51" w14:textId="77777777" w:rsidR="0030581F" w:rsidRPr="00CD58AE" w:rsidRDefault="0030581F" w:rsidP="0030581F">
      <w:pPr>
        <w:pStyle w:val="Titolo3"/>
        <w:keepNext w:val="0"/>
        <w:keepLines w:val="0"/>
        <w:spacing w:before="0" w:after="0" w:line="360" w:lineRule="auto"/>
        <w:rPr>
          <w:rFonts w:ascii="Calibri" w:eastAsia="Calibri" w:hAnsi="Calibri" w:cs="Calibri"/>
          <w:color w:val="000000"/>
          <w:sz w:val="24"/>
          <w:szCs w:val="24"/>
        </w:rPr>
      </w:pPr>
      <w:r w:rsidRPr="00CD58AE">
        <w:rPr>
          <w:rFonts w:ascii="Calibri" w:eastAsia="Calibri" w:hAnsi="Calibri" w:cs="Calibri"/>
          <w:color w:val="000000"/>
          <w:sz w:val="24"/>
          <w:szCs w:val="24"/>
        </w:rPr>
        <w:t xml:space="preserve">Nella versione utilizzata nello studio, l'EEFQ è composto da 28 item organizzati in quattro </w:t>
      </w:r>
      <w:proofErr w:type="spellStart"/>
      <w:r w:rsidRPr="00CD58AE">
        <w:rPr>
          <w:rFonts w:ascii="Calibri" w:eastAsia="Calibri" w:hAnsi="Calibri" w:cs="Calibri"/>
          <w:color w:val="000000"/>
          <w:sz w:val="24"/>
          <w:szCs w:val="24"/>
        </w:rPr>
        <w:t>sottoscale</w:t>
      </w:r>
      <w:proofErr w:type="spellEnd"/>
      <w:r w:rsidRPr="00CD58AE">
        <w:rPr>
          <w:rFonts w:ascii="Calibri" w:eastAsia="Calibri" w:hAnsi="Calibri" w:cs="Calibri"/>
          <w:color w:val="000000"/>
          <w:sz w:val="24"/>
          <w:szCs w:val="24"/>
        </w:rPr>
        <w:t xml:space="preserve"> corrispondenti alle principali componenti delle funzioni esecutive: controllo inibitorio (</w:t>
      </w:r>
      <w:proofErr w:type="spellStart"/>
      <w:r w:rsidRPr="00CD58AE">
        <w:rPr>
          <w:rFonts w:ascii="Calibri" w:eastAsia="Calibri" w:hAnsi="Calibri" w:cs="Calibri"/>
          <w:i/>
          <w:iCs/>
          <w:color w:val="000000"/>
          <w:sz w:val="24"/>
          <w:szCs w:val="24"/>
        </w:rPr>
        <w:t>Inhibitory</w:t>
      </w:r>
      <w:proofErr w:type="spellEnd"/>
      <w:r w:rsidRPr="00CD58AE">
        <w:rPr>
          <w:rFonts w:ascii="Calibri" w:eastAsia="Calibri" w:hAnsi="Calibri" w:cs="Calibri"/>
          <w:i/>
          <w:iCs/>
          <w:color w:val="000000"/>
          <w:sz w:val="24"/>
          <w:szCs w:val="24"/>
        </w:rPr>
        <w:t xml:space="preserve"> Control</w:t>
      </w:r>
      <w:r w:rsidRPr="00CD58AE">
        <w:rPr>
          <w:rFonts w:ascii="Calibri" w:eastAsia="Calibri" w:hAnsi="Calibri" w:cs="Calibri"/>
          <w:color w:val="000000"/>
          <w:sz w:val="24"/>
          <w:szCs w:val="24"/>
        </w:rPr>
        <w:t>), memoria di lavoro (</w:t>
      </w:r>
      <w:r w:rsidRPr="00CD58AE">
        <w:rPr>
          <w:rFonts w:ascii="Calibri" w:eastAsia="Calibri" w:hAnsi="Calibri" w:cs="Calibri"/>
          <w:i/>
          <w:iCs/>
          <w:color w:val="000000"/>
          <w:sz w:val="24"/>
          <w:szCs w:val="24"/>
        </w:rPr>
        <w:t>Working Memory</w:t>
      </w:r>
      <w:r w:rsidRPr="00CD58AE">
        <w:rPr>
          <w:rFonts w:ascii="Calibri" w:eastAsia="Calibri" w:hAnsi="Calibri" w:cs="Calibri"/>
          <w:color w:val="000000"/>
          <w:sz w:val="24"/>
          <w:szCs w:val="24"/>
        </w:rPr>
        <w:t>), flessibilità cognitiva (</w:t>
      </w:r>
      <w:r w:rsidRPr="00CD58AE">
        <w:rPr>
          <w:rFonts w:ascii="Calibri" w:eastAsia="Calibri" w:hAnsi="Calibri" w:cs="Calibri"/>
          <w:i/>
          <w:iCs/>
          <w:color w:val="000000"/>
          <w:sz w:val="24"/>
          <w:szCs w:val="24"/>
        </w:rPr>
        <w:t xml:space="preserve">Cognitive </w:t>
      </w:r>
      <w:proofErr w:type="spellStart"/>
      <w:r w:rsidRPr="00CD58AE">
        <w:rPr>
          <w:rFonts w:ascii="Calibri" w:eastAsia="Calibri" w:hAnsi="Calibri" w:cs="Calibri"/>
          <w:i/>
          <w:iCs/>
          <w:color w:val="000000"/>
          <w:sz w:val="24"/>
          <w:szCs w:val="24"/>
        </w:rPr>
        <w:t>Flexibility</w:t>
      </w:r>
      <w:proofErr w:type="spellEnd"/>
      <w:r w:rsidRPr="00CD58AE">
        <w:rPr>
          <w:rFonts w:ascii="Calibri" w:eastAsia="Calibri" w:hAnsi="Calibri" w:cs="Calibri"/>
          <w:color w:val="000000"/>
          <w:sz w:val="24"/>
          <w:szCs w:val="24"/>
        </w:rPr>
        <w:t>) e regolazione (</w:t>
      </w:r>
      <w:proofErr w:type="spellStart"/>
      <w:r w:rsidRPr="00CD58AE">
        <w:rPr>
          <w:rFonts w:ascii="Calibri" w:eastAsia="Calibri" w:hAnsi="Calibri" w:cs="Calibri"/>
          <w:i/>
          <w:iCs/>
          <w:color w:val="000000"/>
          <w:sz w:val="24"/>
          <w:szCs w:val="24"/>
        </w:rPr>
        <w:t>Regulation</w:t>
      </w:r>
      <w:proofErr w:type="spellEnd"/>
      <w:r w:rsidRPr="00CD58AE">
        <w:rPr>
          <w:rFonts w:ascii="Calibri" w:eastAsia="Calibri" w:hAnsi="Calibri" w:cs="Calibri"/>
          <w:color w:val="000000"/>
          <w:sz w:val="24"/>
          <w:szCs w:val="24"/>
        </w:rPr>
        <w:t>). Per ciascuna sottoscala il questionario comprende una serie di comportamenti osservabili nella vita quotidiana del bambino, che le maestre sono chiamate a valutare sulla base della frequenza con cui tali comportamenti vengono manifestati.</w:t>
      </w:r>
    </w:p>
    <w:p w14:paraId="2BB2EE2D" w14:textId="77777777" w:rsidR="0030581F" w:rsidRPr="00CD58AE" w:rsidRDefault="0030581F" w:rsidP="0030581F">
      <w:pPr>
        <w:pStyle w:val="Titolo3"/>
        <w:keepNext w:val="0"/>
        <w:keepLines w:val="0"/>
        <w:spacing w:before="0" w:after="0" w:line="360" w:lineRule="auto"/>
        <w:rPr>
          <w:rFonts w:ascii="Calibri" w:eastAsia="Calibri" w:hAnsi="Calibri" w:cs="Calibri"/>
          <w:color w:val="000000"/>
          <w:sz w:val="24"/>
          <w:szCs w:val="24"/>
        </w:rPr>
      </w:pPr>
      <w:r w:rsidRPr="00CD58AE">
        <w:rPr>
          <w:rFonts w:ascii="Calibri" w:eastAsia="Calibri" w:hAnsi="Calibri" w:cs="Calibri"/>
          <w:color w:val="000000"/>
          <w:sz w:val="24"/>
          <w:szCs w:val="24"/>
        </w:rPr>
        <w:t xml:space="preserve">Il questionario è stato compilato dalle maestre di riferimento dei bambini coinvolti nello studio secondo le istruzioni previste dallo strumento. Per ciascun item le maestre selezionano una delle sette modalità di risposta previste, comprese tra "Mai" e "Sempre"; per gli item non applicabili è previsto uno specifico codice di esclusione. In fase di scoring le modalità di risposta vengono convertite in punteggi compresi tra 1 e 7. Gli item formulati in senso inverso vengono successivamente ricodificati secondo le modalità previste dal protocollo di scoring. I punteggi dei singoli item vengono quindi utilizzati per il calcolo delle rispettive </w:t>
      </w:r>
      <w:proofErr w:type="spellStart"/>
      <w:r w:rsidRPr="00CD58AE">
        <w:rPr>
          <w:rFonts w:ascii="Calibri" w:eastAsia="Calibri" w:hAnsi="Calibri" w:cs="Calibri"/>
          <w:color w:val="000000"/>
          <w:sz w:val="24"/>
          <w:szCs w:val="24"/>
        </w:rPr>
        <w:t>sottoscale</w:t>
      </w:r>
      <w:proofErr w:type="spellEnd"/>
      <w:r w:rsidRPr="00CD58AE">
        <w:rPr>
          <w:rFonts w:ascii="Calibri" w:eastAsia="Calibri" w:hAnsi="Calibri" w:cs="Calibri"/>
          <w:color w:val="000000"/>
          <w:sz w:val="24"/>
          <w:szCs w:val="24"/>
        </w:rPr>
        <w:t>, consentendo di ottenere una misura delle diverse componenti delle funzioni esecutive considerate dal questionario.</w:t>
      </w:r>
    </w:p>
    <w:p w14:paraId="0A67EE59" w14:textId="77777777" w:rsidR="0030581F" w:rsidRPr="00CD58AE" w:rsidRDefault="0030581F" w:rsidP="0030581F">
      <w:pPr>
        <w:pStyle w:val="Titolo3"/>
        <w:keepNext w:val="0"/>
        <w:keepLines w:val="0"/>
        <w:spacing w:before="0" w:after="0" w:line="360" w:lineRule="auto"/>
        <w:rPr>
          <w:rFonts w:ascii="Calibri" w:eastAsia="Calibri" w:hAnsi="Calibri" w:cs="Calibri"/>
          <w:color w:val="000000"/>
          <w:sz w:val="24"/>
          <w:szCs w:val="24"/>
        </w:rPr>
      </w:pPr>
      <w:r w:rsidRPr="00CD58AE">
        <w:rPr>
          <w:rFonts w:ascii="Calibri" w:eastAsia="Calibri" w:hAnsi="Calibri" w:cs="Calibri"/>
          <w:color w:val="000000"/>
          <w:sz w:val="24"/>
          <w:szCs w:val="24"/>
        </w:rPr>
        <w:t xml:space="preserve">Nell'interpretazione dei risultati, punteggi più elevati nelle singole </w:t>
      </w:r>
      <w:proofErr w:type="spellStart"/>
      <w:r w:rsidRPr="00CD58AE">
        <w:rPr>
          <w:rFonts w:ascii="Calibri" w:eastAsia="Calibri" w:hAnsi="Calibri" w:cs="Calibri"/>
          <w:color w:val="000000"/>
          <w:sz w:val="24"/>
          <w:szCs w:val="24"/>
        </w:rPr>
        <w:t>sottoscale</w:t>
      </w:r>
      <w:proofErr w:type="spellEnd"/>
      <w:r w:rsidRPr="00CD58AE">
        <w:rPr>
          <w:rFonts w:ascii="Calibri" w:eastAsia="Calibri" w:hAnsi="Calibri" w:cs="Calibri"/>
          <w:color w:val="000000"/>
          <w:sz w:val="24"/>
          <w:szCs w:val="24"/>
        </w:rPr>
        <w:t xml:space="preserve"> indicano una maggiore presenza delle competenze osservate nella dimensione corrispondente.</w:t>
      </w:r>
    </w:p>
    <w:p w14:paraId="502F7012" w14:textId="77777777" w:rsidR="0030581F" w:rsidRPr="00CD58AE" w:rsidRDefault="0030581F" w:rsidP="0030581F">
      <w:pPr>
        <w:spacing w:line="360" w:lineRule="auto"/>
        <w:rPr>
          <w:rFonts w:ascii="Calibri" w:hAnsi="Calibri" w:cs="Calibri"/>
        </w:rPr>
      </w:pPr>
    </w:p>
    <w:p w14:paraId="46EB5508" w14:textId="77777777" w:rsidR="0030581F" w:rsidRPr="00CD58AE" w:rsidRDefault="0030581F" w:rsidP="0030581F">
      <w:pPr>
        <w:spacing w:line="360" w:lineRule="auto"/>
        <w:rPr>
          <w:rFonts w:ascii="Calibri" w:hAnsi="Calibri" w:cs="Calibri"/>
          <w:b/>
          <w:bCs/>
          <w:lang w:val="it-IT"/>
        </w:rPr>
      </w:pPr>
      <w:r w:rsidRPr="00CD58AE">
        <w:rPr>
          <w:rFonts w:ascii="Calibri" w:hAnsi="Calibri" w:cs="Calibri"/>
          <w:b/>
          <w:bCs/>
          <w:lang w:val="it-IT"/>
        </w:rPr>
        <w:t>4.3 Risultati</w:t>
      </w:r>
    </w:p>
    <w:p w14:paraId="4D29DC5D" w14:textId="77777777" w:rsidR="0030581F" w:rsidRPr="00CD58AE" w:rsidRDefault="0030581F" w:rsidP="0030581F">
      <w:pPr>
        <w:spacing w:line="360" w:lineRule="auto"/>
        <w:rPr>
          <w:rFonts w:ascii="Calibri" w:hAnsi="Calibri" w:cs="Calibri"/>
          <w:b/>
          <w:bCs/>
          <w:lang w:val="it-IT"/>
        </w:rPr>
      </w:pPr>
    </w:p>
    <w:p w14:paraId="59F7A810" w14:textId="77777777" w:rsidR="0030581F" w:rsidRPr="00CD58AE" w:rsidRDefault="0030581F" w:rsidP="0030581F">
      <w:pPr>
        <w:spacing w:line="360" w:lineRule="auto"/>
        <w:rPr>
          <w:rFonts w:ascii="Calibri" w:hAnsi="Calibri" w:cs="Calibri"/>
        </w:rPr>
      </w:pPr>
      <w:proofErr w:type="gramStart"/>
      <w:r w:rsidRPr="00CD58AE">
        <w:rPr>
          <w:rFonts w:ascii="Calibri" w:hAnsi="Calibri" w:cs="Calibri"/>
          <w:b/>
          <w:bCs/>
          <w:lang w:val="it-IT"/>
        </w:rPr>
        <w:t>4.3.1  Selezione</w:t>
      </w:r>
      <w:proofErr w:type="gramEnd"/>
      <w:r w:rsidRPr="00CD58AE">
        <w:rPr>
          <w:rFonts w:ascii="Calibri" w:hAnsi="Calibri" w:cs="Calibri"/>
          <w:b/>
          <w:bCs/>
          <w:lang w:val="it-IT"/>
        </w:rPr>
        <w:t xml:space="preserve"> dei casi</w:t>
      </w:r>
    </w:p>
    <w:p w14:paraId="0CF74435" w14:textId="77777777" w:rsidR="0030581F" w:rsidRPr="00CD58AE" w:rsidRDefault="0030581F" w:rsidP="0030581F">
      <w:pPr>
        <w:spacing w:line="360" w:lineRule="auto"/>
        <w:rPr>
          <w:rFonts w:ascii="Calibri" w:hAnsi="Calibri" w:cs="Calibri"/>
        </w:rPr>
      </w:pPr>
    </w:p>
    <w:p w14:paraId="0500694B" w14:textId="77777777" w:rsidR="0030581F" w:rsidRPr="00CD58AE" w:rsidRDefault="0030581F" w:rsidP="0030581F">
      <w:pPr>
        <w:spacing w:after="140" w:line="360" w:lineRule="auto"/>
        <w:rPr>
          <w:rFonts w:ascii="Calibri" w:hAnsi="Calibri" w:cs="Calibri"/>
        </w:rPr>
      </w:pPr>
      <w:bookmarkStart w:id="5" w:name="_heading=h.z929hk8joz3x" w:colFirst="0" w:colLast="0"/>
      <w:bookmarkEnd w:id="5"/>
      <w:r w:rsidRPr="00CD58AE">
        <w:rPr>
          <w:rFonts w:ascii="Calibri" w:hAnsi="Calibri" w:cs="Calibri"/>
        </w:rPr>
        <w:t>All'interno del campione complessivo, l'individuazione dei casi da approfondire è avvenuta sulla base di un criterio definito a priori, fondato sulle informazioni raccolte dai genitori attraverso il questionario socio-anagrafico e anamnestico. Sono stati selezionati i bambini che presentavano il maggior numero di fattori di rischio per lo sviluppo, ossia di elementi che segnalano una possibile situazione di fragilità evolutiva. Tale criterio consente di individuare il gruppo in modo sistematico e coerente con gli obiettivi del lavoro.</w:t>
      </w:r>
    </w:p>
    <w:p w14:paraId="7BD41305" w14:textId="77777777" w:rsidR="0030581F" w:rsidRPr="00CD58AE" w:rsidRDefault="0030581F" w:rsidP="0030581F">
      <w:pPr>
        <w:spacing w:after="140" w:line="360" w:lineRule="auto"/>
        <w:rPr>
          <w:rFonts w:ascii="Calibri" w:hAnsi="Calibri" w:cs="Calibri"/>
        </w:rPr>
      </w:pPr>
      <w:r w:rsidRPr="00CD58AE">
        <w:rPr>
          <w:rFonts w:ascii="Calibri" w:hAnsi="Calibri" w:cs="Calibri"/>
        </w:rPr>
        <w:t>I fattori di rischio considerati, ricavati dal medesimo questionario, comprendono la preoccupazione espressa per lo sviluppo del bambino, l'eventuale suggerimento o effettuazione di visite specialistiche, la presenza di problemi alla nascita e la nascita pretermine. Sulla base di tale criterio sono stati selezionati otto bambini, accomunati dalla compresenza di più fattori di rischio, il cui profilo è sintetizzato nella Tabella 4.1.</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5"/>
        <w:gridCol w:w="893"/>
        <w:gridCol w:w="945"/>
        <w:gridCol w:w="1267"/>
        <w:gridCol w:w="1280"/>
        <w:gridCol w:w="1375"/>
        <w:gridCol w:w="1470"/>
        <w:gridCol w:w="775"/>
      </w:tblGrid>
      <w:tr w:rsidR="0030581F" w:rsidRPr="00CD58AE" w14:paraId="1848E6A1" w14:textId="77777777" w:rsidTr="00A66C79">
        <w:trPr>
          <w:tblHeader/>
        </w:trPr>
        <w:tc>
          <w:tcPr>
            <w:tcW w:w="850" w:type="dxa"/>
            <w:shd w:val="clear" w:color="auto" w:fill="1F4E79"/>
            <w:tcMar>
              <w:top w:w="35" w:type="dxa"/>
              <w:left w:w="70" w:type="dxa"/>
              <w:bottom w:w="35" w:type="dxa"/>
              <w:right w:w="70" w:type="dxa"/>
            </w:tcMar>
          </w:tcPr>
          <w:p w14:paraId="11EAB08A" w14:textId="77777777" w:rsidR="0030581F" w:rsidRPr="00CD58AE" w:rsidRDefault="0030581F" w:rsidP="00A66C79">
            <w:pPr>
              <w:spacing w:line="360" w:lineRule="auto"/>
              <w:jc w:val="center"/>
              <w:rPr>
                <w:rFonts w:ascii="Calibri" w:hAnsi="Calibri" w:cs="Calibri"/>
              </w:rPr>
            </w:pPr>
            <w:r w:rsidRPr="00CD58AE">
              <w:rPr>
                <w:rFonts w:ascii="Calibri" w:hAnsi="Calibri" w:cs="Calibri"/>
                <w:b/>
                <w:bCs/>
                <w:color w:val="FFFFFF"/>
              </w:rPr>
              <w:t>Caso</w:t>
            </w:r>
          </w:p>
        </w:tc>
        <w:tc>
          <w:tcPr>
            <w:tcW w:w="900" w:type="dxa"/>
            <w:shd w:val="clear" w:color="auto" w:fill="1F4E79"/>
            <w:tcMar>
              <w:top w:w="35" w:type="dxa"/>
              <w:left w:w="70" w:type="dxa"/>
              <w:bottom w:w="35" w:type="dxa"/>
              <w:right w:w="70" w:type="dxa"/>
            </w:tcMar>
          </w:tcPr>
          <w:p w14:paraId="73834C36" w14:textId="77777777" w:rsidR="0030581F" w:rsidRPr="00CD58AE" w:rsidRDefault="0030581F" w:rsidP="00A66C79">
            <w:pPr>
              <w:spacing w:line="360" w:lineRule="auto"/>
              <w:jc w:val="center"/>
              <w:rPr>
                <w:rFonts w:ascii="Calibri" w:hAnsi="Calibri" w:cs="Calibri"/>
              </w:rPr>
            </w:pPr>
            <w:r w:rsidRPr="00CD58AE">
              <w:rPr>
                <w:rFonts w:ascii="Calibri" w:hAnsi="Calibri" w:cs="Calibri"/>
                <w:b/>
                <w:bCs/>
                <w:color w:val="FFFFFF"/>
              </w:rPr>
              <w:t>Genere</w:t>
            </w:r>
          </w:p>
        </w:tc>
        <w:tc>
          <w:tcPr>
            <w:tcW w:w="1000" w:type="dxa"/>
            <w:shd w:val="clear" w:color="auto" w:fill="1F4E79"/>
            <w:tcMar>
              <w:top w:w="35" w:type="dxa"/>
              <w:left w:w="70" w:type="dxa"/>
              <w:bottom w:w="35" w:type="dxa"/>
              <w:right w:w="70" w:type="dxa"/>
            </w:tcMar>
          </w:tcPr>
          <w:p w14:paraId="0F0FA8A9" w14:textId="77777777" w:rsidR="0030581F" w:rsidRPr="00CD58AE" w:rsidRDefault="0030581F" w:rsidP="00A66C79">
            <w:pPr>
              <w:spacing w:line="360" w:lineRule="auto"/>
              <w:jc w:val="center"/>
              <w:rPr>
                <w:rFonts w:ascii="Calibri" w:hAnsi="Calibri" w:cs="Calibri"/>
              </w:rPr>
            </w:pPr>
            <w:r w:rsidRPr="00CD58AE">
              <w:rPr>
                <w:rFonts w:ascii="Calibri" w:hAnsi="Calibri" w:cs="Calibri"/>
                <w:b/>
                <w:bCs/>
                <w:color w:val="FFFFFF"/>
              </w:rPr>
              <w:t>Età (mesi)</w:t>
            </w:r>
          </w:p>
        </w:tc>
        <w:tc>
          <w:tcPr>
            <w:tcW w:w="1150" w:type="dxa"/>
            <w:shd w:val="clear" w:color="auto" w:fill="1F4E79"/>
            <w:tcMar>
              <w:top w:w="35" w:type="dxa"/>
              <w:left w:w="70" w:type="dxa"/>
              <w:bottom w:w="35" w:type="dxa"/>
              <w:right w:w="70" w:type="dxa"/>
            </w:tcMar>
          </w:tcPr>
          <w:p w14:paraId="66C60461" w14:textId="77777777" w:rsidR="0030581F" w:rsidRPr="00CD58AE" w:rsidRDefault="0030581F" w:rsidP="00A66C79">
            <w:pPr>
              <w:spacing w:line="360" w:lineRule="auto"/>
              <w:jc w:val="center"/>
              <w:rPr>
                <w:rFonts w:ascii="Calibri" w:hAnsi="Calibri" w:cs="Calibri"/>
              </w:rPr>
            </w:pPr>
            <w:r w:rsidRPr="00CD58AE">
              <w:rPr>
                <w:rFonts w:ascii="Calibri" w:hAnsi="Calibri" w:cs="Calibri"/>
                <w:b/>
                <w:bCs/>
                <w:color w:val="FFFFFF"/>
              </w:rPr>
              <w:t>Pretermine</w:t>
            </w:r>
          </w:p>
        </w:tc>
        <w:tc>
          <w:tcPr>
            <w:tcW w:w="1350" w:type="dxa"/>
            <w:shd w:val="clear" w:color="auto" w:fill="1F4E79"/>
            <w:tcMar>
              <w:top w:w="35" w:type="dxa"/>
              <w:left w:w="70" w:type="dxa"/>
              <w:bottom w:w="35" w:type="dxa"/>
              <w:right w:w="70" w:type="dxa"/>
            </w:tcMar>
          </w:tcPr>
          <w:p w14:paraId="55A2E4CA" w14:textId="77777777" w:rsidR="0030581F" w:rsidRPr="00CD58AE" w:rsidRDefault="0030581F" w:rsidP="00A66C79">
            <w:pPr>
              <w:spacing w:line="360" w:lineRule="auto"/>
              <w:jc w:val="center"/>
              <w:rPr>
                <w:rFonts w:ascii="Calibri" w:hAnsi="Calibri" w:cs="Calibri"/>
              </w:rPr>
            </w:pPr>
            <w:r w:rsidRPr="00CD58AE">
              <w:rPr>
                <w:rFonts w:ascii="Calibri" w:hAnsi="Calibri" w:cs="Calibri"/>
                <w:b/>
                <w:bCs/>
                <w:color w:val="FFFFFF"/>
              </w:rPr>
              <w:t>Problemi alla nascita</w:t>
            </w:r>
          </w:p>
        </w:tc>
        <w:tc>
          <w:tcPr>
            <w:tcW w:w="1450" w:type="dxa"/>
            <w:shd w:val="clear" w:color="auto" w:fill="1F4E79"/>
            <w:tcMar>
              <w:top w:w="35" w:type="dxa"/>
              <w:left w:w="70" w:type="dxa"/>
              <w:bottom w:w="35" w:type="dxa"/>
              <w:right w:w="70" w:type="dxa"/>
            </w:tcMar>
          </w:tcPr>
          <w:p w14:paraId="652FF445" w14:textId="77777777" w:rsidR="0030581F" w:rsidRPr="00CD58AE" w:rsidRDefault="0030581F" w:rsidP="00A66C79">
            <w:pPr>
              <w:spacing w:line="360" w:lineRule="auto"/>
              <w:jc w:val="center"/>
              <w:rPr>
                <w:rFonts w:ascii="Calibri" w:hAnsi="Calibri" w:cs="Calibri"/>
              </w:rPr>
            </w:pPr>
            <w:proofErr w:type="spellStart"/>
            <w:r w:rsidRPr="00CD58AE">
              <w:rPr>
                <w:rFonts w:ascii="Calibri" w:hAnsi="Calibri" w:cs="Calibri"/>
                <w:b/>
                <w:bCs/>
                <w:color w:val="FFFFFF"/>
              </w:rPr>
              <w:t>Preoccup</w:t>
            </w:r>
            <w:proofErr w:type="spellEnd"/>
            <w:r w:rsidRPr="00CD58AE">
              <w:rPr>
                <w:rFonts w:ascii="Calibri" w:hAnsi="Calibri" w:cs="Calibri"/>
                <w:b/>
                <w:bCs/>
                <w:color w:val="FFFFFF"/>
              </w:rPr>
              <w:t>. sviluppo</w:t>
            </w:r>
          </w:p>
        </w:tc>
        <w:tc>
          <w:tcPr>
            <w:tcW w:w="1400" w:type="dxa"/>
            <w:shd w:val="clear" w:color="auto" w:fill="1F4E79"/>
            <w:tcMar>
              <w:top w:w="35" w:type="dxa"/>
              <w:left w:w="70" w:type="dxa"/>
              <w:bottom w:w="35" w:type="dxa"/>
              <w:right w:w="70" w:type="dxa"/>
            </w:tcMar>
          </w:tcPr>
          <w:p w14:paraId="7BBAE191" w14:textId="77777777" w:rsidR="0030581F" w:rsidRPr="00CD58AE" w:rsidRDefault="0030581F" w:rsidP="00A66C79">
            <w:pPr>
              <w:spacing w:line="360" w:lineRule="auto"/>
              <w:jc w:val="center"/>
              <w:rPr>
                <w:rFonts w:ascii="Calibri" w:hAnsi="Calibri" w:cs="Calibri"/>
              </w:rPr>
            </w:pPr>
            <w:r w:rsidRPr="00CD58AE">
              <w:rPr>
                <w:rFonts w:ascii="Calibri" w:hAnsi="Calibri" w:cs="Calibri"/>
                <w:b/>
                <w:bCs/>
                <w:color w:val="FFFFFF"/>
              </w:rPr>
              <w:t>Visite specialistiche</w:t>
            </w:r>
          </w:p>
        </w:tc>
        <w:tc>
          <w:tcPr>
            <w:tcW w:w="700" w:type="dxa"/>
            <w:shd w:val="clear" w:color="auto" w:fill="1F4E79"/>
            <w:tcMar>
              <w:top w:w="35" w:type="dxa"/>
              <w:left w:w="70" w:type="dxa"/>
              <w:bottom w:w="35" w:type="dxa"/>
              <w:right w:w="70" w:type="dxa"/>
            </w:tcMar>
          </w:tcPr>
          <w:p w14:paraId="4B6C6419" w14:textId="77777777" w:rsidR="0030581F" w:rsidRPr="00CD58AE" w:rsidRDefault="0030581F" w:rsidP="00A66C79">
            <w:pPr>
              <w:spacing w:line="360" w:lineRule="auto"/>
              <w:jc w:val="center"/>
              <w:rPr>
                <w:rFonts w:ascii="Calibri" w:hAnsi="Calibri" w:cs="Calibri"/>
              </w:rPr>
            </w:pPr>
            <w:r w:rsidRPr="00CD58AE">
              <w:rPr>
                <w:rFonts w:ascii="Calibri" w:hAnsi="Calibri" w:cs="Calibri"/>
                <w:b/>
                <w:bCs/>
                <w:color w:val="FFFFFF"/>
              </w:rPr>
              <w:t>N. fattori</w:t>
            </w:r>
          </w:p>
        </w:tc>
      </w:tr>
      <w:tr w:rsidR="0030581F" w:rsidRPr="00CD58AE" w14:paraId="7D6B0C0C" w14:textId="77777777" w:rsidTr="00A66C79">
        <w:tc>
          <w:tcPr>
            <w:tcW w:w="850" w:type="dxa"/>
            <w:tcMar>
              <w:top w:w="35" w:type="dxa"/>
              <w:left w:w="70" w:type="dxa"/>
              <w:bottom w:w="35" w:type="dxa"/>
              <w:right w:w="70" w:type="dxa"/>
            </w:tcMar>
          </w:tcPr>
          <w:p w14:paraId="3FC47645" w14:textId="77777777" w:rsidR="0030581F" w:rsidRPr="00CD58AE" w:rsidRDefault="0030581F" w:rsidP="00A66C79">
            <w:pPr>
              <w:spacing w:line="360" w:lineRule="auto"/>
              <w:rPr>
                <w:rFonts w:ascii="Calibri" w:hAnsi="Calibri" w:cs="Calibri"/>
              </w:rPr>
            </w:pPr>
            <w:r w:rsidRPr="00CD58AE">
              <w:rPr>
                <w:rFonts w:ascii="Calibri" w:hAnsi="Calibri" w:cs="Calibri"/>
                <w:b/>
                <w:bCs/>
                <w:color w:val="000000"/>
              </w:rPr>
              <w:t>Caso 1</w:t>
            </w:r>
          </w:p>
        </w:tc>
        <w:tc>
          <w:tcPr>
            <w:tcW w:w="900" w:type="dxa"/>
            <w:tcMar>
              <w:top w:w="35" w:type="dxa"/>
              <w:left w:w="70" w:type="dxa"/>
              <w:bottom w:w="35" w:type="dxa"/>
              <w:right w:w="70" w:type="dxa"/>
            </w:tcMar>
          </w:tcPr>
          <w:p w14:paraId="6EFA0F5A"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F</w:t>
            </w:r>
          </w:p>
        </w:tc>
        <w:tc>
          <w:tcPr>
            <w:tcW w:w="1000" w:type="dxa"/>
            <w:tcMar>
              <w:top w:w="35" w:type="dxa"/>
              <w:left w:w="70" w:type="dxa"/>
              <w:bottom w:w="35" w:type="dxa"/>
              <w:right w:w="70" w:type="dxa"/>
            </w:tcMar>
          </w:tcPr>
          <w:p w14:paraId="0A2BEB2E"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33</w:t>
            </w:r>
          </w:p>
        </w:tc>
        <w:tc>
          <w:tcPr>
            <w:tcW w:w="1150" w:type="dxa"/>
            <w:tcMar>
              <w:top w:w="35" w:type="dxa"/>
              <w:left w:w="70" w:type="dxa"/>
              <w:bottom w:w="35" w:type="dxa"/>
              <w:right w:w="70" w:type="dxa"/>
            </w:tcMar>
          </w:tcPr>
          <w:p w14:paraId="51EA0460"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w:t>
            </w:r>
          </w:p>
        </w:tc>
        <w:tc>
          <w:tcPr>
            <w:tcW w:w="1350" w:type="dxa"/>
            <w:tcMar>
              <w:top w:w="35" w:type="dxa"/>
              <w:left w:w="70" w:type="dxa"/>
              <w:bottom w:w="35" w:type="dxa"/>
              <w:right w:w="70" w:type="dxa"/>
            </w:tcMar>
          </w:tcPr>
          <w:p w14:paraId="19B6A75A"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SÌ</w:t>
            </w:r>
          </w:p>
        </w:tc>
        <w:tc>
          <w:tcPr>
            <w:tcW w:w="1450" w:type="dxa"/>
            <w:tcMar>
              <w:top w:w="35" w:type="dxa"/>
              <w:left w:w="70" w:type="dxa"/>
              <w:bottom w:w="35" w:type="dxa"/>
              <w:right w:w="70" w:type="dxa"/>
            </w:tcMar>
          </w:tcPr>
          <w:p w14:paraId="0F3EDE52"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SÌ</w:t>
            </w:r>
          </w:p>
        </w:tc>
        <w:tc>
          <w:tcPr>
            <w:tcW w:w="1400" w:type="dxa"/>
            <w:tcMar>
              <w:top w:w="35" w:type="dxa"/>
              <w:left w:w="70" w:type="dxa"/>
              <w:bottom w:w="35" w:type="dxa"/>
              <w:right w:w="70" w:type="dxa"/>
            </w:tcMar>
          </w:tcPr>
          <w:p w14:paraId="79E3B339"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SÌ</w:t>
            </w:r>
          </w:p>
        </w:tc>
        <w:tc>
          <w:tcPr>
            <w:tcW w:w="700" w:type="dxa"/>
            <w:tcMar>
              <w:top w:w="35" w:type="dxa"/>
              <w:left w:w="70" w:type="dxa"/>
              <w:bottom w:w="35" w:type="dxa"/>
              <w:right w:w="70" w:type="dxa"/>
            </w:tcMar>
          </w:tcPr>
          <w:p w14:paraId="2F5F7DD4"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3</w:t>
            </w:r>
          </w:p>
        </w:tc>
      </w:tr>
      <w:tr w:rsidR="0030581F" w:rsidRPr="00CD58AE" w14:paraId="63EE06D1" w14:textId="77777777" w:rsidTr="00A66C79">
        <w:tc>
          <w:tcPr>
            <w:tcW w:w="850" w:type="dxa"/>
            <w:shd w:val="clear" w:color="auto" w:fill="F2F2F2"/>
            <w:tcMar>
              <w:top w:w="35" w:type="dxa"/>
              <w:left w:w="70" w:type="dxa"/>
              <w:bottom w:w="35" w:type="dxa"/>
              <w:right w:w="70" w:type="dxa"/>
            </w:tcMar>
          </w:tcPr>
          <w:p w14:paraId="0EBA26FE" w14:textId="77777777" w:rsidR="0030581F" w:rsidRPr="00CD58AE" w:rsidRDefault="0030581F" w:rsidP="00A66C79">
            <w:pPr>
              <w:spacing w:line="360" w:lineRule="auto"/>
              <w:rPr>
                <w:rFonts w:ascii="Calibri" w:hAnsi="Calibri" w:cs="Calibri"/>
              </w:rPr>
            </w:pPr>
            <w:r w:rsidRPr="00CD58AE">
              <w:rPr>
                <w:rFonts w:ascii="Calibri" w:hAnsi="Calibri" w:cs="Calibri"/>
                <w:b/>
                <w:bCs/>
                <w:color w:val="000000"/>
              </w:rPr>
              <w:t>Caso 2</w:t>
            </w:r>
          </w:p>
        </w:tc>
        <w:tc>
          <w:tcPr>
            <w:tcW w:w="900" w:type="dxa"/>
            <w:shd w:val="clear" w:color="auto" w:fill="F2F2F2"/>
            <w:tcMar>
              <w:top w:w="35" w:type="dxa"/>
              <w:left w:w="70" w:type="dxa"/>
              <w:bottom w:w="35" w:type="dxa"/>
              <w:right w:w="70" w:type="dxa"/>
            </w:tcMar>
          </w:tcPr>
          <w:p w14:paraId="167690DA"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F</w:t>
            </w:r>
          </w:p>
        </w:tc>
        <w:tc>
          <w:tcPr>
            <w:tcW w:w="1000" w:type="dxa"/>
            <w:shd w:val="clear" w:color="auto" w:fill="F2F2F2"/>
            <w:tcMar>
              <w:top w:w="35" w:type="dxa"/>
              <w:left w:w="70" w:type="dxa"/>
              <w:bottom w:w="35" w:type="dxa"/>
              <w:right w:w="70" w:type="dxa"/>
            </w:tcMar>
          </w:tcPr>
          <w:p w14:paraId="5D9FC5F9"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31</w:t>
            </w:r>
          </w:p>
        </w:tc>
        <w:tc>
          <w:tcPr>
            <w:tcW w:w="1150" w:type="dxa"/>
            <w:shd w:val="clear" w:color="auto" w:fill="F2F2F2"/>
            <w:tcMar>
              <w:top w:w="35" w:type="dxa"/>
              <w:left w:w="70" w:type="dxa"/>
              <w:bottom w:w="35" w:type="dxa"/>
              <w:right w:w="70" w:type="dxa"/>
            </w:tcMar>
          </w:tcPr>
          <w:p w14:paraId="557AC5EF"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w:t>
            </w:r>
          </w:p>
        </w:tc>
        <w:tc>
          <w:tcPr>
            <w:tcW w:w="1350" w:type="dxa"/>
            <w:shd w:val="clear" w:color="auto" w:fill="F2F2F2"/>
            <w:tcMar>
              <w:top w:w="35" w:type="dxa"/>
              <w:left w:w="70" w:type="dxa"/>
              <w:bottom w:w="35" w:type="dxa"/>
              <w:right w:w="70" w:type="dxa"/>
            </w:tcMar>
          </w:tcPr>
          <w:p w14:paraId="620851EA"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w:t>
            </w:r>
          </w:p>
        </w:tc>
        <w:tc>
          <w:tcPr>
            <w:tcW w:w="1450" w:type="dxa"/>
            <w:shd w:val="clear" w:color="auto" w:fill="F2F2F2"/>
            <w:tcMar>
              <w:top w:w="35" w:type="dxa"/>
              <w:left w:w="70" w:type="dxa"/>
              <w:bottom w:w="35" w:type="dxa"/>
              <w:right w:w="70" w:type="dxa"/>
            </w:tcMar>
          </w:tcPr>
          <w:p w14:paraId="743B7404"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SÌ</w:t>
            </w:r>
          </w:p>
        </w:tc>
        <w:tc>
          <w:tcPr>
            <w:tcW w:w="1400" w:type="dxa"/>
            <w:shd w:val="clear" w:color="auto" w:fill="F2F2F2"/>
            <w:tcMar>
              <w:top w:w="35" w:type="dxa"/>
              <w:left w:w="70" w:type="dxa"/>
              <w:bottom w:w="35" w:type="dxa"/>
              <w:right w:w="70" w:type="dxa"/>
            </w:tcMar>
          </w:tcPr>
          <w:p w14:paraId="27DEC0E1"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SÌ</w:t>
            </w:r>
          </w:p>
        </w:tc>
        <w:tc>
          <w:tcPr>
            <w:tcW w:w="700" w:type="dxa"/>
            <w:shd w:val="clear" w:color="auto" w:fill="F2F2F2"/>
            <w:tcMar>
              <w:top w:w="35" w:type="dxa"/>
              <w:left w:w="70" w:type="dxa"/>
              <w:bottom w:w="35" w:type="dxa"/>
              <w:right w:w="70" w:type="dxa"/>
            </w:tcMar>
          </w:tcPr>
          <w:p w14:paraId="279A424B"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3</w:t>
            </w:r>
          </w:p>
        </w:tc>
      </w:tr>
      <w:tr w:rsidR="0030581F" w:rsidRPr="00CD58AE" w14:paraId="15534F4A" w14:textId="77777777" w:rsidTr="00A66C79">
        <w:tc>
          <w:tcPr>
            <w:tcW w:w="850" w:type="dxa"/>
            <w:tcMar>
              <w:top w:w="35" w:type="dxa"/>
              <w:left w:w="70" w:type="dxa"/>
              <w:bottom w:w="35" w:type="dxa"/>
              <w:right w:w="70" w:type="dxa"/>
            </w:tcMar>
          </w:tcPr>
          <w:p w14:paraId="3D887C62" w14:textId="77777777" w:rsidR="0030581F" w:rsidRPr="00CD58AE" w:rsidRDefault="0030581F" w:rsidP="00A66C79">
            <w:pPr>
              <w:spacing w:line="360" w:lineRule="auto"/>
              <w:rPr>
                <w:rFonts w:ascii="Calibri" w:hAnsi="Calibri" w:cs="Calibri"/>
              </w:rPr>
            </w:pPr>
            <w:r w:rsidRPr="00CD58AE">
              <w:rPr>
                <w:rFonts w:ascii="Calibri" w:hAnsi="Calibri" w:cs="Calibri"/>
                <w:b/>
                <w:bCs/>
                <w:color w:val="000000"/>
              </w:rPr>
              <w:t>Caso 3</w:t>
            </w:r>
          </w:p>
        </w:tc>
        <w:tc>
          <w:tcPr>
            <w:tcW w:w="900" w:type="dxa"/>
            <w:tcMar>
              <w:top w:w="35" w:type="dxa"/>
              <w:left w:w="70" w:type="dxa"/>
              <w:bottom w:w="35" w:type="dxa"/>
              <w:right w:w="70" w:type="dxa"/>
            </w:tcMar>
          </w:tcPr>
          <w:p w14:paraId="38188A21"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M</w:t>
            </w:r>
          </w:p>
        </w:tc>
        <w:tc>
          <w:tcPr>
            <w:tcW w:w="1000" w:type="dxa"/>
            <w:tcMar>
              <w:top w:w="35" w:type="dxa"/>
              <w:left w:w="70" w:type="dxa"/>
              <w:bottom w:w="35" w:type="dxa"/>
              <w:right w:w="70" w:type="dxa"/>
            </w:tcMar>
          </w:tcPr>
          <w:p w14:paraId="2077D541"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31</w:t>
            </w:r>
          </w:p>
        </w:tc>
        <w:tc>
          <w:tcPr>
            <w:tcW w:w="1150" w:type="dxa"/>
            <w:tcMar>
              <w:top w:w="35" w:type="dxa"/>
              <w:left w:w="70" w:type="dxa"/>
              <w:bottom w:w="35" w:type="dxa"/>
              <w:right w:w="70" w:type="dxa"/>
            </w:tcMar>
          </w:tcPr>
          <w:p w14:paraId="303CDA1C"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w:t>
            </w:r>
          </w:p>
        </w:tc>
        <w:tc>
          <w:tcPr>
            <w:tcW w:w="1350" w:type="dxa"/>
            <w:tcMar>
              <w:top w:w="35" w:type="dxa"/>
              <w:left w:w="70" w:type="dxa"/>
              <w:bottom w:w="35" w:type="dxa"/>
              <w:right w:w="70" w:type="dxa"/>
            </w:tcMar>
          </w:tcPr>
          <w:p w14:paraId="29882031"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SÌ</w:t>
            </w:r>
          </w:p>
        </w:tc>
        <w:tc>
          <w:tcPr>
            <w:tcW w:w="1450" w:type="dxa"/>
            <w:tcMar>
              <w:top w:w="35" w:type="dxa"/>
              <w:left w:w="70" w:type="dxa"/>
              <w:bottom w:w="35" w:type="dxa"/>
              <w:right w:w="70" w:type="dxa"/>
            </w:tcMar>
          </w:tcPr>
          <w:p w14:paraId="6647BE3B"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SÌ</w:t>
            </w:r>
          </w:p>
        </w:tc>
        <w:tc>
          <w:tcPr>
            <w:tcW w:w="1400" w:type="dxa"/>
            <w:tcMar>
              <w:top w:w="35" w:type="dxa"/>
              <w:left w:w="70" w:type="dxa"/>
              <w:bottom w:w="35" w:type="dxa"/>
              <w:right w:w="70" w:type="dxa"/>
            </w:tcMar>
          </w:tcPr>
          <w:p w14:paraId="6959D3BE"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SÌ</w:t>
            </w:r>
          </w:p>
        </w:tc>
        <w:tc>
          <w:tcPr>
            <w:tcW w:w="700" w:type="dxa"/>
            <w:tcMar>
              <w:top w:w="35" w:type="dxa"/>
              <w:left w:w="70" w:type="dxa"/>
              <w:bottom w:w="35" w:type="dxa"/>
              <w:right w:w="70" w:type="dxa"/>
            </w:tcMar>
          </w:tcPr>
          <w:p w14:paraId="361D18F5"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3</w:t>
            </w:r>
          </w:p>
        </w:tc>
      </w:tr>
      <w:tr w:rsidR="0030581F" w:rsidRPr="00CD58AE" w14:paraId="606E40EB" w14:textId="77777777" w:rsidTr="00A66C79">
        <w:tc>
          <w:tcPr>
            <w:tcW w:w="850" w:type="dxa"/>
            <w:shd w:val="clear" w:color="auto" w:fill="F2F2F2"/>
            <w:tcMar>
              <w:top w:w="35" w:type="dxa"/>
              <w:left w:w="70" w:type="dxa"/>
              <w:bottom w:w="35" w:type="dxa"/>
              <w:right w:w="70" w:type="dxa"/>
            </w:tcMar>
          </w:tcPr>
          <w:p w14:paraId="38158D05" w14:textId="77777777" w:rsidR="0030581F" w:rsidRPr="00CD58AE" w:rsidRDefault="0030581F" w:rsidP="00A66C79">
            <w:pPr>
              <w:spacing w:line="360" w:lineRule="auto"/>
              <w:rPr>
                <w:rFonts w:ascii="Calibri" w:hAnsi="Calibri" w:cs="Calibri"/>
              </w:rPr>
            </w:pPr>
            <w:r w:rsidRPr="00CD58AE">
              <w:rPr>
                <w:rFonts w:ascii="Calibri" w:hAnsi="Calibri" w:cs="Calibri"/>
                <w:b/>
                <w:bCs/>
                <w:color w:val="000000"/>
              </w:rPr>
              <w:t>Caso 4</w:t>
            </w:r>
          </w:p>
        </w:tc>
        <w:tc>
          <w:tcPr>
            <w:tcW w:w="900" w:type="dxa"/>
            <w:shd w:val="clear" w:color="auto" w:fill="F2F2F2"/>
            <w:tcMar>
              <w:top w:w="35" w:type="dxa"/>
              <w:left w:w="70" w:type="dxa"/>
              <w:bottom w:w="35" w:type="dxa"/>
              <w:right w:w="70" w:type="dxa"/>
            </w:tcMar>
          </w:tcPr>
          <w:p w14:paraId="2DCFC911"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F</w:t>
            </w:r>
          </w:p>
        </w:tc>
        <w:tc>
          <w:tcPr>
            <w:tcW w:w="1000" w:type="dxa"/>
            <w:shd w:val="clear" w:color="auto" w:fill="F2F2F2"/>
            <w:tcMar>
              <w:top w:w="35" w:type="dxa"/>
              <w:left w:w="70" w:type="dxa"/>
              <w:bottom w:w="35" w:type="dxa"/>
              <w:right w:w="70" w:type="dxa"/>
            </w:tcMar>
          </w:tcPr>
          <w:p w14:paraId="17615942"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37</w:t>
            </w:r>
          </w:p>
        </w:tc>
        <w:tc>
          <w:tcPr>
            <w:tcW w:w="1150" w:type="dxa"/>
            <w:shd w:val="clear" w:color="auto" w:fill="F2F2F2"/>
            <w:tcMar>
              <w:top w:w="35" w:type="dxa"/>
              <w:left w:w="70" w:type="dxa"/>
              <w:bottom w:w="35" w:type="dxa"/>
              <w:right w:w="70" w:type="dxa"/>
            </w:tcMar>
          </w:tcPr>
          <w:p w14:paraId="0CAA08C7"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SÌ</w:t>
            </w:r>
          </w:p>
        </w:tc>
        <w:tc>
          <w:tcPr>
            <w:tcW w:w="1350" w:type="dxa"/>
            <w:shd w:val="clear" w:color="auto" w:fill="F2F2F2"/>
            <w:tcMar>
              <w:top w:w="35" w:type="dxa"/>
              <w:left w:w="70" w:type="dxa"/>
              <w:bottom w:w="35" w:type="dxa"/>
              <w:right w:w="70" w:type="dxa"/>
            </w:tcMar>
          </w:tcPr>
          <w:p w14:paraId="721F7EED"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SÌ</w:t>
            </w:r>
          </w:p>
        </w:tc>
        <w:tc>
          <w:tcPr>
            <w:tcW w:w="1450" w:type="dxa"/>
            <w:shd w:val="clear" w:color="auto" w:fill="F2F2F2"/>
            <w:tcMar>
              <w:top w:w="35" w:type="dxa"/>
              <w:left w:w="70" w:type="dxa"/>
              <w:bottom w:w="35" w:type="dxa"/>
              <w:right w:w="70" w:type="dxa"/>
            </w:tcMar>
          </w:tcPr>
          <w:p w14:paraId="3D5532A0"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SÌ</w:t>
            </w:r>
          </w:p>
        </w:tc>
        <w:tc>
          <w:tcPr>
            <w:tcW w:w="1400" w:type="dxa"/>
            <w:shd w:val="clear" w:color="auto" w:fill="F2F2F2"/>
            <w:tcMar>
              <w:top w:w="35" w:type="dxa"/>
              <w:left w:w="70" w:type="dxa"/>
              <w:bottom w:w="35" w:type="dxa"/>
              <w:right w:w="70" w:type="dxa"/>
            </w:tcMar>
          </w:tcPr>
          <w:p w14:paraId="0883E697"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w:t>
            </w:r>
          </w:p>
        </w:tc>
        <w:tc>
          <w:tcPr>
            <w:tcW w:w="700" w:type="dxa"/>
            <w:shd w:val="clear" w:color="auto" w:fill="F2F2F2"/>
            <w:tcMar>
              <w:top w:w="35" w:type="dxa"/>
              <w:left w:w="70" w:type="dxa"/>
              <w:bottom w:w="35" w:type="dxa"/>
              <w:right w:w="70" w:type="dxa"/>
            </w:tcMar>
          </w:tcPr>
          <w:p w14:paraId="4731E6C0"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3</w:t>
            </w:r>
          </w:p>
        </w:tc>
      </w:tr>
      <w:tr w:rsidR="0030581F" w:rsidRPr="00CD58AE" w14:paraId="64329C79" w14:textId="77777777" w:rsidTr="00A66C79">
        <w:tc>
          <w:tcPr>
            <w:tcW w:w="850" w:type="dxa"/>
            <w:tcMar>
              <w:top w:w="35" w:type="dxa"/>
              <w:left w:w="70" w:type="dxa"/>
              <w:bottom w:w="35" w:type="dxa"/>
              <w:right w:w="70" w:type="dxa"/>
            </w:tcMar>
          </w:tcPr>
          <w:p w14:paraId="00BD6A2A" w14:textId="77777777" w:rsidR="0030581F" w:rsidRPr="00CD58AE" w:rsidRDefault="0030581F" w:rsidP="00A66C79">
            <w:pPr>
              <w:spacing w:line="360" w:lineRule="auto"/>
              <w:rPr>
                <w:rFonts w:ascii="Calibri" w:hAnsi="Calibri" w:cs="Calibri"/>
              </w:rPr>
            </w:pPr>
            <w:r w:rsidRPr="00CD58AE">
              <w:rPr>
                <w:rFonts w:ascii="Calibri" w:hAnsi="Calibri" w:cs="Calibri"/>
                <w:b/>
                <w:bCs/>
                <w:color w:val="000000"/>
              </w:rPr>
              <w:t>Caso 5</w:t>
            </w:r>
          </w:p>
        </w:tc>
        <w:tc>
          <w:tcPr>
            <w:tcW w:w="900" w:type="dxa"/>
            <w:tcMar>
              <w:top w:w="35" w:type="dxa"/>
              <w:left w:w="70" w:type="dxa"/>
              <w:bottom w:w="35" w:type="dxa"/>
              <w:right w:w="70" w:type="dxa"/>
            </w:tcMar>
          </w:tcPr>
          <w:p w14:paraId="7D9E8B38"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F</w:t>
            </w:r>
          </w:p>
        </w:tc>
        <w:tc>
          <w:tcPr>
            <w:tcW w:w="1000" w:type="dxa"/>
            <w:tcMar>
              <w:top w:w="35" w:type="dxa"/>
              <w:left w:w="70" w:type="dxa"/>
              <w:bottom w:w="35" w:type="dxa"/>
              <w:right w:w="70" w:type="dxa"/>
            </w:tcMar>
          </w:tcPr>
          <w:p w14:paraId="464FEBDD"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38</w:t>
            </w:r>
          </w:p>
        </w:tc>
        <w:tc>
          <w:tcPr>
            <w:tcW w:w="1150" w:type="dxa"/>
            <w:tcMar>
              <w:top w:w="35" w:type="dxa"/>
              <w:left w:w="70" w:type="dxa"/>
              <w:bottom w:w="35" w:type="dxa"/>
              <w:right w:w="70" w:type="dxa"/>
            </w:tcMar>
          </w:tcPr>
          <w:p w14:paraId="031860B8"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SÌ</w:t>
            </w:r>
          </w:p>
        </w:tc>
        <w:tc>
          <w:tcPr>
            <w:tcW w:w="1350" w:type="dxa"/>
            <w:tcMar>
              <w:top w:w="35" w:type="dxa"/>
              <w:left w:w="70" w:type="dxa"/>
              <w:bottom w:w="35" w:type="dxa"/>
              <w:right w:w="70" w:type="dxa"/>
            </w:tcMar>
          </w:tcPr>
          <w:p w14:paraId="594327BE"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w:t>
            </w:r>
          </w:p>
        </w:tc>
        <w:tc>
          <w:tcPr>
            <w:tcW w:w="1450" w:type="dxa"/>
            <w:tcMar>
              <w:top w:w="35" w:type="dxa"/>
              <w:left w:w="70" w:type="dxa"/>
              <w:bottom w:w="35" w:type="dxa"/>
              <w:right w:w="70" w:type="dxa"/>
            </w:tcMar>
          </w:tcPr>
          <w:p w14:paraId="00588703"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SÌ</w:t>
            </w:r>
          </w:p>
        </w:tc>
        <w:tc>
          <w:tcPr>
            <w:tcW w:w="1400" w:type="dxa"/>
            <w:tcMar>
              <w:top w:w="35" w:type="dxa"/>
              <w:left w:w="70" w:type="dxa"/>
              <w:bottom w:w="35" w:type="dxa"/>
              <w:right w:w="70" w:type="dxa"/>
            </w:tcMar>
          </w:tcPr>
          <w:p w14:paraId="5F40202E"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SÌ</w:t>
            </w:r>
          </w:p>
        </w:tc>
        <w:tc>
          <w:tcPr>
            <w:tcW w:w="700" w:type="dxa"/>
            <w:tcMar>
              <w:top w:w="35" w:type="dxa"/>
              <w:left w:w="70" w:type="dxa"/>
              <w:bottom w:w="35" w:type="dxa"/>
              <w:right w:w="70" w:type="dxa"/>
            </w:tcMar>
          </w:tcPr>
          <w:p w14:paraId="3A1F775A"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3</w:t>
            </w:r>
          </w:p>
        </w:tc>
      </w:tr>
      <w:tr w:rsidR="0030581F" w:rsidRPr="00CD58AE" w14:paraId="0E02DFCC" w14:textId="77777777" w:rsidTr="00A66C79">
        <w:tc>
          <w:tcPr>
            <w:tcW w:w="850" w:type="dxa"/>
            <w:shd w:val="clear" w:color="auto" w:fill="F2F2F2"/>
            <w:tcMar>
              <w:top w:w="35" w:type="dxa"/>
              <w:left w:w="70" w:type="dxa"/>
              <w:bottom w:w="35" w:type="dxa"/>
              <w:right w:w="70" w:type="dxa"/>
            </w:tcMar>
          </w:tcPr>
          <w:p w14:paraId="04A9B390" w14:textId="77777777" w:rsidR="0030581F" w:rsidRPr="00CD58AE" w:rsidRDefault="0030581F" w:rsidP="00A66C79">
            <w:pPr>
              <w:spacing w:line="360" w:lineRule="auto"/>
              <w:rPr>
                <w:rFonts w:ascii="Calibri" w:hAnsi="Calibri" w:cs="Calibri"/>
              </w:rPr>
            </w:pPr>
            <w:r w:rsidRPr="00CD58AE">
              <w:rPr>
                <w:rFonts w:ascii="Calibri" w:hAnsi="Calibri" w:cs="Calibri"/>
                <w:b/>
                <w:bCs/>
                <w:color w:val="000000"/>
              </w:rPr>
              <w:t>Caso 6</w:t>
            </w:r>
          </w:p>
        </w:tc>
        <w:tc>
          <w:tcPr>
            <w:tcW w:w="900" w:type="dxa"/>
            <w:shd w:val="clear" w:color="auto" w:fill="F2F2F2"/>
            <w:tcMar>
              <w:top w:w="35" w:type="dxa"/>
              <w:left w:w="70" w:type="dxa"/>
              <w:bottom w:w="35" w:type="dxa"/>
              <w:right w:w="70" w:type="dxa"/>
            </w:tcMar>
          </w:tcPr>
          <w:p w14:paraId="7D5A5A79"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M</w:t>
            </w:r>
          </w:p>
        </w:tc>
        <w:tc>
          <w:tcPr>
            <w:tcW w:w="1000" w:type="dxa"/>
            <w:shd w:val="clear" w:color="auto" w:fill="F2F2F2"/>
            <w:tcMar>
              <w:top w:w="35" w:type="dxa"/>
              <w:left w:w="70" w:type="dxa"/>
              <w:bottom w:w="35" w:type="dxa"/>
              <w:right w:w="70" w:type="dxa"/>
            </w:tcMar>
          </w:tcPr>
          <w:p w14:paraId="0E4DD8E2"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28</w:t>
            </w:r>
          </w:p>
        </w:tc>
        <w:tc>
          <w:tcPr>
            <w:tcW w:w="1150" w:type="dxa"/>
            <w:shd w:val="clear" w:color="auto" w:fill="F2F2F2"/>
            <w:tcMar>
              <w:top w:w="35" w:type="dxa"/>
              <w:left w:w="70" w:type="dxa"/>
              <w:bottom w:w="35" w:type="dxa"/>
              <w:right w:w="70" w:type="dxa"/>
            </w:tcMar>
          </w:tcPr>
          <w:p w14:paraId="5B861291"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w:t>
            </w:r>
          </w:p>
        </w:tc>
        <w:tc>
          <w:tcPr>
            <w:tcW w:w="1350" w:type="dxa"/>
            <w:shd w:val="clear" w:color="auto" w:fill="F2F2F2"/>
            <w:tcMar>
              <w:top w:w="35" w:type="dxa"/>
              <w:left w:w="70" w:type="dxa"/>
              <w:bottom w:w="35" w:type="dxa"/>
              <w:right w:w="70" w:type="dxa"/>
            </w:tcMar>
          </w:tcPr>
          <w:p w14:paraId="418334EB"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SÌ</w:t>
            </w:r>
          </w:p>
        </w:tc>
        <w:tc>
          <w:tcPr>
            <w:tcW w:w="1450" w:type="dxa"/>
            <w:shd w:val="clear" w:color="auto" w:fill="F2F2F2"/>
            <w:tcMar>
              <w:top w:w="35" w:type="dxa"/>
              <w:left w:w="70" w:type="dxa"/>
              <w:bottom w:w="35" w:type="dxa"/>
              <w:right w:w="70" w:type="dxa"/>
            </w:tcMar>
          </w:tcPr>
          <w:p w14:paraId="6191F8F4"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w:t>
            </w:r>
          </w:p>
        </w:tc>
        <w:tc>
          <w:tcPr>
            <w:tcW w:w="1400" w:type="dxa"/>
            <w:shd w:val="clear" w:color="auto" w:fill="F2F2F2"/>
            <w:tcMar>
              <w:top w:w="35" w:type="dxa"/>
              <w:left w:w="70" w:type="dxa"/>
              <w:bottom w:w="35" w:type="dxa"/>
              <w:right w:w="70" w:type="dxa"/>
            </w:tcMar>
          </w:tcPr>
          <w:p w14:paraId="3808A3D3"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SÌ</w:t>
            </w:r>
          </w:p>
        </w:tc>
        <w:tc>
          <w:tcPr>
            <w:tcW w:w="700" w:type="dxa"/>
            <w:shd w:val="clear" w:color="auto" w:fill="F2F2F2"/>
            <w:tcMar>
              <w:top w:w="35" w:type="dxa"/>
              <w:left w:w="70" w:type="dxa"/>
              <w:bottom w:w="35" w:type="dxa"/>
              <w:right w:w="70" w:type="dxa"/>
            </w:tcMar>
          </w:tcPr>
          <w:p w14:paraId="3E81A0CE"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2</w:t>
            </w:r>
          </w:p>
        </w:tc>
      </w:tr>
      <w:tr w:rsidR="0030581F" w:rsidRPr="00CD58AE" w14:paraId="5AEB9A2F" w14:textId="77777777" w:rsidTr="00A66C79">
        <w:tc>
          <w:tcPr>
            <w:tcW w:w="850" w:type="dxa"/>
            <w:tcMar>
              <w:top w:w="35" w:type="dxa"/>
              <w:left w:w="70" w:type="dxa"/>
              <w:bottom w:w="35" w:type="dxa"/>
              <w:right w:w="70" w:type="dxa"/>
            </w:tcMar>
          </w:tcPr>
          <w:p w14:paraId="1F504A3C" w14:textId="77777777" w:rsidR="0030581F" w:rsidRPr="00CD58AE" w:rsidRDefault="0030581F" w:rsidP="00A66C79">
            <w:pPr>
              <w:spacing w:line="360" w:lineRule="auto"/>
              <w:rPr>
                <w:rFonts w:ascii="Calibri" w:hAnsi="Calibri" w:cs="Calibri"/>
              </w:rPr>
            </w:pPr>
            <w:r w:rsidRPr="00CD58AE">
              <w:rPr>
                <w:rFonts w:ascii="Calibri" w:hAnsi="Calibri" w:cs="Calibri"/>
                <w:b/>
                <w:bCs/>
                <w:color w:val="000000"/>
              </w:rPr>
              <w:t>Caso 7</w:t>
            </w:r>
          </w:p>
        </w:tc>
        <w:tc>
          <w:tcPr>
            <w:tcW w:w="900" w:type="dxa"/>
            <w:tcMar>
              <w:top w:w="35" w:type="dxa"/>
              <w:left w:w="70" w:type="dxa"/>
              <w:bottom w:w="35" w:type="dxa"/>
              <w:right w:w="70" w:type="dxa"/>
            </w:tcMar>
          </w:tcPr>
          <w:p w14:paraId="663CB151"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F</w:t>
            </w:r>
          </w:p>
        </w:tc>
        <w:tc>
          <w:tcPr>
            <w:tcW w:w="1000" w:type="dxa"/>
            <w:tcMar>
              <w:top w:w="35" w:type="dxa"/>
              <w:left w:w="70" w:type="dxa"/>
              <w:bottom w:w="35" w:type="dxa"/>
              <w:right w:w="70" w:type="dxa"/>
            </w:tcMar>
          </w:tcPr>
          <w:p w14:paraId="416B623E"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27</w:t>
            </w:r>
          </w:p>
        </w:tc>
        <w:tc>
          <w:tcPr>
            <w:tcW w:w="1150" w:type="dxa"/>
            <w:tcMar>
              <w:top w:w="35" w:type="dxa"/>
              <w:left w:w="70" w:type="dxa"/>
              <w:bottom w:w="35" w:type="dxa"/>
              <w:right w:w="70" w:type="dxa"/>
            </w:tcMar>
          </w:tcPr>
          <w:p w14:paraId="4FA4BAFD"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w:t>
            </w:r>
          </w:p>
        </w:tc>
        <w:tc>
          <w:tcPr>
            <w:tcW w:w="1350" w:type="dxa"/>
            <w:tcMar>
              <w:top w:w="35" w:type="dxa"/>
              <w:left w:w="70" w:type="dxa"/>
              <w:bottom w:w="35" w:type="dxa"/>
              <w:right w:w="70" w:type="dxa"/>
            </w:tcMar>
          </w:tcPr>
          <w:p w14:paraId="7DA66D46"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SÌ</w:t>
            </w:r>
          </w:p>
        </w:tc>
        <w:tc>
          <w:tcPr>
            <w:tcW w:w="1450" w:type="dxa"/>
            <w:tcMar>
              <w:top w:w="35" w:type="dxa"/>
              <w:left w:w="70" w:type="dxa"/>
              <w:bottom w:w="35" w:type="dxa"/>
              <w:right w:w="70" w:type="dxa"/>
            </w:tcMar>
          </w:tcPr>
          <w:p w14:paraId="74BB0FD0"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w:t>
            </w:r>
          </w:p>
        </w:tc>
        <w:tc>
          <w:tcPr>
            <w:tcW w:w="1400" w:type="dxa"/>
            <w:tcMar>
              <w:top w:w="35" w:type="dxa"/>
              <w:left w:w="70" w:type="dxa"/>
              <w:bottom w:w="35" w:type="dxa"/>
              <w:right w:w="70" w:type="dxa"/>
            </w:tcMar>
          </w:tcPr>
          <w:p w14:paraId="475A824B"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SÌ</w:t>
            </w:r>
          </w:p>
        </w:tc>
        <w:tc>
          <w:tcPr>
            <w:tcW w:w="700" w:type="dxa"/>
            <w:tcMar>
              <w:top w:w="35" w:type="dxa"/>
              <w:left w:w="70" w:type="dxa"/>
              <w:bottom w:w="35" w:type="dxa"/>
              <w:right w:w="70" w:type="dxa"/>
            </w:tcMar>
          </w:tcPr>
          <w:p w14:paraId="76454817"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2</w:t>
            </w:r>
          </w:p>
        </w:tc>
      </w:tr>
      <w:tr w:rsidR="0030581F" w:rsidRPr="00CD58AE" w14:paraId="5AC181B8" w14:textId="77777777" w:rsidTr="00A66C79">
        <w:tc>
          <w:tcPr>
            <w:tcW w:w="850" w:type="dxa"/>
            <w:shd w:val="clear" w:color="auto" w:fill="F2F2F2"/>
            <w:tcMar>
              <w:top w:w="35" w:type="dxa"/>
              <w:left w:w="70" w:type="dxa"/>
              <w:bottom w:w="35" w:type="dxa"/>
              <w:right w:w="70" w:type="dxa"/>
            </w:tcMar>
          </w:tcPr>
          <w:p w14:paraId="1B86D26C" w14:textId="77777777" w:rsidR="0030581F" w:rsidRPr="00CD58AE" w:rsidRDefault="0030581F" w:rsidP="00A66C79">
            <w:pPr>
              <w:spacing w:line="360" w:lineRule="auto"/>
              <w:rPr>
                <w:rFonts w:ascii="Calibri" w:hAnsi="Calibri" w:cs="Calibri"/>
              </w:rPr>
            </w:pPr>
            <w:r w:rsidRPr="00CD58AE">
              <w:rPr>
                <w:rFonts w:ascii="Calibri" w:hAnsi="Calibri" w:cs="Calibri"/>
                <w:b/>
                <w:bCs/>
                <w:color w:val="000000"/>
              </w:rPr>
              <w:t>Caso 8</w:t>
            </w:r>
          </w:p>
        </w:tc>
        <w:tc>
          <w:tcPr>
            <w:tcW w:w="900" w:type="dxa"/>
            <w:shd w:val="clear" w:color="auto" w:fill="F2F2F2"/>
            <w:tcMar>
              <w:top w:w="35" w:type="dxa"/>
              <w:left w:w="70" w:type="dxa"/>
              <w:bottom w:w="35" w:type="dxa"/>
              <w:right w:w="70" w:type="dxa"/>
            </w:tcMar>
          </w:tcPr>
          <w:p w14:paraId="1E432871"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M</w:t>
            </w:r>
          </w:p>
        </w:tc>
        <w:tc>
          <w:tcPr>
            <w:tcW w:w="1000" w:type="dxa"/>
            <w:shd w:val="clear" w:color="auto" w:fill="F2F2F2"/>
            <w:tcMar>
              <w:top w:w="35" w:type="dxa"/>
              <w:left w:w="70" w:type="dxa"/>
              <w:bottom w:w="35" w:type="dxa"/>
              <w:right w:w="70" w:type="dxa"/>
            </w:tcMar>
          </w:tcPr>
          <w:p w14:paraId="11733B2A"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29</w:t>
            </w:r>
          </w:p>
        </w:tc>
        <w:tc>
          <w:tcPr>
            <w:tcW w:w="1150" w:type="dxa"/>
            <w:shd w:val="clear" w:color="auto" w:fill="F2F2F2"/>
            <w:tcMar>
              <w:top w:w="35" w:type="dxa"/>
              <w:left w:w="70" w:type="dxa"/>
              <w:bottom w:w="35" w:type="dxa"/>
              <w:right w:w="70" w:type="dxa"/>
            </w:tcMar>
          </w:tcPr>
          <w:p w14:paraId="0CB17202"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w:t>
            </w:r>
          </w:p>
        </w:tc>
        <w:tc>
          <w:tcPr>
            <w:tcW w:w="1350" w:type="dxa"/>
            <w:shd w:val="clear" w:color="auto" w:fill="F2F2F2"/>
            <w:tcMar>
              <w:top w:w="35" w:type="dxa"/>
              <w:left w:w="70" w:type="dxa"/>
              <w:bottom w:w="35" w:type="dxa"/>
              <w:right w:w="70" w:type="dxa"/>
            </w:tcMar>
          </w:tcPr>
          <w:p w14:paraId="0E6F6F9A"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w:t>
            </w:r>
          </w:p>
        </w:tc>
        <w:tc>
          <w:tcPr>
            <w:tcW w:w="1450" w:type="dxa"/>
            <w:shd w:val="clear" w:color="auto" w:fill="F2F2F2"/>
            <w:tcMar>
              <w:top w:w="35" w:type="dxa"/>
              <w:left w:w="70" w:type="dxa"/>
              <w:bottom w:w="35" w:type="dxa"/>
              <w:right w:w="70" w:type="dxa"/>
            </w:tcMar>
          </w:tcPr>
          <w:p w14:paraId="64191540"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SÌ</w:t>
            </w:r>
          </w:p>
        </w:tc>
        <w:tc>
          <w:tcPr>
            <w:tcW w:w="1400" w:type="dxa"/>
            <w:shd w:val="clear" w:color="auto" w:fill="F2F2F2"/>
            <w:tcMar>
              <w:top w:w="35" w:type="dxa"/>
              <w:left w:w="70" w:type="dxa"/>
              <w:bottom w:w="35" w:type="dxa"/>
              <w:right w:w="70" w:type="dxa"/>
            </w:tcMar>
          </w:tcPr>
          <w:p w14:paraId="31511BD5"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SÌ</w:t>
            </w:r>
          </w:p>
        </w:tc>
        <w:tc>
          <w:tcPr>
            <w:tcW w:w="700" w:type="dxa"/>
            <w:shd w:val="clear" w:color="auto" w:fill="F2F2F2"/>
            <w:tcMar>
              <w:top w:w="35" w:type="dxa"/>
              <w:left w:w="70" w:type="dxa"/>
              <w:bottom w:w="35" w:type="dxa"/>
              <w:right w:w="70" w:type="dxa"/>
            </w:tcMar>
          </w:tcPr>
          <w:p w14:paraId="0FA57D38" w14:textId="77777777" w:rsidR="0030581F" w:rsidRPr="00CD58AE" w:rsidRDefault="0030581F" w:rsidP="00A66C79">
            <w:pPr>
              <w:spacing w:line="360" w:lineRule="auto"/>
              <w:jc w:val="center"/>
              <w:rPr>
                <w:rFonts w:ascii="Calibri" w:hAnsi="Calibri" w:cs="Calibri"/>
              </w:rPr>
            </w:pPr>
            <w:r w:rsidRPr="00CD58AE">
              <w:rPr>
                <w:rFonts w:ascii="Calibri" w:hAnsi="Calibri" w:cs="Calibri"/>
                <w:color w:val="000000"/>
              </w:rPr>
              <w:t>2</w:t>
            </w:r>
          </w:p>
        </w:tc>
      </w:tr>
    </w:tbl>
    <w:p w14:paraId="4C9A4869" w14:textId="77777777" w:rsidR="0030581F" w:rsidRPr="00CD58AE" w:rsidRDefault="0030581F" w:rsidP="0030581F">
      <w:pPr>
        <w:spacing w:line="360" w:lineRule="auto"/>
        <w:rPr>
          <w:rFonts w:ascii="Calibri" w:eastAsia="Calibri" w:hAnsi="Calibri" w:cs="Calibri"/>
          <w:color w:val="000000"/>
          <w:lang w:val="it-IT"/>
        </w:rPr>
      </w:pPr>
      <w:r w:rsidRPr="00CD58AE">
        <w:rPr>
          <w:rFonts w:ascii="Calibri" w:eastAsia="Calibri" w:hAnsi="Calibri" w:cs="Calibri"/>
          <w:i/>
          <w:iCs/>
          <w:color w:val="000000"/>
          <w:lang w:val="it-IT"/>
        </w:rPr>
        <w:t>Tabella 4.1 — Profilo dei fattori di rischio dei bambini selezionati (dati dal questionario compilato dai genitori).</w:t>
      </w:r>
    </w:p>
    <w:p w14:paraId="55D8B272" w14:textId="77777777" w:rsidR="0030581F" w:rsidRPr="00CD58AE" w:rsidRDefault="0030581F" w:rsidP="0030581F">
      <w:pPr>
        <w:spacing w:line="360" w:lineRule="auto"/>
        <w:rPr>
          <w:rFonts w:ascii="Calibri" w:eastAsia="Calibri" w:hAnsi="Calibri" w:cs="Calibri"/>
          <w:color w:val="000000"/>
          <w:lang w:val="it-IT"/>
        </w:rPr>
      </w:pPr>
      <w:r w:rsidRPr="00CD58AE">
        <w:rPr>
          <w:rFonts w:ascii="Calibri" w:eastAsia="Calibri" w:hAnsi="Calibri" w:cs="Calibri"/>
          <w:color w:val="000000"/>
          <w:lang w:val="it-IT"/>
        </w:rPr>
        <w:t>Questi otto bambini costituiscono l'insieme dei casi critici approfonditi nelle sezioni successive, in cui le informazioni anamnestiche vengono integrate con le prestazioni al Baby-FE e con le altre fonti osservative raccolte nel corso dello studio. L'impostazione dell'analisi resta prevalentemente descrittiva: la lettura complessiva dei profili e le implicazioni relative al potere informativo dello strumento saranno sviluppate nella discussione.</w:t>
      </w:r>
    </w:p>
    <w:p w14:paraId="75429222" w14:textId="77777777" w:rsidR="0030581F" w:rsidRPr="00CD58AE" w:rsidRDefault="0030581F" w:rsidP="0030581F">
      <w:pPr>
        <w:spacing w:line="360" w:lineRule="auto"/>
        <w:rPr>
          <w:rFonts w:ascii="Calibri" w:eastAsia="Calibri" w:hAnsi="Calibri" w:cs="Calibri"/>
          <w:color w:val="000000"/>
          <w:lang w:val="it-IT"/>
        </w:rPr>
      </w:pPr>
    </w:p>
    <w:p w14:paraId="15ED1093" w14:textId="77777777" w:rsidR="0030581F" w:rsidRPr="00CD58AE" w:rsidRDefault="0030581F" w:rsidP="0030581F">
      <w:pPr>
        <w:spacing w:line="360" w:lineRule="auto"/>
        <w:rPr>
          <w:rFonts w:ascii="Calibri" w:eastAsia="Calibri" w:hAnsi="Calibri" w:cs="Calibri"/>
          <w:color w:val="000000"/>
          <w:lang w:val="it-IT"/>
        </w:rPr>
      </w:pPr>
    </w:p>
    <w:p w14:paraId="42A1925F" w14:textId="77777777" w:rsidR="0030581F" w:rsidRDefault="0030581F" w:rsidP="0030581F">
      <w:pPr>
        <w:spacing w:after="60"/>
      </w:pPr>
      <w:bookmarkStart w:id="6" w:name="_heading=h.utel3tni6zow" w:colFirst="0" w:colLast="0"/>
      <w:bookmarkStart w:id="7" w:name="_heading=h.p29fiyrlmt0b" w:colFirst="0" w:colLast="0"/>
      <w:bookmarkEnd w:id="6"/>
      <w:bookmarkEnd w:id="7"/>
      <w:proofErr w:type="gramStart"/>
      <w:r>
        <w:rPr>
          <w:b/>
          <w:bCs/>
          <w:color w:val="1F4E79"/>
          <w:sz w:val="30"/>
          <w:szCs w:val="30"/>
        </w:rPr>
        <w:t>4.3.2  Descrizione</w:t>
      </w:r>
      <w:proofErr w:type="gramEnd"/>
      <w:r>
        <w:rPr>
          <w:b/>
          <w:bCs/>
          <w:color w:val="1F4E79"/>
          <w:sz w:val="30"/>
          <w:szCs w:val="30"/>
        </w:rPr>
        <w:t xml:space="preserve"> dei casi </w:t>
      </w:r>
    </w:p>
    <w:p w14:paraId="4B791E7A" w14:textId="77777777" w:rsidR="0030581F" w:rsidRDefault="0030581F" w:rsidP="0030581F">
      <w:pPr>
        <w:pStyle w:val="Titolo1"/>
        <w:spacing w:before="240" w:after="90"/>
      </w:pPr>
      <w:r>
        <w:rPr>
          <w:b/>
          <w:bCs/>
          <w:color w:val="1F4E79"/>
          <w:sz w:val="28"/>
          <w:szCs w:val="28"/>
        </w:rPr>
        <w:t>Caso 1</w:t>
      </w:r>
    </w:p>
    <w:p w14:paraId="0093119B" w14:textId="77777777" w:rsidR="0030581F" w:rsidRDefault="0030581F" w:rsidP="0030581F">
      <w:pPr>
        <w:pStyle w:val="Titolo2"/>
        <w:spacing w:before="200" w:after="70"/>
      </w:pPr>
      <w:r>
        <w:rPr>
          <w:b/>
          <w:bCs/>
          <w:color w:val="1F4E79"/>
          <w:sz w:val="23"/>
          <w:szCs w:val="23"/>
        </w:rPr>
        <w:t>Scheda di sintesi</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30581F" w14:paraId="7CC6F173" w14:textId="77777777" w:rsidTr="00A66C79">
        <w:tc>
          <w:tcPr>
            <w:tcW w:w="3000" w:type="dxa"/>
            <w:shd w:val="clear" w:color="auto" w:fill="EEF3F9"/>
            <w:tcMar>
              <w:top w:w="35" w:type="dxa"/>
              <w:left w:w="80" w:type="dxa"/>
              <w:bottom w:w="35" w:type="dxa"/>
              <w:right w:w="80" w:type="dxa"/>
            </w:tcMar>
          </w:tcPr>
          <w:p w14:paraId="25170E46" w14:textId="77777777" w:rsidR="0030581F" w:rsidRDefault="0030581F" w:rsidP="00A66C79">
            <w:pPr>
              <w:spacing w:line="250" w:lineRule="auto"/>
            </w:pPr>
            <w:r>
              <w:rPr>
                <w:b/>
                <w:bCs/>
                <w:color w:val="000000"/>
                <w:sz w:val="19"/>
                <w:szCs w:val="19"/>
              </w:rPr>
              <w:t>Genere</w:t>
            </w:r>
          </w:p>
        </w:tc>
        <w:tc>
          <w:tcPr>
            <w:tcW w:w="6300" w:type="dxa"/>
            <w:tcMar>
              <w:top w:w="35" w:type="dxa"/>
              <w:left w:w="80" w:type="dxa"/>
              <w:bottom w:w="35" w:type="dxa"/>
              <w:right w:w="80" w:type="dxa"/>
            </w:tcMar>
          </w:tcPr>
          <w:p w14:paraId="008B584B" w14:textId="77777777" w:rsidR="0030581F" w:rsidRDefault="0030581F" w:rsidP="00A66C79">
            <w:pPr>
              <w:spacing w:line="250" w:lineRule="auto"/>
            </w:pPr>
            <w:r>
              <w:rPr>
                <w:color w:val="000000"/>
                <w:sz w:val="19"/>
                <w:szCs w:val="19"/>
              </w:rPr>
              <w:t>Femmina</w:t>
            </w:r>
          </w:p>
        </w:tc>
      </w:tr>
      <w:tr w:rsidR="0030581F" w14:paraId="6A4F0B0F" w14:textId="77777777" w:rsidTr="00A66C79">
        <w:tc>
          <w:tcPr>
            <w:tcW w:w="3000" w:type="dxa"/>
            <w:shd w:val="clear" w:color="auto" w:fill="EEF3F9"/>
            <w:tcMar>
              <w:top w:w="35" w:type="dxa"/>
              <w:left w:w="80" w:type="dxa"/>
              <w:bottom w:w="35" w:type="dxa"/>
              <w:right w:w="80" w:type="dxa"/>
            </w:tcMar>
          </w:tcPr>
          <w:p w14:paraId="7729B3CF" w14:textId="77777777" w:rsidR="0030581F" w:rsidRDefault="0030581F" w:rsidP="00A66C79">
            <w:pPr>
              <w:spacing w:line="250" w:lineRule="auto"/>
            </w:pPr>
            <w:r>
              <w:rPr>
                <w:b/>
                <w:bCs/>
                <w:color w:val="000000"/>
                <w:sz w:val="19"/>
                <w:szCs w:val="19"/>
              </w:rPr>
              <w:t>Età alla somministrazione</w:t>
            </w:r>
          </w:p>
        </w:tc>
        <w:tc>
          <w:tcPr>
            <w:tcW w:w="6300" w:type="dxa"/>
            <w:tcMar>
              <w:top w:w="35" w:type="dxa"/>
              <w:left w:w="80" w:type="dxa"/>
              <w:bottom w:w="35" w:type="dxa"/>
              <w:right w:w="80" w:type="dxa"/>
            </w:tcMar>
          </w:tcPr>
          <w:p w14:paraId="15E416E5" w14:textId="77777777" w:rsidR="0030581F" w:rsidRDefault="0030581F" w:rsidP="00A66C79">
            <w:pPr>
              <w:spacing w:line="250" w:lineRule="auto"/>
            </w:pPr>
            <w:r>
              <w:rPr>
                <w:color w:val="000000"/>
                <w:sz w:val="19"/>
                <w:szCs w:val="19"/>
              </w:rPr>
              <w:t>33 mesi</w:t>
            </w:r>
          </w:p>
        </w:tc>
      </w:tr>
      <w:tr w:rsidR="0030581F" w14:paraId="4C21F7B9" w14:textId="77777777" w:rsidTr="00A66C79">
        <w:tc>
          <w:tcPr>
            <w:tcW w:w="3000" w:type="dxa"/>
            <w:shd w:val="clear" w:color="auto" w:fill="EEF3F9"/>
            <w:tcMar>
              <w:top w:w="35" w:type="dxa"/>
              <w:left w:w="80" w:type="dxa"/>
              <w:bottom w:w="35" w:type="dxa"/>
              <w:right w:w="80" w:type="dxa"/>
            </w:tcMar>
          </w:tcPr>
          <w:p w14:paraId="75681D4E" w14:textId="77777777" w:rsidR="0030581F" w:rsidRDefault="0030581F" w:rsidP="00A66C79">
            <w:pPr>
              <w:spacing w:line="250" w:lineRule="auto"/>
            </w:pPr>
            <w:r>
              <w:rPr>
                <w:b/>
                <w:bCs/>
                <w:color w:val="000000"/>
                <w:sz w:val="19"/>
                <w:szCs w:val="19"/>
              </w:rPr>
              <w:t>Dati anamnestici (questionario compilato dai genitori)</w:t>
            </w:r>
          </w:p>
        </w:tc>
        <w:tc>
          <w:tcPr>
            <w:tcW w:w="6300" w:type="dxa"/>
            <w:tcMar>
              <w:top w:w="35" w:type="dxa"/>
              <w:left w:w="80" w:type="dxa"/>
              <w:bottom w:w="35" w:type="dxa"/>
              <w:right w:w="80" w:type="dxa"/>
            </w:tcMar>
          </w:tcPr>
          <w:p w14:paraId="363937E4" w14:textId="77777777" w:rsidR="0030581F" w:rsidRDefault="0030581F" w:rsidP="00A66C79">
            <w:pPr>
              <w:spacing w:line="250" w:lineRule="auto"/>
            </w:pPr>
            <w:r>
              <w:rPr>
                <w:color w:val="000000"/>
                <w:sz w:val="19"/>
                <w:szCs w:val="19"/>
              </w:rPr>
              <w:t>Nata a termine (peso alla nascita 3100 g); parto naturale, con problemi segnalati alla nascita (circolare del cordone ombelicale al collo e ingestione di meconio). Preoccupazione dei genitori per lo sviluppo; visite specialistiche effettuate. Contesto non bilingue; figlia unica. Reddito familiare percepito nella media.</w:t>
            </w:r>
          </w:p>
        </w:tc>
      </w:tr>
      <w:tr w:rsidR="0030581F" w14:paraId="42EC9C72" w14:textId="77777777" w:rsidTr="00A66C79">
        <w:tc>
          <w:tcPr>
            <w:tcW w:w="3000" w:type="dxa"/>
            <w:shd w:val="clear" w:color="auto" w:fill="EEF3F9"/>
            <w:tcMar>
              <w:top w:w="35" w:type="dxa"/>
              <w:left w:w="80" w:type="dxa"/>
              <w:bottom w:w="35" w:type="dxa"/>
              <w:right w:w="80" w:type="dxa"/>
            </w:tcMar>
          </w:tcPr>
          <w:p w14:paraId="4E296280" w14:textId="77777777" w:rsidR="0030581F" w:rsidRDefault="0030581F" w:rsidP="00A66C79">
            <w:pPr>
              <w:spacing w:line="250" w:lineRule="auto"/>
            </w:pPr>
            <w:r>
              <w:rPr>
                <w:b/>
                <w:bCs/>
                <w:color w:val="000000"/>
                <w:sz w:val="19"/>
                <w:szCs w:val="19"/>
              </w:rPr>
              <w:t>Eventuale diagnosi</w:t>
            </w:r>
          </w:p>
        </w:tc>
        <w:tc>
          <w:tcPr>
            <w:tcW w:w="6300" w:type="dxa"/>
            <w:tcMar>
              <w:top w:w="35" w:type="dxa"/>
              <w:left w:w="80" w:type="dxa"/>
              <w:bottom w:w="35" w:type="dxa"/>
              <w:right w:w="80" w:type="dxa"/>
            </w:tcMar>
          </w:tcPr>
          <w:p w14:paraId="24B4B0BA" w14:textId="77777777" w:rsidR="0030581F" w:rsidRDefault="0030581F" w:rsidP="00A66C79">
            <w:pPr>
              <w:spacing w:line="250" w:lineRule="auto"/>
            </w:pPr>
            <w:r>
              <w:rPr>
                <w:color w:val="000000"/>
                <w:sz w:val="19"/>
                <w:szCs w:val="19"/>
              </w:rPr>
              <w:t>Nessuna diagnosi formale disponibile nel dataset.</w:t>
            </w:r>
          </w:p>
        </w:tc>
      </w:tr>
    </w:tbl>
    <w:p w14:paraId="0A3AA931" w14:textId="77777777" w:rsidR="0030581F" w:rsidRDefault="0030581F" w:rsidP="0030581F">
      <w:pPr>
        <w:spacing w:after="120"/>
      </w:pPr>
    </w:p>
    <w:p w14:paraId="0779863C" w14:textId="77777777" w:rsidR="0030581F" w:rsidRDefault="0030581F" w:rsidP="0030581F">
      <w:pPr>
        <w:pStyle w:val="Titolo2"/>
        <w:spacing w:before="200" w:after="70"/>
      </w:pPr>
      <w:r>
        <w:rPr>
          <w:b/>
          <w:bCs/>
          <w:color w:val="1F4E79"/>
          <w:sz w:val="23"/>
          <w:szCs w:val="23"/>
        </w:rPr>
        <w:t>Prestazione al Baby-FE</w:t>
      </w:r>
    </w:p>
    <w:p w14:paraId="5C1F5F92" w14:textId="77777777" w:rsidR="0030581F" w:rsidRDefault="0030581F" w:rsidP="0030581F">
      <w:pPr>
        <w:spacing w:after="70" w:line="288" w:lineRule="auto"/>
      </w:pPr>
      <w:r>
        <w:rPr>
          <w:i/>
          <w:iCs/>
          <w:sz w:val="20"/>
          <w:szCs w:val="20"/>
        </w:rPr>
        <w:t xml:space="preserve">Codifica: 0 = esecuzione non corretta; 1 = esecuzione parziale; 2 = esecuzione corretta; NV = prova non valutabile; </w:t>
      </w:r>
      <w:proofErr w:type="spellStart"/>
      <w:r>
        <w:rPr>
          <w:i/>
          <w:iCs/>
          <w:sz w:val="20"/>
          <w:szCs w:val="20"/>
        </w:rPr>
        <w:t>n.d.</w:t>
      </w:r>
      <w:proofErr w:type="spellEnd"/>
      <w:r>
        <w:rPr>
          <w:i/>
          <w:iCs/>
          <w:sz w:val="20"/>
          <w:szCs w:val="20"/>
        </w:rPr>
        <w:t xml:space="preserve"> = dato mancante. I punteggi complessivi e i percentili sono riportati nella sezione aggregata; qui sono presentate le risposte alle singole prove.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0"/>
        <w:gridCol w:w="1500"/>
        <w:gridCol w:w="2700"/>
      </w:tblGrid>
      <w:tr w:rsidR="0030581F" w14:paraId="2B899E53" w14:textId="77777777" w:rsidTr="00A66C79">
        <w:trPr>
          <w:tblHeader/>
        </w:trPr>
        <w:tc>
          <w:tcPr>
            <w:tcW w:w="5100" w:type="dxa"/>
            <w:shd w:val="clear" w:color="auto" w:fill="1F4E79"/>
            <w:tcMar>
              <w:top w:w="35" w:type="dxa"/>
              <w:left w:w="80" w:type="dxa"/>
              <w:bottom w:w="35" w:type="dxa"/>
              <w:right w:w="80" w:type="dxa"/>
            </w:tcMar>
          </w:tcPr>
          <w:p w14:paraId="3AA25196" w14:textId="77777777" w:rsidR="0030581F" w:rsidRDefault="0030581F" w:rsidP="00A66C79">
            <w:pPr>
              <w:spacing w:line="250" w:lineRule="auto"/>
              <w:jc w:val="center"/>
            </w:pPr>
            <w:r>
              <w:rPr>
                <w:b/>
                <w:bCs/>
                <w:color w:val="FFFFFF"/>
                <w:sz w:val="19"/>
                <w:szCs w:val="19"/>
              </w:rPr>
              <w:t>Prova</w:t>
            </w:r>
          </w:p>
        </w:tc>
        <w:tc>
          <w:tcPr>
            <w:tcW w:w="1500" w:type="dxa"/>
            <w:shd w:val="clear" w:color="auto" w:fill="1F4E79"/>
            <w:tcMar>
              <w:top w:w="35" w:type="dxa"/>
              <w:left w:w="80" w:type="dxa"/>
              <w:bottom w:w="35" w:type="dxa"/>
              <w:right w:w="80" w:type="dxa"/>
            </w:tcMar>
          </w:tcPr>
          <w:p w14:paraId="0020B067" w14:textId="77777777" w:rsidR="0030581F" w:rsidRDefault="0030581F" w:rsidP="00A66C79">
            <w:pPr>
              <w:spacing w:line="250" w:lineRule="auto"/>
              <w:jc w:val="center"/>
            </w:pPr>
            <w:r>
              <w:rPr>
                <w:b/>
                <w:bCs/>
                <w:color w:val="FFFFFF"/>
                <w:sz w:val="19"/>
                <w:szCs w:val="19"/>
              </w:rPr>
              <w:t>Punteggio</w:t>
            </w:r>
          </w:p>
        </w:tc>
        <w:tc>
          <w:tcPr>
            <w:tcW w:w="2700" w:type="dxa"/>
            <w:shd w:val="clear" w:color="auto" w:fill="1F4E79"/>
            <w:tcMar>
              <w:top w:w="35" w:type="dxa"/>
              <w:left w:w="80" w:type="dxa"/>
              <w:bottom w:w="35" w:type="dxa"/>
              <w:right w:w="80" w:type="dxa"/>
            </w:tcMar>
          </w:tcPr>
          <w:p w14:paraId="011C08C8" w14:textId="77777777" w:rsidR="0030581F" w:rsidRDefault="0030581F" w:rsidP="00A66C79">
            <w:pPr>
              <w:spacing w:line="250" w:lineRule="auto"/>
              <w:jc w:val="center"/>
            </w:pPr>
            <w:r>
              <w:rPr>
                <w:b/>
                <w:bCs/>
                <w:color w:val="FFFFFF"/>
                <w:sz w:val="19"/>
                <w:szCs w:val="19"/>
              </w:rPr>
              <w:t>Esito</w:t>
            </w:r>
          </w:p>
        </w:tc>
      </w:tr>
      <w:tr w:rsidR="0030581F" w14:paraId="29E44622" w14:textId="77777777" w:rsidTr="00A66C79">
        <w:tc>
          <w:tcPr>
            <w:tcW w:w="5100" w:type="dxa"/>
            <w:shd w:val="clear" w:color="auto" w:fill="E2EFDA"/>
            <w:tcMar>
              <w:top w:w="35" w:type="dxa"/>
              <w:left w:w="80" w:type="dxa"/>
              <w:bottom w:w="35" w:type="dxa"/>
              <w:right w:w="80" w:type="dxa"/>
            </w:tcMar>
          </w:tcPr>
          <w:p w14:paraId="598BAACF" w14:textId="77777777" w:rsidR="0030581F" w:rsidRDefault="0030581F" w:rsidP="00A66C79">
            <w:pPr>
              <w:spacing w:line="250" w:lineRule="auto"/>
            </w:pPr>
            <w:r>
              <w:rPr>
                <w:color w:val="000000"/>
                <w:sz w:val="19"/>
                <w:szCs w:val="19"/>
              </w:rPr>
              <w:t>1. Lettura condivisa</w:t>
            </w:r>
          </w:p>
        </w:tc>
        <w:tc>
          <w:tcPr>
            <w:tcW w:w="1500" w:type="dxa"/>
            <w:shd w:val="clear" w:color="auto" w:fill="E2EFDA"/>
            <w:tcMar>
              <w:top w:w="35" w:type="dxa"/>
              <w:left w:w="80" w:type="dxa"/>
              <w:bottom w:w="35" w:type="dxa"/>
              <w:right w:w="80" w:type="dxa"/>
            </w:tcMar>
          </w:tcPr>
          <w:p w14:paraId="5E249F63" w14:textId="77777777" w:rsidR="0030581F" w:rsidRDefault="0030581F" w:rsidP="00A66C79">
            <w:pPr>
              <w:spacing w:line="250" w:lineRule="auto"/>
              <w:jc w:val="center"/>
            </w:pPr>
            <w:r>
              <w:rPr>
                <w:color w:val="000000"/>
                <w:sz w:val="19"/>
                <w:szCs w:val="19"/>
              </w:rPr>
              <w:t>2</w:t>
            </w:r>
          </w:p>
        </w:tc>
        <w:tc>
          <w:tcPr>
            <w:tcW w:w="2700" w:type="dxa"/>
            <w:shd w:val="clear" w:color="auto" w:fill="E2EFDA"/>
            <w:tcMar>
              <w:top w:w="35" w:type="dxa"/>
              <w:left w:w="80" w:type="dxa"/>
              <w:bottom w:w="35" w:type="dxa"/>
              <w:right w:w="80" w:type="dxa"/>
            </w:tcMar>
          </w:tcPr>
          <w:p w14:paraId="3E039126" w14:textId="77777777" w:rsidR="0030581F" w:rsidRDefault="0030581F" w:rsidP="00A66C79">
            <w:pPr>
              <w:spacing w:line="250" w:lineRule="auto"/>
              <w:jc w:val="center"/>
            </w:pPr>
            <w:r>
              <w:rPr>
                <w:color w:val="000000"/>
                <w:sz w:val="19"/>
                <w:szCs w:val="19"/>
              </w:rPr>
              <w:t>corretta</w:t>
            </w:r>
          </w:p>
        </w:tc>
      </w:tr>
      <w:tr w:rsidR="0030581F" w14:paraId="2EA85ED3" w14:textId="77777777" w:rsidTr="00A66C79">
        <w:tc>
          <w:tcPr>
            <w:tcW w:w="5100" w:type="dxa"/>
            <w:shd w:val="clear" w:color="auto" w:fill="E2EFDA"/>
            <w:tcMar>
              <w:top w:w="35" w:type="dxa"/>
              <w:left w:w="80" w:type="dxa"/>
              <w:bottom w:w="35" w:type="dxa"/>
              <w:right w:w="80" w:type="dxa"/>
            </w:tcMar>
          </w:tcPr>
          <w:p w14:paraId="35634C56" w14:textId="77777777" w:rsidR="0030581F" w:rsidRDefault="0030581F" w:rsidP="00A66C79">
            <w:pPr>
              <w:spacing w:line="250" w:lineRule="auto"/>
            </w:pPr>
            <w:r>
              <w:rPr>
                <w:color w:val="000000"/>
                <w:sz w:val="19"/>
                <w:szCs w:val="19"/>
              </w:rPr>
              <w:t>2. Memory</w:t>
            </w:r>
          </w:p>
        </w:tc>
        <w:tc>
          <w:tcPr>
            <w:tcW w:w="1500" w:type="dxa"/>
            <w:shd w:val="clear" w:color="auto" w:fill="E2EFDA"/>
            <w:tcMar>
              <w:top w:w="35" w:type="dxa"/>
              <w:left w:w="80" w:type="dxa"/>
              <w:bottom w:w="35" w:type="dxa"/>
              <w:right w:w="80" w:type="dxa"/>
            </w:tcMar>
          </w:tcPr>
          <w:p w14:paraId="3D744BBF" w14:textId="77777777" w:rsidR="0030581F" w:rsidRDefault="0030581F" w:rsidP="00A66C79">
            <w:pPr>
              <w:spacing w:line="250" w:lineRule="auto"/>
              <w:jc w:val="center"/>
            </w:pPr>
            <w:r>
              <w:rPr>
                <w:color w:val="000000"/>
                <w:sz w:val="19"/>
                <w:szCs w:val="19"/>
              </w:rPr>
              <w:t>2</w:t>
            </w:r>
          </w:p>
        </w:tc>
        <w:tc>
          <w:tcPr>
            <w:tcW w:w="2700" w:type="dxa"/>
            <w:shd w:val="clear" w:color="auto" w:fill="E2EFDA"/>
            <w:tcMar>
              <w:top w:w="35" w:type="dxa"/>
              <w:left w:w="80" w:type="dxa"/>
              <w:bottom w:w="35" w:type="dxa"/>
              <w:right w:w="80" w:type="dxa"/>
            </w:tcMar>
          </w:tcPr>
          <w:p w14:paraId="318AA352" w14:textId="77777777" w:rsidR="0030581F" w:rsidRDefault="0030581F" w:rsidP="00A66C79">
            <w:pPr>
              <w:spacing w:line="250" w:lineRule="auto"/>
              <w:jc w:val="center"/>
            </w:pPr>
            <w:r>
              <w:rPr>
                <w:color w:val="000000"/>
                <w:sz w:val="19"/>
                <w:szCs w:val="19"/>
              </w:rPr>
              <w:t>corretta</w:t>
            </w:r>
          </w:p>
        </w:tc>
      </w:tr>
      <w:tr w:rsidR="0030581F" w14:paraId="240C2FCE" w14:textId="77777777" w:rsidTr="00A66C79">
        <w:tc>
          <w:tcPr>
            <w:tcW w:w="5100" w:type="dxa"/>
            <w:shd w:val="clear" w:color="auto" w:fill="FCE4E4"/>
            <w:tcMar>
              <w:top w:w="35" w:type="dxa"/>
              <w:left w:w="80" w:type="dxa"/>
              <w:bottom w:w="35" w:type="dxa"/>
              <w:right w:w="80" w:type="dxa"/>
            </w:tcMar>
          </w:tcPr>
          <w:p w14:paraId="0C4A9CEC" w14:textId="77777777" w:rsidR="0030581F" w:rsidRDefault="0030581F" w:rsidP="00A66C79">
            <w:pPr>
              <w:spacing w:line="250" w:lineRule="auto"/>
            </w:pPr>
            <w:r>
              <w:rPr>
                <w:color w:val="000000"/>
                <w:sz w:val="19"/>
                <w:szCs w:val="19"/>
              </w:rPr>
              <w:t>3. Memory con spostamento</w:t>
            </w:r>
          </w:p>
        </w:tc>
        <w:tc>
          <w:tcPr>
            <w:tcW w:w="1500" w:type="dxa"/>
            <w:shd w:val="clear" w:color="auto" w:fill="FCE4E4"/>
            <w:tcMar>
              <w:top w:w="35" w:type="dxa"/>
              <w:left w:w="80" w:type="dxa"/>
              <w:bottom w:w="35" w:type="dxa"/>
              <w:right w:w="80" w:type="dxa"/>
            </w:tcMar>
          </w:tcPr>
          <w:p w14:paraId="2572BC2A"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3DA9541A" w14:textId="77777777" w:rsidR="0030581F" w:rsidRDefault="0030581F" w:rsidP="00A66C79">
            <w:pPr>
              <w:spacing w:line="250" w:lineRule="auto"/>
              <w:jc w:val="center"/>
            </w:pPr>
            <w:r>
              <w:rPr>
                <w:color w:val="000000"/>
                <w:sz w:val="19"/>
                <w:szCs w:val="19"/>
              </w:rPr>
              <w:t>non corretta</w:t>
            </w:r>
          </w:p>
        </w:tc>
      </w:tr>
      <w:tr w:rsidR="0030581F" w14:paraId="27AEF75D" w14:textId="77777777" w:rsidTr="00A66C79">
        <w:tc>
          <w:tcPr>
            <w:tcW w:w="5100" w:type="dxa"/>
            <w:shd w:val="clear" w:color="auto" w:fill="E2EFDA"/>
            <w:tcMar>
              <w:top w:w="35" w:type="dxa"/>
              <w:left w:w="80" w:type="dxa"/>
              <w:bottom w:w="35" w:type="dxa"/>
              <w:right w:w="80" w:type="dxa"/>
            </w:tcMar>
          </w:tcPr>
          <w:p w14:paraId="0292BAD2" w14:textId="77777777" w:rsidR="0030581F" w:rsidRDefault="0030581F" w:rsidP="00A66C79">
            <w:pPr>
              <w:spacing w:line="250" w:lineRule="auto"/>
            </w:pPr>
            <w:r>
              <w:rPr>
                <w:color w:val="000000"/>
                <w:sz w:val="19"/>
                <w:szCs w:val="19"/>
              </w:rPr>
              <w:t>4. Oggetto nascosto (A-non-B)</w:t>
            </w:r>
          </w:p>
        </w:tc>
        <w:tc>
          <w:tcPr>
            <w:tcW w:w="1500" w:type="dxa"/>
            <w:shd w:val="clear" w:color="auto" w:fill="E2EFDA"/>
            <w:tcMar>
              <w:top w:w="35" w:type="dxa"/>
              <w:left w:w="80" w:type="dxa"/>
              <w:bottom w:w="35" w:type="dxa"/>
              <w:right w:w="80" w:type="dxa"/>
            </w:tcMar>
          </w:tcPr>
          <w:p w14:paraId="5215BA9E" w14:textId="77777777" w:rsidR="0030581F" w:rsidRDefault="0030581F" w:rsidP="00A66C79">
            <w:pPr>
              <w:spacing w:line="250" w:lineRule="auto"/>
              <w:jc w:val="center"/>
            </w:pPr>
            <w:r>
              <w:rPr>
                <w:color w:val="000000"/>
                <w:sz w:val="19"/>
                <w:szCs w:val="19"/>
              </w:rPr>
              <w:t>2</w:t>
            </w:r>
          </w:p>
        </w:tc>
        <w:tc>
          <w:tcPr>
            <w:tcW w:w="2700" w:type="dxa"/>
            <w:shd w:val="clear" w:color="auto" w:fill="E2EFDA"/>
            <w:tcMar>
              <w:top w:w="35" w:type="dxa"/>
              <w:left w:w="80" w:type="dxa"/>
              <w:bottom w:w="35" w:type="dxa"/>
              <w:right w:w="80" w:type="dxa"/>
            </w:tcMar>
          </w:tcPr>
          <w:p w14:paraId="26A51F50" w14:textId="77777777" w:rsidR="0030581F" w:rsidRDefault="0030581F" w:rsidP="00A66C79">
            <w:pPr>
              <w:spacing w:line="250" w:lineRule="auto"/>
              <w:jc w:val="center"/>
            </w:pPr>
            <w:r>
              <w:rPr>
                <w:color w:val="000000"/>
                <w:sz w:val="19"/>
                <w:szCs w:val="19"/>
              </w:rPr>
              <w:t>corretta</w:t>
            </w:r>
          </w:p>
        </w:tc>
      </w:tr>
      <w:tr w:rsidR="0030581F" w14:paraId="6270902E" w14:textId="77777777" w:rsidTr="00A66C79">
        <w:tc>
          <w:tcPr>
            <w:tcW w:w="5100" w:type="dxa"/>
            <w:shd w:val="clear" w:color="auto" w:fill="FCE4E4"/>
            <w:tcMar>
              <w:top w:w="35" w:type="dxa"/>
              <w:left w:w="80" w:type="dxa"/>
              <w:bottom w:w="35" w:type="dxa"/>
              <w:right w:w="80" w:type="dxa"/>
            </w:tcMar>
          </w:tcPr>
          <w:p w14:paraId="7E546035" w14:textId="77777777" w:rsidR="0030581F" w:rsidRDefault="0030581F" w:rsidP="00A66C79">
            <w:pPr>
              <w:spacing w:line="250" w:lineRule="auto"/>
            </w:pPr>
            <w:r>
              <w:rPr>
                <w:color w:val="000000"/>
                <w:sz w:val="19"/>
                <w:szCs w:val="19"/>
              </w:rPr>
              <w:t>5. Oggetto nascosto con spostamento</w:t>
            </w:r>
          </w:p>
        </w:tc>
        <w:tc>
          <w:tcPr>
            <w:tcW w:w="1500" w:type="dxa"/>
            <w:shd w:val="clear" w:color="auto" w:fill="FCE4E4"/>
            <w:tcMar>
              <w:top w:w="35" w:type="dxa"/>
              <w:left w:w="80" w:type="dxa"/>
              <w:bottom w:w="35" w:type="dxa"/>
              <w:right w:w="80" w:type="dxa"/>
            </w:tcMar>
          </w:tcPr>
          <w:p w14:paraId="05FBBEA7"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25CDC7A3" w14:textId="77777777" w:rsidR="0030581F" w:rsidRDefault="0030581F" w:rsidP="00A66C79">
            <w:pPr>
              <w:spacing w:line="250" w:lineRule="auto"/>
              <w:jc w:val="center"/>
            </w:pPr>
            <w:r>
              <w:rPr>
                <w:color w:val="000000"/>
                <w:sz w:val="19"/>
                <w:szCs w:val="19"/>
              </w:rPr>
              <w:t>non corretta</w:t>
            </w:r>
          </w:p>
        </w:tc>
      </w:tr>
      <w:tr w:rsidR="0030581F" w14:paraId="3C0A25E7" w14:textId="77777777" w:rsidTr="00A66C79">
        <w:tc>
          <w:tcPr>
            <w:tcW w:w="5100" w:type="dxa"/>
            <w:shd w:val="clear" w:color="auto" w:fill="F2F2F2"/>
            <w:tcMar>
              <w:top w:w="35" w:type="dxa"/>
              <w:left w:w="80" w:type="dxa"/>
              <w:bottom w:w="35" w:type="dxa"/>
              <w:right w:w="80" w:type="dxa"/>
            </w:tcMar>
          </w:tcPr>
          <w:p w14:paraId="135817FE" w14:textId="77777777" w:rsidR="0030581F" w:rsidRDefault="0030581F" w:rsidP="00A66C79">
            <w:pPr>
              <w:spacing w:line="250" w:lineRule="auto"/>
            </w:pPr>
            <w:r>
              <w:rPr>
                <w:color w:val="000000"/>
                <w:sz w:val="19"/>
                <w:szCs w:val="19"/>
              </w:rPr>
              <w:t>6. Costruzioni</w:t>
            </w:r>
          </w:p>
        </w:tc>
        <w:tc>
          <w:tcPr>
            <w:tcW w:w="1500" w:type="dxa"/>
            <w:shd w:val="clear" w:color="auto" w:fill="F2F2F2"/>
            <w:tcMar>
              <w:top w:w="35" w:type="dxa"/>
              <w:left w:w="80" w:type="dxa"/>
              <w:bottom w:w="35" w:type="dxa"/>
              <w:right w:w="80" w:type="dxa"/>
            </w:tcMar>
          </w:tcPr>
          <w:p w14:paraId="359D389A" w14:textId="77777777" w:rsidR="0030581F" w:rsidRDefault="0030581F" w:rsidP="00A66C79">
            <w:pPr>
              <w:spacing w:line="250" w:lineRule="auto"/>
              <w:jc w:val="center"/>
            </w:pPr>
            <w:r>
              <w:rPr>
                <w:color w:val="000000"/>
                <w:sz w:val="19"/>
                <w:szCs w:val="19"/>
              </w:rPr>
              <w:t>1</w:t>
            </w:r>
          </w:p>
        </w:tc>
        <w:tc>
          <w:tcPr>
            <w:tcW w:w="2700" w:type="dxa"/>
            <w:shd w:val="clear" w:color="auto" w:fill="F2F2F2"/>
            <w:tcMar>
              <w:top w:w="35" w:type="dxa"/>
              <w:left w:w="80" w:type="dxa"/>
              <w:bottom w:w="35" w:type="dxa"/>
              <w:right w:w="80" w:type="dxa"/>
            </w:tcMar>
          </w:tcPr>
          <w:p w14:paraId="6B9130CD" w14:textId="77777777" w:rsidR="0030581F" w:rsidRDefault="0030581F" w:rsidP="00A66C79">
            <w:pPr>
              <w:spacing w:line="250" w:lineRule="auto"/>
              <w:jc w:val="center"/>
            </w:pPr>
            <w:r>
              <w:rPr>
                <w:color w:val="000000"/>
                <w:sz w:val="19"/>
                <w:szCs w:val="19"/>
              </w:rPr>
              <w:t>parziale</w:t>
            </w:r>
          </w:p>
        </w:tc>
      </w:tr>
      <w:tr w:rsidR="0030581F" w14:paraId="707C5E6D" w14:textId="77777777" w:rsidTr="00A66C79">
        <w:tc>
          <w:tcPr>
            <w:tcW w:w="5100" w:type="dxa"/>
            <w:shd w:val="clear" w:color="auto" w:fill="FCE4E4"/>
            <w:tcMar>
              <w:top w:w="35" w:type="dxa"/>
              <w:left w:w="80" w:type="dxa"/>
              <w:bottom w:w="35" w:type="dxa"/>
              <w:right w:w="80" w:type="dxa"/>
            </w:tcMar>
          </w:tcPr>
          <w:p w14:paraId="6C5CEB74" w14:textId="77777777" w:rsidR="0030581F" w:rsidRDefault="0030581F" w:rsidP="00A66C79">
            <w:pPr>
              <w:spacing w:line="250" w:lineRule="auto"/>
            </w:pPr>
            <w:r>
              <w:rPr>
                <w:color w:val="000000"/>
                <w:sz w:val="19"/>
                <w:szCs w:val="19"/>
              </w:rPr>
              <w:t>7. Torre con turnazione</w:t>
            </w:r>
          </w:p>
        </w:tc>
        <w:tc>
          <w:tcPr>
            <w:tcW w:w="1500" w:type="dxa"/>
            <w:shd w:val="clear" w:color="auto" w:fill="FCE4E4"/>
            <w:tcMar>
              <w:top w:w="35" w:type="dxa"/>
              <w:left w:w="80" w:type="dxa"/>
              <w:bottom w:w="35" w:type="dxa"/>
              <w:right w:w="80" w:type="dxa"/>
            </w:tcMar>
          </w:tcPr>
          <w:p w14:paraId="43C1A77E"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77436B68" w14:textId="77777777" w:rsidR="0030581F" w:rsidRDefault="0030581F" w:rsidP="00A66C79">
            <w:pPr>
              <w:spacing w:line="250" w:lineRule="auto"/>
              <w:jc w:val="center"/>
            </w:pPr>
            <w:r>
              <w:rPr>
                <w:color w:val="000000"/>
                <w:sz w:val="19"/>
                <w:szCs w:val="19"/>
              </w:rPr>
              <w:t>non corretta</w:t>
            </w:r>
          </w:p>
        </w:tc>
      </w:tr>
      <w:tr w:rsidR="0030581F" w14:paraId="7045E487" w14:textId="77777777" w:rsidTr="00A66C79">
        <w:tc>
          <w:tcPr>
            <w:tcW w:w="5100" w:type="dxa"/>
            <w:shd w:val="clear" w:color="auto" w:fill="E2EFDA"/>
            <w:tcMar>
              <w:top w:w="35" w:type="dxa"/>
              <w:left w:w="80" w:type="dxa"/>
              <w:bottom w:w="35" w:type="dxa"/>
              <w:right w:w="80" w:type="dxa"/>
            </w:tcMar>
          </w:tcPr>
          <w:p w14:paraId="6E3F804B" w14:textId="77777777" w:rsidR="0030581F" w:rsidRDefault="0030581F" w:rsidP="00A66C79">
            <w:pPr>
              <w:spacing w:line="250" w:lineRule="auto"/>
            </w:pPr>
            <w:r>
              <w:rPr>
                <w:color w:val="000000"/>
                <w:sz w:val="19"/>
                <w:szCs w:val="19"/>
              </w:rPr>
              <w:t>8. Cubi nella scatola</w:t>
            </w:r>
          </w:p>
        </w:tc>
        <w:tc>
          <w:tcPr>
            <w:tcW w:w="1500" w:type="dxa"/>
            <w:shd w:val="clear" w:color="auto" w:fill="E2EFDA"/>
            <w:tcMar>
              <w:top w:w="35" w:type="dxa"/>
              <w:left w:w="80" w:type="dxa"/>
              <w:bottom w:w="35" w:type="dxa"/>
              <w:right w:w="80" w:type="dxa"/>
            </w:tcMar>
          </w:tcPr>
          <w:p w14:paraId="1529B176" w14:textId="77777777" w:rsidR="0030581F" w:rsidRDefault="0030581F" w:rsidP="00A66C79">
            <w:pPr>
              <w:spacing w:line="250" w:lineRule="auto"/>
              <w:jc w:val="center"/>
            </w:pPr>
            <w:r>
              <w:rPr>
                <w:color w:val="000000"/>
                <w:sz w:val="19"/>
                <w:szCs w:val="19"/>
              </w:rPr>
              <w:t>2</w:t>
            </w:r>
          </w:p>
        </w:tc>
        <w:tc>
          <w:tcPr>
            <w:tcW w:w="2700" w:type="dxa"/>
            <w:shd w:val="clear" w:color="auto" w:fill="E2EFDA"/>
            <w:tcMar>
              <w:top w:w="35" w:type="dxa"/>
              <w:left w:w="80" w:type="dxa"/>
              <w:bottom w:w="35" w:type="dxa"/>
              <w:right w:w="80" w:type="dxa"/>
            </w:tcMar>
          </w:tcPr>
          <w:p w14:paraId="7B89CB37" w14:textId="77777777" w:rsidR="0030581F" w:rsidRDefault="0030581F" w:rsidP="00A66C79">
            <w:pPr>
              <w:spacing w:line="250" w:lineRule="auto"/>
              <w:jc w:val="center"/>
            </w:pPr>
            <w:r>
              <w:rPr>
                <w:color w:val="000000"/>
                <w:sz w:val="19"/>
                <w:szCs w:val="19"/>
              </w:rPr>
              <w:t>corretta</w:t>
            </w:r>
          </w:p>
        </w:tc>
      </w:tr>
      <w:tr w:rsidR="0030581F" w14:paraId="07E02CF8" w14:textId="77777777" w:rsidTr="00A66C79">
        <w:tc>
          <w:tcPr>
            <w:tcW w:w="5100" w:type="dxa"/>
            <w:shd w:val="clear" w:color="auto" w:fill="E2EFDA"/>
            <w:tcMar>
              <w:top w:w="35" w:type="dxa"/>
              <w:left w:w="80" w:type="dxa"/>
              <w:bottom w:w="35" w:type="dxa"/>
              <w:right w:w="80" w:type="dxa"/>
            </w:tcMar>
          </w:tcPr>
          <w:p w14:paraId="445D1072" w14:textId="77777777" w:rsidR="0030581F" w:rsidRDefault="0030581F" w:rsidP="00A66C79">
            <w:pPr>
              <w:spacing w:line="250" w:lineRule="auto"/>
            </w:pPr>
            <w:r>
              <w:rPr>
                <w:color w:val="000000"/>
                <w:sz w:val="19"/>
                <w:szCs w:val="19"/>
              </w:rPr>
              <w:t>9. Impasto</w:t>
            </w:r>
          </w:p>
        </w:tc>
        <w:tc>
          <w:tcPr>
            <w:tcW w:w="1500" w:type="dxa"/>
            <w:shd w:val="clear" w:color="auto" w:fill="E2EFDA"/>
            <w:tcMar>
              <w:top w:w="35" w:type="dxa"/>
              <w:left w:w="80" w:type="dxa"/>
              <w:bottom w:w="35" w:type="dxa"/>
              <w:right w:w="80" w:type="dxa"/>
            </w:tcMar>
          </w:tcPr>
          <w:p w14:paraId="414CB391" w14:textId="77777777" w:rsidR="0030581F" w:rsidRDefault="0030581F" w:rsidP="00A66C79">
            <w:pPr>
              <w:spacing w:line="250" w:lineRule="auto"/>
              <w:jc w:val="center"/>
            </w:pPr>
            <w:r>
              <w:rPr>
                <w:color w:val="000000"/>
                <w:sz w:val="19"/>
                <w:szCs w:val="19"/>
              </w:rPr>
              <w:t>2</w:t>
            </w:r>
          </w:p>
        </w:tc>
        <w:tc>
          <w:tcPr>
            <w:tcW w:w="2700" w:type="dxa"/>
            <w:shd w:val="clear" w:color="auto" w:fill="E2EFDA"/>
            <w:tcMar>
              <w:top w:w="35" w:type="dxa"/>
              <w:left w:w="80" w:type="dxa"/>
              <w:bottom w:w="35" w:type="dxa"/>
              <w:right w:w="80" w:type="dxa"/>
            </w:tcMar>
          </w:tcPr>
          <w:p w14:paraId="36918676" w14:textId="77777777" w:rsidR="0030581F" w:rsidRDefault="0030581F" w:rsidP="00A66C79">
            <w:pPr>
              <w:spacing w:line="250" w:lineRule="auto"/>
              <w:jc w:val="center"/>
            </w:pPr>
            <w:r>
              <w:rPr>
                <w:color w:val="000000"/>
                <w:sz w:val="19"/>
                <w:szCs w:val="19"/>
              </w:rPr>
              <w:t>corretta</w:t>
            </w:r>
          </w:p>
        </w:tc>
      </w:tr>
      <w:tr w:rsidR="0030581F" w14:paraId="0FD66D80" w14:textId="77777777" w:rsidTr="00A66C79">
        <w:tc>
          <w:tcPr>
            <w:tcW w:w="5100" w:type="dxa"/>
            <w:shd w:val="clear" w:color="auto" w:fill="E2EFDA"/>
            <w:tcMar>
              <w:top w:w="35" w:type="dxa"/>
              <w:left w:w="80" w:type="dxa"/>
              <w:bottom w:w="35" w:type="dxa"/>
              <w:right w:w="80" w:type="dxa"/>
            </w:tcMar>
          </w:tcPr>
          <w:p w14:paraId="3E29E03D" w14:textId="77777777" w:rsidR="0030581F" w:rsidRDefault="0030581F" w:rsidP="00A66C79">
            <w:pPr>
              <w:spacing w:line="250" w:lineRule="auto"/>
            </w:pPr>
            <w:r>
              <w:rPr>
                <w:color w:val="000000"/>
                <w:sz w:val="19"/>
                <w:szCs w:val="19"/>
              </w:rPr>
              <w:t>10. Gioco della statua</w:t>
            </w:r>
          </w:p>
        </w:tc>
        <w:tc>
          <w:tcPr>
            <w:tcW w:w="1500" w:type="dxa"/>
            <w:shd w:val="clear" w:color="auto" w:fill="E2EFDA"/>
            <w:tcMar>
              <w:top w:w="35" w:type="dxa"/>
              <w:left w:w="80" w:type="dxa"/>
              <w:bottom w:w="35" w:type="dxa"/>
              <w:right w:w="80" w:type="dxa"/>
            </w:tcMar>
          </w:tcPr>
          <w:p w14:paraId="678C5C33" w14:textId="77777777" w:rsidR="0030581F" w:rsidRDefault="0030581F" w:rsidP="00A66C79">
            <w:pPr>
              <w:spacing w:line="250" w:lineRule="auto"/>
              <w:jc w:val="center"/>
            </w:pPr>
            <w:r>
              <w:rPr>
                <w:color w:val="000000"/>
                <w:sz w:val="19"/>
                <w:szCs w:val="19"/>
              </w:rPr>
              <w:t>2</w:t>
            </w:r>
          </w:p>
        </w:tc>
        <w:tc>
          <w:tcPr>
            <w:tcW w:w="2700" w:type="dxa"/>
            <w:shd w:val="clear" w:color="auto" w:fill="E2EFDA"/>
            <w:tcMar>
              <w:top w:w="35" w:type="dxa"/>
              <w:left w:w="80" w:type="dxa"/>
              <w:bottom w:w="35" w:type="dxa"/>
              <w:right w:w="80" w:type="dxa"/>
            </w:tcMar>
          </w:tcPr>
          <w:p w14:paraId="0EB9FAC7" w14:textId="77777777" w:rsidR="0030581F" w:rsidRDefault="0030581F" w:rsidP="00A66C79">
            <w:pPr>
              <w:spacing w:line="250" w:lineRule="auto"/>
              <w:jc w:val="center"/>
            </w:pPr>
            <w:r>
              <w:rPr>
                <w:color w:val="000000"/>
                <w:sz w:val="19"/>
                <w:szCs w:val="19"/>
              </w:rPr>
              <w:t>corretta</w:t>
            </w:r>
          </w:p>
        </w:tc>
      </w:tr>
      <w:tr w:rsidR="0030581F" w14:paraId="20F6328A" w14:textId="77777777" w:rsidTr="00A66C79">
        <w:tc>
          <w:tcPr>
            <w:tcW w:w="5100" w:type="dxa"/>
            <w:shd w:val="clear" w:color="auto" w:fill="FCE4E4"/>
            <w:tcMar>
              <w:top w:w="35" w:type="dxa"/>
              <w:left w:w="80" w:type="dxa"/>
              <w:bottom w:w="35" w:type="dxa"/>
              <w:right w:w="80" w:type="dxa"/>
            </w:tcMar>
          </w:tcPr>
          <w:p w14:paraId="30338CBC" w14:textId="77777777" w:rsidR="0030581F" w:rsidRDefault="0030581F" w:rsidP="00A66C79">
            <w:pPr>
              <w:spacing w:line="250" w:lineRule="auto"/>
            </w:pPr>
            <w:r>
              <w:rPr>
                <w:color w:val="000000"/>
                <w:sz w:val="19"/>
                <w:szCs w:val="19"/>
              </w:rPr>
              <w:t xml:space="preserve">11. </w:t>
            </w:r>
            <w:proofErr w:type="spellStart"/>
            <w:r>
              <w:rPr>
                <w:color w:val="000000"/>
                <w:sz w:val="19"/>
                <w:szCs w:val="19"/>
              </w:rPr>
              <w:t>Sparabolle</w:t>
            </w:r>
            <w:proofErr w:type="spellEnd"/>
          </w:p>
        </w:tc>
        <w:tc>
          <w:tcPr>
            <w:tcW w:w="1500" w:type="dxa"/>
            <w:shd w:val="clear" w:color="auto" w:fill="FCE4E4"/>
            <w:tcMar>
              <w:top w:w="35" w:type="dxa"/>
              <w:left w:w="80" w:type="dxa"/>
              <w:bottom w:w="35" w:type="dxa"/>
              <w:right w:w="80" w:type="dxa"/>
            </w:tcMar>
          </w:tcPr>
          <w:p w14:paraId="44AADBD8"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69C0B53F" w14:textId="77777777" w:rsidR="0030581F" w:rsidRDefault="0030581F" w:rsidP="00A66C79">
            <w:pPr>
              <w:spacing w:line="250" w:lineRule="auto"/>
              <w:jc w:val="center"/>
            </w:pPr>
            <w:r>
              <w:rPr>
                <w:color w:val="000000"/>
                <w:sz w:val="19"/>
                <w:szCs w:val="19"/>
              </w:rPr>
              <w:t>non corretta</w:t>
            </w:r>
          </w:p>
        </w:tc>
      </w:tr>
      <w:tr w:rsidR="0030581F" w14:paraId="359F80B1" w14:textId="77777777" w:rsidTr="00A66C79">
        <w:tc>
          <w:tcPr>
            <w:tcW w:w="5100" w:type="dxa"/>
            <w:shd w:val="clear" w:color="auto" w:fill="F2F2F2"/>
            <w:tcMar>
              <w:top w:w="35" w:type="dxa"/>
              <w:left w:w="80" w:type="dxa"/>
              <w:bottom w:w="35" w:type="dxa"/>
              <w:right w:w="80" w:type="dxa"/>
            </w:tcMar>
          </w:tcPr>
          <w:p w14:paraId="1FFDAD41" w14:textId="77777777" w:rsidR="0030581F" w:rsidRDefault="0030581F" w:rsidP="00A66C79">
            <w:pPr>
              <w:spacing w:line="250" w:lineRule="auto"/>
            </w:pPr>
            <w:r>
              <w:rPr>
                <w:color w:val="000000"/>
                <w:sz w:val="19"/>
                <w:szCs w:val="19"/>
              </w:rPr>
              <w:t>12. Asta con anelli</w:t>
            </w:r>
          </w:p>
        </w:tc>
        <w:tc>
          <w:tcPr>
            <w:tcW w:w="1500" w:type="dxa"/>
            <w:shd w:val="clear" w:color="auto" w:fill="F2F2F2"/>
            <w:tcMar>
              <w:top w:w="35" w:type="dxa"/>
              <w:left w:w="80" w:type="dxa"/>
              <w:bottom w:w="35" w:type="dxa"/>
              <w:right w:w="80" w:type="dxa"/>
            </w:tcMar>
          </w:tcPr>
          <w:p w14:paraId="61EC5746" w14:textId="77777777" w:rsidR="0030581F" w:rsidRDefault="0030581F" w:rsidP="00A66C79">
            <w:pPr>
              <w:spacing w:line="250" w:lineRule="auto"/>
              <w:jc w:val="center"/>
            </w:pPr>
            <w:r>
              <w:rPr>
                <w:color w:val="000000"/>
                <w:sz w:val="19"/>
                <w:szCs w:val="19"/>
              </w:rPr>
              <w:t>1</w:t>
            </w:r>
          </w:p>
        </w:tc>
        <w:tc>
          <w:tcPr>
            <w:tcW w:w="2700" w:type="dxa"/>
            <w:shd w:val="clear" w:color="auto" w:fill="F2F2F2"/>
            <w:tcMar>
              <w:top w:w="35" w:type="dxa"/>
              <w:left w:w="80" w:type="dxa"/>
              <w:bottom w:w="35" w:type="dxa"/>
              <w:right w:w="80" w:type="dxa"/>
            </w:tcMar>
          </w:tcPr>
          <w:p w14:paraId="42DD0F44" w14:textId="77777777" w:rsidR="0030581F" w:rsidRDefault="0030581F" w:rsidP="00A66C79">
            <w:pPr>
              <w:spacing w:line="250" w:lineRule="auto"/>
              <w:jc w:val="center"/>
            </w:pPr>
            <w:r>
              <w:rPr>
                <w:color w:val="000000"/>
                <w:sz w:val="19"/>
                <w:szCs w:val="19"/>
              </w:rPr>
              <w:t>parziale</w:t>
            </w:r>
          </w:p>
        </w:tc>
      </w:tr>
      <w:tr w:rsidR="0030581F" w14:paraId="28500FAE" w14:textId="77777777" w:rsidTr="00A66C79">
        <w:tc>
          <w:tcPr>
            <w:tcW w:w="5100" w:type="dxa"/>
            <w:shd w:val="clear" w:color="auto" w:fill="E2EFDA"/>
            <w:tcMar>
              <w:top w:w="35" w:type="dxa"/>
              <w:left w:w="80" w:type="dxa"/>
              <w:bottom w:w="35" w:type="dxa"/>
              <w:right w:w="80" w:type="dxa"/>
            </w:tcMar>
          </w:tcPr>
          <w:p w14:paraId="4318C9BD" w14:textId="77777777" w:rsidR="0030581F" w:rsidRDefault="0030581F" w:rsidP="00A66C79">
            <w:pPr>
              <w:spacing w:line="250" w:lineRule="auto"/>
            </w:pPr>
            <w:r>
              <w:rPr>
                <w:color w:val="000000"/>
                <w:sz w:val="19"/>
                <w:szCs w:val="19"/>
              </w:rPr>
              <w:t>13. Torte</w:t>
            </w:r>
          </w:p>
        </w:tc>
        <w:tc>
          <w:tcPr>
            <w:tcW w:w="1500" w:type="dxa"/>
            <w:shd w:val="clear" w:color="auto" w:fill="E2EFDA"/>
            <w:tcMar>
              <w:top w:w="35" w:type="dxa"/>
              <w:left w:w="80" w:type="dxa"/>
              <w:bottom w:w="35" w:type="dxa"/>
              <w:right w:w="80" w:type="dxa"/>
            </w:tcMar>
          </w:tcPr>
          <w:p w14:paraId="29001D6C" w14:textId="77777777" w:rsidR="0030581F" w:rsidRDefault="0030581F" w:rsidP="00A66C79">
            <w:pPr>
              <w:spacing w:line="250" w:lineRule="auto"/>
              <w:jc w:val="center"/>
            </w:pPr>
            <w:r>
              <w:rPr>
                <w:color w:val="000000"/>
                <w:sz w:val="19"/>
                <w:szCs w:val="19"/>
              </w:rPr>
              <w:t>2</w:t>
            </w:r>
          </w:p>
        </w:tc>
        <w:tc>
          <w:tcPr>
            <w:tcW w:w="2700" w:type="dxa"/>
            <w:shd w:val="clear" w:color="auto" w:fill="E2EFDA"/>
            <w:tcMar>
              <w:top w:w="35" w:type="dxa"/>
              <w:left w:w="80" w:type="dxa"/>
              <w:bottom w:w="35" w:type="dxa"/>
              <w:right w:w="80" w:type="dxa"/>
            </w:tcMar>
          </w:tcPr>
          <w:p w14:paraId="04756FD6" w14:textId="77777777" w:rsidR="0030581F" w:rsidRDefault="0030581F" w:rsidP="00A66C79">
            <w:pPr>
              <w:spacing w:line="250" w:lineRule="auto"/>
              <w:jc w:val="center"/>
            </w:pPr>
            <w:r>
              <w:rPr>
                <w:color w:val="000000"/>
                <w:sz w:val="19"/>
                <w:szCs w:val="19"/>
              </w:rPr>
              <w:t>corretta</w:t>
            </w:r>
          </w:p>
        </w:tc>
      </w:tr>
      <w:tr w:rsidR="0030581F" w14:paraId="32D6B45A" w14:textId="77777777" w:rsidTr="00A66C79">
        <w:tc>
          <w:tcPr>
            <w:tcW w:w="5100" w:type="dxa"/>
            <w:shd w:val="clear" w:color="auto" w:fill="E2EFDA"/>
            <w:tcMar>
              <w:top w:w="35" w:type="dxa"/>
              <w:left w:w="80" w:type="dxa"/>
              <w:bottom w:w="35" w:type="dxa"/>
              <w:right w:w="80" w:type="dxa"/>
            </w:tcMar>
          </w:tcPr>
          <w:p w14:paraId="22763CC3" w14:textId="77777777" w:rsidR="0030581F" w:rsidRDefault="0030581F" w:rsidP="00A66C79">
            <w:pPr>
              <w:spacing w:line="250" w:lineRule="auto"/>
            </w:pPr>
            <w:r>
              <w:rPr>
                <w:color w:val="000000"/>
                <w:sz w:val="19"/>
                <w:szCs w:val="19"/>
              </w:rPr>
              <w:t>14. Torta nel forno</w:t>
            </w:r>
          </w:p>
        </w:tc>
        <w:tc>
          <w:tcPr>
            <w:tcW w:w="1500" w:type="dxa"/>
            <w:shd w:val="clear" w:color="auto" w:fill="E2EFDA"/>
            <w:tcMar>
              <w:top w:w="35" w:type="dxa"/>
              <w:left w:w="80" w:type="dxa"/>
              <w:bottom w:w="35" w:type="dxa"/>
              <w:right w:w="80" w:type="dxa"/>
            </w:tcMar>
          </w:tcPr>
          <w:p w14:paraId="2D05C14F" w14:textId="77777777" w:rsidR="0030581F" w:rsidRDefault="0030581F" w:rsidP="00A66C79">
            <w:pPr>
              <w:spacing w:line="250" w:lineRule="auto"/>
              <w:jc w:val="center"/>
            </w:pPr>
            <w:r>
              <w:rPr>
                <w:color w:val="000000"/>
                <w:sz w:val="19"/>
                <w:szCs w:val="19"/>
              </w:rPr>
              <w:t>2</w:t>
            </w:r>
          </w:p>
        </w:tc>
        <w:tc>
          <w:tcPr>
            <w:tcW w:w="2700" w:type="dxa"/>
            <w:shd w:val="clear" w:color="auto" w:fill="E2EFDA"/>
            <w:tcMar>
              <w:top w:w="35" w:type="dxa"/>
              <w:left w:w="80" w:type="dxa"/>
              <w:bottom w:w="35" w:type="dxa"/>
              <w:right w:w="80" w:type="dxa"/>
            </w:tcMar>
          </w:tcPr>
          <w:p w14:paraId="50D5BD94" w14:textId="77777777" w:rsidR="0030581F" w:rsidRDefault="0030581F" w:rsidP="00A66C79">
            <w:pPr>
              <w:spacing w:line="250" w:lineRule="auto"/>
              <w:jc w:val="center"/>
            </w:pPr>
            <w:r>
              <w:rPr>
                <w:color w:val="000000"/>
                <w:sz w:val="19"/>
                <w:szCs w:val="19"/>
              </w:rPr>
              <w:t>corretta</w:t>
            </w:r>
          </w:p>
        </w:tc>
      </w:tr>
      <w:tr w:rsidR="0030581F" w14:paraId="36F5CA90" w14:textId="77777777" w:rsidTr="00A66C79">
        <w:tc>
          <w:tcPr>
            <w:tcW w:w="5100" w:type="dxa"/>
            <w:shd w:val="clear" w:color="auto" w:fill="E2EFDA"/>
            <w:tcMar>
              <w:top w:w="35" w:type="dxa"/>
              <w:left w:w="80" w:type="dxa"/>
              <w:bottom w:w="35" w:type="dxa"/>
              <w:right w:w="80" w:type="dxa"/>
            </w:tcMar>
          </w:tcPr>
          <w:p w14:paraId="71D1B583" w14:textId="77777777" w:rsidR="0030581F" w:rsidRDefault="0030581F" w:rsidP="00A66C79">
            <w:pPr>
              <w:spacing w:line="250" w:lineRule="auto"/>
            </w:pPr>
            <w:r>
              <w:rPr>
                <w:color w:val="000000"/>
                <w:sz w:val="19"/>
                <w:szCs w:val="19"/>
              </w:rPr>
              <w:t>15. Gioco libero</w:t>
            </w:r>
          </w:p>
        </w:tc>
        <w:tc>
          <w:tcPr>
            <w:tcW w:w="1500" w:type="dxa"/>
            <w:shd w:val="clear" w:color="auto" w:fill="E2EFDA"/>
            <w:tcMar>
              <w:top w:w="35" w:type="dxa"/>
              <w:left w:w="80" w:type="dxa"/>
              <w:bottom w:w="35" w:type="dxa"/>
              <w:right w:w="80" w:type="dxa"/>
            </w:tcMar>
          </w:tcPr>
          <w:p w14:paraId="152D541C" w14:textId="77777777" w:rsidR="0030581F" w:rsidRDefault="0030581F" w:rsidP="00A66C79">
            <w:pPr>
              <w:spacing w:line="250" w:lineRule="auto"/>
              <w:jc w:val="center"/>
            </w:pPr>
            <w:r>
              <w:rPr>
                <w:color w:val="000000"/>
                <w:sz w:val="19"/>
                <w:szCs w:val="19"/>
              </w:rPr>
              <w:t>2</w:t>
            </w:r>
          </w:p>
        </w:tc>
        <w:tc>
          <w:tcPr>
            <w:tcW w:w="2700" w:type="dxa"/>
            <w:shd w:val="clear" w:color="auto" w:fill="E2EFDA"/>
            <w:tcMar>
              <w:top w:w="35" w:type="dxa"/>
              <w:left w:w="80" w:type="dxa"/>
              <w:bottom w:w="35" w:type="dxa"/>
              <w:right w:w="80" w:type="dxa"/>
            </w:tcMar>
          </w:tcPr>
          <w:p w14:paraId="070070D8" w14:textId="77777777" w:rsidR="0030581F" w:rsidRDefault="0030581F" w:rsidP="00A66C79">
            <w:pPr>
              <w:spacing w:line="250" w:lineRule="auto"/>
              <w:jc w:val="center"/>
            </w:pPr>
            <w:r>
              <w:rPr>
                <w:color w:val="000000"/>
                <w:sz w:val="19"/>
                <w:szCs w:val="19"/>
              </w:rPr>
              <w:t>corretta</w:t>
            </w:r>
          </w:p>
        </w:tc>
      </w:tr>
    </w:tbl>
    <w:p w14:paraId="0E68C3B7" w14:textId="77777777" w:rsidR="0030581F" w:rsidRDefault="0030581F" w:rsidP="0030581F">
      <w:pPr>
        <w:spacing w:before="60" w:after="150"/>
      </w:pPr>
    </w:p>
    <w:p w14:paraId="64290F4E" w14:textId="77777777" w:rsidR="0030581F" w:rsidRDefault="0030581F" w:rsidP="0030581F">
      <w:pPr>
        <w:spacing w:after="140" w:line="320" w:lineRule="auto"/>
      </w:pPr>
      <w:r>
        <w:t>Il Caso 1 mostra una prestazione complessivamente adeguata al Baby-FE, con esecuzioni corrette nella maggior parte delle prove; le difficoltà interessano soprattutto le prove di memoria di lavoro con aggiornamento e la prova di gratificazione differita, mentre la maggior parte delle altre prove è stata svolta correttamente. Sul piano qualitativo, la bambina ha affrontato le prove con spiccato coinvolgimento e piena adesione alle richieste, adattandosi con facilità al passaggio da un'attività all'altra; nelle prove che richiedevano di attendere o inibire una risposta si è osservata una tendenza a rispondere immediatamente, coerente con le difficoltà rilevate su tali compiti.</w:t>
      </w:r>
    </w:p>
    <w:p w14:paraId="163D1CA6" w14:textId="77777777" w:rsidR="0030581F" w:rsidRDefault="0030581F" w:rsidP="0030581F">
      <w:pPr>
        <w:pStyle w:val="Titolo2"/>
        <w:spacing w:before="200" w:after="70"/>
      </w:pPr>
      <w:r>
        <w:rPr>
          <w:b/>
          <w:bCs/>
          <w:color w:val="1F4E79"/>
          <w:sz w:val="23"/>
          <w:szCs w:val="23"/>
        </w:rPr>
        <w:t>Osservazione del comportamento durante la valutazione (</w:t>
      </w:r>
      <w:proofErr w:type="spellStart"/>
      <w:r>
        <w:rPr>
          <w:b/>
          <w:bCs/>
          <w:color w:val="1F4E79"/>
          <w:sz w:val="23"/>
          <w:szCs w:val="23"/>
        </w:rPr>
        <w:t>Behavior</w:t>
      </w:r>
      <w:proofErr w:type="spellEnd"/>
      <w:r>
        <w:rPr>
          <w:b/>
          <w:bCs/>
          <w:color w:val="1F4E79"/>
          <w:sz w:val="23"/>
          <w:szCs w:val="23"/>
        </w:rPr>
        <w:t xml:space="preserve"> </w:t>
      </w:r>
      <w:proofErr w:type="spellStart"/>
      <w:r>
        <w:rPr>
          <w:b/>
          <w:bCs/>
          <w:color w:val="1F4E79"/>
          <w:sz w:val="23"/>
          <w:szCs w:val="23"/>
        </w:rPr>
        <w:t>Observation</w:t>
      </w:r>
      <w:proofErr w:type="spellEnd"/>
      <w:r>
        <w:rPr>
          <w:b/>
          <w:bCs/>
          <w:color w:val="1F4E79"/>
          <w:sz w:val="23"/>
          <w:szCs w:val="23"/>
        </w:rPr>
        <w:t xml:space="preserve"> Inventory della Bayley-III)</w:t>
      </w:r>
    </w:p>
    <w:p w14:paraId="4180C2B4" w14:textId="77777777" w:rsidR="0030581F" w:rsidRDefault="0030581F" w:rsidP="0030581F">
      <w:pPr>
        <w:spacing w:after="70" w:line="288" w:lineRule="auto"/>
      </w:pPr>
      <w:r>
        <w:rPr>
          <w:i/>
          <w:iCs/>
          <w:sz w:val="20"/>
          <w:szCs w:val="20"/>
        </w:rPr>
        <w:t>Compilato dalla somministratrice al termine della valutazione. Tre livelli di frequenza: 0 = mai o raramente; 1 = qualche volta; 2 = per la maggior parte del tempo.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1300"/>
        <w:gridCol w:w="2400"/>
      </w:tblGrid>
      <w:tr w:rsidR="0030581F" w14:paraId="071B2860" w14:textId="77777777" w:rsidTr="00A66C79">
        <w:trPr>
          <w:tblHeader/>
        </w:trPr>
        <w:tc>
          <w:tcPr>
            <w:tcW w:w="5600" w:type="dxa"/>
            <w:shd w:val="clear" w:color="auto" w:fill="1F4E79"/>
            <w:tcMar>
              <w:top w:w="35" w:type="dxa"/>
              <w:left w:w="80" w:type="dxa"/>
              <w:bottom w:w="35" w:type="dxa"/>
              <w:right w:w="80" w:type="dxa"/>
            </w:tcMar>
          </w:tcPr>
          <w:p w14:paraId="03BA484A" w14:textId="77777777" w:rsidR="0030581F" w:rsidRDefault="0030581F" w:rsidP="00A66C79">
            <w:pPr>
              <w:spacing w:line="250" w:lineRule="auto"/>
              <w:jc w:val="center"/>
            </w:pPr>
            <w:r>
              <w:rPr>
                <w:b/>
                <w:bCs/>
                <w:color w:val="FFFFFF"/>
                <w:sz w:val="19"/>
                <w:szCs w:val="19"/>
              </w:rPr>
              <w:t>Comportamento</w:t>
            </w:r>
          </w:p>
        </w:tc>
        <w:tc>
          <w:tcPr>
            <w:tcW w:w="1300" w:type="dxa"/>
            <w:shd w:val="clear" w:color="auto" w:fill="1F4E79"/>
            <w:tcMar>
              <w:top w:w="35" w:type="dxa"/>
              <w:left w:w="80" w:type="dxa"/>
              <w:bottom w:w="35" w:type="dxa"/>
              <w:right w:w="80" w:type="dxa"/>
            </w:tcMar>
          </w:tcPr>
          <w:p w14:paraId="1C73EAA5" w14:textId="77777777" w:rsidR="0030581F" w:rsidRDefault="0030581F" w:rsidP="00A66C79">
            <w:pPr>
              <w:spacing w:line="250" w:lineRule="auto"/>
              <w:jc w:val="center"/>
            </w:pPr>
            <w:r>
              <w:rPr>
                <w:b/>
                <w:bCs/>
                <w:color w:val="FFFFFF"/>
                <w:sz w:val="19"/>
                <w:szCs w:val="19"/>
              </w:rPr>
              <w:t>Valutazione</w:t>
            </w:r>
          </w:p>
        </w:tc>
        <w:tc>
          <w:tcPr>
            <w:tcW w:w="2400" w:type="dxa"/>
            <w:shd w:val="clear" w:color="auto" w:fill="1F4E79"/>
            <w:tcMar>
              <w:top w:w="35" w:type="dxa"/>
              <w:left w:w="80" w:type="dxa"/>
              <w:bottom w:w="35" w:type="dxa"/>
              <w:right w:w="80" w:type="dxa"/>
            </w:tcMar>
          </w:tcPr>
          <w:p w14:paraId="25FD726B" w14:textId="77777777" w:rsidR="0030581F" w:rsidRDefault="0030581F" w:rsidP="00A66C79">
            <w:pPr>
              <w:spacing w:line="250" w:lineRule="auto"/>
              <w:jc w:val="center"/>
            </w:pPr>
            <w:r>
              <w:rPr>
                <w:b/>
                <w:bCs/>
                <w:color w:val="FFFFFF"/>
                <w:sz w:val="19"/>
                <w:szCs w:val="19"/>
              </w:rPr>
              <w:t>Frequenza</w:t>
            </w:r>
          </w:p>
        </w:tc>
      </w:tr>
      <w:tr w:rsidR="0030581F" w14:paraId="5C832365" w14:textId="77777777" w:rsidTr="00A66C79">
        <w:tc>
          <w:tcPr>
            <w:tcW w:w="5600" w:type="dxa"/>
            <w:tcMar>
              <w:top w:w="35" w:type="dxa"/>
              <w:left w:w="80" w:type="dxa"/>
              <w:bottom w:w="35" w:type="dxa"/>
              <w:right w:w="80" w:type="dxa"/>
            </w:tcMar>
          </w:tcPr>
          <w:p w14:paraId="37E89283" w14:textId="77777777" w:rsidR="0030581F" w:rsidRDefault="0030581F" w:rsidP="00A66C79">
            <w:pPr>
              <w:spacing w:line="250" w:lineRule="auto"/>
            </w:pPr>
            <w:r>
              <w:rPr>
                <w:color w:val="000000"/>
                <w:sz w:val="19"/>
                <w:szCs w:val="19"/>
              </w:rPr>
              <w:t>Emozioni positive</w:t>
            </w:r>
          </w:p>
        </w:tc>
        <w:tc>
          <w:tcPr>
            <w:tcW w:w="1300" w:type="dxa"/>
            <w:tcMar>
              <w:top w:w="35" w:type="dxa"/>
              <w:left w:w="80" w:type="dxa"/>
              <w:bottom w:w="35" w:type="dxa"/>
              <w:right w:w="80" w:type="dxa"/>
            </w:tcMar>
          </w:tcPr>
          <w:p w14:paraId="704988CC" w14:textId="77777777" w:rsidR="0030581F" w:rsidRDefault="0030581F" w:rsidP="00A66C79">
            <w:pPr>
              <w:spacing w:line="250" w:lineRule="auto"/>
              <w:jc w:val="center"/>
            </w:pPr>
            <w:r>
              <w:rPr>
                <w:color w:val="000000"/>
                <w:sz w:val="19"/>
                <w:szCs w:val="19"/>
              </w:rPr>
              <w:t>2</w:t>
            </w:r>
          </w:p>
        </w:tc>
        <w:tc>
          <w:tcPr>
            <w:tcW w:w="2400" w:type="dxa"/>
            <w:tcMar>
              <w:top w:w="35" w:type="dxa"/>
              <w:left w:w="80" w:type="dxa"/>
              <w:bottom w:w="35" w:type="dxa"/>
              <w:right w:w="80" w:type="dxa"/>
            </w:tcMar>
          </w:tcPr>
          <w:p w14:paraId="5011F8D0" w14:textId="77777777" w:rsidR="0030581F" w:rsidRDefault="0030581F" w:rsidP="00A66C79">
            <w:pPr>
              <w:spacing w:line="250" w:lineRule="auto"/>
              <w:jc w:val="center"/>
            </w:pPr>
            <w:r>
              <w:rPr>
                <w:color w:val="000000"/>
                <w:sz w:val="19"/>
                <w:szCs w:val="19"/>
              </w:rPr>
              <w:t>per la maggior parte del tempo</w:t>
            </w:r>
          </w:p>
        </w:tc>
      </w:tr>
      <w:tr w:rsidR="0030581F" w14:paraId="02D70E50" w14:textId="77777777" w:rsidTr="00A66C79">
        <w:tc>
          <w:tcPr>
            <w:tcW w:w="5600" w:type="dxa"/>
            <w:shd w:val="clear" w:color="auto" w:fill="F2F2F2"/>
            <w:tcMar>
              <w:top w:w="35" w:type="dxa"/>
              <w:left w:w="80" w:type="dxa"/>
              <w:bottom w:w="35" w:type="dxa"/>
              <w:right w:w="80" w:type="dxa"/>
            </w:tcMar>
          </w:tcPr>
          <w:p w14:paraId="2DF1BFBF" w14:textId="77777777" w:rsidR="0030581F" w:rsidRDefault="0030581F" w:rsidP="00A66C79">
            <w:pPr>
              <w:spacing w:line="250" w:lineRule="auto"/>
            </w:pPr>
            <w:r>
              <w:rPr>
                <w:color w:val="000000"/>
                <w:sz w:val="19"/>
                <w:szCs w:val="19"/>
              </w:rPr>
              <w:t>Entusiasmo</w:t>
            </w:r>
          </w:p>
        </w:tc>
        <w:tc>
          <w:tcPr>
            <w:tcW w:w="1300" w:type="dxa"/>
            <w:shd w:val="clear" w:color="auto" w:fill="F2F2F2"/>
            <w:tcMar>
              <w:top w:w="35" w:type="dxa"/>
              <w:left w:w="80" w:type="dxa"/>
              <w:bottom w:w="35" w:type="dxa"/>
              <w:right w:w="80" w:type="dxa"/>
            </w:tcMar>
          </w:tcPr>
          <w:p w14:paraId="2E55C500" w14:textId="77777777" w:rsidR="0030581F" w:rsidRDefault="0030581F" w:rsidP="00A66C79">
            <w:pPr>
              <w:spacing w:line="250" w:lineRule="auto"/>
              <w:jc w:val="center"/>
            </w:pPr>
            <w:r>
              <w:rPr>
                <w:color w:val="000000"/>
                <w:sz w:val="19"/>
                <w:szCs w:val="19"/>
              </w:rPr>
              <w:t>2</w:t>
            </w:r>
          </w:p>
        </w:tc>
        <w:tc>
          <w:tcPr>
            <w:tcW w:w="2400" w:type="dxa"/>
            <w:shd w:val="clear" w:color="auto" w:fill="F2F2F2"/>
            <w:tcMar>
              <w:top w:w="35" w:type="dxa"/>
              <w:left w:w="80" w:type="dxa"/>
              <w:bottom w:w="35" w:type="dxa"/>
              <w:right w:w="80" w:type="dxa"/>
            </w:tcMar>
          </w:tcPr>
          <w:p w14:paraId="2B7356D6" w14:textId="77777777" w:rsidR="0030581F" w:rsidRDefault="0030581F" w:rsidP="00A66C79">
            <w:pPr>
              <w:spacing w:line="250" w:lineRule="auto"/>
              <w:jc w:val="center"/>
            </w:pPr>
            <w:r>
              <w:rPr>
                <w:color w:val="000000"/>
                <w:sz w:val="19"/>
                <w:szCs w:val="19"/>
              </w:rPr>
              <w:t>per la maggior parte del tempo</w:t>
            </w:r>
          </w:p>
        </w:tc>
      </w:tr>
      <w:tr w:rsidR="0030581F" w14:paraId="0F987254" w14:textId="77777777" w:rsidTr="00A66C79">
        <w:tc>
          <w:tcPr>
            <w:tcW w:w="5600" w:type="dxa"/>
            <w:tcMar>
              <w:top w:w="35" w:type="dxa"/>
              <w:left w:w="80" w:type="dxa"/>
              <w:bottom w:w="35" w:type="dxa"/>
              <w:right w:w="80" w:type="dxa"/>
            </w:tcMar>
          </w:tcPr>
          <w:p w14:paraId="0F4CB9E1" w14:textId="77777777" w:rsidR="0030581F" w:rsidRDefault="0030581F" w:rsidP="00A66C79">
            <w:pPr>
              <w:spacing w:line="250" w:lineRule="auto"/>
            </w:pPr>
            <w:r>
              <w:rPr>
                <w:color w:val="000000"/>
                <w:sz w:val="19"/>
                <w:szCs w:val="19"/>
              </w:rPr>
              <w:t>Esplorazione</w:t>
            </w:r>
          </w:p>
        </w:tc>
        <w:tc>
          <w:tcPr>
            <w:tcW w:w="1300" w:type="dxa"/>
            <w:tcMar>
              <w:top w:w="35" w:type="dxa"/>
              <w:left w:w="80" w:type="dxa"/>
              <w:bottom w:w="35" w:type="dxa"/>
              <w:right w:w="80" w:type="dxa"/>
            </w:tcMar>
          </w:tcPr>
          <w:p w14:paraId="0D83A3AB" w14:textId="77777777" w:rsidR="0030581F" w:rsidRDefault="0030581F" w:rsidP="00A66C79">
            <w:pPr>
              <w:spacing w:line="250" w:lineRule="auto"/>
              <w:jc w:val="center"/>
            </w:pPr>
            <w:r>
              <w:rPr>
                <w:color w:val="000000"/>
                <w:sz w:val="19"/>
                <w:szCs w:val="19"/>
              </w:rPr>
              <w:t>2</w:t>
            </w:r>
          </w:p>
        </w:tc>
        <w:tc>
          <w:tcPr>
            <w:tcW w:w="2400" w:type="dxa"/>
            <w:tcMar>
              <w:top w:w="35" w:type="dxa"/>
              <w:left w:w="80" w:type="dxa"/>
              <w:bottom w:w="35" w:type="dxa"/>
              <w:right w:w="80" w:type="dxa"/>
            </w:tcMar>
          </w:tcPr>
          <w:p w14:paraId="0E2A80B6" w14:textId="77777777" w:rsidR="0030581F" w:rsidRDefault="0030581F" w:rsidP="00A66C79">
            <w:pPr>
              <w:spacing w:line="250" w:lineRule="auto"/>
              <w:jc w:val="center"/>
            </w:pPr>
            <w:r>
              <w:rPr>
                <w:color w:val="000000"/>
                <w:sz w:val="19"/>
                <w:szCs w:val="19"/>
              </w:rPr>
              <w:t>per la maggior parte del tempo</w:t>
            </w:r>
          </w:p>
        </w:tc>
      </w:tr>
      <w:tr w:rsidR="0030581F" w14:paraId="70CA20FF" w14:textId="77777777" w:rsidTr="00A66C79">
        <w:tc>
          <w:tcPr>
            <w:tcW w:w="5600" w:type="dxa"/>
            <w:shd w:val="clear" w:color="auto" w:fill="F2F2F2"/>
            <w:tcMar>
              <w:top w:w="35" w:type="dxa"/>
              <w:left w:w="80" w:type="dxa"/>
              <w:bottom w:w="35" w:type="dxa"/>
              <w:right w:w="80" w:type="dxa"/>
            </w:tcMar>
          </w:tcPr>
          <w:p w14:paraId="6666BA6F" w14:textId="77777777" w:rsidR="0030581F" w:rsidRDefault="0030581F" w:rsidP="00A66C79">
            <w:pPr>
              <w:spacing w:line="250" w:lineRule="auto"/>
            </w:pPr>
            <w:r>
              <w:rPr>
                <w:color w:val="000000"/>
                <w:sz w:val="19"/>
                <w:szCs w:val="19"/>
              </w:rPr>
              <w:t>Facilità alla partecipazione</w:t>
            </w:r>
          </w:p>
        </w:tc>
        <w:tc>
          <w:tcPr>
            <w:tcW w:w="1300" w:type="dxa"/>
            <w:shd w:val="clear" w:color="auto" w:fill="F2F2F2"/>
            <w:tcMar>
              <w:top w:w="35" w:type="dxa"/>
              <w:left w:w="80" w:type="dxa"/>
              <w:bottom w:w="35" w:type="dxa"/>
              <w:right w:w="80" w:type="dxa"/>
            </w:tcMar>
          </w:tcPr>
          <w:p w14:paraId="0E0B1DD4" w14:textId="77777777" w:rsidR="0030581F" w:rsidRDefault="0030581F" w:rsidP="00A66C79">
            <w:pPr>
              <w:spacing w:line="250" w:lineRule="auto"/>
              <w:jc w:val="center"/>
            </w:pPr>
            <w:r>
              <w:rPr>
                <w:color w:val="000000"/>
                <w:sz w:val="19"/>
                <w:szCs w:val="19"/>
              </w:rPr>
              <w:t>2</w:t>
            </w:r>
          </w:p>
        </w:tc>
        <w:tc>
          <w:tcPr>
            <w:tcW w:w="2400" w:type="dxa"/>
            <w:shd w:val="clear" w:color="auto" w:fill="F2F2F2"/>
            <w:tcMar>
              <w:top w:w="35" w:type="dxa"/>
              <w:left w:w="80" w:type="dxa"/>
              <w:bottom w:w="35" w:type="dxa"/>
              <w:right w:w="80" w:type="dxa"/>
            </w:tcMar>
          </w:tcPr>
          <w:p w14:paraId="5B83F7E6" w14:textId="77777777" w:rsidR="0030581F" w:rsidRDefault="0030581F" w:rsidP="00A66C79">
            <w:pPr>
              <w:spacing w:line="250" w:lineRule="auto"/>
              <w:jc w:val="center"/>
            </w:pPr>
            <w:r>
              <w:rPr>
                <w:color w:val="000000"/>
                <w:sz w:val="19"/>
                <w:szCs w:val="19"/>
              </w:rPr>
              <w:t>per la maggior parte del tempo</w:t>
            </w:r>
          </w:p>
        </w:tc>
      </w:tr>
      <w:tr w:rsidR="0030581F" w14:paraId="4472D485" w14:textId="77777777" w:rsidTr="00A66C79">
        <w:tc>
          <w:tcPr>
            <w:tcW w:w="5600" w:type="dxa"/>
            <w:tcMar>
              <w:top w:w="35" w:type="dxa"/>
              <w:left w:w="80" w:type="dxa"/>
              <w:bottom w:w="35" w:type="dxa"/>
              <w:right w:w="80" w:type="dxa"/>
            </w:tcMar>
          </w:tcPr>
          <w:p w14:paraId="1560CCCD" w14:textId="77777777" w:rsidR="0030581F" w:rsidRDefault="0030581F" w:rsidP="00A66C79">
            <w:pPr>
              <w:spacing w:line="250" w:lineRule="auto"/>
            </w:pPr>
            <w:r>
              <w:rPr>
                <w:color w:val="000000"/>
                <w:sz w:val="19"/>
                <w:szCs w:val="19"/>
              </w:rPr>
              <w:t>Collaborazione</w:t>
            </w:r>
          </w:p>
        </w:tc>
        <w:tc>
          <w:tcPr>
            <w:tcW w:w="1300" w:type="dxa"/>
            <w:tcMar>
              <w:top w:w="35" w:type="dxa"/>
              <w:left w:w="80" w:type="dxa"/>
              <w:bottom w:w="35" w:type="dxa"/>
              <w:right w:w="80" w:type="dxa"/>
            </w:tcMar>
          </w:tcPr>
          <w:p w14:paraId="3D9D992F" w14:textId="77777777" w:rsidR="0030581F" w:rsidRDefault="0030581F" w:rsidP="00A66C79">
            <w:pPr>
              <w:spacing w:line="250" w:lineRule="auto"/>
              <w:jc w:val="center"/>
            </w:pPr>
            <w:r>
              <w:rPr>
                <w:color w:val="000000"/>
                <w:sz w:val="19"/>
                <w:szCs w:val="19"/>
              </w:rPr>
              <w:t>2</w:t>
            </w:r>
          </w:p>
        </w:tc>
        <w:tc>
          <w:tcPr>
            <w:tcW w:w="2400" w:type="dxa"/>
            <w:tcMar>
              <w:top w:w="35" w:type="dxa"/>
              <w:left w:w="80" w:type="dxa"/>
              <w:bottom w:w="35" w:type="dxa"/>
              <w:right w:w="80" w:type="dxa"/>
            </w:tcMar>
          </w:tcPr>
          <w:p w14:paraId="620A6934" w14:textId="77777777" w:rsidR="0030581F" w:rsidRDefault="0030581F" w:rsidP="00A66C79">
            <w:pPr>
              <w:spacing w:line="250" w:lineRule="auto"/>
              <w:jc w:val="center"/>
            </w:pPr>
            <w:r>
              <w:rPr>
                <w:color w:val="000000"/>
                <w:sz w:val="19"/>
                <w:szCs w:val="19"/>
              </w:rPr>
              <w:t>per la maggior parte del tempo</w:t>
            </w:r>
          </w:p>
        </w:tc>
      </w:tr>
      <w:tr w:rsidR="0030581F" w14:paraId="088E6281" w14:textId="77777777" w:rsidTr="00A66C79">
        <w:tc>
          <w:tcPr>
            <w:tcW w:w="5600" w:type="dxa"/>
            <w:shd w:val="clear" w:color="auto" w:fill="F2F2F2"/>
            <w:tcMar>
              <w:top w:w="35" w:type="dxa"/>
              <w:left w:w="80" w:type="dxa"/>
              <w:bottom w:w="35" w:type="dxa"/>
              <w:right w:w="80" w:type="dxa"/>
            </w:tcMar>
          </w:tcPr>
          <w:p w14:paraId="044FC9FD" w14:textId="77777777" w:rsidR="0030581F" w:rsidRDefault="0030581F" w:rsidP="00A66C79">
            <w:pPr>
              <w:spacing w:line="250" w:lineRule="auto"/>
            </w:pPr>
            <w:r>
              <w:rPr>
                <w:color w:val="000000"/>
                <w:sz w:val="19"/>
                <w:szCs w:val="19"/>
              </w:rPr>
              <w:t>Attività moderata</w:t>
            </w:r>
          </w:p>
        </w:tc>
        <w:tc>
          <w:tcPr>
            <w:tcW w:w="1300" w:type="dxa"/>
            <w:shd w:val="clear" w:color="auto" w:fill="F2F2F2"/>
            <w:tcMar>
              <w:top w:w="35" w:type="dxa"/>
              <w:left w:w="80" w:type="dxa"/>
              <w:bottom w:w="35" w:type="dxa"/>
              <w:right w:w="80" w:type="dxa"/>
            </w:tcMar>
          </w:tcPr>
          <w:p w14:paraId="04048FF5" w14:textId="77777777" w:rsidR="0030581F" w:rsidRDefault="0030581F" w:rsidP="00A66C79">
            <w:pPr>
              <w:spacing w:line="250" w:lineRule="auto"/>
              <w:jc w:val="center"/>
            </w:pPr>
            <w:r>
              <w:rPr>
                <w:color w:val="000000"/>
                <w:sz w:val="19"/>
                <w:szCs w:val="19"/>
              </w:rPr>
              <w:t>2</w:t>
            </w:r>
          </w:p>
        </w:tc>
        <w:tc>
          <w:tcPr>
            <w:tcW w:w="2400" w:type="dxa"/>
            <w:shd w:val="clear" w:color="auto" w:fill="F2F2F2"/>
            <w:tcMar>
              <w:top w:w="35" w:type="dxa"/>
              <w:left w:w="80" w:type="dxa"/>
              <w:bottom w:w="35" w:type="dxa"/>
              <w:right w:w="80" w:type="dxa"/>
            </w:tcMar>
          </w:tcPr>
          <w:p w14:paraId="3E136174" w14:textId="77777777" w:rsidR="0030581F" w:rsidRDefault="0030581F" w:rsidP="00A66C79">
            <w:pPr>
              <w:spacing w:line="250" w:lineRule="auto"/>
              <w:jc w:val="center"/>
            </w:pPr>
            <w:r>
              <w:rPr>
                <w:color w:val="000000"/>
                <w:sz w:val="19"/>
                <w:szCs w:val="19"/>
              </w:rPr>
              <w:t>per la maggior parte del tempo</w:t>
            </w:r>
          </w:p>
        </w:tc>
      </w:tr>
      <w:tr w:rsidR="0030581F" w14:paraId="4FB5ADEB" w14:textId="77777777" w:rsidTr="00A66C79">
        <w:tc>
          <w:tcPr>
            <w:tcW w:w="5600" w:type="dxa"/>
            <w:tcMar>
              <w:top w:w="35" w:type="dxa"/>
              <w:left w:w="80" w:type="dxa"/>
              <w:bottom w:w="35" w:type="dxa"/>
              <w:right w:w="80" w:type="dxa"/>
            </w:tcMar>
          </w:tcPr>
          <w:p w14:paraId="5965ADA7" w14:textId="77777777" w:rsidR="0030581F" w:rsidRDefault="0030581F" w:rsidP="00A66C79">
            <w:pPr>
              <w:spacing w:line="250" w:lineRule="auto"/>
            </w:pPr>
            <w:r>
              <w:rPr>
                <w:color w:val="000000"/>
                <w:sz w:val="19"/>
                <w:szCs w:val="19"/>
              </w:rPr>
              <w:t>Adattabilità al cambiamento</w:t>
            </w:r>
          </w:p>
        </w:tc>
        <w:tc>
          <w:tcPr>
            <w:tcW w:w="1300" w:type="dxa"/>
            <w:tcMar>
              <w:top w:w="35" w:type="dxa"/>
              <w:left w:w="80" w:type="dxa"/>
              <w:bottom w:w="35" w:type="dxa"/>
              <w:right w:w="80" w:type="dxa"/>
            </w:tcMar>
          </w:tcPr>
          <w:p w14:paraId="2CC3C1C0" w14:textId="77777777" w:rsidR="0030581F" w:rsidRDefault="0030581F" w:rsidP="00A66C79">
            <w:pPr>
              <w:spacing w:line="250" w:lineRule="auto"/>
              <w:jc w:val="center"/>
            </w:pPr>
            <w:r>
              <w:rPr>
                <w:color w:val="000000"/>
                <w:sz w:val="19"/>
                <w:szCs w:val="19"/>
              </w:rPr>
              <w:t>2</w:t>
            </w:r>
          </w:p>
        </w:tc>
        <w:tc>
          <w:tcPr>
            <w:tcW w:w="2400" w:type="dxa"/>
            <w:tcMar>
              <w:top w:w="35" w:type="dxa"/>
              <w:left w:w="80" w:type="dxa"/>
              <w:bottom w:w="35" w:type="dxa"/>
              <w:right w:w="80" w:type="dxa"/>
            </w:tcMar>
          </w:tcPr>
          <w:p w14:paraId="6CECB3AC" w14:textId="77777777" w:rsidR="0030581F" w:rsidRDefault="0030581F" w:rsidP="00A66C79">
            <w:pPr>
              <w:spacing w:line="250" w:lineRule="auto"/>
              <w:jc w:val="center"/>
            </w:pPr>
            <w:r>
              <w:rPr>
                <w:color w:val="000000"/>
                <w:sz w:val="19"/>
                <w:szCs w:val="19"/>
              </w:rPr>
              <w:t>per la maggior parte del tempo</w:t>
            </w:r>
          </w:p>
        </w:tc>
      </w:tr>
      <w:tr w:rsidR="0030581F" w14:paraId="706AA722" w14:textId="77777777" w:rsidTr="00A66C79">
        <w:tc>
          <w:tcPr>
            <w:tcW w:w="5600" w:type="dxa"/>
            <w:shd w:val="clear" w:color="auto" w:fill="F2F2F2"/>
            <w:tcMar>
              <w:top w:w="35" w:type="dxa"/>
              <w:left w:w="80" w:type="dxa"/>
              <w:bottom w:w="35" w:type="dxa"/>
              <w:right w:w="80" w:type="dxa"/>
            </w:tcMar>
          </w:tcPr>
          <w:p w14:paraId="07DDE186" w14:textId="77777777" w:rsidR="0030581F" w:rsidRDefault="0030581F" w:rsidP="00A66C79">
            <w:pPr>
              <w:spacing w:line="250" w:lineRule="auto"/>
            </w:pPr>
            <w:r>
              <w:rPr>
                <w:color w:val="000000"/>
                <w:sz w:val="19"/>
                <w:szCs w:val="19"/>
              </w:rPr>
              <w:t>Attenzione</w:t>
            </w:r>
          </w:p>
        </w:tc>
        <w:tc>
          <w:tcPr>
            <w:tcW w:w="1300" w:type="dxa"/>
            <w:shd w:val="clear" w:color="auto" w:fill="F2F2F2"/>
            <w:tcMar>
              <w:top w:w="35" w:type="dxa"/>
              <w:left w:w="80" w:type="dxa"/>
              <w:bottom w:w="35" w:type="dxa"/>
              <w:right w:w="80" w:type="dxa"/>
            </w:tcMar>
          </w:tcPr>
          <w:p w14:paraId="66217A4A" w14:textId="77777777" w:rsidR="0030581F" w:rsidRDefault="0030581F" w:rsidP="00A66C79">
            <w:pPr>
              <w:spacing w:line="250" w:lineRule="auto"/>
              <w:jc w:val="center"/>
            </w:pPr>
            <w:r>
              <w:rPr>
                <w:color w:val="000000"/>
                <w:sz w:val="19"/>
                <w:szCs w:val="19"/>
              </w:rPr>
              <w:t>2</w:t>
            </w:r>
          </w:p>
        </w:tc>
        <w:tc>
          <w:tcPr>
            <w:tcW w:w="2400" w:type="dxa"/>
            <w:shd w:val="clear" w:color="auto" w:fill="F2F2F2"/>
            <w:tcMar>
              <w:top w:w="35" w:type="dxa"/>
              <w:left w:w="80" w:type="dxa"/>
              <w:bottom w:w="35" w:type="dxa"/>
              <w:right w:w="80" w:type="dxa"/>
            </w:tcMar>
          </w:tcPr>
          <w:p w14:paraId="2D5D53F5" w14:textId="77777777" w:rsidR="0030581F" w:rsidRDefault="0030581F" w:rsidP="00A66C79">
            <w:pPr>
              <w:spacing w:line="250" w:lineRule="auto"/>
              <w:jc w:val="center"/>
            </w:pPr>
            <w:r>
              <w:rPr>
                <w:color w:val="000000"/>
                <w:sz w:val="19"/>
                <w:szCs w:val="19"/>
              </w:rPr>
              <w:t>per la maggior parte del tempo</w:t>
            </w:r>
          </w:p>
        </w:tc>
      </w:tr>
      <w:tr w:rsidR="0030581F" w14:paraId="26971CA6" w14:textId="77777777" w:rsidTr="00A66C79">
        <w:tc>
          <w:tcPr>
            <w:tcW w:w="5600" w:type="dxa"/>
            <w:tcMar>
              <w:top w:w="35" w:type="dxa"/>
              <w:left w:w="80" w:type="dxa"/>
              <w:bottom w:w="35" w:type="dxa"/>
              <w:right w:w="80" w:type="dxa"/>
            </w:tcMar>
          </w:tcPr>
          <w:p w14:paraId="469AA7FB" w14:textId="77777777" w:rsidR="0030581F" w:rsidRDefault="0030581F" w:rsidP="00A66C79">
            <w:pPr>
              <w:spacing w:line="250" w:lineRule="auto"/>
            </w:pPr>
            <w:r>
              <w:rPr>
                <w:color w:val="000000"/>
                <w:sz w:val="19"/>
                <w:szCs w:val="19"/>
              </w:rPr>
              <w:t>Distraibilità</w:t>
            </w:r>
          </w:p>
        </w:tc>
        <w:tc>
          <w:tcPr>
            <w:tcW w:w="1300" w:type="dxa"/>
            <w:tcMar>
              <w:top w:w="35" w:type="dxa"/>
              <w:left w:w="80" w:type="dxa"/>
              <w:bottom w:w="35" w:type="dxa"/>
              <w:right w:w="80" w:type="dxa"/>
            </w:tcMar>
          </w:tcPr>
          <w:p w14:paraId="362B1FED" w14:textId="77777777" w:rsidR="0030581F" w:rsidRDefault="0030581F" w:rsidP="00A66C79">
            <w:pPr>
              <w:spacing w:line="250" w:lineRule="auto"/>
              <w:jc w:val="center"/>
            </w:pPr>
            <w:r>
              <w:rPr>
                <w:color w:val="000000"/>
                <w:sz w:val="19"/>
                <w:szCs w:val="19"/>
              </w:rPr>
              <w:t>0</w:t>
            </w:r>
          </w:p>
        </w:tc>
        <w:tc>
          <w:tcPr>
            <w:tcW w:w="2400" w:type="dxa"/>
            <w:tcMar>
              <w:top w:w="35" w:type="dxa"/>
              <w:left w:w="80" w:type="dxa"/>
              <w:bottom w:w="35" w:type="dxa"/>
              <w:right w:w="80" w:type="dxa"/>
            </w:tcMar>
          </w:tcPr>
          <w:p w14:paraId="2F749579" w14:textId="77777777" w:rsidR="0030581F" w:rsidRDefault="0030581F" w:rsidP="00A66C79">
            <w:pPr>
              <w:spacing w:line="250" w:lineRule="auto"/>
              <w:jc w:val="center"/>
            </w:pPr>
            <w:r>
              <w:rPr>
                <w:color w:val="000000"/>
                <w:sz w:val="19"/>
                <w:szCs w:val="19"/>
              </w:rPr>
              <w:t>mai o raramente</w:t>
            </w:r>
          </w:p>
        </w:tc>
      </w:tr>
      <w:tr w:rsidR="0030581F" w14:paraId="00873683" w14:textId="77777777" w:rsidTr="00A66C79">
        <w:tc>
          <w:tcPr>
            <w:tcW w:w="5600" w:type="dxa"/>
            <w:shd w:val="clear" w:color="auto" w:fill="F2F2F2"/>
            <w:tcMar>
              <w:top w:w="35" w:type="dxa"/>
              <w:left w:w="80" w:type="dxa"/>
              <w:bottom w:w="35" w:type="dxa"/>
              <w:right w:w="80" w:type="dxa"/>
            </w:tcMar>
          </w:tcPr>
          <w:p w14:paraId="0E32D00B" w14:textId="77777777" w:rsidR="0030581F" w:rsidRDefault="0030581F" w:rsidP="00A66C79">
            <w:pPr>
              <w:spacing w:line="250" w:lineRule="auto"/>
            </w:pPr>
            <w:r>
              <w:rPr>
                <w:color w:val="000000"/>
                <w:sz w:val="19"/>
                <w:szCs w:val="19"/>
              </w:rPr>
              <w:t>Tono motorio</w:t>
            </w:r>
          </w:p>
        </w:tc>
        <w:tc>
          <w:tcPr>
            <w:tcW w:w="1300" w:type="dxa"/>
            <w:shd w:val="clear" w:color="auto" w:fill="F2F2F2"/>
            <w:tcMar>
              <w:top w:w="35" w:type="dxa"/>
              <w:left w:w="80" w:type="dxa"/>
              <w:bottom w:w="35" w:type="dxa"/>
              <w:right w:w="80" w:type="dxa"/>
            </w:tcMar>
          </w:tcPr>
          <w:p w14:paraId="4E63F144" w14:textId="77777777" w:rsidR="0030581F" w:rsidRDefault="0030581F" w:rsidP="00A66C79">
            <w:pPr>
              <w:spacing w:line="250" w:lineRule="auto"/>
              <w:jc w:val="center"/>
            </w:pPr>
            <w:r>
              <w:rPr>
                <w:color w:val="000000"/>
                <w:sz w:val="19"/>
                <w:szCs w:val="19"/>
              </w:rPr>
              <w:t>2</w:t>
            </w:r>
          </w:p>
        </w:tc>
        <w:tc>
          <w:tcPr>
            <w:tcW w:w="2400" w:type="dxa"/>
            <w:shd w:val="clear" w:color="auto" w:fill="F2F2F2"/>
            <w:tcMar>
              <w:top w:w="35" w:type="dxa"/>
              <w:left w:w="80" w:type="dxa"/>
              <w:bottom w:w="35" w:type="dxa"/>
              <w:right w:w="80" w:type="dxa"/>
            </w:tcMar>
          </w:tcPr>
          <w:p w14:paraId="6B2B8B2D" w14:textId="77777777" w:rsidR="0030581F" w:rsidRDefault="0030581F" w:rsidP="00A66C79">
            <w:pPr>
              <w:spacing w:line="250" w:lineRule="auto"/>
              <w:jc w:val="center"/>
            </w:pPr>
            <w:r>
              <w:rPr>
                <w:color w:val="000000"/>
                <w:sz w:val="19"/>
                <w:szCs w:val="19"/>
              </w:rPr>
              <w:t>per la maggior parte del tempo</w:t>
            </w:r>
          </w:p>
        </w:tc>
      </w:tr>
      <w:tr w:rsidR="0030581F" w14:paraId="3E96518B" w14:textId="77777777" w:rsidTr="00A66C79">
        <w:tc>
          <w:tcPr>
            <w:tcW w:w="5600" w:type="dxa"/>
            <w:tcMar>
              <w:top w:w="35" w:type="dxa"/>
              <w:left w:w="80" w:type="dxa"/>
              <w:bottom w:w="35" w:type="dxa"/>
              <w:right w:w="80" w:type="dxa"/>
            </w:tcMar>
          </w:tcPr>
          <w:p w14:paraId="5E42E820" w14:textId="77777777" w:rsidR="0030581F" w:rsidRDefault="0030581F" w:rsidP="00A66C79">
            <w:pPr>
              <w:spacing w:line="250" w:lineRule="auto"/>
            </w:pPr>
            <w:r>
              <w:rPr>
                <w:color w:val="000000"/>
                <w:sz w:val="19"/>
                <w:szCs w:val="19"/>
              </w:rPr>
              <w:t>Reazioni difensive tattili</w:t>
            </w:r>
          </w:p>
        </w:tc>
        <w:tc>
          <w:tcPr>
            <w:tcW w:w="1300" w:type="dxa"/>
            <w:tcMar>
              <w:top w:w="35" w:type="dxa"/>
              <w:left w:w="80" w:type="dxa"/>
              <w:bottom w:w="35" w:type="dxa"/>
              <w:right w:w="80" w:type="dxa"/>
            </w:tcMar>
          </w:tcPr>
          <w:p w14:paraId="47CFF7BB" w14:textId="77777777" w:rsidR="0030581F" w:rsidRDefault="0030581F" w:rsidP="00A66C79">
            <w:pPr>
              <w:spacing w:line="250" w:lineRule="auto"/>
              <w:jc w:val="center"/>
            </w:pPr>
            <w:r>
              <w:rPr>
                <w:color w:val="000000"/>
                <w:sz w:val="19"/>
                <w:szCs w:val="19"/>
              </w:rPr>
              <w:t>0</w:t>
            </w:r>
          </w:p>
        </w:tc>
        <w:tc>
          <w:tcPr>
            <w:tcW w:w="2400" w:type="dxa"/>
            <w:tcMar>
              <w:top w:w="35" w:type="dxa"/>
              <w:left w:w="80" w:type="dxa"/>
              <w:bottom w:w="35" w:type="dxa"/>
              <w:right w:w="80" w:type="dxa"/>
            </w:tcMar>
          </w:tcPr>
          <w:p w14:paraId="105F99A7" w14:textId="77777777" w:rsidR="0030581F" w:rsidRDefault="0030581F" w:rsidP="00A66C79">
            <w:pPr>
              <w:spacing w:line="250" w:lineRule="auto"/>
              <w:jc w:val="center"/>
            </w:pPr>
            <w:r>
              <w:rPr>
                <w:color w:val="000000"/>
                <w:sz w:val="19"/>
                <w:szCs w:val="19"/>
              </w:rPr>
              <w:t>mai o raramente</w:t>
            </w:r>
          </w:p>
        </w:tc>
      </w:tr>
      <w:tr w:rsidR="0030581F" w14:paraId="761DBAB6" w14:textId="77777777" w:rsidTr="00A66C79">
        <w:tc>
          <w:tcPr>
            <w:tcW w:w="5600" w:type="dxa"/>
            <w:shd w:val="clear" w:color="auto" w:fill="F2F2F2"/>
            <w:tcMar>
              <w:top w:w="35" w:type="dxa"/>
              <w:left w:w="80" w:type="dxa"/>
              <w:bottom w:w="35" w:type="dxa"/>
              <w:right w:w="80" w:type="dxa"/>
            </w:tcMar>
          </w:tcPr>
          <w:p w14:paraId="27C30BFA" w14:textId="77777777" w:rsidR="0030581F" w:rsidRDefault="0030581F" w:rsidP="00A66C79">
            <w:pPr>
              <w:spacing w:line="250" w:lineRule="auto"/>
            </w:pPr>
            <w:r>
              <w:rPr>
                <w:color w:val="000000"/>
                <w:sz w:val="19"/>
                <w:szCs w:val="19"/>
              </w:rPr>
              <w:t>Paura/Ansia</w:t>
            </w:r>
          </w:p>
        </w:tc>
        <w:tc>
          <w:tcPr>
            <w:tcW w:w="1300" w:type="dxa"/>
            <w:shd w:val="clear" w:color="auto" w:fill="F2F2F2"/>
            <w:tcMar>
              <w:top w:w="35" w:type="dxa"/>
              <w:left w:w="80" w:type="dxa"/>
              <w:bottom w:w="35" w:type="dxa"/>
              <w:right w:w="80" w:type="dxa"/>
            </w:tcMar>
          </w:tcPr>
          <w:p w14:paraId="00AF3E6E" w14:textId="77777777" w:rsidR="0030581F" w:rsidRDefault="0030581F" w:rsidP="00A66C79">
            <w:pPr>
              <w:spacing w:line="250" w:lineRule="auto"/>
              <w:jc w:val="center"/>
            </w:pPr>
            <w:r>
              <w:rPr>
                <w:color w:val="000000"/>
                <w:sz w:val="19"/>
                <w:szCs w:val="19"/>
              </w:rPr>
              <w:t>0</w:t>
            </w:r>
          </w:p>
        </w:tc>
        <w:tc>
          <w:tcPr>
            <w:tcW w:w="2400" w:type="dxa"/>
            <w:shd w:val="clear" w:color="auto" w:fill="F2F2F2"/>
            <w:tcMar>
              <w:top w:w="35" w:type="dxa"/>
              <w:left w:w="80" w:type="dxa"/>
              <w:bottom w:w="35" w:type="dxa"/>
              <w:right w:w="80" w:type="dxa"/>
            </w:tcMar>
          </w:tcPr>
          <w:p w14:paraId="5DFAB5CF" w14:textId="77777777" w:rsidR="0030581F" w:rsidRDefault="0030581F" w:rsidP="00A66C79">
            <w:pPr>
              <w:spacing w:line="250" w:lineRule="auto"/>
              <w:jc w:val="center"/>
            </w:pPr>
            <w:r>
              <w:rPr>
                <w:color w:val="000000"/>
                <w:sz w:val="19"/>
                <w:szCs w:val="19"/>
              </w:rPr>
              <w:t>mai o raramente</w:t>
            </w:r>
          </w:p>
        </w:tc>
      </w:tr>
      <w:tr w:rsidR="0030581F" w14:paraId="0EB8B503" w14:textId="77777777" w:rsidTr="00A66C79">
        <w:tc>
          <w:tcPr>
            <w:tcW w:w="5600" w:type="dxa"/>
            <w:tcMar>
              <w:top w:w="35" w:type="dxa"/>
              <w:left w:w="80" w:type="dxa"/>
              <w:bottom w:w="35" w:type="dxa"/>
              <w:right w:w="80" w:type="dxa"/>
            </w:tcMar>
          </w:tcPr>
          <w:p w14:paraId="6D90CEBA" w14:textId="77777777" w:rsidR="0030581F" w:rsidRDefault="0030581F" w:rsidP="00A66C79">
            <w:pPr>
              <w:spacing w:line="250" w:lineRule="auto"/>
            </w:pPr>
            <w:r>
              <w:rPr>
                <w:color w:val="000000"/>
                <w:sz w:val="19"/>
                <w:szCs w:val="19"/>
              </w:rPr>
              <w:t>Emozioni negative</w:t>
            </w:r>
          </w:p>
        </w:tc>
        <w:tc>
          <w:tcPr>
            <w:tcW w:w="1300" w:type="dxa"/>
            <w:tcMar>
              <w:top w:w="35" w:type="dxa"/>
              <w:left w:w="80" w:type="dxa"/>
              <w:bottom w:w="35" w:type="dxa"/>
              <w:right w:w="80" w:type="dxa"/>
            </w:tcMar>
          </w:tcPr>
          <w:p w14:paraId="6757A416" w14:textId="77777777" w:rsidR="0030581F" w:rsidRDefault="0030581F" w:rsidP="00A66C79">
            <w:pPr>
              <w:spacing w:line="250" w:lineRule="auto"/>
              <w:jc w:val="center"/>
            </w:pPr>
            <w:r>
              <w:rPr>
                <w:color w:val="000000"/>
                <w:sz w:val="19"/>
                <w:szCs w:val="19"/>
              </w:rPr>
              <w:t>0</w:t>
            </w:r>
          </w:p>
        </w:tc>
        <w:tc>
          <w:tcPr>
            <w:tcW w:w="2400" w:type="dxa"/>
            <w:tcMar>
              <w:top w:w="35" w:type="dxa"/>
              <w:left w:w="80" w:type="dxa"/>
              <w:bottom w:w="35" w:type="dxa"/>
              <w:right w:w="80" w:type="dxa"/>
            </w:tcMar>
          </w:tcPr>
          <w:p w14:paraId="283EDD33" w14:textId="77777777" w:rsidR="0030581F" w:rsidRDefault="0030581F" w:rsidP="00A66C79">
            <w:pPr>
              <w:spacing w:line="250" w:lineRule="auto"/>
              <w:jc w:val="center"/>
            </w:pPr>
            <w:r>
              <w:rPr>
                <w:color w:val="000000"/>
                <w:sz w:val="19"/>
                <w:szCs w:val="19"/>
              </w:rPr>
              <w:t>mai o raramente</w:t>
            </w:r>
          </w:p>
        </w:tc>
      </w:tr>
    </w:tbl>
    <w:p w14:paraId="5F04F281" w14:textId="77777777" w:rsidR="0030581F" w:rsidRDefault="0030581F" w:rsidP="0030581F">
      <w:pPr>
        <w:spacing w:before="60" w:after="150"/>
      </w:pPr>
    </w:p>
    <w:p w14:paraId="5BD82477" w14:textId="77777777" w:rsidR="0030581F" w:rsidRDefault="0030581F" w:rsidP="0030581F">
      <w:pPr>
        <w:spacing w:after="140" w:line="320" w:lineRule="auto"/>
      </w:pPr>
      <w:r>
        <w:t>All'osservazione del comportamento durante la valutazione, il Caso 1 mostra un profilo pienamente adattivo. La bambina si è dimostrata per la maggior parte del tempo coinvolta ed entusiasta, disponibile alla partecipazione e alla collaborazione con l'adulto e capace di adattarsi con facilità alle diverse richieste, mantenendo l'attenzione sul compito. Non sono emerse difficoltà sul piano attentivo o emotivo: la distraibilità è risultata minima e non si sono osservate manifestazioni di paura, ansia o disagio.</w:t>
      </w:r>
    </w:p>
    <w:p w14:paraId="0DFBCEC3" w14:textId="77777777" w:rsidR="0030581F" w:rsidRDefault="0030581F" w:rsidP="0030581F">
      <w:pPr>
        <w:pStyle w:val="Titolo1"/>
        <w:spacing w:before="240" w:after="90"/>
      </w:pPr>
      <w:r>
        <w:rPr>
          <w:b/>
          <w:bCs/>
          <w:color w:val="1F4E79"/>
          <w:sz w:val="28"/>
          <w:szCs w:val="28"/>
        </w:rPr>
        <w:t>Caso 2</w:t>
      </w:r>
    </w:p>
    <w:p w14:paraId="1037C70A" w14:textId="77777777" w:rsidR="0030581F" w:rsidRDefault="0030581F" w:rsidP="0030581F">
      <w:pPr>
        <w:pStyle w:val="Titolo2"/>
        <w:spacing w:before="200" w:after="70"/>
      </w:pPr>
      <w:r>
        <w:rPr>
          <w:b/>
          <w:bCs/>
          <w:color w:val="1F4E79"/>
          <w:sz w:val="23"/>
          <w:szCs w:val="23"/>
        </w:rPr>
        <w:t>Scheda di sintesi</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30581F" w14:paraId="7B9E0BF4" w14:textId="77777777" w:rsidTr="00A66C79">
        <w:tc>
          <w:tcPr>
            <w:tcW w:w="3000" w:type="dxa"/>
            <w:shd w:val="clear" w:color="auto" w:fill="EEF3F9"/>
            <w:tcMar>
              <w:top w:w="35" w:type="dxa"/>
              <w:left w:w="80" w:type="dxa"/>
              <w:bottom w:w="35" w:type="dxa"/>
              <w:right w:w="80" w:type="dxa"/>
            </w:tcMar>
          </w:tcPr>
          <w:p w14:paraId="46DB86F3" w14:textId="77777777" w:rsidR="0030581F" w:rsidRDefault="0030581F" w:rsidP="00A66C79">
            <w:pPr>
              <w:spacing w:line="250" w:lineRule="auto"/>
            </w:pPr>
            <w:r>
              <w:rPr>
                <w:b/>
                <w:bCs/>
                <w:color w:val="000000"/>
                <w:sz w:val="19"/>
                <w:szCs w:val="19"/>
              </w:rPr>
              <w:t>Genere</w:t>
            </w:r>
          </w:p>
        </w:tc>
        <w:tc>
          <w:tcPr>
            <w:tcW w:w="6300" w:type="dxa"/>
            <w:tcMar>
              <w:top w:w="35" w:type="dxa"/>
              <w:left w:w="80" w:type="dxa"/>
              <w:bottom w:w="35" w:type="dxa"/>
              <w:right w:w="80" w:type="dxa"/>
            </w:tcMar>
          </w:tcPr>
          <w:p w14:paraId="6ED4FA95" w14:textId="77777777" w:rsidR="0030581F" w:rsidRDefault="0030581F" w:rsidP="00A66C79">
            <w:pPr>
              <w:spacing w:line="250" w:lineRule="auto"/>
            </w:pPr>
            <w:r>
              <w:rPr>
                <w:color w:val="000000"/>
                <w:sz w:val="19"/>
                <w:szCs w:val="19"/>
              </w:rPr>
              <w:t>Femmina</w:t>
            </w:r>
          </w:p>
        </w:tc>
      </w:tr>
      <w:tr w:rsidR="0030581F" w14:paraId="47A065B9" w14:textId="77777777" w:rsidTr="00A66C79">
        <w:tc>
          <w:tcPr>
            <w:tcW w:w="3000" w:type="dxa"/>
            <w:shd w:val="clear" w:color="auto" w:fill="EEF3F9"/>
            <w:tcMar>
              <w:top w:w="35" w:type="dxa"/>
              <w:left w:w="80" w:type="dxa"/>
              <w:bottom w:w="35" w:type="dxa"/>
              <w:right w:w="80" w:type="dxa"/>
            </w:tcMar>
          </w:tcPr>
          <w:p w14:paraId="793D8A25" w14:textId="77777777" w:rsidR="0030581F" w:rsidRDefault="0030581F" w:rsidP="00A66C79">
            <w:pPr>
              <w:spacing w:line="250" w:lineRule="auto"/>
            </w:pPr>
            <w:r>
              <w:rPr>
                <w:b/>
                <w:bCs/>
                <w:color w:val="000000"/>
                <w:sz w:val="19"/>
                <w:szCs w:val="19"/>
              </w:rPr>
              <w:t>Età alla somministrazione</w:t>
            </w:r>
          </w:p>
        </w:tc>
        <w:tc>
          <w:tcPr>
            <w:tcW w:w="6300" w:type="dxa"/>
            <w:tcMar>
              <w:top w:w="35" w:type="dxa"/>
              <w:left w:w="80" w:type="dxa"/>
              <w:bottom w:w="35" w:type="dxa"/>
              <w:right w:w="80" w:type="dxa"/>
            </w:tcMar>
          </w:tcPr>
          <w:p w14:paraId="48E9AD0B" w14:textId="77777777" w:rsidR="0030581F" w:rsidRDefault="0030581F" w:rsidP="00A66C79">
            <w:pPr>
              <w:spacing w:line="250" w:lineRule="auto"/>
            </w:pPr>
            <w:r>
              <w:rPr>
                <w:color w:val="000000"/>
                <w:sz w:val="19"/>
                <w:szCs w:val="19"/>
              </w:rPr>
              <w:t>31 mesi</w:t>
            </w:r>
          </w:p>
        </w:tc>
      </w:tr>
      <w:tr w:rsidR="0030581F" w14:paraId="795E0ABA" w14:textId="77777777" w:rsidTr="00A66C79">
        <w:tc>
          <w:tcPr>
            <w:tcW w:w="3000" w:type="dxa"/>
            <w:shd w:val="clear" w:color="auto" w:fill="EEF3F9"/>
            <w:tcMar>
              <w:top w:w="35" w:type="dxa"/>
              <w:left w:w="80" w:type="dxa"/>
              <w:bottom w:w="35" w:type="dxa"/>
              <w:right w:w="80" w:type="dxa"/>
            </w:tcMar>
          </w:tcPr>
          <w:p w14:paraId="6F6B452B" w14:textId="77777777" w:rsidR="0030581F" w:rsidRDefault="0030581F" w:rsidP="00A66C79">
            <w:pPr>
              <w:spacing w:line="250" w:lineRule="auto"/>
            </w:pPr>
            <w:r>
              <w:rPr>
                <w:b/>
                <w:bCs/>
                <w:color w:val="000000"/>
                <w:sz w:val="19"/>
                <w:szCs w:val="19"/>
              </w:rPr>
              <w:t>Dati anamnestici (questionario compilato dai genitori)</w:t>
            </w:r>
          </w:p>
        </w:tc>
        <w:tc>
          <w:tcPr>
            <w:tcW w:w="6300" w:type="dxa"/>
            <w:tcMar>
              <w:top w:w="35" w:type="dxa"/>
              <w:left w:w="80" w:type="dxa"/>
              <w:bottom w:w="35" w:type="dxa"/>
              <w:right w:w="80" w:type="dxa"/>
            </w:tcMar>
          </w:tcPr>
          <w:p w14:paraId="01497018" w14:textId="77777777" w:rsidR="0030581F" w:rsidRDefault="0030581F" w:rsidP="00A66C79">
            <w:pPr>
              <w:spacing w:line="250" w:lineRule="auto"/>
            </w:pPr>
            <w:r>
              <w:rPr>
                <w:color w:val="000000"/>
                <w:sz w:val="19"/>
                <w:szCs w:val="19"/>
              </w:rPr>
              <w:t>Nata a termine (peso alla nascita 2000 g); parto naturale. Preoccupazione dei genitori per lo sviluppo; visite specialistiche suggerite ed effettuate. In trattamento logopedico per un linguaggio quasi assente. Contesto bilingue (esposta a una seconda lingua fin dalla nascita); famiglia con due figli. Reddito familiare percepito nettamente al di sotto della media.</w:t>
            </w:r>
          </w:p>
        </w:tc>
      </w:tr>
      <w:tr w:rsidR="0030581F" w14:paraId="58CFABFF" w14:textId="77777777" w:rsidTr="00A66C79">
        <w:tc>
          <w:tcPr>
            <w:tcW w:w="3000" w:type="dxa"/>
            <w:shd w:val="clear" w:color="auto" w:fill="EEF3F9"/>
            <w:tcMar>
              <w:top w:w="35" w:type="dxa"/>
              <w:left w:w="80" w:type="dxa"/>
              <w:bottom w:w="35" w:type="dxa"/>
              <w:right w:w="80" w:type="dxa"/>
            </w:tcMar>
          </w:tcPr>
          <w:p w14:paraId="27CE82C0" w14:textId="77777777" w:rsidR="0030581F" w:rsidRDefault="0030581F" w:rsidP="00A66C79">
            <w:pPr>
              <w:spacing w:line="250" w:lineRule="auto"/>
            </w:pPr>
            <w:r>
              <w:rPr>
                <w:b/>
                <w:bCs/>
                <w:color w:val="000000"/>
                <w:sz w:val="19"/>
                <w:szCs w:val="19"/>
              </w:rPr>
              <w:t>Eventuale diagnosi</w:t>
            </w:r>
          </w:p>
        </w:tc>
        <w:tc>
          <w:tcPr>
            <w:tcW w:w="6300" w:type="dxa"/>
            <w:tcMar>
              <w:top w:w="35" w:type="dxa"/>
              <w:left w:w="80" w:type="dxa"/>
              <w:bottom w:w="35" w:type="dxa"/>
              <w:right w:w="80" w:type="dxa"/>
            </w:tcMar>
          </w:tcPr>
          <w:p w14:paraId="387AC476" w14:textId="77777777" w:rsidR="0030581F" w:rsidRDefault="0030581F" w:rsidP="00A66C79">
            <w:pPr>
              <w:spacing w:line="250" w:lineRule="auto"/>
            </w:pPr>
            <w:r>
              <w:rPr>
                <w:color w:val="000000"/>
                <w:sz w:val="19"/>
                <w:szCs w:val="19"/>
              </w:rPr>
              <w:t>Nessuna diagnosi formale disponibile nel dataset.</w:t>
            </w:r>
          </w:p>
        </w:tc>
      </w:tr>
    </w:tbl>
    <w:p w14:paraId="32063A44" w14:textId="77777777" w:rsidR="0030581F" w:rsidRDefault="0030581F" w:rsidP="0030581F">
      <w:pPr>
        <w:spacing w:after="120"/>
      </w:pPr>
    </w:p>
    <w:p w14:paraId="33F61A5F" w14:textId="77777777" w:rsidR="0030581F" w:rsidRDefault="0030581F" w:rsidP="0030581F">
      <w:pPr>
        <w:pStyle w:val="Titolo2"/>
        <w:spacing w:before="200" w:after="70"/>
      </w:pPr>
      <w:r>
        <w:rPr>
          <w:b/>
          <w:bCs/>
          <w:color w:val="1F4E79"/>
          <w:sz w:val="23"/>
          <w:szCs w:val="23"/>
        </w:rPr>
        <w:t>Prestazione al Baby-FE</w:t>
      </w:r>
    </w:p>
    <w:p w14:paraId="035E75EC" w14:textId="77777777" w:rsidR="0030581F" w:rsidRDefault="0030581F" w:rsidP="0030581F">
      <w:pPr>
        <w:spacing w:after="70" w:line="288" w:lineRule="auto"/>
      </w:pPr>
      <w:r>
        <w:rPr>
          <w:i/>
          <w:iCs/>
          <w:sz w:val="20"/>
          <w:szCs w:val="20"/>
        </w:rPr>
        <w:t xml:space="preserve">Codifica: 0 = esecuzione non corretta; 1 = esecuzione parziale; 2 = esecuzione corretta; NV = prova non valutabile; </w:t>
      </w:r>
      <w:proofErr w:type="spellStart"/>
      <w:r>
        <w:rPr>
          <w:i/>
          <w:iCs/>
          <w:sz w:val="20"/>
          <w:szCs w:val="20"/>
        </w:rPr>
        <w:t>n.d.</w:t>
      </w:r>
      <w:proofErr w:type="spellEnd"/>
      <w:r>
        <w:rPr>
          <w:i/>
          <w:iCs/>
          <w:sz w:val="20"/>
          <w:szCs w:val="20"/>
        </w:rPr>
        <w:t xml:space="preserve"> = dato mancante. I punteggi complessivi e i percentili sono riportati nella sezione aggregata; qui sono presentate le risposte alle singole prove.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0"/>
        <w:gridCol w:w="1500"/>
        <w:gridCol w:w="2700"/>
      </w:tblGrid>
      <w:tr w:rsidR="0030581F" w14:paraId="330EE167" w14:textId="77777777" w:rsidTr="00A66C79">
        <w:trPr>
          <w:tblHeader/>
        </w:trPr>
        <w:tc>
          <w:tcPr>
            <w:tcW w:w="5100" w:type="dxa"/>
            <w:shd w:val="clear" w:color="auto" w:fill="1F4E79"/>
            <w:tcMar>
              <w:top w:w="35" w:type="dxa"/>
              <w:left w:w="80" w:type="dxa"/>
              <w:bottom w:w="35" w:type="dxa"/>
              <w:right w:w="80" w:type="dxa"/>
            </w:tcMar>
          </w:tcPr>
          <w:p w14:paraId="59DE962E" w14:textId="77777777" w:rsidR="0030581F" w:rsidRDefault="0030581F" w:rsidP="00A66C79">
            <w:pPr>
              <w:spacing w:line="250" w:lineRule="auto"/>
              <w:jc w:val="center"/>
            </w:pPr>
            <w:r>
              <w:rPr>
                <w:b/>
                <w:bCs/>
                <w:color w:val="FFFFFF"/>
                <w:sz w:val="19"/>
                <w:szCs w:val="19"/>
              </w:rPr>
              <w:t>Prova</w:t>
            </w:r>
          </w:p>
        </w:tc>
        <w:tc>
          <w:tcPr>
            <w:tcW w:w="1500" w:type="dxa"/>
            <w:shd w:val="clear" w:color="auto" w:fill="1F4E79"/>
            <w:tcMar>
              <w:top w:w="35" w:type="dxa"/>
              <w:left w:w="80" w:type="dxa"/>
              <w:bottom w:w="35" w:type="dxa"/>
              <w:right w:w="80" w:type="dxa"/>
            </w:tcMar>
          </w:tcPr>
          <w:p w14:paraId="4B344C6F" w14:textId="77777777" w:rsidR="0030581F" w:rsidRDefault="0030581F" w:rsidP="00A66C79">
            <w:pPr>
              <w:spacing w:line="250" w:lineRule="auto"/>
              <w:jc w:val="center"/>
            </w:pPr>
            <w:r>
              <w:rPr>
                <w:b/>
                <w:bCs/>
                <w:color w:val="FFFFFF"/>
                <w:sz w:val="19"/>
                <w:szCs w:val="19"/>
              </w:rPr>
              <w:t>Punteggio</w:t>
            </w:r>
          </w:p>
        </w:tc>
        <w:tc>
          <w:tcPr>
            <w:tcW w:w="2700" w:type="dxa"/>
            <w:shd w:val="clear" w:color="auto" w:fill="1F4E79"/>
            <w:tcMar>
              <w:top w:w="35" w:type="dxa"/>
              <w:left w:w="80" w:type="dxa"/>
              <w:bottom w:w="35" w:type="dxa"/>
              <w:right w:w="80" w:type="dxa"/>
            </w:tcMar>
          </w:tcPr>
          <w:p w14:paraId="3065237B" w14:textId="77777777" w:rsidR="0030581F" w:rsidRDefault="0030581F" w:rsidP="00A66C79">
            <w:pPr>
              <w:spacing w:line="250" w:lineRule="auto"/>
              <w:jc w:val="center"/>
            </w:pPr>
            <w:r>
              <w:rPr>
                <w:b/>
                <w:bCs/>
                <w:color w:val="FFFFFF"/>
                <w:sz w:val="19"/>
                <w:szCs w:val="19"/>
              </w:rPr>
              <w:t>Esito</w:t>
            </w:r>
          </w:p>
        </w:tc>
      </w:tr>
      <w:tr w:rsidR="0030581F" w14:paraId="338FA2C3" w14:textId="77777777" w:rsidTr="00A66C79">
        <w:tc>
          <w:tcPr>
            <w:tcW w:w="5100" w:type="dxa"/>
            <w:shd w:val="clear" w:color="auto" w:fill="F4E9E9"/>
            <w:tcMar>
              <w:top w:w="35" w:type="dxa"/>
              <w:left w:w="80" w:type="dxa"/>
              <w:bottom w:w="35" w:type="dxa"/>
              <w:right w:w="80" w:type="dxa"/>
            </w:tcMar>
          </w:tcPr>
          <w:p w14:paraId="5CE9FD57" w14:textId="77777777" w:rsidR="0030581F" w:rsidRDefault="0030581F" w:rsidP="00A66C79">
            <w:pPr>
              <w:spacing w:line="250" w:lineRule="auto"/>
            </w:pPr>
            <w:r>
              <w:rPr>
                <w:color w:val="000000"/>
                <w:sz w:val="19"/>
                <w:szCs w:val="19"/>
              </w:rPr>
              <w:t>1. Lettura condivisa</w:t>
            </w:r>
          </w:p>
        </w:tc>
        <w:tc>
          <w:tcPr>
            <w:tcW w:w="1500" w:type="dxa"/>
            <w:shd w:val="clear" w:color="auto" w:fill="F4E9E9"/>
            <w:tcMar>
              <w:top w:w="35" w:type="dxa"/>
              <w:left w:w="80" w:type="dxa"/>
              <w:bottom w:w="35" w:type="dxa"/>
              <w:right w:w="80" w:type="dxa"/>
            </w:tcMar>
          </w:tcPr>
          <w:p w14:paraId="17A8D30A" w14:textId="77777777" w:rsidR="0030581F" w:rsidRDefault="0030581F" w:rsidP="00A66C79">
            <w:pPr>
              <w:spacing w:line="250" w:lineRule="auto"/>
              <w:jc w:val="center"/>
            </w:pPr>
            <w:r>
              <w:rPr>
                <w:color w:val="000000"/>
                <w:sz w:val="19"/>
                <w:szCs w:val="19"/>
              </w:rPr>
              <w:t>NV</w:t>
            </w:r>
          </w:p>
        </w:tc>
        <w:tc>
          <w:tcPr>
            <w:tcW w:w="2700" w:type="dxa"/>
            <w:shd w:val="clear" w:color="auto" w:fill="F4E9E9"/>
            <w:tcMar>
              <w:top w:w="35" w:type="dxa"/>
              <w:left w:w="80" w:type="dxa"/>
              <w:bottom w:w="35" w:type="dxa"/>
              <w:right w:w="80" w:type="dxa"/>
            </w:tcMar>
          </w:tcPr>
          <w:p w14:paraId="42B4F7B5" w14:textId="77777777" w:rsidR="0030581F" w:rsidRDefault="0030581F" w:rsidP="00A66C79">
            <w:pPr>
              <w:spacing w:line="250" w:lineRule="auto"/>
              <w:jc w:val="center"/>
            </w:pPr>
            <w:r>
              <w:rPr>
                <w:color w:val="000000"/>
                <w:sz w:val="19"/>
                <w:szCs w:val="19"/>
              </w:rPr>
              <w:t>non valutabile</w:t>
            </w:r>
          </w:p>
        </w:tc>
      </w:tr>
      <w:tr w:rsidR="0030581F" w14:paraId="7FC7ACF8" w14:textId="77777777" w:rsidTr="00A66C79">
        <w:tc>
          <w:tcPr>
            <w:tcW w:w="5100" w:type="dxa"/>
            <w:shd w:val="clear" w:color="auto" w:fill="F4E9E9"/>
            <w:tcMar>
              <w:top w:w="35" w:type="dxa"/>
              <w:left w:w="80" w:type="dxa"/>
              <w:bottom w:w="35" w:type="dxa"/>
              <w:right w:w="80" w:type="dxa"/>
            </w:tcMar>
          </w:tcPr>
          <w:p w14:paraId="2863DBAC" w14:textId="77777777" w:rsidR="0030581F" w:rsidRDefault="0030581F" w:rsidP="00A66C79">
            <w:pPr>
              <w:spacing w:line="250" w:lineRule="auto"/>
            </w:pPr>
            <w:r>
              <w:rPr>
                <w:color w:val="000000"/>
                <w:sz w:val="19"/>
                <w:szCs w:val="19"/>
              </w:rPr>
              <w:t>2. Memory</w:t>
            </w:r>
          </w:p>
        </w:tc>
        <w:tc>
          <w:tcPr>
            <w:tcW w:w="1500" w:type="dxa"/>
            <w:shd w:val="clear" w:color="auto" w:fill="F4E9E9"/>
            <w:tcMar>
              <w:top w:w="35" w:type="dxa"/>
              <w:left w:w="80" w:type="dxa"/>
              <w:bottom w:w="35" w:type="dxa"/>
              <w:right w:w="80" w:type="dxa"/>
            </w:tcMar>
          </w:tcPr>
          <w:p w14:paraId="19EF1E3E" w14:textId="77777777" w:rsidR="0030581F" w:rsidRDefault="0030581F" w:rsidP="00A66C79">
            <w:pPr>
              <w:spacing w:line="250" w:lineRule="auto"/>
              <w:jc w:val="center"/>
            </w:pPr>
            <w:r>
              <w:rPr>
                <w:color w:val="000000"/>
                <w:sz w:val="19"/>
                <w:szCs w:val="19"/>
              </w:rPr>
              <w:t>NV</w:t>
            </w:r>
          </w:p>
        </w:tc>
        <w:tc>
          <w:tcPr>
            <w:tcW w:w="2700" w:type="dxa"/>
            <w:shd w:val="clear" w:color="auto" w:fill="F4E9E9"/>
            <w:tcMar>
              <w:top w:w="35" w:type="dxa"/>
              <w:left w:w="80" w:type="dxa"/>
              <w:bottom w:w="35" w:type="dxa"/>
              <w:right w:w="80" w:type="dxa"/>
            </w:tcMar>
          </w:tcPr>
          <w:p w14:paraId="0567F250" w14:textId="77777777" w:rsidR="0030581F" w:rsidRDefault="0030581F" w:rsidP="00A66C79">
            <w:pPr>
              <w:spacing w:line="250" w:lineRule="auto"/>
              <w:jc w:val="center"/>
            </w:pPr>
            <w:r>
              <w:rPr>
                <w:color w:val="000000"/>
                <w:sz w:val="19"/>
                <w:szCs w:val="19"/>
              </w:rPr>
              <w:t>non valutabile</w:t>
            </w:r>
          </w:p>
        </w:tc>
      </w:tr>
      <w:tr w:rsidR="0030581F" w14:paraId="2645F449" w14:textId="77777777" w:rsidTr="00A66C79">
        <w:tc>
          <w:tcPr>
            <w:tcW w:w="5100" w:type="dxa"/>
            <w:shd w:val="clear" w:color="auto" w:fill="F4E9E9"/>
            <w:tcMar>
              <w:top w:w="35" w:type="dxa"/>
              <w:left w:w="80" w:type="dxa"/>
              <w:bottom w:w="35" w:type="dxa"/>
              <w:right w:w="80" w:type="dxa"/>
            </w:tcMar>
          </w:tcPr>
          <w:p w14:paraId="2A4391FE" w14:textId="77777777" w:rsidR="0030581F" w:rsidRDefault="0030581F" w:rsidP="00A66C79">
            <w:pPr>
              <w:spacing w:line="250" w:lineRule="auto"/>
            </w:pPr>
            <w:r>
              <w:rPr>
                <w:color w:val="000000"/>
                <w:sz w:val="19"/>
                <w:szCs w:val="19"/>
              </w:rPr>
              <w:t>3. Memory con spostamento</w:t>
            </w:r>
          </w:p>
        </w:tc>
        <w:tc>
          <w:tcPr>
            <w:tcW w:w="1500" w:type="dxa"/>
            <w:shd w:val="clear" w:color="auto" w:fill="F4E9E9"/>
            <w:tcMar>
              <w:top w:w="35" w:type="dxa"/>
              <w:left w:w="80" w:type="dxa"/>
              <w:bottom w:w="35" w:type="dxa"/>
              <w:right w:w="80" w:type="dxa"/>
            </w:tcMar>
          </w:tcPr>
          <w:p w14:paraId="7D448653" w14:textId="77777777" w:rsidR="0030581F" w:rsidRDefault="0030581F" w:rsidP="00A66C79">
            <w:pPr>
              <w:spacing w:line="250" w:lineRule="auto"/>
              <w:jc w:val="center"/>
            </w:pPr>
            <w:r>
              <w:rPr>
                <w:color w:val="000000"/>
                <w:sz w:val="19"/>
                <w:szCs w:val="19"/>
              </w:rPr>
              <w:t>NV</w:t>
            </w:r>
          </w:p>
        </w:tc>
        <w:tc>
          <w:tcPr>
            <w:tcW w:w="2700" w:type="dxa"/>
            <w:shd w:val="clear" w:color="auto" w:fill="F4E9E9"/>
            <w:tcMar>
              <w:top w:w="35" w:type="dxa"/>
              <w:left w:w="80" w:type="dxa"/>
              <w:bottom w:w="35" w:type="dxa"/>
              <w:right w:w="80" w:type="dxa"/>
            </w:tcMar>
          </w:tcPr>
          <w:p w14:paraId="48E2222D" w14:textId="77777777" w:rsidR="0030581F" w:rsidRDefault="0030581F" w:rsidP="00A66C79">
            <w:pPr>
              <w:spacing w:line="250" w:lineRule="auto"/>
              <w:jc w:val="center"/>
            </w:pPr>
            <w:r>
              <w:rPr>
                <w:color w:val="000000"/>
                <w:sz w:val="19"/>
                <w:szCs w:val="19"/>
              </w:rPr>
              <w:t>non valutabile</w:t>
            </w:r>
          </w:p>
        </w:tc>
      </w:tr>
      <w:tr w:rsidR="0030581F" w14:paraId="1B77E638" w14:textId="77777777" w:rsidTr="00A66C79">
        <w:tc>
          <w:tcPr>
            <w:tcW w:w="5100" w:type="dxa"/>
            <w:shd w:val="clear" w:color="auto" w:fill="F4E9E9"/>
            <w:tcMar>
              <w:top w:w="35" w:type="dxa"/>
              <w:left w:w="80" w:type="dxa"/>
              <w:bottom w:w="35" w:type="dxa"/>
              <w:right w:w="80" w:type="dxa"/>
            </w:tcMar>
          </w:tcPr>
          <w:p w14:paraId="64B9697C" w14:textId="77777777" w:rsidR="0030581F" w:rsidRDefault="0030581F" w:rsidP="00A66C79">
            <w:pPr>
              <w:spacing w:line="250" w:lineRule="auto"/>
            </w:pPr>
            <w:r>
              <w:rPr>
                <w:color w:val="000000"/>
                <w:sz w:val="19"/>
                <w:szCs w:val="19"/>
              </w:rPr>
              <w:t>4. Oggetto nascosto (A-non-B)</w:t>
            </w:r>
          </w:p>
        </w:tc>
        <w:tc>
          <w:tcPr>
            <w:tcW w:w="1500" w:type="dxa"/>
            <w:shd w:val="clear" w:color="auto" w:fill="F4E9E9"/>
            <w:tcMar>
              <w:top w:w="35" w:type="dxa"/>
              <w:left w:w="80" w:type="dxa"/>
              <w:bottom w:w="35" w:type="dxa"/>
              <w:right w:w="80" w:type="dxa"/>
            </w:tcMar>
          </w:tcPr>
          <w:p w14:paraId="3810B980" w14:textId="77777777" w:rsidR="0030581F" w:rsidRDefault="0030581F" w:rsidP="00A66C79">
            <w:pPr>
              <w:spacing w:line="250" w:lineRule="auto"/>
              <w:jc w:val="center"/>
            </w:pPr>
            <w:r>
              <w:rPr>
                <w:color w:val="000000"/>
                <w:sz w:val="19"/>
                <w:szCs w:val="19"/>
              </w:rPr>
              <w:t>NV</w:t>
            </w:r>
          </w:p>
        </w:tc>
        <w:tc>
          <w:tcPr>
            <w:tcW w:w="2700" w:type="dxa"/>
            <w:shd w:val="clear" w:color="auto" w:fill="F4E9E9"/>
            <w:tcMar>
              <w:top w:w="35" w:type="dxa"/>
              <w:left w:w="80" w:type="dxa"/>
              <w:bottom w:w="35" w:type="dxa"/>
              <w:right w:w="80" w:type="dxa"/>
            </w:tcMar>
          </w:tcPr>
          <w:p w14:paraId="74A93C36" w14:textId="77777777" w:rsidR="0030581F" w:rsidRDefault="0030581F" w:rsidP="00A66C79">
            <w:pPr>
              <w:spacing w:line="250" w:lineRule="auto"/>
              <w:jc w:val="center"/>
            </w:pPr>
            <w:r>
              <w:rPr>
                <w:color w:val="000000"/>
                <w:sz w:val="19"/>
                <w:szCs w:val="19"/>
              </w:rPr>
              <w:t>non valutabile</w:t>
            </w:r>
          </w:p>
        </w:tc>
      </w:tr>
      <w:tr w:rsidR="0030581F" w14:paraId="34860728" w14:textId="77777777" w:rsidTr="00A66C79">
        <w:tc>
          <w:tcPr>
            <w:tcW w:w="5100" w:type="dxa"/>
            <w:shd w:val="clear" w:color="auto" w:fill="F4E9E9"/>
            <w:tcMar>
              <w:top w:w="35" w:type="dxa"/>
              <w:left w:w="80" w:type="dxa"/>
              <w:bottom w:w="35" w:type="dxa"/>
              <w:right w:w="80" w:type="dxa"/>
            </w:tcMar>
          </w:tcPr>
          <w:p w14:paraId="61C7BCE5" w14:textId="77777777" w:rsidR="0030581F" w:rsidRDefault="0030581F" w:rsidP="00A66C79">
            <w:pPr>
              <w:spacing w:line="250" w:lineRule="auto"/>
            </w:pPr>
            <w:r>
              <w:rPr>
                <w:color w:val="000000"/>
                <w:sz w:val="19"/>
                <w:szCs w:val="19"/>
              </w:rPr>
              <w:t>5. Oggetto nascosto con spostamento</w:t>
            </w:r>
          </w:p>
        </w:tc>
        <w:tc>
          <w:tcPr>
            <w:tcW w:w="1500" w:type="dxa"/>
            <w:shd w:val="clear" w:color="auto" w:fill="F4E9E9"/>
            <w:tcMar>
              <w:top w:w="35" w:type="dxa"/>
              <w:left w:w="80" w:type="dxa"/>
              <w:bottom w:w="35" w:type="dxa"/>
              <w:right w:w="80" w:type="dxa"/>
            </w:tcMar>
          </w:tcPr>
          <w:p w14:paraId="46A69321" w14:textId="77777777" w:rsidR="0030581F" w:rsidRDefault="0030581F" w:rsidP="00A66C79">
            <w:pPr>
              <w:spacing w:line="250" w:lineRule="auto"/>
              <w:jc w:val="center"/>
            </w:pPr>
            <w:r>
              <w:rPr>
                <w:color w:val="000000"/>
                <w:sz w:val="19"/>
                <w:szCs w:val="19"/>
              </w:rPr>
              <w:t>NV</w:t>
            </w:r>
          </w:p>
        </w:tc>
        <w:tc>
          <w:tcPr>
            <w:tcW w:w="2700" w:type="dxa"/>
            <w:shd w:val="clear" w:color="auto" w:fill="F4E9E9"/>
            <w:tcMar>
              <w:top w:w="35" w:type="dxa"/>
              <w:left w:w="80" w:type="dxa"/>
              <w:bottom w:w="35" w:type="dxa"/>
              <w:right w:w="80" w:type="dxa"/>
            </w:tcMar>
          </w:tcPr>
          <w:p w14:paraId="7F672F14" w14:textId="77777777" w:rsidR="0030581F" w:rsidRDefault="0030581F" w:rsidP="00A66C79">
            <w:pPr>
              <w:spacing w:line="250" w:lineRule="auto"/>
              <w:jc w:val="center"/>
            </w:pPr>
            <w:r>
              <w:rPr>
                <w:color w:val="000000"/>
                <w:sz w:val="19"/>
                <w:szCs w:val="19"/>
              </w:rPr>
              <w:t>non valutabile</w:t>
            </w:r>
          </w:p>
        </w:tc>
      </w:tr>
      <w:tr w:rsidR="0030581F" w14:paraId="5558A1F2" w14:textId="77777777" w:rsidTr="00A66C79">
        <w:tc>
          <w:tcPr>
            <w:tcW w:w="5100" w:type="dxa"/>
            <w:shd w:val="clear" w:color="auto" w:fill="F4E9E9"/>
            <w:tcMar>
              <w:top w:w="35" w:type="dxa"/>
              <w:left w:w="80" w:type="dxa"/>
              <w:bottom w:w="35" w:type="dxa"/>
              <w:right w:w="80" w:type="dxa"/>
            </w:tcMar>
          </w:tcPr>
          <w:p w14:paraId="14CD4ACC" w14:textId="77777777" w:rsidR="0030581F" w:rsidRDefault="0030581F" w:rsidP="00A66C79">
            <w:pPr>
              <w:spacing w:line="250" w:lineRule="auto"/>
            </w:pPr>
            <w:r>
              <w:rPr>
                <w:color w:val="000000"/>
                <w:sz w:val="19"/>
                <w:szCs w:val="19"/>
              </w:rPr>
              <w:t>6. Costruzioni</w:t>
            </w:r>
          </w:p>
        </w:tc>
        <w:tc>
          <w:tcPr>
            <w:tcW w:w="1500" w:type="dxa"/>
            <w:shd w:val="clear" w:color="auto" w:fill="F4E9E9"/>
            <w:tcMar>
              <w:top w:w="35" w:type="dxa"/>
              <w:left w:w="80" w:type="dxa"/>
              <w:bottom w:w="35" w:type="dxa"/>
              <w:right w:w="80" w:type="dxa"/>
            </w:tcMar>
          </w:tcPr>
          <w:p w14:paraId="22BB2F9B" w14:textId="77777777" w:rsidR="0030581F" w:rsidRDefault="0030581F" w:rsidP="00A66C79">
            <w:pPr>
              <w:spacing w:line="250" w:lineRule="auto"/>
              <w:jc w:val="center"/>
            </w:pPr>
            <w:r>
              <w:rPr>
                <w:color w:val="000000"/>
                <w:sz w:val="19"/>
                <w:szCs w:val="19"/>
              </w:rPr>
              <w:t>NV</w:t>
            </w:r>
          </w:p>
        </w:tc>
        <w:tc>
          <w:tcPr>
            <w:tcW w:w="2700" w:type="dxa"/>
            <w:shd w:val="clear" w:color="auto" w:fill="F4E9E9"/>
            <w:tcMar>
              <w:top w:w="35" w:type="dxa"/>
              <w:left w:w="80" w:type="dxa"/>
              <w:bottom w:w="35" w:type="dxa"/>
              <w:right w:w="80" w:type="dxa"/>
            </w:tcMar>
          </w:tcPr>
          <w:p w14:paraId="021E0955" w14:textId="77777777" w:rsidR="0030581F" w:rsidRDefault="0030581F" w:rsidP="00A66C79">
            <w:pPr>
              <w:spacing w:line="250" w:lineRule="auto"/>
              <w:jc w:val="center"/>
            </w:pPr>
            <w:r>
              <w:rPr>
                <w:color w:val="000000"/>
                <w:sz w:val="19"/>
                <w:szCs w:val="19"/>
              </w:rPr>
              <w:t>non valutabile</w:t>
            </w:r>
          </w:p>
        </w:tc>
      </w:tr>
      <w:tr w:rsidR="0030581F" w14:paraId="694F12DA" w14:textId="77777777" w:rsidTr="00A66C79">
        <w:tc>
          <w:tcPr>
            <w:tcW w:w="5100" w:type="dxa"/>
            <w:shd w:val="clear" w:color="auto" w:fill="F4E9E9"/>
            <w:tcMar>
              <w:top w:w="35" w:type="dxa"/>
              <w:left w:w="80" w:type="dxa"/>
              <w:bottom w:w="35" w:type="dxa"/>
              <w:right w:w="80" w:type="dxa"/>
            </w:tcMar>
          </w:tcPr>
          <w:p w14:paraId="4449B73A" w14:textId="77777777" w:rsidR="0030581F" w:rsidRDefault="0030581F" w:rsidP="00A66C79">
            <w:pPr>
              <w:spacing w:line="250" w:lineRule="auto"/>
            </w:pPr>
            <w:r>
              <w:rPr>
                <w:color w:val="000000"/>
                <w:sz w:val="19"/>
                <w:szCs w:val="19"/>
              </w:rPr>
              <w:t>7. Torre con turnazione</w:t>
            </w:r>
          </w:p>
        </w:tc>
        <w:tc>
          <w:tcPr>
            <w:tcW w:w="1500" w:type="dxa"/>
            <w:shd w:val="clear" w:color="auto" w:fill="F4E9E9"/>
            <w:tcMar>
              <w:top w:w="35" w:type="dxa"/>
              <w:left w:w="80" w:type="dxa"/>
              <w:bottom w:w="35" w:type="dxa"/>
              <w:right w:w="80" w:type="dxa"/>
            </w:tcMar>
          </w:tcPr>
          <w:p w14:paraId="5B0715A5" w14:textId="77777777" w:rsidR="0030581F" w:rsidRDefault="0030581F" w:rsidP="00A66C79">
            <w:pPr>
              <w:spacing w:line="250" w:lineRule="auto"/>
              <w:jc w:val="center"/>
            </w:pPr>
            <w:r>
              <w:rPr>
                <w:color w:val="000000"/>
                <w:sz w:val="19"/>
                <w:szCs w:val="19"/>
              </w:rPr>
              <w:t>NV</w:t>
            </w:r>
          </w:p>
        </w:tc>
        <w:tc>
          <w:tcPr>
            <w:tcW w:w="2700" w:type="dxa"/>
            <w:shd w:val="clear" w:color="auto" w:fill="F4E9E9"/>
            <w:tcMar>
              <w:top w:w="35" w:type="dxa"/>
              <w:left w:w="80" w:type="dxa"/>
              <w:bottom w:w="35" w:type="dxa"/>
              <w:right w:w="80" w:type="dxa"/>
            </w:tcMar>
          </w:tcPr>
          <w:p w14:paraId="39D63229" w14:textId="77777777" w:rsidR="0030581F" w:rsidRDefault="0030581F" w:rsidP="00A66C79">
            <w:pPr>
              <w:spacing w:line="250" w:lineRule="auto"/>
              <w:jc w:val="center"/>
            </w:pPr>
            <w:r>
              <w:rPr>
                <w:color w:val="000000"/>
                <w:sz w:val="19"/>
                <w:szCs w:val="19"/>
              </w:rPr>
              <w:t>non valutabile</w:t>
            </w:r>
          </w:p>
        </w:tc>
      </w:tr>
      <w:tr w:rsidR="0030581F" w14:paraId="79628C6F" w14:textId="77777777" w:rsidTr="00A66C79">
        <w:tc>
          <w:tcPr>
            <w:tcW w:w="5100" w:type="dxa"/>
            <w:shd w:val="clear" w:color="auto" w:fill="F4E9E9"/>
            <w:tcMar>
              <w:top w:w="35" w:type="dxa"/>
              <w:left w:w="80" w:type="dxa"/>
              <w:bottom w:w="35" w:type="dxa"/>
              <w:right w:w="80" w:type="dxa"/>
            </w:tcMar>
          </w:tcPr>
          <w:p w14:paraId="19932BBC" w14:textId="77777777" w:rsidR="0030581F" w:rsidRDefault="0030581F" w:rsidP="00A66C79">
            <w:pPr>
              <w:spacing w:line="250" w:lineRule="auto"/>
            </w:pPr>
            <w:r>
              <w:rPr>
                <w:color w:val="000000"/>
                <w:sz w:val="19"/>
                <w:szCs w:val="19"/>
              </w:rPr>
              <w:t>8. Cubi nella scatola</w:t>
            </w:r>
          </w:p>
        </w:tc>
        <w:tc>
          <w:tcPr>
            <w:tcW w:w="1500" w:type="dxa"/>
            <w:shd w:val="clear" w:color="auto" w:fill="F4E9E9"/>
            <w:tcMar>
              <w:top w:w="35" w:type="dxa"/>
              <w:left w:w="80" w:type="dxa"/>
              <w:bottom w:w="35" w:type="dxa"/>
              <w:right w:w="80" w:type="dxa"/>
            </w:tcMar>
          </w:tcPr>
          <w:p w14:paraId="3E018C69" w14:textId="77777777" w:rsidR="0030581F" w:rsidRDefault="0030581F" w:rsidP="00A66C79">
            <w:pPr>
              <w:spacing w:line="250" w:lineRule="auto"/>
              <w:jc w:val="center"/>
            </w:pPr>
            <w:r>
              <w:rPr>
                <w:color w:val="000000"/>
                <w:sz w:val="19"/>
                <w:szCs w:val="19"/>
              </w:rPr>
              <w:t>NV</w:t>
            </w:r>
          </w:p>
        </w:tc>
        <w:tc>
          <w:tcPr>
            <w:tcW w:w="2700" w:type="dxa"/>
            <w:shd w:val="clear" w:color="auto" w:fill="F4E9E9"/>
            <w:tcMar>
              <w:top w:w="35" w:type="dxa"/>
              <w:left w:w="80" w:type="dxa"/>
              <w:bottom w:w="35" w:type="dxa"/>
              <w:right w:w="80" w:type="dxa"/>
            </w:tcMar>
          </w:tcPr>
          <w:p w14:paraId="5C746C10" w14:textId="77777777" w:rsidR="0030581F" w:rsidRDefault="0030581F" w:rsidP="00A66C79">
            <w:pPr>
              <w:spacing w:line="250" w:lineRule="auto"/>
              <w:jc w:val="center"/>
            </w:pPr>
            <w:r>
              <w:rPr>
                <w:color w:val="000000"/>
                <w:sz w:val="19"/>
                <w:szCs w:val="19"/>
              </w:rPr>
              <w:t>non valutabile</w:t>
            </w:r>
          </w:p>
        </w:tc>
      </w:tr>
      <w:tr w:rsidR="0030581F" w14:paraId="7324B979" w14:textId="77777777" w:rsidTr="00A66C79">
        <w:tc>
          <w:tcPr>
            <w:tcW w:w="5100" w:type="dxa"/>
            <w:shd w:val="clear" w:color="auto" w:fill="F4E9E9"/>
            <w:tcMar>
              <w:top w:w="35" w:type="dxa"/>
              <w:left w:w="80" w:type="dxa"/>
              <w:bottom w:w="35" w:type="dxa"/>
              <w:right w:w="80" w:type="dxa"/>
            </w:tcMar>
          </w:tcPr>
          <w:p w14:paraId="54B26A5F" w14:textId="77777777" w:rsidR="0030581F" w:rsidRDefault="0030581F" w:rsidP="00A66C79">
            <w:pPr>
              <w:spacing w:line="250" w:lineRule="auto"/>
            </w:pPr>
            <w:r>
              <w:rPr>
                <w:color w:val="000000"/>
                <w:sz w:val="19"/>
                <w:szCs w:val="19"/>
              </w:rPr>
              <w:t>9. Impasto</w:t>
            </w:r>
          </w:p>
        </w:tc>
        <w:tc>
          <w:tcPr>
            <w:tcW w:w="1500" w:type="dxa"/>
            <w:shd w:val="clear" w:color="auto" w:fill="F4E9E9"/>
            <w:tcMar>
              <w:top w:w="35" w:type="dxa"/>
              <w:left w:w="80" w:type="dxa"/>
              <w:bottom w:w="35" w:type="dxa"/>
              <w:right w:w="80" w:type="dxa"/>
            </w:tcMar>
          </w:tcPr>
          <w:p w14:paraId="5BA795A7" w14:textId="77777777" w:rsidR="0030581F" w:rsidRDefault="0030581F" w:rsidP="00A66C79">
            <w:pPr>
              <w:spacing w:line="250" w:lineRule="auto"/>
              <w:jc w:val="center"/>
            </w:pPr>
            <w:r>
              <w:rPr>
                <w:color w:val="000000"/>
                <w:sz w:val="19"/>
                <w:szCs w:val="19"/>
              </w:rPr>
              <w:t>NV</w:t>
            </w:r>
          </w:p>
        </w:tc>
        <w:tc>
          <w:tcPr>
            <w:tcW w:w="2700" w:type="dxa"/>
            <w:shd w:val="clear" w:color="auto" w:fill="F4E9E9"/>
            <w:tcMar>
              <w:top w:w="35" w:type="dxa"/>
              <w:left w:w="80" w:type="dxa"/>
              <w:bottom w:w="35" w:type="dxa"/>
              <w:right w:w="80" w:type="dxa"/>
            </w:tcMar>
          </w:tcPr>
          <w:p w14:paraId="47250B06" w14:textId="77777777" w:rsidR="0030581F" w:rsidRDefault="0030581F" w:rsidP="00A66C79">
            <w:pPr>
              <w:spacing w:line="250" w:lineRule="auto"/>
              <w:jc w:val="center"/>
            </w:pPr>
            <w:r>
              <w:rPr>
                <w:color w:val="000000"/>
                <w:sz w:val="19"/>
                <w:szCs w:val="19"/>
              </w:rPr>
              <w:t>non valutabile</w:t>
            </w:r>
          </w:p>
        </w:tc>
      </w:tr>
      <w:tr w:rsidR="0030581F" w14:paraId="5AD10379" w14:textId="77777777" w:rsidTr="00A66C79">
        <w:tc>
          <w:tcPr>
            <w:tcW w:w="5100" w:type="dxa"/>
            <w:shd w:val="clear" w:color="auto" w:fill="F4E9E9"/>
            <w:tcMar>
              <w:top w:w="35" w:type="dxa"/>
              <w:left w:w="80" w:type="dxa"/>
              <w:bottom w:w="35" w:type="dxa"/>
              <w:right w:w="80" w:type="dxa"/>
            </w:tcMar>
          </w:tcPr>
          <w:p w14:paraId="62EC3E0E" w14:textId="77777777" w:rsidR="0030581F" w:rsidRDefault="0030581F" w:rsidP="00A66C79">
            <w:pPr>
              <w:spacing w:line="250" w:lineRule="auto"/>
            </w:pPr>
            <w:r>
              <w:rPr>
                <w:color w:val="000000"/>
                <w:sz w:val="19"/>
                <w:szCs w:val="19"/>
              </w:rPr>
              <w:t>10. Gioco della statua</w:t>
            </w:r>
          </w:p>
        </w:tc>
        <w:tc>
          <w:tcPr>
            <w:tcW w:w="1500" w:type="dxa"/>
            <w:shd w:val="clear" w:color="auto" w:fill="F4E9E9"/>
            <w:tcMar>
              <w:top w:w="35" w:type="dxa"/>
              <w:left w:w="80" w:type="dxa"/>
              <w:bottom w:w="35" w:type="dxa"/>
              <w:right w:w="80" w:type="dxa"/>
            </w:tcMar>
          </w:tcPr>
          <w:p w14:paraId="1C159CE5" w14:textId="77777777" w:rsidR="0030581F" w:rsidRDefault="0030581F" w:rsidP="00A66C79">
            <w:pPr>
              <w:spacing w:line="250" w:lineRule="auto"/>
              <w:jc w:val="center"/>
            </w:pPr>
            <w:r>
              <w:rPr>
                <w:color w:val="000000"/>
                <w:sz w:val="19"/>
                <w:szCs w:val="19"/>
              </w:rPr>
              <w:t>NV</w:t>
            </w:r>
          </w:p>
        </w:tc>
        <w:tc>
          <w:tcPr>
            <w:tcW w:w="2700" w:type="dxa"/>
            <w:shd w:val="clear" w:color="auto" w:fill="F4E9E9"/>
            <w:tcMar>
              <w:top w:w="35" w:type="dxa"/>
              <w:left w:w="80" w:type="dxa"/>
              <w:bottom w:w="35" w:type="dxa"/>
              <w:right w:w="80" w:type="dxa"/>
            </w:tcMar>
          </w:tcPr>
          <w:p w14:paraId="0430AFB2" w14:textId="77777777" w:rsidR="0030581F" w:rsidRDefault="0030581F" w:rsidP="00A66C79">
            <w:pPr>
              <w:spacing w:line="250" w:lineRule="auto"/>
              <w:jc w:val="center"/>
            </w:pPr>
            <w:r>
              <w:rPr>
                <w:color w:val="000000"/>
                <w:sz w:val="19"/>
                <w:szCs w:val="19"/>
              </w:rPr>
              <w:t>non valutabile</w:t>
            </w:r>
          </w:p>
        </w:tc>
      </w:tr>
      <w:tr w:rsidR="0030581F" w14:paraId="5235B1AE" w14:textId="77777777" w:rsidTr="00A66C79">
        <w:tc>
          <w:tcPr>
            <w:tcW w:w="5100" w:type="dxa"/>
            <w:shd w:val="clear" w:color="auto" w:fill="F4E9E9"/>
            <w:tcMar>
              <w:top w:w="35" w:type="dxa"/>
              <w:left w:w="80" w:type="dxa"/>
              <w:bottom w:w="35" w:type="dxa"/>
              <w:right w:w="80" w:type="dxa"/>
            </w:tcMar>
          </w:tcPr>
          <w:p w14:paraId="1F7F218F" w14:textId="77777777" w:rsidR="0030581F" w:rsidRDefault="0030581F" w:rsidP="00A66C79">
            <w:pPr>
              <w:spacing w:line="250" w:lineRule="auto"/>
            </w:pPr>
            <w:r>
              <w:rPr>
                <w:color w:val="000000"/>
                <w:sz w:val="19"/>
                <w:szCs w:val="19"/>
              </w:rPr>
              <w:t xml:space="preserve">11. </w:t>
            </w:r>
            <w:proofErr w:type="spellStart"/>
            <w:r>
              <w:rPr>
                <w:color w:val="000000"/>
                <w:sz w:val="19"/>
                <w:szCs w:val="19"/>
              </w:rPr>
              <w:t>Sparabolle</w:t>
            </w:r>
            <w:proofErr w:type="spellEnd"/>
          </w:p>
        </w:tc>
        <w:tc>
          <w:tcPr>
            <w:tcW w:w="1500" w:type="dxa"/>
            <w:shd w:val="clear" w:color="auto" w:fill="F4E9E9"/>
            <w:tcMar>
              <w:top w:w="35" w:type="dxa"/>
              <w:left w:w="80" w:type="dxa"/>
              <w:bottom w:w="35" w:type="dxa"/>
              <w:right w:w="80" w:type="dxa"/>
            </w:tcMar>
          </w:tcPr>
          <w:p w14:paraId="6B37344D" w14:textId="77777777" w:rsidR="0030581F" w:rsidRDefault="0030581F" w:rsidP="00A66C79">
            <w:pPr>
              <w:spacing w:line="250" w:lineRule="auto"/>
              <w:jc w:val="center"/>
            </w:pPr>
            <w:r>
              <w:rPr>
                <w:color w:val="000000"/>
                <w:sz w:val="19"/>
                <w:szCs w:val="19"/>
              </w:rPr>
              <w:t>NV</w:t>
            </w:r>
          </w:p>
        </w:tc>
        <w:tc>
          <w:tcPr>
            <w:tcW w:w="2700" w:type="dxa"/>
            <w:shd w:val="clear" w:color="auto" w:fill="F4E9E9"/>
            <w:tcMar>
              <w:top w:w="35" w:type="dxa"/>
              <w:left w:w="80" w:type="dxa"/>
              <w:bottom w:w="35" w:type="dxa"/>
              <w:right w:w="80" w:type="dxa"/>
            </w:tcMar>
          </w:tcPr>
          <w:p w14:paraId="3FDE6782" w14:textId="77777777" w:rsidR="0030581F" w:rsidRDefault="0030581F" w:rsidP="00A66C79">
            <w:pPr>
              <w:spacing w:line="250" w:lineRule="auto"/>
              <w:jc w:val="center"/>
            </w:pPr>
            <w:r>
              <w:rPr>
                <w:color w:val="000000"/>
                <w:sz w:val="19"/>
                <w:szCs w:val="19"/>
              </w:rPr>
              <w:t>non valutabile</w:t>
            </w:r>
          </w:p>
        </w:tc>
      </w:tr>
      <w:tr w:rsidR="0030581F" w14:paraId="087E4CAE" w14:textId="77777777" w:rsidTr="00A66C79">
        <w:tc>
          <w:tcPr>
            <w:tcW w:w="5100" w:type="dxa"/>
            <w:shd w:val="clear" w:color="auto" w:fill="F4E9E9"/>
            <w:tcMar>
              <w:top w:w="35" w:type="dxa"/>
              <w:left w:w="80" w:type="dxa"/>
              <w:bottom w:w="35" w:type="dxa"/>
              <w:right w:w="80" w:type="dxa"/>
            </w:tcMar>
          </w:tcPr>
          <w:p w14:paraId="70EE36AD" w14:textId="77777777" w:rsidR="0030581F" w:rsidRDefault="0030581F" w:rsidP="00A66C79">
            <w:pPr>
              <w:spacing w:line="250" w:lineRule="auto"/>
            </w:pPr>
            <w:r>
              <w:rPr>
                <w:color w:val="000000"/>
                <w:sz w:val="19"/>
                <w:szCs w:val="19"/>
              </w:rPr>
              <w:t>12. Asta con anelli</w:t>
            </w:r>
          </w:p>
        </w:tc>
        <w:tc>
          <w:tcPr>
            <w:tcW w:w="1500" w:type="dxa"/>
            <w:shd w:val="clear" w:color="auto" w:fill="F4E9E9"/>
            <w:tcMar>
              <w:top w:w="35" w:type="dxa"/>
              <w:left w:w="80" w:type="dxa"/>
              <w:bottom w:w="35" w:type="dxa"/>
              <w:right w:w="80" w:type="dxa"/>
            </w:tcMar>
          </w:tcPr>
          <w:p w14:paraId="7DB47C36" w14:textId="77777777" w:rsidR="0030581F" w:rsidRDefault="0030581F" w:rsidP="00A66C79">
            <w:pPr>
              <w:spacing w:line="250" w:lineRule="auto"/>
              <w:jc w:val="center"/>
            </w:pPr>
            <w:r>
              <w:rPr>
                <w:color w:val="000000"/>
                <w:sz w:val="19"/>
                <w:szCs w:val="19"/>
              </w:rPr>
              <w:t>NV</w:t>
            </w:r>
          </w:p>
        </w:tc>
        <w:tc>
          <w:tcPr>
            <w:tcW w:w="2700" w:type="dxa"/>
            <w:shd w:val="clear" w:color="auto" w:fill="F4E9E9"/>
            <w:tcMar>
              <w:top w:w="35" w:type="dxa"/>
              <w:left w:w="80" w:type="dxa"/>
              <w:bottom w:w="35" w:type="dxa"/>
              <w:right w:w="80" w:type="dxa"/>
            </w:tcMar>
          </w:tcPr>
          <w:p w14:paraId="100E1D14" w14:textId="77777777" w:rsidR="0030581F" w:rsidRDefault="0030581F" w:rsidP="00A66C79">
            <w:pPr>
              <w:spacing w:line="250" w:lineRule="auto"/>
              <w:jc w:val="center"/>
            </w:pPr>
            <w:r>
              <w:rPr>
                <w:color w:val="000000"/>
                <w:sz w:val="19"/>
                <w:szCs w:val="19"/>
              </w:rPr>
              <w:t>non valutabile</w:t>
            </w:r>
          </w:p>
        </w:tc>
      </w:tr>
      <w:tr w:rsidR="0030581F" w14:paraId="5A2D8814" w14:textId="77777777" w:rsidTr="00A66C79">
        <w:tc>
          <w:tcPr>
            <w:tcW w:w="5100" w:type="dxa"/>
            <w:shd w:val="clear" w:color="auto" w:fill="F4E9E9"/>
            <w:tcMar>
              <w:top w:w="35" w:type="dxa"/>
              <w:left w:w="80" w:type="dxa"/>
              <w:bottom w:w="35" w:type="dxa"/>
              <w:right w:w="80" w:type="dxa"/>
            </w:tcMar>
          </w:tcPr>
          <w:p w14:paraId="70505C77" w14:textId="77777777" w:rsidR="0030581F" w:rsidRDefault="0030581F" w:rsidP="00A66C79">
            <w:pPr>
              <w:spacing w:line="250" w:lineRule="auto"/>
            </w:pPr>
            <w:r>
              <w:rPr>
                <w:color w:val="000000"/>
                <w:sz w:val="19"/>
                <w:szCs w:val="19"/>
              </w:rPr>
              <w:t>13. Torte</w:t>
            </w:r>
          </w:p>
        </w:tc>
        <w:tc>
          <w:tcPr>
            <w:tcW w:w="1500" w:type="dxa"/>
            <w:shd w:val="clear" w:color="auto" w:fill="F4E9E9"/>
            <w:tcMar>
              <w:top w:w="35" w:type="dxa"/>
              <w:left w:w="80" w:type="dxa"/>
              <w:bottom w:w="35" w:type="dxa"/>
              <w:right w:w="80" w:type="dxa"/>
            </w:tcMar>
          </w:tcPr>
          <w:p w14:paraId="55F83658" w14:textId="77777777" w:rsidR="0030581F" w:rsidRDefault="0030581F" w:rsidP="00A66C79">
            <w:pPr>
              <w:spacing w:line="250" w:lineRule="auto"/>
              <w:jc w:val="center"/>
            </w:pPr>
            <w:r>
              <w:rPr>
                <w:color w:val="000000"/>
                <w:sz w:val="19"/>
                <w:szCs w:val="19"/>
              </w:rPr>
              <w:t>NV</w:t>
            </w:r>
          </w:p>
        </w:tc>
        <w:tc>
          <w:tcPr>
            <w:tcW w:w="2700" w:type="dxa"/>
            <w:shd w:val="clear" w:color="auto" w:fill="F4E9E9"/>
            <w:tcMar>
              <w:top w:w="35" w:type="dxa"/>
              <w:left w:w="80" w:type="dxa"/>
              <w:bottom w:w="35" w:type="dxa"/>
              <w:right w:w="80" w:type="dxa"/>
            </w:tcMar>
          </w:tcPr>
          <w:p w14:paraId="2E49A436" w14:textId="77777777" w:rsidR="0030581F" w:rsidRDefault="0030581F" w:rsidP="00A66C79">
            <w:pPr>
              <w:spacing w:line="250" w:lineRule="auto"/>
              <w:jc w:val="center"/>
            </w:pPr>
            <w:r>
              <w:rPr>
                <w:color w:val="000000"/>
                <w:sz w:val="19"/>
                <w:szCs w:val="19"/>
              </w:rPr>
              <w:t>non valutabile</w:t>
            </w:r>
          </w:p>
        </w:tc>
      </w:tr>
      <w:tr w:rsidR="0030581F" w14:paraId="594DC822" w14:textId="77777777" w:rsidTr="00A66C79">
        <w:tc>
          <w:tcPr>
            <w:tcW w:w="5100" w:type="dxa"/>
            <w:shd w:val="clear" w:color="auto" w:fill="F4E9E9"/>
            <w:tcMar>
              <w:top w:w="35" w:type="dxa"/>
              <w:left w:w="80" w:type="dxa"/>
              <w:bottom w:w="35" w:type="dxa"/>
              <w:right w:w="80" w:type="dxa"/>
            </w:tcMar>
          </w:tcPr>
          <w:p w14:paraId="1FCA46A7" w14:textId="77777777" w:rsidR="0030581F" w:rsidRDefault="0030581F" w:rsidP="00A66C79">
            <w:pPr>
              <w:spacing w:line="250" w:lineRule="auto"/>
            </w:pPr>
            <w:r>
              <w:rPr>
                <w:color w:val="000000"/>
                <w:sz w:val="19"/>
                <w:szCs w:val="19"/>
              </w:rPr>
              <w:t>14. Torta nel forno</w:t>
            </w:r>
          </w:p>
        </w:tc>
        <w:tc>
          <w:tcPr>
            <w:tcW w:w="1500" w:type="dxa"/>
            <w:shd w:val="clear" w:color="auto" w:fill="F4E9E9"/>
            <w:tcMar>
              <w:top w:w="35" w:type="dxa"/>
              <w:left w:w="80" w:type="dxa"/>
              <w:bottom w:w="35" w:type="dxa"/>
              <w:right w:w="80" w:type="dxa"/>
            </w:tcMar>
          </w:tcPr>
          <w:p w14:paraId="2E0530E9" w14:textId="77777777" w:rsidR="0030581F" w:rsidRDefault="0030581F" w:rsidP="00A66C79">
            <w:pPr>
              <w:spacing w:line="250" w:lineRule="auto"/>
              <w:jc w:val="center"/>
            </w:pPr>
            <w:r>
              <w:rPr>
                <w:color w:val="000000"/>
                <w:sz w:val="19"/>
                <w:szCs w:val="19"/>
              </w:rPr>
              <w:t>NV</w:t>
            </w:r>
          </w:p>
        </w:tc>
        <w:tc>
          <w:tcPr>
            <w:tcW w:w="2700" w:type="dxa"/>
            <w:shd w:val="clear" w:color="auto" w:fill="F4E9E9"/>
            <w:tcMar>
              <w:top w:w="35" w:type="dxa"/>
              <w:left w:w="80" w:type="dxa"/>
              <w:bottom w:w="35" w:type="dxa"/>
              <w:right w:w="80" w:type="dxa"/>
            </w:tcMar>
          </w:tcPr>
          <w:p w14:paraId="183235FC" w14:textId="77777777" w:rsidR="0030581F" w:rsidRDefault="0030581F" w:rsidP="00A66C79">
            <w:pPr>
              <w:spacing w:line="250" w:lineRule="auto"/>
              <w:jc w:val="center"/>
            </w:pPr>
            <w:r>
              <w:rPr>
                <w:color w:val="000000"/>
                <w:sz w:val="19"/>
                <w:szCs w:val="19"/>
              </w:rPr>
              <w:t>non valutabile</w:t>
            </w:r>
          </w:p>
        </w:tc>
      </w:tr>
      <w:tr w:rsidR="0030581F" w14:paraId="72A6D5ED" w14:textId="77777777" w:rsidTr="00A66C79">
        <w:tc>
          <w:tcPr>
            <w:tcW w:w="5100" w:type="dxa"/>
            <w:shd w:val="clear" w:color="auto" w:fill="F4E9E9"/>
            <w:tcMar>
              <w:top w:w="35" w:type="dxa"/>
              <w:left w:w="80" w:type="dxa"/>
              <w:bottom w:w="35" w:type="dxa"/>
              <w:right w:w="80" w:type="dxa"/>
            </w:tcMar>
          </w:tcPr>
          <w:p w14:paraId="1803940D" w14:textId="77777777" w:rsidR="0030581F" w:rsidRDefault="0030581F" w:rsidP="00A66C79">
            <w:pPr>
              <w:spacing w:line="250" w:lineRule="auto"/>
            </w:pPr>
            <w:r>
              <w:rPr>
                <w:color w:val="000000"/>
                <w:sz w:val="19"/>
                <w:szCs w:val="19"/>
              </w:rPr>
              <w:t>15. Gioco libero</w:t>
            </w:r>
          </w:p>
        </w:tc>
        <w:tc>
          <w:tcPr>
            <w:tcW w:w="1500" w:type="dxa"/>
            <w:shd w:val="clear" w:color="auto" w:fill="F4E9E9"/>
            <w:tcMar>
              <w:top w:w="35" w:type="dxa"/>
              <w:left w:w="80" w:type="dxa"/>
              <w:bottom w:w="35" w:type="dxa"/>
              <w:right w:w="80" w:type="dxa"/>
            </w:tcMar>
          </w:tcPr>
          <w:p w14:paraId="5C536613" w14:textId="77777777" w:rsidR="0030581F" w:rsidRDefault="0030581F" w:rsidP="00A66C79">
            <w:pPr>
              <w:spacing w:line="250" w:lineRule="auto"/>
              <w:jc w:val="center"/>
            </w:pPr>
            <w:r>
              <w:rPr>
                <w:color w:val="000000"/>
                <w:sz w:val="19"/>
                <w:szCs w:val="19"/>
              </w:rPr>
              <w:t>NV</w:t>
            </w:r>
          </w:p>
        </w:tc>
        <w:tc>
          <w:tcPr>
            <w:tcW w:w="2700" w:type="dxa"/>
            <w:shd w:val="clear" w:color="auto" w:fill="F4E9E9"/>
            <w:tcMar>
              <w:top w:w="35" w:type="dxa"/>
              <w:left w:w="80" w:type="dxa"/>
              <w:bottom w:w="35" w:type="dxa"/>
              <w:right w:w="80" w:type="dxa"/>
            </w:tcMar>
          </w:tcPr>
          <w:p w14:paraId="067FDF51" w14:textId="77777777" w:rsidR="0030581F" w:rsidRDefault="0030581F" w:rsidP="00A66C79">
            <w:pPr>
              <w:spacing w:line="250" w:lineRule="auto"/>
              <w:jc w:val="center"/>
            </w:pPr>
            <w:r>
              <w:rPr>
                <w:color w:val="000000"/>
                <w:sz w:val="19"/>
                <w:szCs w:val="19"/>
              </w:rPr>
              <w:t>non valutabile</w:t>
            </w:r>
          </w:p>
        </w:tc>
      </w:tr>
    </w:tbl>
    <w:p w14:paraId="0569EB73" w14:textId="77777777" w:rsidR="0030581F" w:rsidRDefault="0030581F" w:rsidP="0030581F">
      <w:pPr>
        <w:spacing w:before="60" w:after="150"/>
      </w:pPr>
    </w:p>
    <w:p w14:paraId="4B7A421D" w14:textId="77777777" w:rsidR="0030581F" w:rsidRDefault="0030581F" w:rsidP="0030581F">
      <w:pPr>
        <w:spacing w:after="140" w:line="320" w:lineRule="auto"/>
      </w:pPr>
      <w:r>
        <w:t>Il Caso 2 non ha svolto le prove proposte, che non sono risultate valutabili.</w:t>
      </w:r>
    </w:p>
    <w:p w14:paraId="2C473A3D" w14:textId="77777777" w:rsidR="0030581F" w:rsidRDefault="0030581F" w:rsidP="0030581F">
      <w:pPr>
        <w:pStyle w:val="Titolo2"/>
        <w:spacing w:before="200" w:after="70"/>
      </w:pPr>
      <w:r>
        <w:rPr>
          <w:b/>
          <w:bCs/>
          <w:color w:val="1F4E79"/>
          <w:sz w:val="23"/>
          <w:szCs w:val="23"/>
        </w:rPr>
        <w:t>Osservazione del comportamento durante la valutazione (</w:t>
      </w:r>
      <w:proofErr w:type="spellStart"/>
      <w:r>
        <w:rPr>
          <w:b/>
          <w:bCs/>
          <w:color w:val="1F4E79"/>
          <w:sz w:val="23"/>
          <w:szCs w:val="23"/>
        </w:rPr>
        <w:t>Behavior</w:t>
      </w:r>
      <w:proofErr w:type="spellEnd"/>
      <w:r>
        <w:rPr>
          <w:b/>
          <w:bCs/>
          <w:color w:val="1F4E79"/>
          <w:sz w:val="23"/>
          <w:szCs w:val="23"/>
        </w:rPr>
        <w:t xml:space="preserve"> </w:t>
      </w:r>
      <w:proofErr w:type="spellStart"/>
      <w:r>
        <w:rPr>
          <w:b/>
          <w:bCs/>
          <w:color w:val="1F4E79"/>
          <w:sz w:val="23"/>
          <w:szCs w:val="23"/>
        </w:rPr>
        <w:t>Observation</w:t>
      </w:r>
      <w:proofErr w:type="spellEnd"/>
      <w:r>
        <w:rPr>
          <w:b/>
          <w:bCs/>
          <w:color w:val="1F4E79"/>
          <w:sz w:val="23"/>
          <w:szCs w:val="23"/>
        </w:rPr>
        <w:t xml:space="preserve"> Inventory della Bayley-III)</w:t>
      </w:r>
    </w:p>
    <w:p w14:paraId="4391F89F" w14:textId="77777777" w:rsidR="0030581F" w:rsidRDefault="0030581F" w:rsidP="0030581F">
      <w:pPr>
        <w:spacing w:after="140" w:line="320" w:lineRule="auto"/>
      </w:pPr>
      <w:r>
        <w:t>Per questo caso l'osservazione del comportamento durante la valutazione non risulta disponibile.</w:t>
      </w:r>
    </w:p>
    <w:p w14:paraId="51FBCA05" w14:textId="77777777" w:rsidR="0030581F" w:rsidRDefault="0030581F" w:rsidP="0030581F">
      <w:pPr>
        <w:pStyle w:val="Titolo1"/>
        <w:spacing w:before="240" w:after="90"/>
      </w:pPr>
      <w:r>
        <w:rPr>
          <w:b/>
          <w:bCs/>
          <w:color w:val="1F4E79"/>
          <w:sz w:val="28"/>
          <w:szCs w:val="28"/>
        </w:rPr>
        <w:t>Caso 3</w:t>
      </w:r>
    </w:p>
    <w:p w14:paraId="43820EFD" w14:textId="77777777" w:rsidR="0030581F" w:rsidRDefault="0030581F" w:rsidP="0030581F">
      <w:pPr>
        <w:pStyle w:val="Titolo2"/>
        <w:spacing w:before="200" w:after="70"/>
      </w:pPr>
      <w:r>
        <w:rPr>
          <w:b/>
          <w:bCs/>
          <w:color w:val="1F4E79"/>
          <w:sz w:val="23"/>
          <w:szCs w:val="23"/>
        </w:rPr>
        <w:t>Scheda di sintesi</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30581F" w14:paraId="52B33A45" w14:textId="77777777" w:rsidTr="00A66C79">
        <w:tc>
          <w:tcPr>
            <w:tcW w:w="3000" w:type="dxa"/>
            <w:shd w:val="clear" w:color="auto" w:fill="EEF3F9"/>
            <w:tcMar>
              <w:top w:w="35" w:type="dxa"/>
              <w:left w:w="80" w:type="dxa"/>
              <w:bottom w:w="35" w:type="dxa"/>
              <w:right w:w="80" w:type="dxa"/>
            </w:tcMar>
          </w:tcPr>
          <w:p w14:paraId="6F85CC56" w14:textId="77777777" w:rsidR="0030581F" w:rsidRDefault="0030581F" w:rsidP="00A66C79">
            <w:pPr>
              <w:spacing w:line="250" w:lineRule="auto"/>
            </w:pPr>
            <w:r>
              <w:rPr>
                <w:b/>
                <w:bCs/>
                <w:color w:val="000000"/>
                <w:sz w:val="19"/>
                <w:szCs w:val="19"/>
              </w:rPr>
              <w:t>Genere</w:t>
            </w:r>
          </w:p>
        </w:tc>
        <w:tc>
          <w:tcPr>
            <w:tcW w:w="6300" w:type="dxa"/>
            <w:tcMar>
              <w:top w:w="35" w:type="dxa"/>
              <w:left w:w="80" w:type="dxa"/>
              <w:bottom w:w="35" w:type="dxa"/>
              <w:right w:w="80" w:type="dxa"/>
            </w:tcMar>
          </w:tcPr>
          <w:p w14:paraId="7AFCE391" w14:textId="77777777" w:rsidR="0030581F" w:rsidRDefault="0030581F" w:rsidP="00A66C79">
            <w:pPr>
              <w:spacing w:line="250" w:lineRule="auto"/>
            </w:pPr>
            <w:r>
              <w:rPr>
                <w:color w:val="000000"/>
                <w:sz w:val="19"/>
                <w:szCs w:val="19"/>
              </w:rPr>
              <w:t>Maschio</w:t>
            </w:r>
          </w:p>
        </w:tc>
      </w:tr>
      <w:tr w:rsidR="0030581F" w14:paraId="7AC17D98" w14:textId="77777777" w:rsidTr="00A66C79">
        <w:tc>
          <w:tcPr>
            <w:tcW w:w="3000" w:type="dxa"/>
            <w:shd w:val="clear" w:color="auto" w:fill="EEF3F9"/>
            <w:tcMar>
              <w:top w:w="35" w:type="dxa"/>
              <w:left w:w="80" w:type="dxa"/>
              <w:bottom w:w="35" w:type="dxa"/>
              <w:right w:w="80" w:type="dxa"/>
            </w:tcMar>
          </w:tcPr>
          <w:p w14:paraId="40CF4800" w14:textId="77777777" w:rsidR="0030581F" w:rsidRDefault="0030581F" w:rsidP="00A66C79">
            <w:pPr>
              <w:spacing w:line="250" w:lineRule="auto"/>
            </w:pPr>
            <w:r>
              <w:rPr>
                <w:b/>
                <w:bCs/>
                <w:color w:val="000000"/>
                <w:sz w:val="19"/>
                <w:szCs w:val="19"/>
              </w:rPr>
              <w:t>Età alla somministrazione</w:t>
            </w:r>
          </w:p>
        </w:tc>
        <w:tc>
          <w:tcPr>
            <w:tcW w:w="6300" w:type="dxa"/>
            <w:tcMar>
              <w:top w:w="35" w:type="dxa"/>
              <w:left w:w="80" w:type="dxa"/>
              <w:bottom w:w="35" w:type="dxa"/>
              <w:right w:w="80" w:type="dxa"/>
            </w:tcMar>
          </w:tcPr>
          <w:p w14:paraId="6B0A0728" w14:textId="77777777" w:rsidR="0030581F" w:rsidRDefault="0030581F" w:rsidP="00A66C79">
            <w:pPr>
              <w:spacing w:line="250" w:lineRule="auto"/>
            </w:pPr>
            <w:r>
              <w:rPr>
                <w:color w:val="000000"/>
                <w:sz w:val="19"/>
                <w:szCs w:val="19"/>
              </w:rPr>
              <w:t>31 mesi</w:t>
            </w:r>
          </w:p>
        </w:tc>
      </w:tr>
      <w:tr w:rsidR="0030581F" w14:paraId="1D825543" w14:textId="77777777" w:rsidTr="00A66C79">
        <w:tc>
          <w:tcPr>
            <w:tcW w:w="3000" w:type="dxa"/>
            <w:shd w:val="clear" w:color="auto" w:fill="EEF3F9"/>
            <w:tcMar>
              <w:top w:w="35" w:type="dxa"/>
              <w:left w:w="80" w:type="dxa"/>
              <w:bottom w:w="35" w:type="dxa"/>
              <w:right w:w="80" w:type="dxa"/>
            </w:tcMar>
          </w:tcPr>
          <w:p w14:paraId="6BFC17FE" w14:textId="77777777" w:rsidR="0030581F" w:rsidRDefault="0030581F" w:rsidP="00A66C79">
            <w:pPr>
              <w:spacing w:line="250" w:lineRule="auto"/>
            </w:pPr>
            <w:r>
              <w:rPr>
                <w:b/>
                <w:bCs/>
                <w:color w:val="000000"/>
                <w:sz w:val="19"/>
                <w:szCs w:val="19"/>
              </w:rPr>
              <w:t>Dati anamnestici (questionario compilato dai genitori)</w:t>
            </w:r>
          </w:p>
        </w:tc>
        <w:tc>
          <w:tcPr>
            <w:tcW w:w="6300" w:type="dxa"/>
            <w:tcMar>
              <w:top w:w="35" w:type="dxa"/>
              <w:left w:w="80" w:type="dxa"/>
              <w:bottom w:w="35" w:type="dxa"/>
              <w:right w:w="80" w:type="dxa"/>
            </w:tcMar>
          </w:tcPr>
          <w:p w14:paraId="41315B24" w14:textId="77777777" w:rsidR="0030581F" w:rsidRDefault="0030581F" w:rsidP="00A66C79">
            <w:pPr>
              <w:spacing w:line="250" w:lineRule="auto"/>
            </w:pPr>
            <w:r>
              <w:rPr>
                <w:color w:val="000000"/>
                <w:sz w:val="19"/>
                <w:szCs w:val="19"/>
              </w:rPr>
              <w:t xml:space="preserve">Nato a termine (peso alla nascita 2420 g); parto naturale, con problemi segnalati alla nascita. Malattia di </w:t>
            </w:r>
            <w:proofErr w:type="spellStart"/>
            <w:r>
              <w:rPr>
                <w:color w:val="000000"/>
                <w:sz w:val="19"/>
                <w:szCs w:val="19"/>
              </w:rPr>
              <w:t>Hirschsprung</w:t>
            </w:r>
            <w:proofErr w:type="spellEnd"/>
            <w:r>
              <w:rPr>
                <w:color w:val="000000"/>
                <w:sz w:val="19"/>
                <w:szCs w:val="19"/>
              </w:rPr>
              <w:t>, con numerose ospedalizzazioni tuttora in corso. Preoccupazione dei genitori per lo sviluppo; visite specialistiche suggerite. Contesto non bilingue; famiglia con due figli. Reddito familiare percepito nella media.</w:t>
            </w:r>
          </w:p>
        </w:tc>
      </w:tr>
      <w:tr w:rsidR="0030581F" w14:paraId="36800D10" w14:textId="77777777" w:rsidTr="00A66C79">
        <w:tc>
          <w:tcPr>
            <w:tcW w:w="3000" w:type="dxa"/>
            <w:shd w:val="clear" w:color="auto" w:fill="EEF3F9"/>
            <w:tcMar>
              <w:top w:w="35" w:type="dxa"/>
              <w:left w:w="80" w:type="dxa"/>
              <w:bottom w:w="35" w:type="dxa"/>
              <w:right w:w="80" w:type="dxa"/>
            </w:tcMar>
          </w:tcPr>
          <w:p w14:paraId="2C0DB55F" w14:textId="77777777" w:rsidR="0030581F" w:rsidRDefault="0030581F" w:rsidP="00A66C79">
            <w:pPr>
              <w:spacing w:line="250" w:lineRule="auto"/>
            </w:pPr>
            <w:r>
              <w:rPr>
                <w:b/>
                <w:bCs/>
                <w:color w:val="000000"/>
                <w:sz w:val="19"/>
                <w:szCs w:val="19"/>
              </w:rPr>
              <w:t>Eventuale diagnosi</w:t>
            </w:r>
          </w:p>
        </w:tc>
        <w:tc>
          <w:tcPr>
            <w:tcW w:w="6300" w:type="dxa"/>
            <w:tcMar>
              <w:top w:w="35" w:type="dxa"/>
              <w:left w:w="80" w:type="dxa"/>
              <w:bottom w:w="35" w:type="dxa"/>
              <w:right w:w="80" w:type="dxa"/>
            </w:tcMar>
          </w:tcPr>
          <w:p w14:paraId="24F3C2AC" w14:textId="77777777" w:rsidR="0030581F" w:rsidRDefault="0030581F" w:rsidP="00A66C79">
            <w:pPr>
              <w:spacing w:line="250" w:lineRule="auto"/>
            </w:pPr>
            <w:r>
              <w:rPr>
                <w:color w:val="000000"/>
                <w:sz w:val="19"/>
                <w:szCs w:val="19"/>
              </w:rPr>
              <w:t xml:space="preserve">Malattia di </w:t>
            </w:r>
            <w:proofErr w:type="spellStart"/>
            <w:r>
              <w:rPr>
                <w:color w:val="000000"/>
                <w:sz w:val="19"/>
                <w:szCs w:val="19"/>
              </w:rPr>
              <w:t>Hirschsprung</w:t>
            </w:r>
            <w:proofErr w:type="spellEnd"/>
            <w:r>
              <w:rPr>
                <w:color w:val="000000"/>
                <w:sz w:val="19"/>
                <w:szCs w:val="19"/>
              </w:rPr>
              <w:t>.</w:t>
            </w:r>
          </w:p>
        </w:tc>
      </w:tr>
    </w:tbl>
    <w:p w14:paraId="6981EAB6" w14:textId="77777777" w:rsidR="0030581F" w:rsidRDefault="0030581F" w:rsidP="0030581F">
      <w:pPr>
        <w:spacing w:after="120"/>
      </w:pPr>
    </w:p>
    <w:p w14:paraId="38164865" w14:textId="77777777" w:rsidR="0030581F" w:rsidRDefault="0030581F" w:rsidP="0030581F">
      <w:pPr>
        <w:pStyle w:val="Titolo2"/>
        <w:spacing w:before="200" w:after="70"/>
      </w:pPr>
      <w:r>
        <w:rPr>
          <w:b/>
          <w:bCs/>
          <w:color w:val="1F4E79"/>
          <w:sz w:val="23"/>
          <w:szCs w:val="23"/>
        </w:rPr>
        <w:t>Prestazione al Baby-FE</w:t>
      </w:r>
    </w:p>
    <w:p w14:paraId="49E42355" w14:textId="77777777" w:rsidR="0030581F" w:rsidRDefault="0030581F" w:rsidP="0030581F">
      <w:pPr>
        <w:spacing w:after="70" w:line="288" w:lineRule="auto"/>
      </w:pPr>
      <w:r>
        <w:rPr>
          <w:i/>
          <w:iCs/>
          <w:sz w:val="20"/>
          <w:szCs w:val="20"/>
        </w:rPr>
        <w:t xml:space="preserve">Codifica: 0 = esecuzione non corretta; 1 = esecuzione parziale; 2 = esecuzione corretta; NV = prova non valutabile; </w:t>
      </w:r>
      <w:proofErr w:type="spellStart"/>
      <w:r>
        <w:rPr>
          <w:i/>
          <w:iCs/>
          <w:sz w:val="20"/>
          <w:szCs w:val="20"/>
        </w:rPr>
        <w:t>n.d.</w:t>
      </w:r>
      <w:proofErr w:type="spellEnd"/>
      <w:r>
        <w:rPr>
          <w:i/>
          <w:iCs/>
          <w:sz w:val="20"/>
          <w:szCs w:val="20"/>
        </w:rPr>
        <w:t xml:space="preserve"> = dato mancante. I punteggi complessivi e i percentili sono riportati nella sezione aggregata; qui sono presentate le risposte alle singole prove.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0"/>
        <w:gridCol w:w="1500"/>
        <w:gridCol w:w="2700"/>
      </w:tblGrid>
      <w:tr w:rsidR="0030581F" w14:paraId="693B63D3" w14:textId="77777777" w:rsidTr="00A66C79">
        <w:trPr>
          <w:tblHeader/>
        </w:trPr>
        <w:tc>
          <w:tcPr>
            <w:tcW w:w="5100" w:type="dxa"/>
            <w:shd w:val="clear" w:color="auto" w:fill="1F4E79"/>
            <w:tcMar>
              <w:top w:w="35" w:type="dxa"/>
              <w:left w:w="80" w:type="dxa"/>
              <w:bottom w:w="35" w:type="dxa"/>
              <w:right w:w="80" w:type="dxa"/>
            </w:tcMar>
          </w:tcPr>
          <w:p w14:paraId="502C4926" w14:textId="77777777" w:rsidR="0030581F" w:rsidRDefault="0030581F" w:rsidP="00A66C79">
            <w:pPr>
              <w:spacing w:line="250" w:lineRule="auto"/>
              <w:jc w:val="center"/>
            </w:pPr>
            <w:r>
              <w:rPr>
                <w:b/>
                <w:bCs/>
                <w:color w:val="FFFFFF"/>
                <w:sz w:val="19"/>
                <w:szCs w:val="19"/>
              </w:rPr>
              <w:t>Prova</w:t>
            </w:r>
          </w:p>
        </w:tc>
        <w:tc>
          <w:tcPr>
            <w:tcW w:w="1500" w:type="dxa"/>
            <w:shd w:val="clear" w:color="auto" w:fill="1F4E79"/>
            <w:tcMar>
              <w:top w:w="35" w:type="dxa"/>
              <w:left w:w="80" w:type="dxa"/>
              <w:bottom w:w="35" w:type="dxa"/>
              <w:right w:w="80" w:type="dxa"/>
            </w:tcMar>
          </w:tcPr>
          <w:p w14:paraId="4DFF0567" w14:textId="77777777" w:rsidR="0030581F" w:rsidRDefault="0030581F" w:rsidP="00A66C79">
            <w:pPr>
              <w:spacing w:line="250" w:lineRule="auto"/>
              <w:jc w:val="center"/>
            </w:pPr>
            <w:r>
              <w:rPr>
                <w:b/>
                <w:bCs/>
                <w:color w:val="FFFFFF"/>
                <w:sz w:val="19"/>
                <w:szCs w:val="19"/>
              </w:rPr>
              <w:t>Punteggio</w:t>
            </w:r>
          </w:p>
        </w:tc>
        <w:tc>
          <w:tcPr>
            <w:tcW w:w="2700" w:type="dxa"/>
            <w:shd w:val="clear" w:color="auto" w:fill="1F4E79"/>
            <w:tcMar>
              <w:top w:w="35" w:type="dxa"/>
              <w:left w:w="80" w:type="dxa"/>
              <w:bottom w:w="35" w:type="dxa"/>
              <w:right w:w="80" w:type="dxa"/>
            </w:tcMar>
          </w:tcPr>
          <w:p w14:paraId="4B7F2F03" w14:textId="77777777" w:rsidR="0030581F" w:rsidRDefault="0030581F" w:rsidP="00A66C79">
            <w:pPr>
              <w:spacing w:line="250" w:lineRule="auto"/>
              <w:jc w:val="center"/>
            </w:pPr>
            <w:r>
              <w:rPr>
                <w:b/>
                <w:bCs/>
                <w:color w:val="FFFFFF"/>
                <w:sz w:val="19"/>
                <w:szCs w:val="19"/>
              </w:rPr>
              <w:t>Esito</w:t>
            </w:r>
          </w:p>
        </w:tc>
      </w:tr>
      <w:tr w:rsidR="0030581F" w14:paraId="0AD22132" w14:textId="77777777" w:rsidTr="00A66C79">
        <w:tc>
          <w:tcPr>
            <w:tcW w:w="5100" w:type="dxa"/>
            <w:shd w:val="clear" w:color="auto" w:fill="FCE4E4"/>
            <w:tcMar>
              <w:top w:w="35" w:type="dxa"/>
              <w:left w:w="80" w:type="dxa"/>
              <w:bottom w:w="35" w:type="dxa"/>
              <w:right w:w="80" w:type="dxa"/>
            </w:tcMar>
          </w:tcPr>
          <w:p w14:paraId="26717869" w14:textId="77777777" w:rsidR="0030581F" w:rsidRDefault="0030581F" w:rsidP="00A66C79">
            <w:pPr>
              <w:spacing w:line="250" w:lineRule="auto"/>
            </w:pPr>
            <w:r>
              <w:rPr>
                <w:color w:val="000000"/>
                <w:sz w:val="19"/>
                <w:szCs w:val="19"/>
              </w:rPr>
              <w:t>1. Lettura condivisa</w:t>
            </w:r>
          </w:p>
        </w:tc>
        <w:tc>
          <w:tcPr>
            <w:tcW w:w="1500" w:type="dxa"/>
            <w:shd w:val="clear" w:color="auto" w:fill="FCE4E4"/>
            <w:tcMar>
              <w:top w:w="35" w:type="dxa"/>
              <w:left w:w="80" w:type="dxa"/>
              <w:bottom w:w="35" w:type="dxa"/>
              <w:right w:w="80" w:type="dxa"/>
            </w:tcMar>
          </w:tcPr>
          <w:p w14:paraId="6A25170E"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2BF255CB" w14:textId="77777777" w:rsidR="0030581F" w:rsidRDefault="0030581F" w:rsidP="00A66C79">
            <w:pPr>
              <w:spacing w:line="250" w:lineRule="auto"/>
              <w:jc w:val="center"/>
            </w:pPr>
            <w:r>
              <w:rPr>
                <w:color w:val="000000"/>
                <w:sz w:val="19"/>
                <w:szCs w:val="19"/>
              </w:rPr>
              <w:t>non corretta</w:t>
            </w:r>
          </w:p>
        </w:tc>
      </w:tr>
      <w:tr w:rsidR="0030581F" w14:paraId="53EF9697" w14:textId="77777777" w:rsidTr="00A66C79">
        <w:tc>
          <w:tcPr>
            <w:tcW w:w="5100" w:type="dxa"/>
            <w:shd w:val="clear" w:color="auto" w:fill="FCE4E4"/>
            <w:tcMar>
              <w:top w:w="35" w:type="dxa"/>
              <w:left w:w="80" w:type="dxa"/>
              <w:bottom w:w="35" w:type="dxa"/>
              <w:right w:w="80" w:type="dxa"/>
            </w:tcMar>
          </w:tcPr>
          <w:p w14:paraId="3A50237A" w14:textId="77777777" w:rsidR="0030581F" w:rsidRDefault="0030581F" w:rsidP="00A66C79">
            <w:pPr>
              <w:spacing w:line="250" w:lineRule="auto"/>
            </w:pPr>
            <w:r>
              <w:rPr>
                <w:color w:val="000000"/>
                <w:sz w:val="19"/>
                <w:szCs w:val="19"/>
              </w:rPr>
              <w:t>2. Memory</w:t>
            </w:r>
          </w:p>
        </w:tc>
        <w:tc>
          <w:tcPr>
            <w:tcW w:w="1500" w:type="dxa"/>
            <w:shd w:val="clear" w:color="auto" w:fill="FCE4E4"/>
            <w:tcMar>
              <w:top w:w="35" w:type="dxa"/>
              <w:left w:w="80" w:type="dxa"/>
              <w:bottom w:w="35" w:type="dxa"/>
              <w:right w:w="80" w:type="dxa"/>
            </w:tcMar>
          </w:tcPr>
          <w:p w14:paraId="2F6DCE85"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22989DEF" w14:textId="77777777" w:rsidR="0030581F" w:rsidRDefault="0030581F" w:rsidP="00A66C79">
            <w:pPr>
              <w:spacing w:line="250" w:lineRule="auto"/>
              <w:jc w:val="center"/>
            </w:pPr>
            <w:r>
              <w:rPr>
                <w:color w:val="000000"/>
                <w:sz w:val="19"/>
                <w:szCs w:val="19"/>
              </w:rPr>
              <w:t>non corretta</w:t>
            </w:r>
          </w:p>
        </w:tc>
      </w:tr>
      <w:tr w:rsidR="0030581F" w14:paraId="46C8F751" w14:textId="77777777" w:rsidTr="00A66C79">
        <w:tc>
          <w:tcPr>
            <w:tcW w:w="5100" w:type="dxa"/>
            <w:shd w:val="clear" w:color="auto" w:fill="FCE4E4"/>
            <w:tcMar>
              <w:top w:w="35" w:type="dxa"/>
              <w:left w:w="80" w:type="dxa"/>
              <w:bottom w:w="35" w:type="dxa"/>
              <w:right w:w="80" w:type="dxa"/>
            </w:tcMar>
          </w:tcPr>
          <w:p w14:paraId="2971049C" w14:textId="77777777" w:rsidR="0030581F" w:rsidRDefault="0030581F" w:rsidP="00A66C79">
            <w:pPr>
              <w:spacing w:line="250" w:lineRule="auto"/>
            </w:pPr>
            <w:r>
              <w:rPr>
                <w:color w:val="000000"/>
                <w:sz w:val="19"/>
                <w:szCs w:val="19"/>
              </w:rPr>
              <w:t>3. Memory con spostamento</w:t>
            </w:r>
          </w:p>
        </w:tc>
        <w:tc>
          <w:tcPr>
            <w:tcW w:w="1500" w:type="dxa"/>
            <w:shd w:val="clear" w:color="auto" w:fill="FCE4E4"/>
            <w:tcMar>
              <w:top w:w="35" w:type="dxa"/>
              <w:left w:w="80" w:type="dxa"/>
              <w:bottom w:w="35" w:type="dxa"/>
              <w:right w:w="80" w:type="dxa"/>
            </w:tcMar>
          </w:tcPr>
          <w:p w14:paraId="6FCAA1C5"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4BACFF3F" w14:textId="77777777" w:rsidR="0030581F" w:rsidRDefault="0030581F" w:rsidP="00A66C79">
            <w:pPr>
              <w:spacing w:line="250" w:lineRule="auto"/>
              <w:jc w:val="center"/>
            </w:pPr>
            <w:r>
              <w:rPr>
                <w:color w:val="000000"/>
                <w:sz w:val="19"/>
                <w:szCs w:val="19"/>
              </w:rPr>
              <w:t>non corretta</w:t>
            </w:r>
          </w:p>
        </w:tc>
      </w:tr>
      <w:tr w:rsidR="0030581F" w14:paraId="16AFE8C9" w14:textId="77777777" w:rsidTr="00A66C79">
        <w:tc>
          <w:tcPr>
            <w:tcW w:w="5100" w:type="dxa"/>
            <w:shd w:val="clear" w:color="auto" w:fill="FCE4E4"/>
            <w:tcMar>
              <w:top w:w="35" w:type="dxa"/>
              <w:left w:w="80" w:type="dxa"/>
              <w:bottom w:w="35" w:type="dxa"/>
              <w:right w:w="80" w:type="dxa"/>
            </w:tcMar>
          </w:tcPr>
          <w:p w14:paraId="26C4B9B1" w14:textId="77777777" w:rsidR="0030581F" w:rsidRDefault="0030581F" w:rsidP="00A66C79">
            <w:pPr>
              <w:spacing w:line="250" w:lineRule="auto"/>
            </w:pPr>
            <w:r>
              <w:rPr>
                <w:color w:val="000000"/>
                <w:sz w:val="19"/>
                <w:szCs w:val="19"/>
              </w:rPr>
              <w:t>4. Oggetto nascosto (A-non-B)</w:t>
            </w:r>
          </w:p>
        </w:tc>
        <w:tc>
          <w:tcPr>
            <w:tcW w:w="1500" w:type="dxa"/>
            <w:shd w:val="clear" w:color="auto" w:fill="FCE4E4"/>
            <w:tcMar>
              <w:top w:w="35" w:type="dxa"/>
              <w:left w:w="80" w:type="dxa"/>
              <w:bottom w:w="35" w:type="dxa"/>
              <w:right w:w="80" w:type="dxa"/>
            </w:tcMar>
          </w:tcPr>
          <w:p w14:paraId="641477EA"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00494A31" w14:textId="77777777" w:rsidR="0030581F" w:rsidRDefault="0030581F" w:rsidP="00A66C79">
            <w:pPr>
              <w:spacing w:line="250" w:lineRule="auto"/>
              <w:jc w:val="center"/>
            </w:pPr>
            <w:r>
              <w:rPr>
                <w:color w:val="000000"/>
                <w:sz w:val="19"/>
                <w:szCs w:val="19"/>
              </w:rPr>
              <w:t>non corretta</w:t>
            </w:r>
          </w:p>
        </w:tc>
      </w:tr>
      <w:tr w:rsidR="0030581F" w14:paraId="6E58A506" w14:textId="77777777" w:rsidTr="00A66C79">
        <w:tc>
          <w:tcPr>
            <w:tcW w:w="5100" w:type="dxa"/>
            <w:shd w:val="clear" w:color="auto" w:fill="FCE4E4"/>
            <w:tcMar>
              <w:top w:w="35" w:type="dxa"/>
              <w:left w:w="80" w:type="dxa"/>
              <w:bottom w:w="35" w:type="dxa"/>
              <w:right w:w="80" w:type="dxa"/>
            </w:tcMar>
          </w:tcPr>
          <w:p w14:paraId="75821639" w14:textId="77777777" w:rsidR="0030581F" w:rsidRDefault="0030581F" w:rsidP="00A66C79">
            <w:pPr>
              <w:spacing w:line="250" w:lineRule="auto"/>
            </w:pPr>
            <w:r>
              <w:rPr>
                <w:color w:val="000000"/>
                <w:sz w:val="19"/>
                <w:szCs w:val="19"/>
              </w:rPr>
              <w:t>5. Oggetto nascosto con spostamento</w:t>
            </w:r>
          </w:p>
        </w:tc>
        <w:tc>
          <w:tcPr>
            <w:tcW w:w="1500" w:type="dxa"/>
            <w:shd w:val="clear" w:color="auto" w:fill="FCE4E4"/>
            <w:tcMar>
              <w:top w:w="35" w:type="dxa"/>
              <w:left w:w="80" w:type="dxa"/>
              <w:bottom w:w="35" w:type="dxa"/>
              <w:right w:w="80" w:type="dxa"/>
            </w:tcMar>
          </w:tcPr>
          <w:p w14:paraId="1A9B818D"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5AC5B90A" w14:textId="77777777" w:rsidR="0030581F" w:rsidRDefault="0030581F" w:rsidP="00A66C79">
            <w:pPr>
              <w:spacing w:line="250" w:lineRule="auto"/>
              <w:jc w:val="center"/>
            </w:pPr>
            <w:r>
              <w:rPr>
                <w:color w:val="000000"/>
                <w:sz w:val="19"/>
                <w:szCs w:val="19"/>
              </w:rPr>
              <w:t>non corretta</w:t>
            </w:r>
          </w:p>
        </w:tc>
      </w:tr>
      <w:tr w:rsidR="0030581F" w14:paraId="74F6F270" w14:textId="77777777" w:rsidTr="00A66C79">
        <w:tc>
          <w:tcPr>
            <w:tcW w:w="5100" w:type="dxa"/>
            <w:shd w:val="clear" w:color="auto" w:fill="FCE4E4"/>
            <w:tcMar>
              <w:top w:w="35" w:type="dxa"/>
              <w:left w:w="80" w:type="dxa"/>
              <w:bottom w:w="35" w:type="dxa"/>
              <w:right w:w="80" w:type="dxa"/>
            </w:tcMar>
          </w:tcPr>
          <w:p w14:paraId="59BFC2B3" w14:textId="77777777" w:rsidR="0030581F" w:rsidRDefault="0030581F" w:rsidP="00A66C79">
            <w:pPr>
              <w:spacing w:line="250" w:lineRule="auto"/>
            </w:pPr>
            <w:r>
              <w:rPr>
                <w:color w:val="000000"/>
                <w:sz w:val="19"/>
                <w:szCs w:val="19"/>
              </w:rPr>
              <w:t>6. Costruzioni</w:t>
            </w:r>
          </w:p>
        </w:tc>
        <w:tc>
          <w:tcPr>
            <w:tcW w:w="1500" w:type="dxa"/>
            <w:shd w:val="clear" w:color="auto" w:fill="FCE4E4"/>
            <w:tcMar>
              <w:top w:w="35" w:type="dxa"/>
              <w:left w:w="80" w:type="dxa"/>
              <w:bottom w:w="35" w:type="dxa"/>
              <w:right w:w="80" w:type="dxa"/>
            </w:tcMar>
          </w:tcPr>
          <w:p w14:paraId="2C9D400B"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27AEB8DE" w14:textId="77777777" w:rsidR="0030581F" w:rsidRDefault="0030581F" w:rsidP="00A66C79">
            <w:pPr>
              <w:spacing w:line="250" w:lineRule="auto"/>
              <w:jc w:val="center"/>
            </w:pPr>
            <w:r>
              <w:rPr>
                <w:color w:val="000000"/>
                <w:sz w:val="19"/>
                <w:szCs w:val="19"/>
              </w:rPr>
              <w:t>non corretta</w:t>
            </w:r>
          </w:p>
        </w:tc>
      </w:tr>
      <w:tr w:rsidR="0030581F" w14:paraId="5B5267D2" w14:textId="77777777" w:rsidTr="00A66C79">
        <w:tc>
          <w:tcPr>
            <w:tcW w:w="5100" w:type="dxa"/>
            <w:shd w:val="clear" w:color="auto" w:fill="FCE4E4"/>
            <w:tcMar>
              <w:top w:w="35" w:type="dxa"/>
              <w:left w:w="80" w:type="dxa"/>
              <w:bottom w:w="35" w:type="dxa"/>
              <w:right w:w="80" w:type="dxa"/>
            </w:tcMar>
          </w:tcPr>
          <w:p w14:paraId="40BFB211" w14:textId="77777777" w:rsidR="0030581F" w:rsidRDefault="0030581F" w:rsidP="00A66C79">
            <w:pPr>
              <w:spacing w:line="250" w:lineRule="auto"/>
            </w:pPr>
            <w:r>
              <w:rPr>
                <w:color w:val="000000"/>
                <w:sz w:val="19"/>
                <w:szCs w:val="19"/>
              </w:rPr>
              <w:t>7. Torre con turnazione</w:t>
            </w:r>
          </w:p>
        </w:tc>
        <w:tc>
          <w:tcPr>
            <w:tcW w:w="1500" w:type="dxa"/>
            <w:shd w:val="clear" w:color="auto" w:fill="FCE4E4"/>
            <w:tcMar>
              <w:top w:w="35" w:type="dxa"/>
              <w:left w:w="80" w:type="dxa"/>
              <w:bottom w:w="35" w:type="dxa"/>
              <w:right w:w="80" w:type="dxa"/>
            </w:tcMar>
          </w:tcPr>
          <w:p w14:paraId="151F07ED"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627FC917" w14:textId="77777777" w:rsidR="0030581F" w:rsidRDefault="0030581F" w:rsidP="00A66C79">
            <w:pPr>
              <w:spacing w:line="250" w:lineRule="auto"/>
              <w:jc w:val="center"/>
            </w:pPr>
            <w:r>
              <w:rPr>
                <w:color w:val="000000"/>
                <w:sz w:val="19"/>
                <w:szCs w:val="19"/>
              </w:rPr>
              <w:t>non corretta</w:t>
            </w:r>
          </w:p>
        </w:tc>
      </w:tr>
      <w:tr w:rsidR="0030581F" w14:paraId="0E31C81C" w14:textId="77777777" w:rsidTr="00A66C79">
        <w:tc>
          <w:tcPr>
            <w:tcW w:w="5100" w:type="dxa"/>
            <w:shd w:val="clear" w:color="auto" w:fill="FCE4E4"/>
            <w:tcMar>
              <w:top w:w="35" w:type="dxa"/>
              <w:left w:w="80" w:type="dxa"/>
              <w:bottom w:w="35" w:type="dxa"/>
              <w:right w:w="80" w:type="dxa"/>
            </w:tcMar>
          </w:tcPr>
          <w:p w14:paraId="0365D5C9" w14:textId="77777777" w:rsidR="0030581F" w:rsidRDefault="0030581F" w:rsidP="00A66C79">
            <w:pPr>
              <w:spacing w:line="250" w:lineRule="auto"/>
            </w:pPr>
            <w:r>
              <w:rPr>
                <w:color w:val="000000"/>
                <w:sz w:val="19"/>
                <w:szCs w:val="19"/>
              </w:rPr>
              <w:t>8. Cubi nella scatola</w:t>
            </w:r>
          </w:p>
        </w:tc>
        <w:tc>
          <w:tcPr>
            <w:tcW w:w="1500" w:type="dxa"/>
            <w:shd w:val="clear" w:color="auto" w:fill="FCE4E4"/>
            <w:tcMar>
              <w:top w:w="35" w:type="dxa"/>
              <w:left w:w="80" w:type="dxa"/>
              <w:bottom w:w="35" w:type="dxa"/>
              <w:right w:w="80" w:type="dxa"/>
            </w:tcMar>
          </w:tcPr>
          <w:p w14:paraId="74C7221C"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16747ED1" w14:textId="77777777" w:rsidR="0030581F" w:rsidRDefault="0030581F" w:rsidP="00A66C79">
            <w:pPr>
              <w:spacing w:line="250" w:lineRule="auto"/>
              <w:jc w:val="center"/>
            </w:pPr>
            <w:r>
              <w:rPr>
                <w:color w:val="000000"/>
                <w:sz w:val="19"/>
                <w:szCs w:val="19"/>
              </w:rPr>
              <w:t>non corretta</w:t>
            </w:r>
          </w:p>
        </w:tc>
      </w:tr>
      <w:tr w:rsidR="0030581F" w14:paraId="648CCA8D" w14:textId="77777777" w:rsidTr="00A66C79">
        <w:tc>
          <w:tcPr>
            <w:tcW w:w="5100" w:type="dxa"/>
            <w:shd w:val="clear" w:color="auto" w:fill="FCE4E4"/>
            <w:tcMar>
              <w:top w:w="35" w:type="dxa"/>
              <w:left w:w="80" w:type="dxa"/>
              <w:bottom w:w="35" w:type="dxa"/>
              <w:right w:w="80" w:type="dxa"/>
            </w:tcMar>
          </w:tcPr>
          <w:p w14:paraId="26D685C8" w14:textId="77777777" w:rsidR="0030581F" w:rsidRDefault="0030581F" w:rsidP="00A66C79">
            <w:pPr>
              <w:spacing w:line="250" w:lineRule="auto"/>
            </w:pPr>
            <w:r>
              <w:rPr>
                <w:color w:val="000000"/>
                <w:sz w:val="19"/>
                <w:szCs w:val="19"/>
              </w:rPr>
              <w:t>9. Impasto</w:t>
            </w:r>
          </w:p>
        </w:tc>
        <w:tc>
          <w:tcPr>
            <w:tcW w:w="1500" w:type="dxa"/>
            <w:shd w:val="clear" w:color="auto" w:fill="FCE4E4"/>
            <w:tcMar>
              <w:top w:w="35" w:type="dxa"/>
              <w:left w:w="80" w:type="dxa"/>
              <w:bottom w:w="35" w:type="dxa"/>
              <w:right w:w="80" w:type="dxa"/>
            </w:tcMar>
          </w:tcPr>
          <w:p w14:paraId="0ED7188F"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6CD5E3B0" w14:textId="77777777" w:rsidR="0030581F" w:rsidRDefault="0030581F" w:rsidP="00A66C79">
            <w:pPr>
              <w:spacing w:line="250" w:lineRule="auto"/>
              <w:jc w:val="center"/>
            </w:pPr>
            <w:r>
              <w:rPr>
                <w:color w:val="000000"/>
                <w:sz w:val="19"/>
                <w:szCs w:val="19"/>
              </w:rPr>
              <w:t>non corretta</w:t>
            </w:r>
          </w:p>
        </w:tc>
      </w:tr>
      <w:tr w:rsidR="0030581F" w14:paraId="621E694C" w14:textId="77777777" w:rsidTr="00A66C79">
        <w:tc>
          <w:tcPr>
            <w:tcW w:w="5100" w:type="dxa"/>
            <w:shd w:val="clear" w:color="auto" w:fill="F2F2F2"/>
            <w:tcMar>
              <w:top w:w="35" w:type="dxa"/>
              <w:left w:w="80" w:type="dxa"/>
              <w:bottom w:w="35" w:type="dxa"/>
              <w:right w:w="80" w:type="dxa"/>
            </w:tcMar>
          </w:tcPr>
          <w:p w14:paraId="0843678E" w14:textId="77777777" w:rsidR="0030581F" w:rsidRDefault="0030581F" w:rsidP="00A66C79">
            <w:pPr>
              <w:spacing w:line="250" w:lineRule="auto"/>
            </w:pPr>
            <w:r>
              <w:rPr>
                <w:color w:val="000000"/>
                <w:sz w:val="19"/>
                <w:szCs w:val="19"/>
              </w:rPr>
              <w:t>10. Gioco della statua</w:t>
            </w:r>
          </w:p>
        </w:tc>
        <w:tc>
          <w:tcPr>
            <w:tcW w:w="1500" w:type="dxa"/>
            <w:shd w:val="clear" w:color="auto" w:fill="F2F2F2"/>
            <w:tcMar>
              <w:top w:w="35" w:type="dxa"/>
              <w:left w:w="80" w:type="dxa"/>
              <w:bottom w:w="35" w:type="dxa"/>
              <w:right w:w="80" w:type="dxa"/>
            </w:tcMar>
          </w:tcPr>
          <w:p w14:paraId="1CE86E62" w14:textId="77777777" w:rsidR="0030581F" w:rsidRDefault="0030581F" w:rsidP="00A66C79">
            <w:pPr>
              <w:spacing w:line="250" w:lineRule="auto"/>
              <w:jc w:val="center"/>
            </w:pPr>
            <w:r>
              <w:rPr>
                <w:color w:val="000000"/>
                <w:sz w:val="19"/>
                <w:szCs w:val="19"/>
              </w:rPr>
              <w:t>1</w:t>
            </w:r>
          </w:p>
        </w:tc>
        <w:tc>
          <w:tcPr>
            <w:tcW w:w="2700" w:type="dxa"/>
            <w:shd w:val="clear" w:color="auto" w:fill="F2F2F2"/>
            <w:tcMar>
              <w:top w:w="35" w:type="dxa"/>
              <w:left w:w="80" w:type="dxa"/>
              <w:bottom w:w="35" w:type="dxa"/>
              <w:right w:w="80" w:type="dxa"/>
            </w:tcMar>
          </w:tcPr>
          <w:p w14:paraId="1BDF5722" w14:textId="77777777" w:rsidR="0030581F" w:rsidRDefault="0030581F" w:rsidP="00A66C79">
            <w:pPr>
              <w:spacing w:line="250" w:lineRule="auto"/>
              <w:jc w:val="center"/>
            </w:pPr>
            <w:r>
              <w:rPr>
                <w:color w:val="000000"/>
                <w:sz w:val="19"/>
                <w:szCs w:val="19"/>
              </w:rPr>
              <w:t>parziale</w:t>
            </w:r>
          </w:p>
        </w:tc>
      </w:tr>
      <w:tr w:rsidR="0030581F" w14:paraId="75C150F3" w14:textId="77777777" w:rsidTr="00A66C79">
        <w:tc>
          <w:tcPr>
            <w:tcW w:w="5100" w:type="dxa"/>
            <w:shd w:val="clear" w:color="auto" w:fill="FCE4E4"/>
            <w:tcMar>
              <w:top w:w="35" w:type="dxa"/>
              <w:left w:w="80" w:type="dxa"/>
              <w:bottom w:w="35" w:type="dxa"/>
              <w:right w:w="80" w:type="dxa"/>
            </w:tcMar>
          </w:tcPr>
          <w:p w14:paraId="43BA806B" w14:textId="77777777" w:rsidR="0030581F" w:rsidRDefault="0030581F" w:rsidP="00A66C79">
            <w:pPr>
              <w:spacing w:line="250" w:lineRule="auto"/>
            </w:pPr>
            <w:r>
              <w:rPr>
                <w:color w:val="000000"/>
                <w:sz w:val="19"/>
                <w:szCs w:val="19"/>
              </w:rPr>
              <w:t xml:space="preserve">11. </w:t>
            </w:r>
            <w:proofErr w:type="spellStart"/>
            <w:r>
              <w:rPr>
                <w:color w:val="000000"/>
                <w:sz w:val="19"/>
                <w:szCs w:val="19"/>
              </w:rPr>
              <w:t>Sparabolle</w:t>
            </w:r>
            <w:proofErr w:type="spellEnd"/>
          </w:p>
        </w:tc>
        <w:tc>
          <w:tcPr>
            <w:tcW w:w="1500" w:type="dxa"/>
            <w:shd w:val="clear" w:color="auto" w:fill="FCE4E4"/>
            <w:tcMar>
              <w:top w:w="35" w:type="dxa"/>
              <w:left w:w="80" w:type="dxa"/>
              <w:bottom w:w="35" w:type="dxa"/>
              <w:right w:w="80" w:type="dxa"/>
            </w:tcMar>
          </w:tcPr>
          <w:p w14:paraId="64DD73B8"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1EAD346F" w14:textId="77777777" w:rsidR="0030581F" w:rsidRDefault="0030581F" w:rsidP="00A66C79">
            <w:pPr>
              <w:spacing w:line="250" w:lineRule="auto"/>
              <w:jc w:val="center"/>
            </w:pPr>
            <w:r>
              <w:rPr>
                <w:color w:val="000000"/>
                <w:sz w:val="19"/>
                <w:szCs w:val="19"/>
              </w:rPr>
              <w:t>non corretta</w:t>
            </w:r>
          </w:p>
        </w:tc>
      </w:tr>
      <w:tr w:rsidR="0030581F" w14:paraId="47E058F9" w14:textId="77777777" w:rsidTr="00A66C79">
        <w:tc>
          <w:tcPr>
            <w:tcW w:w="5100" w:type="dxa"/>
            <w:shd w:val="clear" w:color="auto" w:fill="F2F2F2"/>
            <w:tcMar>
              <w:top w:w="35" w:type="dxa"/>
              <w:left w:w="80" w:type="dxa"/>
              <w:bottom w:w="35" w:type="dxa"/>
              <w:right w:w="80" w:type="dxa"/>
            </w:tcMar>
          </w:tcPr>
          <w:p w14:paraId="144B7730" w14:textId="77777777" w:rsidR="0030581F" w:rsidRDefault="0030581F" w:rsidP="00A66C79">
            <w:pPr>
              <w:spacing w:line="250" w:lineRule="auto"/>
            </w:pPr>
            <w:r>
              <w:rPr>
                <w:color w:val="000000"/>
                <w:sz w:val="19"/>
                <w:szCs w:val="19"/>
              </w:rPr>
              <w:t>12. Asta con anelli</w:t>
            </w:r>
          </w:p>
        </w:tc>
        <w:tc>
          <w:tcPr>
            <w:tcW w:w="1500" w:type="dxa"/>
            <w:shd w:val="clear" w:color="auto" w:fill="F2F2F2"/>
            <w:tcMar>
              <w:top w:w="35" w:type="dxa"/>
              <w:left w:w="80" w:type="dxa"/>
              <w:bottom w:w="35" w:type="dxa"/>
              <w:right w:w="80" w:type="dxa"/>
            </w:tcMar>
          </w:tcPr>
          <w:p w14:paraId="2E28181F" w14:textId="77777777" w:rsidR="0030581F" w:rsidRDefault="0030581F" w:rsidP="00A66C79">
            <w:pPr>
              <w:spacing w:line="250" w:lineRule="auto"/>
              <w:jc w:val="center"/>
            </w:pPr>
            <w:r>
              <w:rPr>
                <w:color w:val="000000"/>
                <w:sz w:val="19"/>
                <w:szCs w:val="19"/>
              </w:rPr>
              <w:t>1</w:t>
            </w:r>
          </w:p>
        </w:tc>
        <w:tc>
          <w:tcPr>
            <w:tcW w:w="2700" w:type="dxa"/>
            <w:shd w:val="clear" w:color="auto" w:fill="F2F2F2"/>
            <w:tcMar>
              <w:top w:w="35" w:type="dxa"/>
              <w:left w:w="80" w:type="dxa"/>
              <w:bottom w:w="35" w:type="dxa"/>
              <w:right w:w="80" w:type="dxa"/>
            </w:tcMar>
          </w:tcPr>
          <w:p w14:paraId="53323321" w14:textId="77777777" w:rsidR="0030581F" w:rsidRDefault="0030581F" w:rsidP="00A66C79">
            <w:pPr>
              <w:spacing w:line="250" w:lineRule="auto"/>
              <w:jc w:val="center"/>
            </w:pPr>
            <w:r>
              <w:rPr>
                <w:color w:val="000000"/>
                <w:sz w:val="19"/>
                <w:szCs w:val="19"/>
              </w:rPr>
              <w:t>parziale</w:t>
            </w:r>
          </w:p>
        </w:tc>
      </w:tr>
      <w:tr w:rsidR="0030581F" w14:paraId="53D03608" w14:textId="77777777" w:rsidTr="00A66C79">
        <w:tc>
          <w:tcPr>
            <w:tcW w:w="5100" w:type="dxa"/>
            <w:shd w:val="clear" w:color="auto" w:fill="FCE4E4"/>
            <w:tcMar>
              <w:top w:w="35" w:type="dxa"/>
              <w:left w:w="80" w:type="dxa"/>
              <w:bottom w:w="35" w:type="dxa"/>
              <w:right w:w="80" w:type="dxa"/>
            </w:tcMar>
          </w:tcPr>
          <w:p w14:paraId="04C21616" w14:textId="77777777" w:rsidR="0030581F" w:rsidRDefault="0030581F" w:rsidP="00A66C79">
            <w:pPr>
              <w:spacing w:line="250" w:lineRule="auto"/>
            </w:pPr>
            <w:r>
              <w:rPr>
                <w:color w:val="000000"/>
                <w:sz w:val="19"/>
                <w:szCs w:val="19"/>
              </w:rPr>
              <w:t>13. Torte</w:t>
            </w:r>
          </w:p>
        </w:tc>
        <w:tc>
          <w:tcPr>
            <w:tcW w:w="1500" w:type="dxa"/>
            <w:shd w:val="clear" w:color="auto" w:fill="FCE4E4"/>
            <w:tcMar>
              <w:top w:w="35" w:type="dxa"/>
              <w:left w:w="80" w:type="dxa"/>
              <w:bottom w:w="35" w:type="dxa"/>
              <w:right w:w="80" w:type="dxa"/>
            </w:tcMar>
          </w:tcPr>
          <w:p w14:paraId="24D6045D"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41722A5E" w14:textId="77777777" w:rsidR="0030581F" w:rsidRDefault="0030581F" w:rsidP="00A66C79">
            <w:pPr>
              <w:spacing w:line="250" w:lineRule="auto"/>
              <w:jc w:val="center"/>
            </w:pPr>
            <w:r>
              <w:rPr>
                <w:color w:val="000000"/>
                <w:sz w:val="19"/>
                <w:szCs w:val="19"/>
              </w:rPr>
              <w:t>non corretta</w:t>
            </w:r>
          </w:p>
        </w:tc>
      </w:tr>
      <w:tr w:rsidR="0030581F" w14:paraId="2D7A370C" w14:textId="77777777" w:rsidTr="00A66C79">
        <w:tc>
          <w:tcPr>
            <w:tcW w:w="5100" w:type="dxa"/>
            <w:shd w:val="clear" w:color="auto" w:fill="FCE4E4"/>
            <w:tcMar>
              <w:top w:w="35" w:type="dxa"/>
              <w:left w:w="80" w:type="dxa"/>
              <w:bottom w:w="35" w:type="dxa"/>
              <w:right w:w="80" w:type="dxa"/>
            </w:tcMar>
          </w:tcPr>
          <w:p w14:paraId="75B5C198" w14:textId="77777777" w:rsidR="0030581F" w:rsidRDefault="0030581F" w:rsidP="00A66C79">
            <w:pPr>
              <w:spacing w:line="250" w:lineRule="auto"/>
            </w:pPr>
            <w:r>
              <w:rPr>
                <w:color w:val="000000"/>
                <w:sz w:val="19"/>
                <w:szCs w:val="19"/>
              </w:rPr>
              <w:t>14. Torta nel forno</w:t>
            </w:r>
          </w:p>
        </w:tc>
        <w:tc>
          <w:tcPr>
            <w:tcW w:w="1500" w:type="dxa"/>
            <w:shd w:val="clear" w:color="auto" w:fill="FCE4E4"/>
            <w:tcMar>
              <w:top w:w="35" w:type="dxa"/>
              <w:left w:w="80" w:type="dxa"/>
              <w:bottom w:w="35" w:type="dxa"/>
              <w:right w:w="80" w:type="dxa"/>
            </w:tcMar>
          </w:tcPr>
          <w:p w14:paraId="58D0EB9D"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61EBC890" w14:textId="77777777" w:rsidR="0030581F" w:rsidRDefault="0030581F" w:rsidP="00A66C79">
            <w:pPr>
              <w:spacing w:line="250" w:lineRule="auto"/>
              <w:jc w:val="center"/>
            </w:pPr>
            <w:r>
              <w:rPr>
                <w:color w:val="000000"/>
                <w:sz w:val="19"/>
                <w:szCs w:val="19"/>
              </w:rPr>
              <w:t>non corretta</w:t>
            </w:r>
          </w:p>
        </w:tc>
      </w:tr>
      <w:tr w:rsidR="0030581F" w14:paraId="3E1B6887" w14:textId="77777777" w:rsidTr="00A66C79">
        <w:tc>
          <w:tcPr>
            <w:tcW w:w="5100" w:type="dxa"/>
            <w:shd w:val="clear" w:color="auto" w:fill="FCE4E4"/>
            <w:tcMar>
              <w:top w:w="35" w:type="dxa"/>
              <w:left w:w="80" w:type="dxa"/>
              <w:bottom w:w="35" w:type="dxa"/>
              <w:right w:w="80" w:type="dxa"/>
            </w:tcMar>
          </w:tcPr>
          <w:p w14:paraId="449E8F11" w14:textId="77777777" w:rsidR="0030581F" w:rsidRDefault="0030581F" w:rsidP="00A66C79">
            <w:pPr>
              <w:spacing w:line="250" w:lineRule="auto"/>
            </w:pPr>
            <w:r>
              <w:rPr>
                <w:color w:val="000000"/>
                <w:sz w:val="19"/>
                <w:szCs w:val="19"/>
              </w:rPr>
              <w:t>15. Gioco libero</w:t>
            </w:r>
          </w:p>
        </w:tc>
        <w:tc>
          <w:tcPr>
            <w:tcW w:w="1500" w:type="dxa"/>
            <w:shd w:val="clear" w:color="auto" w:fill="FCE4E4"/>
            <w:tcMar>
              <w:top w:w="35" w:type="dxa"/>
              <w:left w:w="80" w:type="dxa"/>
              <w:bottom w:w="35" w:type="dxa"/>
              <w:right w:w="80" w:type="dxa"/>
            </w:tcMar>
          </w:tcPr>
          <w:p w14:paraId="11E35280"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58E0AB60" w14:textId="77777777" w:rsidR="0030581F" w:rsidRDefault="0030581F" w:rsidP="00A66C79">
            <w:pPr>
              <w:spacing w:line="250" w:lineRule="auto"/>
              <w:jc w:val="center"/>
            </w:pPr>
            <w:r>
              <w:rPr>
                <w:color w:val="000000"/>
                <w:sz w:val="19"/>
                <w:szCs w:val="19"/>
              </w:rPr>
              <w:t>non corretta</w:t>
            </w:r>
          </w:p>
        </w:tc>
      </w:tr>
    </w:tbl>
    <w:p w14:paraId="3C85D70A" w14:textId="77777777" w:rsidR="0030581F" w:rsidRDefault="0030581F" w:rsidP="0030581F">
      <w:pPr>
        <w:spacing w:before="60" w:after="150"/>
      </w:pPr>
    </w:p>
    <w:p w14:paraId="759765DC" w14:textId="77777777" w:rsidR="0030581F" w:rsidRDefault="0030581F" w:rsidP="0030581F">
      <w:pPr>
        <w:spacing w:after="140" w:line="320" w:lineRule="auto"/>
      </w:pPr>
      <w:r>
        <w:t xml:space="preserve">Il Caso 3 ha affrontato tutte le prove proposte, senza rifiutarne alcuna, ottenendo tuttavia una prestazione molto bassa, con soltanto due prove parzialmente riuscite e le restanti non superate. Sul piano qualitativo, all'inizio della valutazione il bambino tendeva a girovagare per la stanza ed è stato necessario l'intervento dell'insegnante per farlo sedere e avviare l'attività; superata questa difficoltà iniziale, è poi rimasto seduto in modo adeguato, senza alzarsi. Nel corso delle prove ha mostrato una marcata difficoltà a passare da un'attività all'altra, con tendenza a perseverare sul materiale e a non rispettare le richieste di cambio o di turno, e in più occasioni ha manipolato gli oggetti proposti in modo non finalizzato, senza restituirli quando richiesto; le verbalizzazioni sono risultate pressoché assenti. Alcune attività, come le costruzioni e lo </w:t>
      </w:r>
      <w:proofErr w:type="spellStart"/>
      <w:r>
        <w:t>sparabolle</w:t>
      </w:r>
      <w:proofErr w:type="spellEnd"/>
      <w:r>
        <w:t>, ne hanno invece attivato prontamente l'interesse e la partecipazione.</w:t>
      </w:r>
    </w:p>
    <w:p w14:paraId="4C2B90D9" w14:textId="77777777" w:rsidR="0030581F" w:rsidRDefault="0030581F" w:rsidP="0030581F">
      <w:pPr>
        <w:pStyle w:val="Titolo2"/>
        <w:spacing w:before="200" w:after="70"/>
      </w:pPr>
      <w:r>
        <w:rPr>
          <w:b/>
          <w:bCs/>
          <w:color w:val="1F4E79"/>
          <w:sz w:val="23"/>
          <w:szCs w:val="23"/>
        </w:rPr>
        <w:t>Osservazione del comportamento durante la valutazione (</w:t>
      </w:r>
      <w:proofErr w:type="spellStart"/>
      <w:r>
        <w:rPr>
          <w:b/>
          <w:bCs/>
          <w:color w:val="1F4E79"/>
          <w:sz w:val="23"/>
          <w:szCs w:val="23"/>
        </w:rPr>
        <w:t>Behavior</w:t>
      </w:r>
      <w:proofErr w:type="spellEnd"/>
      <w:r>
        <w:rPr>
          <w:b/>
          <w:bCs/>
          <w:color w:val="1F4E79"/>
          <w:sz w:val="23"/>
          <w:szCs w:val="23"/>
        </w:rPr>
        <w:t xml:space="preserve"> </w:t>
      </w:r>
      <w:proofErr w:type="spellStart"/>
      <w:r>
        <w:rPr>
          <w:b/>
          <w:bCs/>
          <w:color w:val="1F4E79"/>
          <w:sz w:val="23"/>
          <w:szCs w:val="23"/>
        </w:rPr>
        <w:t>Observation</w:t>
      </w:r>
      <w:proofErr w:type="spellEnd"/>
      <w:r>
        <w:rPr>
          <w:b/>
          <w:bCs/>
          <w:color w:val="1F4E79"/>
          <w:sz w:val="23"/>
          <w:szCs w:val="23"/>
        </w:rPr>
        <w:t xml:space="preserve"> Inventory della Bayley-III)</w:t>
      </w:r>
    </w:p>
    <w:p w14:paraId="3E60AC46" w14:textId="77777777" w:rsidR="0030581F" w:rsidRDefault="0030581F" w:rsidP="0030581F">
      <w:pPr>
        <w:spacing w:after="70" w:line="288" w:lineRule="auto"/>
      </w:pPr>
      <w:r>
        <w:rPr>
          <w:i/>
          <w:iCs/>
          <w:sz w:val="20"/>
          <w:szCs w:val="20"/>
        </w:rPr>
        <w:t>Compilato dalla somministratrice al termine della valutazione. Tre livelli di frequenza: 0 = mai o raramente; 1 = qualche volta; 2 = per la maggior parte del tempo.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1300"/>
        <w:gridCol w:w="2400"/>
      </w:tblGrid>
      <w:tr w:rsidR="0030581F" w14:paraId="6AEF314F" w14:textId="77777777" w:rsidTr="00A66C79">
        <w:trPr>
          <w:tblHeader/>
        </w:trPr>
        <w:tc>
          <w:tcPr>
            <w:tcW w:w="5600" w:type="dxa"/>
            <w:shd w:val="clear" w:color="auto" w:fill="1F4E79"/>
            <w:tcMar>
              <w:top w:w="35" w:type="dxa"/>
              <w:left w:w="80" w:type="dxa"/>
              <w:bottom w:w="35" w:type="dxa"/>
              <w:right w:w="80" w:type="dxa"/>
            </w:tcMar>
          </w:tcPr>
          <w:p w14:paraId="1DBDD24C" w14:textId="77777777" w:rsidR="0030581F" w:rsidRDefault="0030581F" w:rsidP="00A66C79">
            <w:pPr>
              <w:spacing w:line="250" w:lineRule="auto"/>
              <w:jc w:val="center"/>
            </w:pPr>
            <w:r>
              <w:rPr>
                <w:b/>
                <w:bCs/>
                <w:color w:val="FFFFFF"/>
                <w:sz w:val="19"/>
                <w:szCs w:val="19"/>
              </w:rPr>
              <w:t>Comportamento</w:t>
            </w:r>
          </w:p>
        </w:tc>
        <w:tc>
          <w:tcPr>
            <w:tcW w:w="1300" w:type="dxa"/>
            <w:shd w:val="clear" w:color="auto" w:fill="1F4E79"/>
            <w:tcMar>
              <w:top w:w="35" w:type="dxa"/>
              <w:left w:w="80" w:type="dxa"/>
              <w:bottom w:w="35" w:type="dxa"/>
              <w:right w:w="80" w:type="dxa"/>
            </w:tcMar>
          </w:tcPr>
          <w:p w14:paraId="1639716C" w14:textId="77777777" w:rsidR="0030581F" w:rsidRDefault="0030581F" w:rsidP="00A66C79">
            <w:pPr>
              <w:spacing w:line="250" w:lineRule="auto"/>
              <w:jc w:val="center"/>
            </w:pPr>
            <w:r>
              <w:rPr>
                <w:b/>
                <w:bCs/>
                <w:color w:val="FFFFFF"/>
                <w:sz w:val="19"/>
                <w:szCs w:val="19"/>
              </w:rPr>
              <w:t>Valutazione</w:t>
            </w:r>
          </w:p>
        </w:tc>
        <w:tc>
          <w:tcPr>
            <w:tcW w:w="2400" w:type="dxa"/>
            <w:shd w:val="clear" w:color="auto" w:fill="1F4E79"/>
            <w:tcMar>
              <w:top w:w="35" w:type="dxa"/>
              <w:left w:w="80" w:type="dxa"/>
              <w:bottom w:w="35" w:type="dxa"/>
              <w:right w:w="80" w:type="dxa"/>
            </w:tcMar>
          </w:tcPr>
          <w:p w14:paraId="34C0FE79" w14:textId="77777777" w:rsidR="0030581F" w:rsidRDefault="0030581F" w:rsidP="00A66C79">
            <w:pPr>
              <w:spacing w:line="250" w:lineRule="auto"/>
              <w:jc w:val="center"/>
            </w:pPr>
            <w:r>
              <w:rPr>
                <w:b/>
                <w:bCs/>
                <w:color w:val="FFFFFF"/>
                <w:sz w:val="19"/>
                <w:szCs w:val="19"/>
              </w:rPr>
              <w:t>Frequenza</w:t>
            </w:r>
          </w:p>
        </w:tc>
      </w:tr>
      <w:tr w:rsidR="0030581F" w14:paraId="1AF8B8B8" w14:textId="77777777" w:rsidTr="00A66C79">
        <w:tc>
          <w:tcPr>
            <w:tcW w:w="5600" w:type="dxa"/>
            <w:tcMar>
              <w:top w:w="35" w:type="dxa"/>
              <w:left w:w="80" w:type="dxa"/>
              <w:bottom w:w="35" w:type="dxa"/>
              <w:right w:w="80" w:type="dxa"/>
            </w:tcMar>
          </w:tcPr>
          <w:p w14:paraId="75439D3B" w14:textId="77777777" w:rsidR="0030581F" w:rsidRDefault="0030581F" w:rsidP="00A66C79">
            <w:pPr>
              <w:spacing w:line="250" w:lineRule="auto"/>
            </w:pPr>
            <w:r>
              <w:rPr>
                <w:color w:val="000000"/>
                <w:sz w:val="19"/>
                <w:szCs w:val="19"/>
              </w:rPr>
              <w:t>Emozioni positive</w:t>
            </w:r>
          </w:p>
        </w:tc>
        <w:tc>
          <w:tcPr>
            <w:tcW w:w="1300" w:type="dxa"/>
            <w:tcMar>
              <w:top w:w="35" w:type="dxa"/>
              <w:left w:w="80" w:type="dxa"/>
              <w:bottom w:w="35" w:type="dxa"/>
              <w:right w:w="80" w:type="dxa"/>
            </w:tcMar>
          </w:tcPr>
          <w:p w14:paraId="3DF3D240" w14:textId="77777777" w:rsidR="0030581F" w:rsidRDefault="0030581F" w:rsidP="00A66C79">
            <w:pPr>
              <w:spacing w:line="250" w:lineRule="auto"/>
              <w:jc w:val="center"/>
            </w:pPr>
            <w:r>
              <w:rPr>
                <w:color w:val="000000"/>
                <w:sz w:val="19"/>
                <w:szCs w:val="19"/>
              </w:rPr>
              <w:t>1</w:t>
            </w:r>
          </w:p>
        </w:tc>
        <w:tc>
          <w:tcPr>
            <w:tcW w:w="2400" w:type="dxa"/>
            <w:tcMar>
              <w:top w:w="35" w:type="dxa"/>
              <w:left w:w="80" w:type="dxa"/>
              <w:bottom w:w="35" w:type="dxa"/>
              <w:right w:w="80" w:type="dxa"/>
            </w:tcMar>
          </w:tcPr>
          <w:p w14:paraId="4DD5B7CB" w14:textId="77777777" w:rsidR="0030581F" w:rsidRDefault="0030581F" w:rsidP="00A66C79">
            <w:pPr>
              <w:spacing w:line="250" w:lineRule="auto"/>
              <w:jc w:val="center"/>
            </w:pPr>
            <w:r>
              <w:rPr>
                <w:color w:val="000000"/>
                <w:sz w:val="19"/>
                <w:szCs w:val="19"/>
              </w:rPr>
              <w:t>qualche volta</w:t>
            </w:r>
          </w:p>
        </w:tc>
      </w:tr>
      <w:tr w:rsidR="0030581F" w14:paraId="70AD8D69" w14:textId="77777777" w:rsidTr="00A66C79">
        <w:tc>
          <w:tcPr>
            <w:tcW w:w="5600" w:type="dxa"/>
            <w:shd w:val="clear" w:color="auto" w:fill="F2F2F2"/>
            <w:tcMar>
              <w:top w:w="35" w:type="dxa"/>
              <w:left w:w="80" w:type="dxa"/>
              <w:bottom w:w="35" w:type="dxa"/>
              <w:right w:w="80" w:type="dxa"/>
            </w:tcMar>
          </w:tcPr>
          <w:p w14:paraId="52D339BE" w14:textId="77777777" w:rsidR="0030581F" w:rsidRDefault="0030581F" w:rsidP="00A66C79">
            <w:pPr>
              <w:spacing w:line="250" w:lineRule="auto"/>
            </w:pPr>
            <w:r>
              <w:rPr>
                <w:color w:val="000000"/>
                <w:sz w:val="19"/>
                <w:szCs w:val="19"/>
              </w:rPr>
              <w:t>Entusiasmo</w:t>
            </w:r>
          </w:p>
        </w:tc>
        <w:tc>
          <w:tcPr>
            <w:tcW w:w="1300" w:type="dxa"/>
            <w:shd w:val="clear" w:color="auto" w:fill="F2F2F2"/>
            <w:tcMar>
              <w:top w:w="35" w:type="dxa"/>
              <w:left w:w="80" w:type="dxa"/>
              <w:bottom w:w="35" w:type="dxa"/>
              <w:right w:w="80" w:type="dxa"/>
            </w:tcMar>
          </w:tcPr>
          <w:p w14:paraId="0C5B1222" w14:textId="77777777" w:rsidR="0030581F" w:rsidRDefault="0030581F" w:rsidP="00A66C79">
            <w:pPr>
              <w:spacing w:line="250" w:lineRule="auto"/>
              <w:jc w:val="center"/>
            </w:pPr>
            <w:r>
              <w:rPr>
                <w:color w:val="000000"/>
                <w:sz w:val="19"/>
                <w:szCs w:val="19"/>
              </w:rPr>
              <w:t>1</w:t>
            </w:r>
          </w:p>
        </w:tc>
        <w:tc>
          <w:tcPr>
            <w:tcW w:w="2400" w:type="dxa"/>
            <w:shd w:val="clear" w:color="auto" w:fill="F2F2F2"/>
            <w:tcMar>
              <w:top w:w="35" w:type="dxa"/>
              <w:left w:w="80" w:type="dxa"/>
              <w:bottom w:w="35" w:type="dxa"/>
              <w:right w:w="80" w:type="dxa"/>
            </w:tcMar>
          </w:tcPr>
          <w:p w14:paraId="1CD3493E" w14:textId="77777777" w:rsidR="0030581F" w:rsidRDefault="0030581F" w:rsidP="00A66C79">
            <w:pPr>
              <w:spacing w:line="250" w:lineRule="auto"/>
              <w:jc w:val="center"/>
            </w:pPr>
            <w:r>
              <w:rPr>
                <w:color w:val="000000"/>
                <w:sz w:val="19"/>
                <w:szCs w:val="19"/>
              </w:rPr>
              <w:t>qualche volta</w:t>
            </w:r>
          </w:p>
        </w:tc>
      </w:tr>
      <w:tr w:rsidR="0030581F" w14:paraId="554C9BE1" w14:textId="77777777" w:rsidTr="00A66C79">
        <w:tc>
          <w:tcPr>
            <w:tcW w:w="5600" w:type="dxa"/>
            <w:tcMar>
              <w:top w:w="35" w:type="dxa"/>
              <w:left w:w="80" w:type="dxa"/>
              <w:bottom w:w="35" w:type="dxa"/>
              <w:right w:w="80" w:type="dxa"/>
            </w:tcMar>
          </w:tcPr>
          <w:p w14:paraId="4D16F6B2" w14:textId="77777777" w:rsidR="0030581F" w:rsidRDefault="0030581F" w:rsidP="00A66C79">
            <w:pPr>
              <w:spacing w:line="250" w:lineRule="auto"/>
            </w:pPr>
            <w:r>
              <w:rPr>
                <w:color w:val="000000"/>
                <w:sz w:val="19"/>
                <w:szCs w:val="19"/>
              </w:rPr>
              <w:t>Esplorazione</w:t>
            </w:r>
          </w:p>
        </w:tc>
        <w:tc>
          <w:tcPr>
            <w:tcW w:w="1300" w:type="dxa"/>
            <w:tcMar>
              <w:top w:w="35" w:type="dxa"/>
              <w:left w:w="80" w:type="dxa"/>
              <w:bottom w:w="35" w:type="dxa"/>
              <w:right w:w="80" w:type="dxa"/>
            </w:tcMar>
          </w:tcPr>
          <w:p w14:paraId="0502E6C1" w14:textId="77777777" w:rsidR="0030581F" w:rsidRDefault="0030581F" w:rsidP="00A66C79">
            <w:pPr>
              <w:spacing w:line="250" w:lineRule="auto"/>
              <w:jc w:val="center"/>
            </w:pPr>
            <w:r>
              <w:rPr>
                <w:color w:val="000000"/>
                <w:sz w:val="19"/>
                <w:szCs w:val="19"/>
              </w:rPr>
              <w:t>1</w:t>
            </w:r>
          </w:p>
        </w:tc>
        <w:tc>
          <w:tcPr>
            <w:tcW w:w="2400" w:type="dxa"/>
            <w:tcMar>
              <w:top w:w="35" w:type="dxa"/>
              <w:left w:w="80" w:type="dxa"/>
              <w:bottom w:w="35" w:type="dxa"/>
              <w:right w:w="80" w:type="dxa"/>
            </w:tcMar>
          </w:tcPr>
          <w:p w14:paraId="5B5B36A7" w14:textId="77777777" w:rsidR="0030581F" w:rsidRDefault="0030581F" w:rsidP="00A66C79">
            <w:pPr>
              <w:spacing w:line="250" w:lineRule="auto"/>
              <w:jc w:val="center"/>
            </w:pPr>
            <w:r>
              <w:rPr>
                <w:color w:val="000000"/>
                <w:sz w:val="19"/>
                <w:szCs w:val="19"/>
              </w:rPr>
              <w:t>qualche volta</w:t>
            </w:r>
          </w:p>
        </w:tc>
      </w:tr>
      <w:tr w:rsidR="0030581F" w14:paraId="723A8D58" w14:textId="77777777" w:rsidTr="00A66C79">
        <w:tc>
          <w:tcPr>
            <w:tcW w:w="5600" w:type="dxa"/>
            <w:shd w:val="clear" w:color="auto" w:fill="F2F2F2"/>
            <w:tcMar>
              <w:top w:w="35" w:type="dxa"/>
              <w:left w:w="80" w:type="dxa"/>
              <w:bottom w:w="35" w:type="dxa"/>
              <w:right w:w="80" w:type="dxa"/>
            </w:tcMar>
          </w:tcPr>
          <w:p w14:paraId="7704E033" w14:textId="77777777" w:rsidR="0030581F" w:rsidRDefault="0030581F" w:rsidP="00A66C79">
            <w:pPr>
              <w:spacing w:line="250" w:lineRule="auto"/>
            </w:pPr>
            <w:r>
              <w:rPr>
                <w:color w:val="000000"/>
                <w:sz w:val="19"/>
                <w:szCs w:val="19"/>
              </w:rPr>
              <w:t>Facilità alla partecipazione</w:t>
            </w:r>
          </w:p>
        </w:tc>
        <w:tc>
          <w:tcPr>
            <w:tcW w:w="1300" w:type="dxa"/>
            <w:shd w:val="clear" w:color="auto" w:fill="F2F2F2"/>
            <w:tcMar>
              <w:top w:w="35" w:type="dxa"/>
              <w:left w:w="80" w:type="dxa"/>
              <w:bottom w:w="35" w:type="dxa"/>
              <w:right w:w="80" w:type="dxa"/>
            </w:tcMar>
          </w:tcPr>
          <w:p w14:paraId="111A0016" w14:textId="77777777" w:rsidR="0030581F" w:rsidRDefault="0030581F" w:rsidP="00A66C79">
            <w:pPr>
              <w:spacing w:line="250" w:lineRule="auto"/>
              <w:jc w:val="center"/>
            </w:pPr>
            <w:r>
              <w:rPr>
                <w:color w:val="000000"/>
                <w:sz w:val="19"/>
                <w:szCs w:val="19"/>
              </w:rPr>
              <w:t>0</w:t>
            </w:r>
          </w:p>
        </w:tc>
        <w:tc>
          <w:tcPr>
            <w:tcW w:w="2400" w:type="dxa"/>
            <w:shd w:val="clear" w:color="auto" w:fill="F2F2F2"/>
            <w:tcMar>
              <w:top w:w="35" w:type="dxa"/>
              <w:left w:w="80" w:type="dxa"/>
              <w:bottom w:w="35" w:type="dxa"/>
              <w:right w:w="80" w:type="dxa"/>
            </w:tcMar>
          </w:tcPr>
          <w:p w14:paraId="2D8213B3" w14:textId="77777777" w:rsidR="0030581F" w:rsidRDefault="0030581F" w:rsidP="00A66C79">
            <w:pPr>
              <w:spacing w:line="250" w:lineRule="auto"/>
              <w:jc w:val="center"/>
            </w:pPr>
            <w:r>
              <w:rPr>
                <w:color w:val="000000"/>
                <w:sz w:val="19"/>
                <w:szCs w:val="19"/>
              </w:rPr>
              <w:t>mai o raramente</w:t>
            </w:r>
          </w:p>
        </w:tc>
      </w:tr>
      <w:tr w:rsidR="0030581F" w14:paraId="5C0291E0" w14:textId="77777777" w:rsidTr="00A66C79">
        <w:tc>
          <w:tcPr>
            <w:tcW w:w="5600" w:type="dxa"/>
            <w:tcMar>
              <w:top w:w="35" w:type="dxa"/>
              <w:left w:w="80" w:type="dxa"/>
              <w:bottom w:w="35" w:type="dxa"/>
              <w:right w:w="80" w:type="dxa"/>
            </w:tcMar>
          </w:tcPr>
          <w:p w14:paraId="4B4D6892" w14:textId="77777777" w:rsidR="0030581F" w:rsidRDefault="0030581F" w:rsidP="00A66C79">
            <w:pPr>
              <w:spacing w:line="250" w:lineRule="auto"/>
            </w:pPr>
            <w:r>
              <w:rPr>
                <w:color w:val="000000"/>
                <w:sz w:val="19"/>
                <w:szCs w:val="19"/>
              </w:rPr>
              <w:t>Collaborazione</w:t>
            </w:r>
          </w:p>
        </w:tc>
        <w:tc>
          <w:tcPr>
            <w:tcW w:w="1300" w:type="dxa"/>
            <w:tcMar>
              <w:top w:w="35" w:type="dxa"/>
              <w:left w:w="80" w:type="dxa"/>
              <w:bottom w:w="35" w:type="dxa"/>
              <w:right w:w="80" w:type="dxa"/>
            </w:tcMar>
          </w:tcPr>
          <w:p w14:paraId="73B18FC3" w14:textId="77777777" w:rsidR="0030581F" w:rsidRDefault="0030581F" w:rsidP="00A66C79">
            <w:pPr>
              <w:spacing w:line="250" w:lineRule="auto"/>
              <w:jc w:val="center"/>
            </w:pPr>
            <w:r>
              <w:rPr>
                <w:color w:val="000000"/>
                <w:sz w:val="19"/>
                <w:szCs w:val="19"/>
              </w:rPr>
              <w:t>0</w:t>
            </w:r>
          </w:p>
        </w:tc>
        <w:tc>
          <w:tcPr>
            <w:tcW w:w="2400" w:type="dxa"/>
            <w:tcMar>
              <w:top w:w="35" w:type="dxa"/>
              <w:left w:w="80" w:type="dxa"/>
              <w:bottom w:w="35" w:type="dxa"/>
              <w:right w:w="80" w:type="dxa"/>
            </w:tcMar>
          </w:tcPr>
          <w:p w14:paraId="7DE52D2A" w14:textId="77777777" w:rsidR="0030581F" w:rsidRDefault="0030581F" w:rsidP="00A66C79">
            <w:pPr>
              <w:spacing w:line="250" w:lineRule="auto"/>
              <w:jc w:val="center"/>
            </w:pPr>
            <w:r>
              <w:rPr>
                <w:color w:val="000000"/>
                <w:sz w:val="19"/>
                <w:szCs w:val="19"/>
              </w:rPr>
              <w:t>mai o raramente</w:t>
            </w:r>
          </w:p>
        </w:tc>
      </w:tr>
      <w:tr w:rsidR="0030581F" w14:paraId="3FE3B9BA" w14:textId="77777777" w:rsidTr="00A66C79">
        <w:tc>
          <w:tcPr>
            <w:tcW w:w="5600" w:type="dxa"/>
            <w:shd w:val="clear" w:color="auto" w:fill="F2F2F2"/>
            <w:tcMar>
              <w:top w:w="35" w:type="dxa"/>
              <w:left w:w="80" w:type="dxa"/>
              <w:bottom w:w="35" w:type="dxa"/>
              <w:right w:w="80" w:type="dxa"/>
            </w:tcMar>
          </w:tcPr>
          <w:p w14:paraId="69A334AF" w14:textId="77777777" w:rsidR="0030581F" w:rsidRDefault="0030581F" w:rsidP="00A66C79">
            <w:pPr>
              <w:spacing w:line="250" w:lineRule="auto"/>
            </w:pPr>
            <w:r>
              <w:rPr>
                <w:color w:val="000000"/>
                <w:sz w:val="19"/>
                <w:szCs w:val="19"/>
              </w:rPr>
              <w:t>Attività moderata</w:t>
            </w:r>
          </w:p>
        </w:tc>
        <w:tc>
          <w:tcPr>
            <w:tcW w:w="1300" w:type="dxa"/>
            <w:shd w:val="clear" w:color="auto" w:fill="F2F2F2"/>
            <w:tcMar>
              <w:top w:w="35" w:type="dxa"/>
              <w:left w:w="80" w:type="dxa"/>
              <w:bottom w:w="35" w:type="dxa"/>
              <w:right w:w="80" w:type="dxa"/>
            </w:tcMar>
          </w:tcPr>
          <w:p w14:paraId="35291682" w14:textId="77777777" w:rsidR="0030581F" w:rsidRDefault="0030581F" w:rsidP="00A66C79">
            <w:pPr>
              <w:spacing w:line="250" w:lineRule="auto"/>
              <w:jc w:val="center"/>
            </w:pPr>
            <w:r>
              <w:rPr>
                <w:color w:val="000000"/>
                <w:sz w:val="19"/>
                <w:szCs w:val="19"/>
              </w:rPr>
              <w:t>1</w:t>
            </w:r>
          </w:p>
        </w:tc>
        <w:tc>
          <w:tcPr>
            <w:tcW w:w="2400" w:type="dxa"/>
            <w:shd w:val="clear" w:color="auto" w:fill="F2F2F2"/>
            <w:tcMar>
              <w:top w:w="35" w:type="dxa"/>
              <w:left w:w="80" w:type="dxa"/>
              <w:bottom w:w="35" w:type="dxa"/>
              <w:right w:w="80" w:type="dxa"/>
            </w:tcMar>
          </w:tcPr>
          <w:p w14:paraId="04515983" w14:textId="77777777" w:rsidR="0030581F" w:rsidRDefault="0030581F" w:rsidP="00A66C79">
            <w:pPr>
              <w:spacing w:line="250" w:lineRule="auto"/>
              <w:jc w:val="center"/>
            </w:pPr>
            <w:r>
              <w:rPr>
                <w:color w:val="000000"/>
                <w:sz w:val="19"/>
                <w:szCs w:val="19"/>
              </w:rPr>
              <w:t>qualche volta</w:t>
            </w:r>
          </w:p>
        </w:tc>
      </w:tr>
      <w:tr w:rsidR="0030581F" w14:paraId="2E8ED1B3" w14:textId="77777777" w:rsidTr="00A66C79">
        <w:tc>
          <w:tcPr>
            <w:tcW w:w="5600" w:type="dxa"/>
            <w:tcMar>
              <w:top w:w="35" w:type="dxa"/>
              <w:left w:w="80" w:type="dxa"/>
              <w:bottom w:w="35" w:type="dxa"/>
              <w:right w:w="80" w:type="dxa"/>
            </w:tcMar>
          </w:tcPr>
          <w:p w14:paraId="1E58E4D2" w14:textId="77777777" w:rsidR="0030581F" w:rsidRDefault="0030581F" w:rsidP="00A66C79">
            <w:pPr>
              <w:spacing w:line="250" w:lineRule="auto"/>
            </w:pPr>
            <w:r>
              <w:rPr>
                <w:color w:val="000000"/>
                <w:sz w:val="19"/>
                <w:szCs w:val="19"/>
              </w:rPr>
              <w:t>Adattabilità al cambiamento</w:t>
            </w:r>
          </w:p>
        </w:tc>
        <w:tc>
          <w:tcPr>
            <w:tcW w:w="1300" w:type="dxa"/>
            <w:tcMar>
              <w:top w:w="35" w:type="dxa"/>
              <w:left w:w="80" w:type="dxa"/>
              <w:bottom w:w="35" w:type="dxa"/>
              <w:right w:w="80" w:type="dxa"/>
            </w:tcMar>
          </w:tcPr>
          <w:p w14:paraId="534F145F" w14:textId="77777777" w:rsidR="0030581F" w:rsidRDefault="0030581F" w:rsidP="00A66C79">
            <w:pPr>
              <w:spacing w:line="250" w:lineRule="auto"/>
              <w:jc w:val="center"/>
            </w:pPr>
            <w:r>
              <w:rPr>
                <w:color w:val="000000"/>
                <w:sz w:val="19"/>
                <w:szCs w:val="19"/>
              </w:rPr>
              <w:t>0</w:t>
            </w:r>
          </w:p>
        </w:tc>
        <w:tc>
          <w:tcPr>
            <w:tcW w:w="2400" w:type="dxa"/>
            <w:tcMar>
              <w:top w:w="35" w:type="dxa"/>
              <w:left w:w="80" w:type="dxa"/>
              <w:bottom w:w="35" w:type="dxa"/>
              <w:right w:w="80" w:type="dxa"/>
            </w:tcMar>
          </w:tcPr>
          <w:p w14:paraId="1BCD5050" w14:textId="77777777" w:rsidR="0030581F" w:rsidRDefault="0030581F" w:rsidP="00A66C79">
            <w:pPr>
              <w:spacing w:line="250" w:lineRule="auto"/>
              <w:jc w:val="center"/>
            </w:pPr>
            <w:r>
              <w:rPr>
                <w:color w:val="000000"/>
                <w:sz w:val="19"/>
                <w:szCs w:val="19"/>
              </w:rPr>
              <w:t>mai o raramente</w:t>
            </w:r>
          </w:p>
        </w:tc>
      </w:tr>
      <w:tr w:rsidR="0030581F" w14:paraId="4677ACDD" w14:textId="77777777" w:rsidTr="00A66C79">
        <w:tc>
          <w:tcPr>
            <w:tcW w:w="5600" w:type="dxa"/>
            <w:shd w:val="clear" w:color="auto" w:fill="F2F2F2"/>
            <w:tcMar>
              <w:top w:w="35" w:type="dxa"/>
              <w:left w:w="80" w:type="dxa"/>
              <w:bottom w:w="35" w:type="dxa"/>
              <w:right w:w="80" w:type="dxa"/>
            </w:tcMar>
          </w:tcPr>
          <w:p w14:paraId="380F8231" w14:textId="77777777" w:rsidR="0030581F" w:rsidRDefault="0030581F" w:rsidP="00A66C79">
            <w:pPr>
              <w:spacing w:line="250" w:lineRule="auto"/>
            </w:pPr>
            <w:r>
              <w:rPr>
                <w:color w:val="000000"/>
                <w:sz w:val="19"/>
                <w:szCs w:val="19"/>
              </w:rPr>
              <w:t>Attenzione</w:t>
            </w:r>
          </w:p>
        </w:tc>
        <w:tc>
          <w:tcPr>
            <w:tcW w:w="1300" w:type="dxa"/>
            <w:shd w:val="clear" w:color="auto" w:fill="F2F2F2"/>
            <w:tcMar>
              <w:top w:w="35" w:type="dxa"/>
              <w:left w:w="80" w:type="dxa"/>
              <w:bottom w:w="35" w:type="dxa"/>
              <w:right w:w="80" w:type="dxa"/>
            </w:tcMar>
          </w:tcPr>
          <w:p w14:paraId="46025430" w14:textId="77777777" w:rsidR="0030581F" w:rsidRDefault="0030581F" w:rsidP="00A66C79">
            <w:pPr>
              <w:spacing w:line="250" w:lineRule="auto"/>
              <w:jc w:val="center"/>
            </w:pPr>
            <w:r>
              <w:rPr>
                <w:color w:val="000000"/>
                <w:sz w:val="19"/>
                <w:szCs w:val="19"/>
              </w:rPr>
              <w:t>1</w:t>
            </w:r>
          </w:p>
        </w:tc>
        <w:tc>
          <w:tcPr>
            <w:tcW w:w="2400" w:type="dxa"/>
            <w:shd w:val="clear" w:color="auto" w:fill="F2F2F2"/>
            <w:tcMar>
              <w:top w:w="35" w:type="dxa"/>
              <w:left w:w="80" w:type="dxa"/>
              <w:bottom w:w="35" w:type="dxa"/>
              <w:right w:w="80" w:type="dxa"/>
            </w:tcMar>
          </w:tcPr>
          <w:p w14:paraId="62648CBA" w14:textId="77777777" w:rsidR="0030581F" w:rsidRDefault="0030581F" w:rsidP="00A66C79">
            <w:pPr>
              <w:spacing w:line="250" w:lineRule="auto"/>
              <w:jc w:val="center"/>
            </w:pPr>
            <w:r>
              <w:rPr>
                <w:color w:val="000000"/>
                <w:sz w:val="19"/>
                <w:szCs w:val="19"/>
              </w:rPr>
              <w:t>qualche volta</w:t>
            </w:r>
          </w:p>
        </w:tc>
      </w:tr>
      <w:tr w:rsidR="0030581F" w14:paraId="195F9AA9" w14:textId="77777777" w:rsidTr="00A66C79">
        <w:tc>
          <w:tcPr>
            <w:tcW w:w="5600" w:type="dxa"/>
            <w:tcMar>
              <w:top w:w="35" w:type="dxa"/>
              <w:left w:w="80" w:type="dxa"/>
              <w:bottom w:w="35" w:type="dxa"/>
              <w:right w:w="80" w:type="dxa"/>
            </w:tcMar>
          </w:tcPr>
          <w:p w14:paraId="782F6656" w14:textId="77777777" w:rsidR="0030581F" w:rsidRDefault="0030581F" w:rsidP="00A66C79">
            <w:pPr>
              <w:spacing w:line="250" w:lineRule="auto"/>
            </w:pPr>
            <w:r>
              <w:rPr>
                <w:color w:val="000000"/>
                <w:sz w:val="19"/>
                <w:szCs w:val="19"/>
              </w:rPr>
              <w:t>Distraibilità</w:t>
            </w:r>
          </w:p>
        </w:tc>
        <w:tc>
          <w:tcPr>
            <w:tcW w:w="1300" w:type="dxa"/>
            <w:tcMar>
              <w:top w:w="35" w:type="dxa"/>
              <w:left w:w="80" w:type="dxa"/>
              <w:bottom w:w="35" w:type="dxa"/>
              <w:right w:w="80" w:type="dxa"/>
            </w:tcMar>
          </w:tcPr>
          <w:p w14:paraId="4D75D918" w14:textId="77777777" w:rsidR="0030581F" w:rsidRDefault="0030581F" w:rsidP="00A66C79">
            <w:pPr>
              <w:spacing w:line="250" w:lineRule="auto"/>
              <w:jc w:val="center"/>
            </w:pPr>
            <w:r>
              <w:rPr>
                <w:color w:val="000000"/>
                <w:sz w:val="19"/>
                <w:szCs w:val="19"/>
              </w:rPr>
              <w:t>2</w:t>
            </w:r>
          </w:p>
        </w:tc>
        <w:tc>
          <w:tcPr>
            <w:tcW w:w="2400" w:type="dxa"/>
            <w:tcMar>
              <w:top w:w="35" w:type="dxa"/>
              <w:left w:w="80" w:type="dxa"/>
              <w:bottom w:w="35" w:type="dxa"/>
              <w:right w:w="80" w:type="dxa"/>
            </w:tcMar>
          </w:tcPr>
          <w:p w14:paraId="3D163E44" w14:textId="77777777" w:rsidR="0030581F" w:rsidRDefault="0030581F" w:rsidP="00A66C79">
            <w:pPr>
              <w:spacing w:line="250" w:lineRule="auto"/>
              <w:jc w:val="center"/>
            </w:pPr>
            <w:r>
              <w:rPr>
                <w:color w:val="000000"/>
                <w:sz w:val="19"/>
                <w:szCs w:val="19"/>
              </w:rPr>
              <w:t>per la maggior parte del tempo</w:t>
            </w:r>
          </w:p>
        </w:tc>
      </w:tr>
      <w:tr w:rsidR="0030581F" w14:paraId="2832CFFF" w14:textId="77777777" w:rsidTr="00A66C79">
        <w:tc>
          <w:tcPr>
            <w:tcW w:w="5600" w:type="dxa"/>
            <w:shd w:val="clear" w:color="auto" w:fill="F2F2F2"/>
            <w:tcMar>
              <w:top w:w="35" w:type="dxa"/>
              <w:left w:w="80" w:type="dxa"/>
              <w:bottom w:w="35" w:type="dxa"/>
              <w:right w:w="80" w:type="dxa"/>
            </w:tcMar>
          </w:tcPr>
          <w:p w14:paraId="03BD04B7" w14:textId="77777777" w:rsidR="0030581F" w:rsidRDefault="0030581F" w:rsidP="00A66C79">
            <w:pPr>
              <w:spacing w:line="250" w:lineRule="auto"/>
            </w:pPr>
            <w:r>
              <w:rPr>
                <w:color w:val="000000"/>
                <w:sz w:val="19"/>
                <w:szCs w:val="19"/>
              </w:rPr>
              <w:t>Tono motorio</w:t>
            </w:r>
          </w:p>
        </w:tc>
        <w:tc>
          <w:tcPr>
            <w:tcW w:w="1300" w:type="dxa"/>
            <w:shd w:val="clear" w:color="auto" w:fill="F2F2F2"/>
            <w:tcMar>
              <w:top w:w="35" w:type="dxa"/>
              <w:left w:w="80" w:type="dxa"/>
              <w:bottom w:w="35" w:type="dxa"/>
              <w:right w:w="80" w:type="dxa"/>
            </w:tcMar>
          </w:tcPr>
          <w:p w14:paraId="056A8041" w14:textId="77777777" w:rsidR="0030581F" w:rsidRDefault="0030581F" w:rsidP="00A66C79">
            <w:pPr>
              <w:spacing w:line="250" w:lineRule="auto"/>
              <w:jc w:val="center"/>
            </w:pPr>
            <w:r>
              <w:rPr>
                <w:color w:val="000000"/>
                <w:sz w:val="19"/>
                <w:szCs w:val="19"/>
              </w:rPr>
              <w:t>2</w:t>
            </w:r>
          </w:p>
        </w:tc>
        <w:tc>
          <w:tcPr>
            <w:tcW w:w="2400" w:type="dxa"/>
            <w:shd w:val="clear" w:color="auto" w:fill="F2F2F2"/>
            <w:tcMar>
              <w:top w:w="35" w:type="dxa"/>
              <w:left w:w="80" w:type="dxa"/>
              <w:bottom w:w="35" w:type="dxa"/>
              <w:right w:w="80" w:type="dxa"/>
            </w:tcMar>
          </w:tcPr>
          <w:p w14:paraId="61C6F1B0" w14:textId="77777777" w:rsidR="0030581F" w:rsidRDefault="0030581F" w:rsidP="00A66C79">
            <w:pPr>
              <w:spacing w:line="250" w:lineRule="auto"/>
              <w:jc w:val="center"/>
            </w:pPr>
            <w:r>
              <w:rPr>
                <w:color w:val="000000"/>
                <w:sz w:val="19"/>
                <w:szCs w:val="19"/>
              </w:rPr>
              <w:t>per la maggior parte del tempo</w:t>
            </w:r>
          </w:p>
        </w:tc>
      </w:tr>
      <w:tr w:rsidR="0030581F" w14:paraId="736A228C" w14:textId="77777777" w:rsidTr="00A66C79">
        <w:tc>
          <w:tcPr>
            <w:tcW w:w="5600" w:type="dxa"/>
            <w:tcMar>
              <w:top w:w="35" w:type="dxa"/>
              <w:left w:w="80" w:type="dxa"/>
              <w:bottom w:w="35" w:type="dxa"/>
              <w:right w:w="80" w:type="dxa"/>
            </w:tcMar>
          </w:tcPr>
          <w:p w14:paraId="4062220F" w14:textId="77777777" w:rsidR="0030581F" w:rsidRDefault="0030581F" w:rsidP="00A66C79">
            <w:pPr>
              <w:spacing w:line="250" w:lineRule="auto"/>
            </w:pPr>
            <w:r>
              <w:rPr>
                <w:color w:val="000000"/>
                <w:sz w:val="19"/>
                <w:szCs w:val="19"/>
              </w:rPr>
              <w:t>Reazioni difensive tattili</w:t>
            </w:r>
          </w:p>
        </w:tc>
        <w:tc>
          <w:tcPr>
            <w:tcW w:w="1300" w:type="dxa"/>
            <w:tcMar>
              <w:top w:w="35" w:type="dxa"/>
              <w:left w:w="80" w:type="dxa"/>
              <w:bottom w:w="35" w:type="dxa"/>
              <w:right w:w="80" w:type="dxa"/>
            </w:tcMar>
          </w:tcPr>
          <w:p w14:paraId="0FC16AAD" w14:textId="77777777" w:rsidR="0030581F" w:rsidRDefault="0030581F" w:rsidP="00A66C79">
            <w:pPr>
              <w:spacing w:line="250" w:lineRule="auto"/>
              <w:jc w:val="center"/>
            </w:pPr>
            <w:r>
              <w:rPr>
                <w:color w:val="000000"/>
                <w:sz w:val="19"/>
                <w:szCs w:val="19"/>
              </w:rPr>
              <w:t>0</w:t>
            </w:r>
          </w:p>
        </w:tc>
        <w:tc>
          <w:tcPr>
            <w:tcW w:w="2400" w:type="dxa"/>
            <w:tcMar>
              <w:top w:w="35" w:type="dxa"/>
              <w:left w:w="80" w:type="dxa"/>
              <w:bottom w:w="35" w:type="dxa"/>
              <w:right w:w="80" w:type="dxa"/>
            </w:tcMar>
          </w:tcPr>
          <w:p w14:paraId="0A261E6E" w14:textId="77777777" w:rsidR="0030581F" w:rsidRDefault="0030581F" w:rsidP="00A66C79">
            <w:pPr>
              <w:spacing w:line="250" w:lineRule="auto"/>
              <w:jc w:val="center"/>
            </w:pPr>
            <w:r>
              <w:rPr>
                <w:color w:val="000000"/>
                <w:sz w:val="19"/>
                <w:szCs w:val="19"/>
              </w:rPr>
              <w:t>mai o raramente</w:t>
            </w:r>
          </w:p>
        </w:tc>
      </w:tr>
      <w:tr w:rsidR="0030581F" w14:paraId="64C98299" w14:textId="77777777" w:rsidTr="00A66C79">
        <w:tc>
          <w:tcPr>
            <w:tcW w:w="5600" w:type="dxa"/>
            <w:shd w:val="clear" w:color="auto" w:fill="F2F2F2"/>
            <w:tcMar>
              <w:top w:w="35" w:type="dxa"/>
              <w:left w:w="80" w:type="dxa"/>
              <w:bottom w:w="35" w:type="dxa"/>
              <w:right w:w="80" w:type="dxa"/>
            </w:tcMar>
          </w:tcPr>
          <w:p w14:paraId="49BC44BA" w14:textId="77777777" w:rsidR="0030581F" w:rsidRDefault="0030581F" w:rsidP="00A66C79">
            <w:pPr>
              <w:spacing w:line="250" w:lineRule="auto"/>
            </w:pPr>
            <w:r>
              <w:rPr>
                <w:color w:val="000000"/>
                <w:sz w:val="19"/>
                <w:szCs w:val="19"/>
              </w:rPr>
              <w:t>Paura/Ansia</w:t>
            </w:r>
          </w:p>
        </w:tc>
        <w:tc>
          <w:tcPr>
            <w:tcW w:w="1300" w:type="dxa"/>
            <w:shd w:val="clear" w:color="auto" w:fill="F2F2F2"/>
            <w:tcMar>
              <w:top w:w="35" w:type="dxa"/>
              <w:left w:w="80" w:type="dxa"/>
              <w:bottom w:w="35" w:type="dxa"/>
              <w:right w:w="80" w:type="dxa"/>
            </w:tcMar>
          </w:tcPr>
          <w:p w14:paraId="56A574C0" w14:textId="77777777" w:rsidR="0030581F" w:rsidRDefault="0030581F" w:rsidP="00A66C79">
            <w:pPr>
              <w:spacing w:line="250" w:lineRule="auto"/>
              <w:jc w:val="center"/>
            </w:pPr>
            <w:r>
              <w:rPr>
                <w:color w:val="000000"/>
                <w:sz w:val="19"/>
                <w:szCs w:val="19"/>
              </w:rPr>
              <w:t>0</w:t>
            </w:r>
          </w:p>
        </w:tc>
        <w:tc>
          <w:tcPr>
            <w:tcW w:w="2400" w:type="dxa"/>
            <w:shd w:val="clear" w:color="auto" w:fill="F2F2F2"/>
            <w:tcMar>
              <w:top w:w="35" w:type="dxa"/>
              <w:left w:w="80" w:type="dxa"/>
              <w:bottom w:w="35" w:type="dxa"/>
              <w:right w:w="80" w:type="dxa"/>
            </w:tcMar>
          </w:tcPr>
          <w:p w14:paraId="247CDA25" w14:textId="77777777" w:rsidR="0030581F" w:rsidRDefault="0030581F" w:rsidP="00A66C79">
            <w:pPr>
              <w:spacing w:line="250" w:lineRule="auto"/>
              <w:jc w:val="center"/>
            </w:pPr>
            <w:r>
              <w:rPr>
                <w:color w:val="000000"/>
                <w:sz w:val="19"/>
                <w:szCs w:val="19"/>
              </w:rPr>
              <w:t>mai o raramente</w:t>
            </w:r>
          </w:p>
        </w:tc>
      </w:tr>
      <w:tr w:rsidR="0030581F" w14:paraId="2C5E96A3" w14:textId="77777777" w:rsidTr="00A66C79">
        <w:tc>
          <w:tcPr>
            <w:tcW w:w="5600" w:type="dxa"/>
            <w:tcMar>
              <w:top w:w="35" w:type="dxa"/>
              <w:left w:w="80" w:type="dxa"/>
              <w:bottom w:w="35" w:type="dxa"/>
              <w:right w:w="80" w:type="dxa"/>
            </w:tcMar>
          </w:tcPr>
          <w:p w14:paraId="21A41A86" w14:textId="77777777" w:rsidR="0030581F" w:rsidRDefault="0030581F" w:rsidP="00A66C79">
            <w:pPr>
              <w:spacing w:line="250" w:lineRule="auto"/>
            </w:pPr>
            <w:r>
              <w:rPr>
                <w:color w:val="000000"/>
                <w:sz w:val="19"/>
                <w:szCs w:val="19"/>
              </w:rPr>
              <w:t>Emozioni negative</w:t>
            </w:r>
          </w:p>
        </w:tc>
        <w:tc>
          <w:tcPr>
            <w:tcW w:w="1300" w:type="dxa"/>
            <w:tcMar>
              <w:top w:w="35" w:type="dxa"/>
              <w:left w:w="80" w:type="dxa"/>
              <w:bottom w:w="35" w:type="dxa"/>
              <w:right w:w="80" w:type="dxa"/>
            </w:tcMar>
          </w:tcPr>
          <w:p w14:paraId="2F9A5295" w14:textId="77777777" w:rsidR="0030581F" w:rsidRDefault="0030581F" w:rsidP="00A66C79">
            <w:pPr>
              <w:spacing w:line="250" w:lineRule="auto"/>
              <w:jc w:val="center"/>
            </w:pPr>
            <w:r>
              <w:rPr>
                <w:color w:val="000000"/>
                <w:sz w:val="19"/>
                <w:szCs w:val="19"/>
              </w:rPr>
              <w:t>0</w:t>
            </w:r>
          </w:p>
        </w:tc>
        <w:tc>
          <w:tcPr>
            <w:tcW w:w="2400" w:type="dxa"/>
            <w:tcMar>
              <w:top w:w="35" w:type="dxa"/>
              <w:left w:w="80" w:type="dxa"/>
              <w:bottom w:w="35" w:type="dxa"/>
              <w:right w:w="80" w:type="dxa"/>
            </w:tcMar>
          </w:tcPr>
          <w:p w14:paraId="4E5EF80B" w14:textId="77777777" w:rsidR="0030581F" w:rsidRDefault="0030581F" w:rsidP="00A66C79">
            <w:pPr>
              <w:spacing w:line="250" w:lineRule="auto"/>
              <w:jc w:val="center"/>
            </w:pPr>
            <w:r>
              <w:rPr>
                <w:color w:val="000000"/>
                <w:sz w:val="19"/>
                <w:szCs w:val="19"/>
              </w:rPr>
              <w:t>mai o raramente</w:t>
            </w:r>
          </w:p>
        </w:tc>
      </w:tr>
    </w:tbl>
    <w:p w14:paraId="43C5C07C" w14:textId="77777777" w:rsidR="0030581F" w:rsidRDefault="0030581F" w:rsidP="0030581F">
      <w:pPr>
        <w:spacing w:before="60" w:after="150"/>
      </w:pPr>
    </w:p>
    <w:p w14:paraId="147623A6" w14:textId="77777777" w:rsidR="0030581F" w:rsidRDefault="0030581F" w:rsidP="0030581F">
      <w:pPr>
        <w:spacing w:after="140" w:line="320" w:lineRule="auto"/>
      </w:pPr>
      <w:r>
        <w:t>Il profilo comportamentale rilevato durante la valutazione appare, nel Caso 3, più eterogeneo. Il bambino si è lasciato coinvolgere in modo discontinuo — entusiasmo, esplorazione e attenzione sono comparsi soltanto a tratti —, mentre la partecipazione spontanea, la collaborazione con l'adulto e l'adattabilità ai cambiamenti sono risultate assenti e la distraibilità particolarmente marcata. Il tono muscolare è apparso nella norma e non sono emerse manifestazioni di paura, ansia o disagio emotivo.</w:t>
      </w:r>
    </w:p>
    <w:p w14:paraId="13425F8A" w14:textId="77777777" w:rsidR="0030581F" w:rsidRDefault="0030581F" w:rsidP="0030581F">
      <w:pPr>
        <w:pStyle w:val="Titolo1"/>
        <w:spacing w:before="240" w:after="90"/>
      </w:pPr>
      <w:r>
        <w:rPr>
          <w:b/>
          <w:bCs/>
          <w:color w:val="1F4E79"/>
          <w:sz w:val="28"/>
          <w:szCs w:val="28"/>
        </w:rPr>
        <w:t>Caso 4</w:t>
      </w:r>
    </w:p>
    <w:p w14:paraId="7457E881" w14:textId="77777777" w:rsidR="0030581F" w:rsidRDefault="0030581F" w:rsidP="0030581F">
      <w:pPr>
        <w:pStyle w:val="Titolo2"/>
        <w:spacing w:before="200" w:after="70"/>
      </w:pPr>
      <w:r>
        <w:rPr>
          <w:b/>
          <w:bCs/>
          <w:color w:val="1F4E79"/>
          <w:sz w:val="23"/>
          <w:szCs w:val="23"/>
        </w:rPr>
        <w:t>Scheda di sintesi</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30581F" w14:paraId="2E989D02" w14:textId="77777777" w:rsidTr="00A66C79">
        <w:tc>
          <w:tcPr>
            <w:tcW w:w="3000" w:type="dxa"/>
            <w:shd w:val="clear" w:color="auto" w:fill="EEF3F9"/>
            <w:tcMar>
              <w:top w:w="35" w:type="dxa"/>
              <w:left w:w="80" w:type="dxa"/>
              <w:bottom w:w="35" w:type="dxa"/>
              <w:right w:w="80" w:type="dxa"/>
            </w:tcMar>
          </w:tcPr>
          <w:p w14:paraId="6B7F7F9E" w14:textId="77777777" w:rsidR="0030581F" w:rsidRDefault="0030581F" w:rsidP="00A66C79">
            <w:pPr>
              <w:spacing w:line="250" w:lineRule="auto"/>
            </w:pPr>
            <w:r>
              <w:rPr>
                <w:b/>
                <w:bCs/>
                <w:color w:val="000000"/>
                <w:sz w:val="19"/>
                <w:szCs w:val="19"/>
              </w:rPr>
              <w:t>Genere</w:t>
            </w:r>
          </w:p>
        </w:tc>
        <w:tc>
          <w:tcPr>
            <w:tcW w:w="6300" w:type="dxa"/>
            <w:tcMar>
              <w:top w:w="35" w:type="dxa"/>
              <w:left w:w="80" w:type="dxa"/>
              <w:bottom w:w="35" w:type="dxa"/>
              <w:right w:w="80" w:type="dxa"/>
            </w:tcMar>
          </w:tcPr>
          <w:p w14:paraId="154FB9D3" w14:textId="77777777" w:rsidR="0030581F" w:rsidRDefault="0030581F" w:rsidP="00A66C79">
            <w:pPr>
              <w:spacing w:line="250" w:lineRule="auto"/>
            </w:pPr>
            <w:r>
              <w:rPr>
                <w:color w:val="000000"/>
                <w:sz w:val="19"/>
                <w:szCs w:val="19"/>
              </w:rPr>
              <w:t>Femmina</w:t>
            </w:r>
          </w:p>
        </w:tc>
      </w:tr>
      <w:tr w:rsidR="0030581F" w14:paraId="17F82275" w14:textId="77777777" w:rsidTr="00A66C79">
        <w:tc>
          <w:tcPr>
            <w:tcW w:w="3000" w:type="dxa"/>
            <w:shd w:val="clear" w:color="auto" w:fill="EEF3F9"/>
            <w:tcMar>
              <w:top w:w="35" w:type="dxa"/>
              <w:left w:w="80" w:type="dxa"/>
              <w:bottom w:w="35" w:type="dxa"/>
              <w:right w:w="80" w:type="dxa"/>
            </w:tcMar>
          </w:tcPr>
          <w:p w14:paraId="2FCC28E6" w14:textId="77777777" w:rsidR="0030581F" w:rsidRDefault="0030581F" w:rsidP="00A66C79">
            <w:pPr>
              <w:spacing w:line="250" w:lineRule="auto"/>
            </w:pPr>
            <w:r>
              <w:rPr>
                <w:b/>
                <w:bCs/>
                <w:color w:val="000000"/>
                <w:sz w:val="19"/>
                <w:szCs w:val="19"/>
              </w:rPr>
              <w:t>Età alla somministrazione</w:t>
            </w:r>
          </w:p>
        </w:tc>
        <w:tc>
          <w:tcPr>
            <w:tcW w:w="6300" w:type="dxa"/>
            <w:tcMar>
              <w:top w:w="35" w:type="dxa"/>
              <w:left w:w="80" w:type="dxa"/>
              <w:bottom w:w="35" w:type="dxa"/>
              <w:right w:w="80" w:type="dxa"/>
            </w:tcMar>
          </w:tcPr>
          <w:p w14:paraId="4649CADC" w14:textId="77777777" w:rsidR="0030581F" w:rsidRDefault="0030581F" w:rsidP="00A66C79">
            <w:pPr>
              <w:spacing w:line="250" w:lineRule="auto"/>
            </w:pPr>
            <w:r>
              <w:rPr>
                <w:color w:val="000000"/>
                <w:sz w:val="19"/>
                <w:szCs w:val="19"/>
              </w:rPr>
              <w:t>37 mesi</w:t>
            </w:r>
          </w:p>
        </w:tc>
      </w:tr>
      <w:tr w:rsidR="0030581F" w14:paraId="0A533793" w14:textId="77777777" w:rsidTr="00A66C79">
        <w:tc>
          <w:tcPr>
            <w:tcW w:w="3000" w:type="dxa"/>
            <w:shd w:val="clear" w:color="auto" w:fill="EEF3F9"/>
            <w:tcMar>
              <w:top w:w="35" w:type="dxa"/>
              <w:left w:w="80" w:type="dxa"/>
              <w:bottom w:w="35" w:type="dxa"/>
              <w:right w:w="80" w:type="dxa"/>
            </w:tcMar>
          </w:tcPr>
          <w:p w14:paraId="254E8F63" w14:textId="77777777" w:rsidR="0030581F" w:rsidRDefault="0030581F" w:rsidP="00A66C79">
            <w:pPr>
              <w:spacing w:line="250" w:lineRule="auto"/>
            </w:pPr>
            <w:r>
              <w:rPr>
                <w:b/>
                <w:bCs/>
                <w:color w:val="000000"/>
                <w:sz w:val="19"/>
                <w:szCs w:val="19"/>
              </w:rPr>
              <w:t>Dati anamnestici (questionario compilato dai genitori)</w:t>
            </w:r>
          </w:p>
        </w:tc>
        <w:tc>
          <w:tcPr>
            <w:tcW w:w="6300" w:type="dxa"/>
            <w:tcMar>
              <w:top w:w="35" w:type="dxa"/>
              <w:left w:w="80" w:type="dxa"/>
              <w:bottom w:w="35" w:type="dxa"/>
              <w:right w:w="80" w:type="dxa"/>
            </w:tcMar>
          </w:tcPr>
          <w:p w14:paraId="51DF9B3C" w14:textId="77777777" w:rsidR="0030581F" w:rsidRDefault="0030581F" w:rsidP="00A66C79">
            <w:pPr>
              <w:spacing w:line="250" w:lineRule="auto"/>
            </w:pPr>
            <w:r>
              <w:rPr>
                <w:color w:val="000000"/>
                <w:sz w:val="19"/>
                <w:szCs w:val="19"/>
              </w:rPr>
              <w:t>Nata pretermine (peso alla nascita 2040 g); parto naturale, con cardiopatia segnalata alla nascita. Preoccupazione dei genitori per lo sviluppo. Famiglia con tre figli; reddito familiare percepito al di sotto della media.</w:t>
            </w:r>
          </w:p>
        </w:tc>
      </w:tr>
      <w:tr w:rsidR="0030581F" w14:paraId="65B4229B" w14:textId="77777777" w:rsidTr="00A66C79">
        <w:tc>
          <w:tcPr>
            <w:tcW w:w="3000" w:type="dxa"/>
            <w:shd w:val="clear" w:color="auto" w:fill="EEF3F9"/>
            <w:tcMar>
              <w:top w:w="35" w:type="dxa"/>
              <w:left w:w="80" w:type="dxa"/>
              <w:bottom w:w="35" w:type="dxa"/>
              <w:right w:w="80" w:type="dxa"/>
            </w:tcMar>
          </w:tcPr>
          <w:p w14:paraId="3587AFA9" w14:textId="77777777" w:rsidR="0030581F" w:rsidRDefault="0030581F" w:rsidP="00A66C79">
            <w:pPr>
              <w:spacing w:line="250" w:lineRule="auto"/>
            </w:pPr>
            <w:r>
              <w:rPr>
                <w:b/>
                <w:bCs/>
                <w:color w:val="000000"/>
                <w:sz w:val="19"/>
                <w:szCs w:val="19"/>
              </w:rPr>
              <w:t>Eventuale diagnosi</w:t>
            </w:r>
          </w:p>
        </w:tc>
        <w:tc>
          <w:tcPr>
            <w:tcW w:w="6300" w:type="dxa"/>
            <w:tcMar>
              <w:top w:w="35" w:type="dxa"/>
              <w:left w:w="80" w:type="dxa"/>
              <w:bottom w:w="35" w:type="dxa"/>
              <w:right w:w="80" w:type="dxa"/>
            </w:tcMar>
          </w:tcPr>
          <w:p w14:paraId="316AB525" w14:textId="77777777" w:rsidR="0030581F" w:rsidRDefault="0030581F" w:rsidP="00A66C79">
            <w:pPr>
              <w:spacing w:line="250" w:lineRule="auto"/>
            </w:pPr>
            <w:r>
              <w:rPr>
                <w:color w:val="000000"/>
                <w:sz w:val="19"/>
                <w:szCs w:val="19"/>
              </w:rPr>
              <w:t>Nessuna diagnosi formale disponibile nel dataset.</w:t>
            </w:r>
          </w:p>
        </w:tc>
      </w:tr>
    </w:tbl>
    <w:p w14:paraId="4AA0902A" w14:textId="77777777" w:rsidR="0030581F" w:rsidRDefault="0030581F" w:rsidP="0030581F">
      <w:pPr>
        <w:spacing w:after="120"/>
      </w:pPr>
    </w:p>
    <w:p w14:paraId="0CC77EC4" w14:textId="77777777" w:rsidR="0030581F" w:rsidRDefault="0030581F" w:rsidP="0030581F">
      <w:pPr>
        <w:pStyle w:val="Titolo2"/>
        <w:spacing w:before="200" w:after="70"/>
      </w:pPr>
      <w:r>
        <w:rPr>
          <w:b/>
          <w:bCs/>
          <w:color w:val="1F4E79"/>
          <w:sz w:val="23"/>
          <w:szCs w:val="23"/>
        </w:rPr>
        <w:t>Prestazione al Baby-FE</w:t>
      </w:r>
    </w:p>
    <w:p w14:paraId="5C56E112" w14:textId="77777777" w:rsidR="0030581F" w:rsidRDefault="0030581F" w:rsidP="0030581F">
      <w:pPr>
        <w:spacing w:after="70" w:line="288" w:lineRule="auto"/>
      </w:pPr>
      <w:r>
        <w:rPr>
          <w:i/>
          <w:iCs/>
          <w:sz w:val="20"/>
          <w:szCs w:val="20"/>
        </w:rPr>
        <w:t xml:space="preserve">Codifica: 0 = esecuzione non corretta; 1 = esecuzione parziale; 2 = esecuzione corretta; NV = prova non valutabile; </w:t>
      </w:r>
      <w:proofErr w:type="spellStart"/>
      <w:r>
        <w:rPr>
          <w:i/>
          <w:iCs/>
          <w:sz w:val="20"/>
          <w:szCs w:val="20"/>
        </w:rPr>
        <w:t>n.d.</w:t>
      </w:r>
      <w:proofErr w:type="spellEnd"/>
      <w:r>
        <w:rPr>
          <w:i/>
          <w:iCs/>
          <w:sz w:val="20"/>
          <w:szCs w:val="20"/>
        </w:rPr>
        <w:t xml:space="preserve"> = dato mancante. I punteggi complessivi e i percentili sono riportati nella sezione aggregata; qui sono presentate le risposte alle singole prove.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0"/>
        <w:gridCol w:w="1500"/>
        <w:gridCol w:w="2700"/>
      </w:tblGrid>
      <w:tr w:rsidR="0030581F" w14:paraId="17877015" w14:textId="77777777" w:rsidTr="00A66C79">
        <w:trPr>
          <w:tblHeader/>
        </w:trPr>
        <w:tc>
          <w:tcPr>
            <w:tcW w:w="5100" w:type="dxa"/>
            <w:shd w:val="clear" w:color="auto" w:fill="1F4E79"/>
            <w:tcMar>
              <w:top w:w="35" w:type="dxa"/>
              <w:left w:w="80" w:type="dxa"/>
              <w:bottom w:w="35" w:type="dxa"/>
              <w:right w:w="80" w:type="dxa"/>
            </w:tcMar>
          </w:tcPr>
          <w:p w14:paraId="0C054E67" w14:textId="77777777" w:rsidR="0030581F" w:rsidRDefault="0030581F" w:rsidP="00A66C79">
            <w:pPr>
              <w:spacing w:line="250" w:lineRule="auto"/>
              <w:jc w:val="center"/>
            </w:pPr>
            <w:r>
              <w:rPr>
                <w:b/>
                <w:bCs/>
                <w:color w:val="FFFFFF"/>
                <w:sz w:val="19"/>
                <w:szCs w:val="19"/>
              </w:rPr>
              <w:t>Prova</w:t>
            </w:r>
          </w:p>
        </w:tc>
        <w:tc>
          <w:tcPr>
            <w:tcW w:w="1500" w:type="dxa"/>
            <w:shd w:val="clear" w:color="auto" w:fill="1F4E79"/>
            <w:tcMar>
              <w:top w:w="35" w:type="dxa"/>
              <w:left w:w="80" w:type="dxa"/>
              <w:bottom w:w="35" w:type="dxa"/>
              <w:right w:w="80" w:type="dxa"/>
            </w:tcMar>
          </w:tcPr>
          <w:p w14:paraId="429D773F" w14:textId="77777777" w:rsidR="0030581F" w:rsidRDefault="0030581F" w:rsidP="00A66C79">
            <w:pPr>
              <w:spacing w:line="250" w:lineRule="auto"/>
              <w:jc w:val="center"/>
            </w:pPr>
            <w:r>
              <w:rPr>
                <w:b/>
                <w:bCs/>
                <w:color w:val="FFFFFF"/>
                <w:sz w:val="19"/>
                <w:szCs w:val="19"/>
              </w:rPr>
              <w:t>Punteggio</w:t>
            </w:r>
          </w:p>
        </w:tc>
        <w:tc>
          <w:tcPr>
            <w:tcW w:w="2700" w:type="dxa"/>
            <w:shd w:val="clear" w:color="auto" w:fill="1F4E79"/>
            <w:tcMar>
              <w:top w:w="35" w:type="dxa"/>
              <w:left w:w="80" w:type="dxa"/>
              <w:bottom w:w="35" w:type="dxa"/>
              <w:right w:w="80" w:type="dxa"/>
            </w:tcMar>
          </w:tcPr>
          <w:p w14:paraId="2DF47DB6" w14:textId="77777777" w:rsidR="0030581F" w:rsidRDefault="0030581F" w:rsidP="00A66C79">
            <w:pPr>
              <w:spacing w:line="250" w:lineRule="auto"/>
              <w:jc w:val="center"/>
            </w:pPr>
            <w:r>
              <w:rPr>
                <w:b/>
                <w:bCs/>
                <w:color w:val="FFFFFF"/>
                <w:sz w:val="19"/>
                <w:szCs w:val="19"/>
              </w:rPr>
              <w:t>Esito</w:t>
            </w:r>
          </w:p>
        </w:tc>
      </w:tr>
      <w:tr w:rsidR="0030581F" w14:paraId="569E6336" w14:textId="77777777" w:rsidTr="00A66C79">
        <w:tc>
          <w:tcPr>
            <w:tcW w:w="5100" w:type="dxa"/>
            <w:tcMar>
              <w:top w:w="35" w:type="dxa"/>
              <w:left w:w="80" w:type="dxa"/>
              <w:bottom w:w="35" w:type="dxa"/>
              <w:right w:w="80" w:type="dxa"/>
            </w:tcMar>
          </w:tcPr>
          <w:p w14:paraId="41E39B9D" w14:textId="77777777" w:rsidR="0030581F" w:rsidRDefault="0030581F" w:rsidP="00A66C79">
            <w:pPr>
              <w:spacing w:line="250" w:lineRule="auto"/>
            </w:pPr>
            <w:r>
              <w:rPr>
                <w:color w:val="000000"/>
                <w:sz w:val="19"/>
                <w:szCs w:val="19"/>
              </w:rPr>
              <w:t>1. Lettura condivisa</w:t>
            </w:r>
          </w:p>
        </w:tc>
        <w:tc>
          <w:tcPr>
            <w:tcW w:w="1500" w:type="dxa"/>
            <w:tcMar>
              <w:top w:w="35" w:type="dxa"/>
              <w:left w:w="80" w:type="dxa"/>
              <w:bottom w:w="35" w:type="dxa"/>
              <w:right w:w="80" w:type="dxa"/>
            </w:tcMar>
          </w:tcPr>
          <w:p w14:paraId="53D5A289" w14:textId="77777777" w:rsidR="0030581F" w:rsidRDefault="0030581F" w:rsidP="00A66C79">
            <w:pPr>
              <w:spacing w:line="250" w:lineRule="auto"/>
              <w:jc w:val="center"/>
            </w:pPr>
            <w:r>
              <w:rPr>
                <w:color w:val="000000"/>
                <w:sz w:val="19"/>
                <w:szCs w:val="19"/>
              </w:rPr>
              <w:t>1</w:t>
            </w:r>
          </w:p>
        </w:tc>
        <w:tc>
          <w:tcPr>
            <w:tcW w:w="2700" w:type="dxa"/>
            <w:tcMar>
              <w:top w:w="35" w:type="dxa"/>
              <w:left w:w="80" w:type="dxa"/>
              <w:bottom w:w="35" w:type="dxa"/>
              <w:right w:w="80" w:type="dxa"/>
            </w:tcMar>
          </w:tcPr>
          <w:p w14:paraId="45C94D11" w14:textId="77777777" w:rsidR="0030581F" w:rsidRDefault="0030581F" w:rsidP="00A66C79">
            <w:pPr>
              <w:spacing w:line="250" w:lineRule="auto"/>
              <w:jc w:val="center"/>
            </w:pPr>
            <w:r>
              <w:rPr>
                <w:color w:val="000000"/>
                <w:sz w:val="19"/>
                <w:szCs w:val="19"/>
              </w:rPr>
              <w:t>parziale</w:t>
            </w:r>
          </w:p>
        </w:tc>
      </w:tr>
      <w:tr w:rsidR="0030581F" w14:paraId="458999A1" w14:textId="77777777" w:rsidTr="00A66C79">
        <w:tc>
          <w:tcPr>
            <w:tcW w:w="5100" w:type="dxa"/>
            <w:shd w:val="clear" w:color="auto" w:fill="FCE4E4"/>
            <w:tcMar>
              <w:top w:w="35" w:type="dxa"/>
              <w:left w:w="80" w:type="dxa"/>
              <w:bottom w:w="35" w:type="dxa"/>
              <w:right w:w="80" w:type="dxa"/>
            </w:tcMar>
          </w:tcPr>
          <w:p w14:paraId="1550E6E3" w14:textId="77777777" w:rsidR="0030581F" w:rsidRDefault="0030581F" w:rsidP="00A66C79">
            <w:pPr>
              <w:spacing w:line="250" w:lineRule="auto"/>
            </w:pPr>
            <w:r>
              <w:rPr>
                <w:color w:val="000000"/>
                <w:sz w:val="19"/>
                <w:szCs w:val="19"/>
              </w:rPr>
              <w:t>2. Memory</w:t>
            </w:r>
          </w:p>
        </w:tc>
        <w:tc>
          <w:tcPr>
            <w:tcW w:w="1500" w:type="dxa"/>
            <w:shd w:val="clear" w:color="auto" w:fill="FCE4E4"/>
            <w:tcMar>
              <w:top w:w="35" w:type="dxa"/>
              <w:left w:w="80" w:type="dxa"/>
              <w:bottom w:w="35" w:type="dxa"/>
              <w:right w:w="80" w:type="dxa"/>
            </w:tcMar>
          </w:tcPr>
          <w:p w14:paraId="5BB644E4"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7A7DC208" w14:textId="77777777" w:rsidR="0030581F" w:rsidRDefault="0030581F" w:rsidP="00A66C79">
            <w:pPr>
              <w:spacing w:line="250" w:lineRule="auto"/>
              <w:jc w:val="center"/>
            </w:pPr>
            <w:r>
              <w:rPr>
                <w:color w:val="000000"/>
                <w:sz w:val="19"/>
                <w:szCs w:val="19"/>
              </w:rPr>
              <w:t>non corretta</w:t>
            </w:r>
          </w:p>
        </w:tc>
      </w:tr>
      <w:tr w:rsidR="0030581F" w14:paraId="63D27AD2" w14:textId="77777777" w:rsidTr="00A66C79">
        <w:tc>
          <w:tcPr>
            <w:tcW w:w="5100" w:type="dxa"/>
            <w:shd w:val="clear" w:color="auto" w:fill="FCE4E4"/>
            <w:tcMar>
              <w:top w:w="35" w:type="dxa"/>
              <w:left w:w="80" w:type="dxa"/>
              <w:bottom w:w="35" w:type="dxa"/>
              <w:right w:w="80" w:type="dxa"/>
            </w:tcMar>
          </w:tcPr>
          <w:p w14:paraId="4AD77E8B" w14:textId="77777777" w:rsidR="0030581F" w:rsidRDefault="0030581F" w:rsidP="00A66C79">
            <w:pPr>
              <w:spacing w:line="250" w:lineRule="auto"/>
            </w:pPr>
            <w:r>
              <w:rPr>
                <w:color w:val="000000"/>
                <w:sz w:val="19"/>
                <w:szCs w:val="19"/>
              </w:rPr>
              <w:t>3. Memory con spostamento</w:t>
            </w:r>
          </w:p>
        </w:tc>
        <w:tc>
          <w:tcPr>
            <w:tcW w:w="1500" w:type="dxa"/>
            <w:shd w:val="clear" w:color="auto" w:fill="FCE4E4"/>
            <w:tcMar>
              <w:top w:w="35" w:type="dxa"/>
              <w:left w:w="80" w:type="dxa"/>
              <w:bottom w:w="35" w:type="dxa"/>
              <w:right w:w="80" w:type="dxa"/>
            </w:tcMar>
          </w:tcPr>
          <w:p w14:paraId="481E7828"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53F47251" w14:textId="77777777" w:rsidR="0030581F" w:rsidRDefault="0030581F" w:rsidP="00A66C79">
            <w:pPr>
              <w:spacing w:line="250" w:lineRule="auto"/>
              <w:jc w:val="center"/>
            </w:pPr>
            <w:r>
              <w:rPr>
                <w:color w:val="000000"/>
                <w:sz w:val="19"/>
                <w:szCs w:val="19"/>
              </w:rPr>
              <w:t>non corretta</w:t>
            </w:r>
          </w:p>
        </w:tc>
      </w:tr>
      <w:tr w:rsidR="0030581F" w14:paraId="73228C85" w14:textId="77777777" w:rsidTr="00A66C79">
        <w:tc>
          <w:tcPr>
            <w:tcW w:w="5100" w:type="dxa"/>
            <w:shd w:val="clear" w:color="auto" w:fill="FCE4E4"/>
            <w:tcMar>
              <w:top w:w="35" w:type="dxa"/>
              <w:left w:w="80" w:type="dxa"/>
              <w:bottom w:w="35" w:type="dxa"/>
              <w:right w:w="80" w:type="dxa"/>
            </w:tcMar>
          </w:tcPr>
          <w:p w14:paraId="1CBEABA0" w14:textId="77777777" w:rsidR="0030581F" w:rsidRDefault="0030581F" w:rsidP="00A66C79">
            <w:pPr>
              <w:spacing w:line="250" w:lineRule="auto"/>
            </w:pPr>
            <w:r>
              <w:rPr>
                <w:color w:val="000000"/>
                <w:sz w:val="19"/>
                <w:szCs w:val="19"/>
              </w:rPr>
              <w:t>4. Oggetto nascosto (A-non-B)</w:t>
            </w:r>
          </w:p>
        </w:tc>
        <w:tc>
          <w:tcPr>
            <w:tcW w:w="1500" w:type="dxa"/>
            <w:shd w:val="clear" w:color="auto" w:fill="FCE4E4"/>
            <w:tcMar>
              <w:top w:w="35" w:type="dxa"/>
              <w:left w:w="80" w:type="dxa"/>
              <w:bottom w:w="35" w:type="dxa"/>
              <w:right w:w="80" w:type="dxa"/>
            </w:tcMar>
          </w:tcPr>
          <w:p w14:paraId="59CACABA"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53D024D9" w14:textId="77777777" w:rsidR="0030581F" w:rsidRDefault="0030581F" w:rsidP="00A66C79">
            <w:pPr>
              <w:spacing w:line="250" w:lineRule="auto"/>
              <w:jc w:val="center"/>
            </w:pPr>
            <w:r>
              <w:rPr>
                <w:color w:val="000000"/>
                <w:sz w:val="19"/>
                <w:szCs w:val="19"/>
              </w:rPr>
              <w:t>non corretta</w:t>
            </w:r>
          </w:p>
        </w:tc>
      </w:tr>
      <w:tr w:rsidR="0030581F" w14:paraId="241FC951" w14:textId="77777777" w:rsidTr="00A66C79">
        <w:tc>
          <w:tcPr>
            <w:tcW w:w="5100" w:type="dxa"/>
            <w:shd w:val="clear" w:color="auto" w:fill="FCE4E4"/>
            <w:tcMar>
              <w:top w:w="35" w:type="dxa"/>
              <w:left w:w="80" w:type="dxa"/>
              <w:bottom w:w="35" w:type="dxa"/>
              <w:right w:w="80" w:type="dxa"/>
            </w:tcMar>
          </w:tcPr>
          <w:p w14:paraId="0F75B58B" w14:textId="77777777" w:rsidR="0030581F" w:rsidRDefault="0030581F" w:rsidP="00A66C79">
            <w:pPr>
              <w:spacing w:line="250" w:lineRule="auto"/>
            </w:pPr>
            <w:r>
              <w:rPr>
                <w:color w:val="000000"/>
                <w:sz w:val="19"/>
                <w:szCs w:val="19"/>
              </w:rPr>
              <w:t>5. Oggetto nascosto con spostamento</w:t>
            </w:r>
          </w:p>
        </w:tc>
        <w:tc>
          <w:tcPr>
            <w:tcW w:w="1500" w:type="dxa"/>
            <w:shd w:val="clear" w:color="auto" w:fill="FCE4E4"/>
            <w:tcMar>
              <w:top w:w="35" w:type="dxa"/>
              <w:left w:w="80" w:type="dxa"/>
              <w:bottom w:w="35" w:type="dxa"/>
              <w:right w:w="80" w:type="dxa"/>
            </w:tcMar>
          </w:tcPr>
          <w:p w14:paraId="31C24647"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050ECECA" w14:textId="77777777" w:rsidR="0030581F" w:rsidRDefault="0030581F" w:rsidP="00A66C79">
            <w:pPr>
              <w:spacing w:line="250" w:lineRule="auto"/>
              <w:jc w:val="center"/>
            </w:pPr>
            <w:r>
              <w:rPr>
                <w:color w:val="000000"/>
                <w:sz w:val="19"/>
                <w:szCs w:val="19"/>
              </w:rPr>
              <w:t>non corretta</w:t>
            </w:r>
          </w:p>
        </w:tc>
      </w:tr>
      <w:tr w:rsidR="0030581F" w14:paraId="698B52F2" w14:textId="77777777" w:rsidTr="00A66C79">
        <w:tc>
          <w:tcPr>
            <w:tcW w:w="5100" w:type="dxa"/>
            <w:shd w:val="clear" w:color="auto" w:fill="FCE4E4"/>
            <w:tcMar>
              <w:top w:w="35" w:type="dxa"/>
              <w:left w:w="80" w:type="dxa"/>
              <w:bottom w:w="35" w:type="dxa"/>
              <w:right w:w="80" w:type="dxa"/>
            </w:tcMar>
          </w:tcPr>
          <w:p w14:paraId="727AE929" w14:textId="77777777" w:rsidR="0030581F" w:rsidRDefault="0030581F" w:rsidP="00A66C79">
            <w:pPr>
              <w:spacing w:line="250" w:lineRule="auto"/>
            </w:pPr>
            <w:r>
              <w:rPr>
                <w:color w:val="000000"/>
                <w:sz w:val="19"/>
                <w:szCs w:val="19"/>
              </w:rPr>
              <w:t>6. Costruzioni</w:t>
            </w:r>
          </w:p>
        </w:tc>
        <w:tc>
          <w:tcPr>
            <w:tcW w:w="1500" w:type="dxa"/>
            <w:shd w:val="clear" w:color="auto" w:fill="FCE4E4"/>
            <w:tcMar>
              <w:top w:w="35" w:type="dxa"/>
              <w:left w:w="80" w:type="dxa"/>
              <w:bottom w:w="35" w:type="dxa"/>
              <w:right w:w="80" w:type="dxa"/>
            </w:tcMar>
          </w:tcPr>
          <w:p w14:paraId="704FC7B2"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3FACF6F8" w14:textId="77777777" w:rsidR="0030581F" w:rsidRDefault="0030581F" w:rsidP="00A66C79">
            <w:pPr>
              <w:spacing w:line="250" w:lineRule="auto"/>
              <w:jc w:val="center"/>
            </w:pPr>
            <w:r>
              <w:rPr>
                <w:color w:val="000000"/>
                <w:sz w:val="19"/>
                <w:szCs w:val="19"/>
              </w:rPr>
              <w:t>non corretta</w:t>
            </w:r>
          </w:p>
        </w:tc>
      </w:tr>
      <w:tr w:rsidR="0030581F" w14:paraId="4F3E2A05" w14:textId="77777777" w:rsidTr="00A66C79">
        <w:tc>
          <w:tcPr>
            <w:tcW w:w="5100" w:type="dxa"/>
            <w:shd w:val="clear" w:color="auto" w:fill="FCE4E4"/>
            <w:tcMar>
              <w:top w:w="35" w:type="dxa"/>
              <w:left w:w="80" w:type="dxa"/>
              <w:bottom w:w="35" w:type="dxa"/>
              <w:right w:w="80" w:type="dxa"/>
            </w:tcMar>
          </w:tcPr>
          <w:p w14:paraId="20F9F95D" w14:textId="77777777" w:rsidR="0030581F" w:rsidRDefault="0030581F" w:rsidP="00A66C79">
            <w:pPr>
              <w:spacing w:line="250" w:lineRule="auto"/>
            </w:pPr>
            <w:r>
              <w:rPr>
                <w:color w:val="000000"/>
                <w:sz w:val="19"/>
                <w:szCs w:val="19"/>
              </w:rPr>
              <w:t>7. Torre con turnazione</w:t>
            </w:r>
          </w:p>
        </w:tc>
        <w:tc>
          <w:tcPr>
            <w:tcW w:w="1500" w:type="dxa"/>
            <w:shd w:val="clear" w:color="auto" w:fill="FCE4E4"/>
            <w:tcMar>
              <w:top w:w="35" w:type="dxa"/>
              <w:left w:w="80" w:type="dxa"/>
              <w:bottom w:w="35" w:type="dxa"/>
              <w:right w:w="80" w:type="dxa"/>
            </w:tcMar>
          </w:tcPr>
          <w:p w14:paraId="30E02A65"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22C734B8" w14:textId="77777777" w:rsidR="0030581F" w:rsidRDefault="0030581F" w:rsidP="00A66C79">
            <w:pPr>
              <w:spacing w:line="250" w:lineRule="auto"/>
              <w:jc w:val="center"/>
            </w:pPr>
            <w:r>
              <w:rPr>
                <w:color w:val="000000"/>
                <w:sz w:val="19"/>
                <w:szCs w:val="19"/>
              </w:rPr>
              <w:t>non corretta</w:t>
            </w:r>
          </w:p>
        </w:tc>
      </w:tr>
      <w:tr w:rsidR="0030581F" w14:paraId="5DD87C2A" w14:textId="77777777" w:rsidTr="00A66C79">
        <w:tc>
          <w:tcPr>
            <w:tcW w:w="5100" w:type="dxa"/>
            <w:shd w:val="clear" w:color="auto" w:fill="FCE4E4"/>
            <w:tcMar>
              <w:top w:w="35" w:type="dxa"/>
              <w:left w:w="80" w:type="dxa"/>
              <w:bottom w:w="35" w:type="dxa"/>
              <w:right w:w="80" w:type="dxa"/>
            </w:tcMar>
          </w:tcPr>
          <w:p w14:paraId="1EDEDDFB" w14:textId="77777777" w:rsidR="0030581F" w:rsidRDefault="0030581F" w:rsidP="00A66C79">
            <w:pPr>
              <w:spacing w:line="250" w:lineRule="auto"/>
            </w:pPr>
            <w:r>
              <w:rPr>
                <w:color w:val="000000"/>
                <w:sz w:val="19"/>
                <w:szCs w:val="19"/>
              </w:rPr>
              <w:t>8. Cubi nella scatola</w:t>
            </w:r>
          </w:p>
        </w:tc>
        <w:tc>
          <w:tcPr>
            <w:tcW w:w="1500" w:type="dxa"/>
            <w:shd w:val="clear" w:color="auto" w:fill="FCE4E4"/>
            <w:tcMar>
              <w:top w:w="35" w:type="dxa"/>
              <w:left w:w="80" w:type="dxa"/>
              <w:bottom w:w="35" w:type="dxa"/>
              <w:right w:w="80" w:type="dxa"/>
            </w:tcMar>
          </w:tcPr>
          <w:p w14:paraId="66F6A9B1"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1FD8DE65" w14:textId="77777777" w:rsidR="0030581F" w:rsidRDefault="0030581F" w:rsidP="00A66C79">
            <w:pPr>
              <w:spacing w:line="250" w:lineRule="auto"/>
              <w:jc w:val="center"/>
            </w:pPr>
            <w:r>
              <w:rPr>
                <w:color w:val="000000"/>
                <w:sz w:val="19"/>
                <w:szCs w:val="19"/>
              </w:rPr>
              <w:t>non corretta</w:t>
            </w:r>
          </w:p>
        </w:tc>
      </w:tr>
      <w:tr w:rsidR="0030581F" w14:paraId="7AE6FACD" w14:textId="77777777" w:rsidTr="00A66C79">
        <w:tc>
          <w:tcPr>
            <w:tcW w:w="5100" w:type="dxa"/>
            <w:shd w:val="clear" w:color="auto" w:fill="FCE4E4"/>
            <w:tcMar>
              <w:top w:w="35" w:type="dxa"/>
              <w:left w:w="80" w:type="dxa"/>
              <w:bottom w:w="35" w:type="dxa"/>
              <w:right w:w="80" w:type="dxa"/>
            </w:tcMar>
          </w:tcPr>
          <w:p w14:paraId="55204F4B" w14:textId="77777777" w:rsidR="0030581F" w:rsidRDefault="0030581F" w:rsidP="00A66C79">
            <w:pPr>
              <w:spacing w:line="250" w:lineRule="auto"/>
            </w:pPr>
            <w:r>
              <w:rPr>
                <w:color w:val="000000"/>
                <w:sz w:val="19"/>
                <w:szCs w:val="19"/>
              </w:rPr>
              <w:t>9. Impasto</w:t>
            </w:r>
          </w:p>
        </w:tc>
        <w:tc>
          <w:tcPr>
            <w:tcW w:w="1500" w:type="dxa"/>
            <w:shd w:val="clear" w:color="auto" w:fill="FCE4E4"/>
            <w:tcMar>
              <w:top w:w="35" w:type="dxa"/>
              <w:left w:w="80" w:type="dxa"/>
              <w:bottom w:w="35" w:type="dxa"/>
              <w:right w:w="80" w:type="dxa"/>
            </w:tcMar>
          </w:tcPr>
          <w:p w14:paraId="538EC9A2"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27DA4071" w14:textId="77777777" w:rsidR="0030581F" w:rsidRDefault="0030581F" w:rsidP="00A66C79">
            <w:pPr>
              <w:spacing w:line="250" w:lineRule="auto"/>
              <w:jc w:val="center"/>
            </w:pPr>
            <w:r>
              <w:rPr>
                <w:color w:val="000000"/>
                <w:sz w:val="19"/>
                <w:szCs w:val="19"/>
              </w:rPr>
              <w:t>non corretta</w:t>
            </w:r>
          </w:p>
        </w:tc>
      </w:tr>
      <w:tr w:rsidR="0030581F" w14:paraId="5874F740" w14:textId="77777777" w:rsidTr="00A66C79">
        <w:tc>
          <w:tcPr>
            <w:tcW w:w="5100" w:type="dxa"/>
            <w:shd w:val="clear" w:color="auto" w:fill="F2F2F2"/>
            <w:tcMar>
              <w:top w:w="35" w:type="dxa"/>
              <w:left w:w="80" w:type="dxa"/>
              <w:bottom w:w="35" w:type="dxa"/>
              <w:right w:w="80" w:type="dxa"/>
            </w:tcMar>
          </w:tcPr>
          <w:p w14:paraId="0A307CD1" w14:textId="77777777" w:rsidR="0030581F" w:rsidRDefault="0030581F" w:rsidP="00A66C79">
            <w:pPr>
              <w:spacing w:line="250" w:lineRule="auto"/>
            </w:pPr>
            <w:r>
              <w:rPr>
                <w:color w:val="000000"/>
                <w:sz w:val="19"/>
                <w:szCs w:val="19"/>
              </w:rPr>
              <w:t>10. Gioco della statua</w:t>
            </w:r>
          </w:p>
        </w:tc>
        <w:tc>
          <w:tcPr>
            <w:tcW w:w="1500" w:type="dxa"/>
            <w:shd w:val="clear" w:color="auto" w:fill="F2F2F2"/>
            <w:tcMar>
              <w:top w:w="35" w:type="dxa"/>
              <w:left w:w="80" w:type="dxa"/>
              <w:bottom w:w="35" w:type="dxa"/>
              <w:right w:w="80" w:type="dxa"/>
            </w:tcMar>
          </w:tcPr>
          <w:p w14:paraId="01311899" w14:textId="77777777" w:rsidR="0030581F" w:rsidRDefault="0030581F" w:rsidP="00A66C79">
            <w:pPr>
              <w:spacing w:line="250" w:lineRule="auto"/>
              <w:jc w:val="center"/>
            </w:pPr>
            <w:r>
              <w:rPr>
                <w:color w:val="000000"/>
                <w:sz w:val="19"/>
                <w:szCs w:val="19"/>
              </w:rPr>
              <w:t>NV</w:t>
            </w:r>
          </w:p>
        </w:tc>
        <w:tc>
          <w:tcPr>
            <w:tcW w:w="2700" w:type="dxa"/>
            <w:shd w:val="clear" w:color="auto" w:fill="F2F2F2"/>
            <w:tcMar>
              <w:top w:w="35" w:type="dxa"/>
              <w:left w:w="80" w:type="dxa"/>
              <w:bottom w:w="35" w:type="dxa"/>
              <w:right w:w="80" w:type="dxa"/>
            </w:tcMar>
          </w:tcPr>
          <w:p w14:paraId="538961AC" w14:textId="77777777" w:rsidR="0030581F" w:rsidRDefault="0030581F" w:rsidP="00A66C79">
            <w:pPr>
              <w:spacing w:line="250" w:lineRule="auto"/>
              <w:jc w:val="center"/>
            </w:pPr>
            <w:r>
              <w:rPr>
                <w:color w:val="000000"/>
                <w:sz w:val="19"/>
                <w:szCs w:val="19"/>
              </w:rPr>
              <w:t>non valutabile</w:t>
            </w:r>
          </w:p>
        </w:tc>
      </w:tr>
      <w:tr w:rsidR="0030581F" w14:paraId="66A86927" w14:textId="77777777" w:rsidTr="00A66C79">
        <w:tc>
          <w:tcPr>
            <w:tcW w:w="5100" w:type="dxa"/>
            <w:shd w:val="clear" w:color="auto" w:fill="FCE4E4"/>
            <w:tcMar>
              <w:top w:w="35" w:type="dxa"/>
              <w:left w:w="80" w:type="dxa"/>
              <w:bottom w:w="35" w:type="dxa"/>
              <w:right w:w="80" w:type="dxa"/>
            </w:tcMar>
          </w:tcPr>
          <w:p w14:paraId="1A3E298B" w14:textId="77777777" w:rsidR="0030581F" w:rsidRDefault="0030581F" w:rsidP="00A66C79">
            <w:pPr>
              <w:spacing w:line="250" w:lineRule="auto"/>
            </w:pPr>
            <w:r>
              <w:rPr>
                <w:color w:val="000000"/>
                <w:sz w:val="19"/>
                <w:szCs w:val="19"/>
              </w:rPr>
              <w:t xml:space="preserve">11. </w:t>
            </w:r>
            <w:proofErr w:type="spellStart"/>
            <w:r>
              <w:rPr>
                <w:color w:val="000000"/>
                <w:sz w:val="19"/>
                <w:szCs w:val="19"/>
              </w:rPr>
              <w:t>Sparabolle</w:t>
            </w:r>
            <w:proofErr w:type="spellEnd"/>
          </w:p>
        </w:tc>
        <w:tc>
          <w:tcPr>
            <w:tcW w:w="1500" w:type="dxa"/>
            <w:shd w:val="clear" w:color="auto" w:fill="FCE4E4"/>
            <w:tcMar>
              <w:top w:w="35" w:type="dxa"/>
              <w:left w:w="80" w:type="dxa"/>
              <w:bottom w:w="35" w:type="dxa"/>
              <w:right w:w="80" w:type="dxa"/>
            </w:tcMar>
          </w:tcPr>
          <w:p w14:paraId="5DCC846C"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0A0115A7" w14:textId="77777777" w:rsidR="0030581F" w:rsidRDefault="0030581F" w:rsidP="00A66C79">
            <w:pPr>
              <w:spacing w:line="250" w:lineRule="auto"/>
              <w:jc w:val="center"/>
            </w:pPr>
            <w:r>
              <w:rPr>
                <w:color w:val="000000"/>
                <w:sz w:val="19"/>
                <w:szCs w:val="19"/>
              </w:rPr>
              <w:t>non corretta</w:t>
            </w:r>
          </w:p>
        </w:tc>
      </w:tr>
      <w:tr w:rsidR="0030581F" w14:paraId="730FECE8" w14:textId="77777777" w:rsidTr="00A66C79">
        <w:tc>
          <w:tcPr>
            <w:tcW w:w="5100" w:type="dxa"/>
            <w:shd w:val="clear" w:color="auto" w:fill="F2F2F2"/>
            <w:tcMar>
              <w:top w:w="35" w:type="dxa"/>
              <w:left w:w="80" w:type="dxa"/>
              <w:bottom w:w="35" w:type="dxa"/>
              <w:right w:w="80" w:type="dxa"/>
            </w:tcMar>
          </w:tcPr>
          <w:p w14:paraId="65D6F3ED" w14:textId="77777777" w:rsidR="0030581F" w:rsidRDefault="0030581F" w:rsidP="00A66C79">
            <w:pPr>
              <w:spacing w:line="250" w:lineRule="auto"/>
            </w:pPr>
            <w:r>
              <w:rPr>
                <w:color w:val="000000"/>
                <w:sz w:val="19"/>
                <w:szCs w:val="19"/>
              </w:rPr>
              <w:t>12. Asta con anelli</w:t>
            </w:r>
          </w:p>
        </w:tc>
        <w:tc>
          <w:tcPr>
            <w:tcW w:w="1500" w:type="dxa"/>
            <w:shd w:val="clear" w:color="auto" w:fill="F2F2F2"/>
            <w:tcMar>
              <w:top w:w="35" w:type="dxa"/>
              <w:left w:w="80" w:type="dxa"/>
              <w:bottom w:w="35" w:type="dxa"/>
              <w:right w:w="80" w:type="dxa"/>
            </w:tcMar>
          </w:tcPr>
          <w:p w14:paraId="0258C77C" w14:textId="77777777" w:rsidR="0030581F" w:rsidRDefault="0030581F" w:rsidP="00A66C79">
            <w:pPr>
              <w:spacing w:line="250" w:lineRule="auto"/>
              <w:jc w:val="center"/>
            </w:pPr>
            <w:r>
              <w:rPr>
                <w:color w:val="000000"/>
                <w:sz w:val="19"/>
                <w:szCs w:val="19"/>
              </w:rPr>
              <w:t>1</w:t>
            </w:r>
          </w:p>
        </w:tc>
        <w:tc>
          <w:tcPr>
            <w:tcW w:w="2700" w:type="dxa"/>
            <w:shd w:val="clear" w:color="auto" w:fill="F2F2F2"/>
            <w:tcMar>
              <w:top w:w="35" w:type="dxa"/>
              <w:left w:w="80" w:type="dxa"/>
              <w:bottom w:w="35" w:type="dxa"/>
              <w:right w:w="80" w:type="dxa"/>
            </w:tcMar>
          </w:tcPr>
          <w:p w14:paraId="22E9813E" w14:textId="77777777" w:rsidR="0030581F" w:rsidRDefault="0030581F" w:rsidP="00A66C79">
            <w:pPr>
              <w:spacing w:line="250" w:lineRule="auto"/>
              <w:jc w:val="center"/>
            </w:pPr>
            <w:r>
              <w:rPr>
                <w:color w:val="000000"/>
                <w:sz w:val="19"/>
                <w:szCs w:val="19"/>
              </w:rPr>
              <w:t>parziale</w:t>
            </w:r>
          </w:p>
        </w:tc>
      </w:tr>
      <w:tr w:rsidR="0030581F" w14:paraId="76105922" w14:textId="77777777" w:rsidTr="00A66C79">
        <w:tc>
          <w:tcPr>
            <w:tcW w:w="5100" w:type="dxa"/>
            <w:shd w:val="clear" w:color="auto" w:fill="FCE4E4"/>
            <w:tcMar>
              <w:top w:w="35" w:type="dxa"/>
              <w:left w:w="80" w:type="dxa"/>
              <w:bottom w:w="35" w:type="dxa"/>
              <w:right w:w="80" w:type="dxa"/>
            </w:tcMar>
          </w:tcPr>
          <w:p w14:paraId="450078C4" w14:textId="77777777" w:rsidR="0030581F" w:rsidRDefault="0030581F" w:rsidP="00A66C79">
            <w:pPr>
              <w:spacing w:line="250" w:lineRule="auto"/>
            </w:pPr>
            <w:r>
              <w:rPr>
                <w:color w:val="000000"/>
                <w:sz w:val="19"/>
                <w:szCs w:val="19"/>
              </w:rPr>
              <w:t>13. Torte</w:t>
            </w:r>
          </w:p>
        </w:tc>
        <w:tc>
          <w:tcPr>
            <w:tcW w:w="1500" w:type="dxa"/>
            <w:shd w:val="clear" w:color="auto" w:fill="FCE4E4"/>
            <w:tcMar>
              <w:top w:w="35" w:type="dxa"/>
              <w:left w:w="80" w:type="dxa"/>
              <w:bottom w:w="35" w:type="dxa"/>
              <w:right w:w="80" w:type="dxa"/>
            </w:tcMar>
          </w:tcPr>
          <w:p w14:paraId="3E25D40A"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4C445F7F" w14:textId="77777777" w:rsidR="0030581F" w:rsidRDefault="0030581F" w:rsidP="00A66C79">
            <w:pPr>
              <w:spacing w:line="250" w:lineRule="auto"/>
              <w:jc w:val="center"/>
            </w:pPr>
            <w:r>
              <w:rPr>
                <w:color w:val="000000"/>
                <w:sz w:val="19"/>
                <w:szCs w:val="19"/>
              </w:rPr>
              <w:t>non corretta</w:t>
            </w:r>
          </w:p>
        </w:tc>
      </w:tr>
      <w:tr w:rsidR="0030581F" w14:paraId="1155485F" w14:textId="77777777" w:rsidTr="00A66C79">
        <w:tc>
          <w:tcPr>
            <w:tcW w:w="5100" w:type="dxa"/>
            <w:shd w:val="clear" w:color="auto" w:fill="FCE4E4"/>
            <w:tcMar>
              <w:top w:w="35" w:type="dxa"/>
              <w:left w:w="80" w:type="dxa"/>
              <w:bottom w:w="35" w:type="dxa"/>
              <w:right w:w="80" w:type="dxa"/>
            </w:tcMar>
          </w:tcPr>
          <w:p w14:paraId="6C3870EC" w14:textId="77777777" w:rsidR="0030581F" w:rsidRDefault="0030581F" w:rsidP="00A66C79">
            <w:pPr>
              <w:spacing w:line="250" w:lineRule="auto"/>
            </w:pPr>
            <w:r>
              <w:rPr>
                <w:color w:val="000000"/>
                <w:sz w:val="19"/>
                <w:szCs w:val="19"/>
              </w:rPr>
              <w:t>14. Torta nel forno</w:t>
            </w:r>
          </w:p>
        </w:tc>
        <w:tc>
          <w:tcPr>
            <w:tcW w:w="1500" w:type="dxa"/>
            <w:shd w:val="clear" w:color="auto" w:fill="FCE4E4"/>
            <w:tcMar>
              <w:top w:w="35" w:type="dxa"/>
              <w:left w:w="80" w:type="dxa"/>
              <w:bottom w:w="35" w:type="dxa"/>
              <w:right w:w="80" w:type="dxa"/>
            </w:tcMar>
          </w:tcPr>
          <w:p w14:paraId="4C510C70"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5C570485" w14:textId="77777777" w:rsidR="0030581F" w:rsidRDefault="0030581F" w:rsidP="00A66C79">
            <w:pPr>
              <w:spacing w:line="250" w:lineRule="auto"/>
              <w:jc w:val="center"/>
            </w:pPr>
            <w:r>
              <w:rPr>
                <w:color w:val="000000"/>
                <w:sz w:val="19"/>
                <w:szCs w:val="19"/>
              </w:rPr>
              <w:t>non corretta</w:t>
            </w:r>
          </w:p>
        </w:tc>
      </w:tr>
      <w:tr w:rsidR="0030581F" w14:paraId="2387A481" w14:textId="77777777" w:rsidTr="00A66C79">
        <w:tc>
          <w:tcPr>
            <w:tcW w:w="5100" w:type="dxa"/>
            <w:tcMar>
              <w:top w:w="35" w:type="dxa"/>
              <w:left w:w="80" w:type="dxa"/>
              <w:bottom w:w="35" w:type="dxa"/>
              <w:right w:w="80" w:type="dxa"/>
            </w:tcMar>
          </w:tcPr>
          <w:p w14:paraId="0FC62720" w14:textId="77777777" w:rsidR="0030581F" w:rsidRDefault="0030581F" w:rsidP="00A66C79">
            <w:pPr>
              <w:spacing w:line="250" w:lineRule="auto"/>
            </w:pPr>
            <w:r>
              <w:rPr>
                <w:color w:val="000000"/>
                <w:sz w:val="19"/>
                <w:szCs w:val="19"/>
              </w:rPr>
              <w:t>15. Gioco libero</w:t>
            </w:r>
          </w:p>
        </w:tc>
        <w:tc>
          <w:tcPr>
            <w:tcW w:w="1500" w:type="dxa"/>
            <w:tcMar>
              <w:top w:w="35" w:type="dxa"/>
              <w:left w:w="80" w:type="dxa"/>
              <w:bottom w:w="35" w:type="dxa"/>
              <w:right w:w="80" w:type="dxa"/>
            </w:tcMar>
          </w:tcPr>
          <w:p w14:paraId="3FD7BC75" w14:textId="77777777" w:rsidR="0030581F" w:rsidRDefault="0030581F" w:rsidP="00A66C79">
            <w:pPr>
              <w:spacing w:line="250" w:lineRule="auto"/>
              <w:jc w:val="center"/>
            </w:pPr>
            <w:r>
              <w:rPr>
                <w:color w:val="000000"/>
                <w:sz w:val="19"/>
                <w:szCs w:val="19"/>
              </w:rPr>
              <w:t>NV</w:t>
            </w:r>
          </w:p>
        </w:tc>
        <w:tc>
          <w:tcPr>
            <w:tcW w:w="2700" w:type="dxa"/>
            <w:tcMar>
              <w:top w:w="35" w:type="dxa"/>
              <w:left w:w="80" w:type="dxa"/>
              <w:bottom w:w="35" w:type="dxa"/>
              <w:right w:w="80" w:type="dxa"/>
            </w:tcMar>
          </w:tcPr>
          <w:p w14:paraId="5265B96E" w14:textId="77777777" w:rsidR="0030581F" w:rsidRDefault="0030581F" w:rsidP="00A66C79">
            <w:pPr>
              <w:spacing w:line="250" w:lineRule="auto"/>
              <w:jc w:val="center"/>
            </w:pPr>
            <w:r>
              <w:rPr>
                <w:color w:val="000000"/>
                <w:sz w:val="19"/>
                <w:szCs w:val="19"/>
              </w:rPr>
              <w:t>non valutabile</w:t>
            </w:r>
          </w:p>
        </w:tc>
      </w:tr>
    </w:tbl>
    <w:p w14:paraId="25BE9FCA" w14:textId="77777777" w:rsidR="0030581F" w:rsidRDefault="0030581F" w:rsidP="0030581F">
      <w:pPr>
        <w:spacing w:before="60" w:after="150"/>
      </w:pPr>
    </w:p>
    <w:p w14:paraId="1D04C155" w14:textId="77777777" w:rsidR="0030581F" w:rsidRDefault="0030581F" w:rsidP="0030581F">
      <w:pPr>
        <w:spacing w:after="140" w:line="320" w:lineRule="auto"/>
      </w:pPr>
      <w:r>
        <w:t>La prestazione del Caso 4 al Baby-FE risulta molto bassa, con competenze appena accennate su poche prove e difficoltà diffuse sulle restanti. Sul piano qualitativo, la bambina si è mostrata collaborativa e responsiva agli inviti dell'adulto, ma non ha seguito le consegne, che in più casi non sono state comprese; l'interesse è stato catturato più da elementi incidentali (come il rumore dei cubetti utilizzati in alcune prove) che dallo scopo del compito, e la manipolazione degli oggetti è risultata spesso non finalizzata.</w:t>
      </w:r>
    </w:p>
    <w:p w14:paraId="5A798F27" w14:textId="77777777" w:rsidR="0030581F" w:rsidRDefault="0030581F" w:rsidP="0030581F">
      <w:pPr>
        <w:pStyle w:val="Titolo2"/>
        <w:spacing w:before="200" w:after="70"/>
      </w:pPr>
      <w:r>
        <w:rPr>
          <w:b/>
          <w:bCs/>
          <w:color w:val="1F4E79"/>
          <w:sz w:val="23"/>
          <w:szCs w:val="23"/>
        </w:rPr>
        <w:t>Osservazione del comportamento durante la valutazione (</w:t>
      </w:r>
      <w:proofErr w:type="spellStart"/>
      <w:r>
        <w:rPr>
          <w:b/>
          <w:bCs/>
          <w:color w:val="1F4E79"/>
          <w:sz w:val="23"/>
          <w:szCs w:val="23"/>
        </w:rPr>
        <w:t>Behavior</w:t>
      </w:r>
      <w:proofErr w:type="spellEnd"/>
      <w:r>
        <w:rPr>
          <w:b/>
          <w:bCs/>
          <w:color w:val="1F4E79"/>
          <w:sz w:val="23"/>
          <w:szCs w:val="23"/>
        </w:rPr>
        <w:t xml:space="preserve"> </w:t>
      </w:r>
      <w:proofErr w:type="spellStart"/>
      <w:r>
        <w:rPr>
          <w:b/>
          <w:bCs/>
          <w:color w:val="1F4E79"/>
          <w:sz w:val="23"/>
          <w:szCs w:val="23"/>
        </w:rPr>
        <w:t>Observation</w:t>
      </w:r>
      <w:proofErr w:type="spellEnd"/>
      <w:r>
        <w:rPr>
          <w:b/>
          <w:bCs/>
          <w:color w:val="1F4E79"/>
          <w:sz w:val="23"/>
          <w:szCs w:val="23"/>
        </w:rPr>
        <w:t xml:space="preserve"> Inventory della Bayley-III)</w:t>
      </w:r>
    </w:p>
    <w:p w14:paraId="0475AAA1" w14:textId="77777777" w:rsidR="0030581F" w:rsidRDefault="0030581F" w:rsidP="0030581F">
      <w:pPr>
        <w:spacing w:after="70" w:line="288" w:lineRule="auto"/>
      </w:pPr>
      <w:r>
        <w:rPr>
          <w:i/>
          <w:iCs/>
          <w:sz w:val="20"/>
          <w:szCs w:val="20"/>
        </w:rPr>
        <w:t>Compilato dalla somministratrice al termine della valutazione. Tre livelli di frequenza: 0 = mai o raramente; 1 = qualche volta; 2 = per la maggior parte del tempo.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1300"/>
        <w:gridCol w:w="2400"/>
      </w:tblGrid>
      <w:tr w:rsidR="0030581F" w14:paraId="5C22EC01" w14:textId="77777777" w:rsidTr="00A66C79">
        <w:trPr>
          <w:tblHeader/>
        </w:trPr>
        <w:tc>
          <w:tcPr>
            <w:tcW w:w="5600" w:type="dxa"/>
            <w:shd w:val="clear" w:color="auto" w:fill="1F4E79"/>
            <w:tcMar>
              <w:top w:w="35" w:type="dxa"/>
              <w:left w:w="80" w:type="dxa"/>
              <w:bottom w:w="35" w:type="dxa"/>
              <w:right w:w="80" w:type="dxa"/>
            </w:tcMar>
          </w:tcPr>
          <w:p w14:paraId="311FA5B3" w14:textId="77777777" w:rsidR="0030581F" w:rsidRDefault="0030581F" w:rsidP="00A66C79">
            <w:pPr>
              <w:spacing w:line="250" w:lineRule="auto"/>
              <w:jc w:val="center"/>
            </w:pPr>
            <w:r>
              <w:rPr>
                <w:b/>
                <w:bCs/>
                <w:color w:val="FFFFFF"/>
                <w:sz w:val="19"/>
                <w:szCs w:val="19"/>
              </w:rPr>
              <w:t>Comportamento</w:t>
            </w:r>
          </w:p>
        </w:tc>
        <w:tc>
          <w:tcPr>
            <w:tcW w:w="1300" w:type="dxa"/>
            <w:shd w:val="clear" w:color="auto" w:fill="1F4E79"/>
            <w:tcMar>
              <w:top w:w="35" w:type="dxa"/>
              <w:left w:w="80" w:type="dxa"/>
              <w:bottom w:w="35" w:type="dxa"/>
              <w:right w:w="80" w:type="dxa"/>
            </w:tcMar>
          </w:tcPr>
          <w:p w14:paraId="26249B3F" w14:textId="77777777" w:rsidR="0030581F" w:rsidRDefault="0030581F" w:rsidP="00A66C79">
            <w:pPr>
              <w:spacing w:line="250" w:lineRule="auto"/>
              <w:jc w:val="center"/>
            </w:pPr>
            <w:r>
              <w:rPr>
                <w:b/>
                <w:bCs/>
                <w:color w:val="FFFFFF"/>
                <w:sz w:val="19"/>
                <w:szCs w:val="19"/>
              </w:rPr>
              <w:t>Valutazione</w:t>
            </w:r>
          </w:p>
        </w:tc>
        <w:tc>
          <w:tcPr>
            <w:tcW w:w="2400" w:type="dxa"/>
            <w:shd w:val="clear" w:color="auto" w:fill="1F4E79"/>
            <w:tcMar>
              <w:top w:w="35" w:type="dxa"/>
              <w:left w:w="80" w:type="dxa"/>
              <w:bottom w:w="35" w:type="dxa"/>
              <w:right w:w="80" w:type="dxa"/>
            </w:tcMar>
          </w:tcPr>
          <w:p w14:paraId="656483D8" w14:textId="77777777" w:rsidR="0030581F" w:rsidRDefault="0030581F" w:rsidP="00A66C79">
            <w:pPr>
              <w:spacing w:line="250" w:lineRule="auto"/>
              <w:jc w:val="center"/>
            </w:pPr>
            <w:r>
              <w:rPr>
                <w:b/>
                <w:bCs/>
                <w:color w:val="FFFFFF"/>
                <w:sz w:val="19"/>
                <w:szCs w:val="19"/>
              </w:rPr>
              <w:t>Frequenza</w:t>
            </w:r>
          </w:p>
        </w:tc>
      </w:tr>
      <w:tr w:rsidR="0030581F" w14:paraId="3E2A8D85" w14:textId="77777777" w:rsidTr="00A66C79">
        <w:tc>
          <w:tcPr>
            <w:tcW w:w="5600" w:type="dxa"/>
            <w:tcMar>
              <w:top w:w="35" w:type="dxa"/>
              <w:left w:w="80" w:type="dxa"/>
              <w:bottom w:w="35" w:type="dxa"/>
              <w:right w:w="80" w:type="dxa"/>
            </w:tcMar>
          </w:tcPr>
          <w:p w14:paraId="42C4C9D7" w14:textId="77777777" w:rsidR="0030581F" w:rsidRDefault="0030581F" w:rsidP="00A66C79">
            <w:pPr>
              <w:spacing w:line="250" w:lineRule="auto"/>
            </w:pPr>
            <w:r>
              <w:rPr>
                <w:color w:val="000000"/>
                <w:sz w:val="19"/>
                <w:szCs w:val="19"/>
              </w:rPr>
              <w:t>Emozioni positive</w:t>
            </w:r>
          </w:p>
        </w:tc>
        <w:tc>
          <w:tcPr>
            <w:tcW w:w="1300" w:type="dxa"/>
            <w:tcMar>
              <w:top w:w="35" w:type="dxa"/>
              <w:left w:w="80" w:type="dxa"/>
              <w:bottom w:w="35" w:type="dxa"/>
              <w:right w:w="80" w:type="dxa"/>
            </w:tcMar>
          </w:tcPr>
          <w:p w14:paraId="12801107" w14:textId="77777777" w:rsidR="0030581F" w:rsidRDefault="0030581F" w:rsidP="00A66C79">
            <w:pPr>
              <w:spacing w:line="250" w:lineRule="auto"/>
              <w:jc w:val="center"/>
            </w:pPr>
            <w:r>
              <w:rPr>
                <w:color w:val="000000"/>
                <w:sz w:val="19"/>
                <w:szCs w:val="19"/>
              </w:rPr>
              <w:t>2</w:t>
            </w:r>
          </w:p>
        </w:tc>
        <w:tc>
          <w:tcPr>
            <w:tcW w:w="2400" w:type="dxa"/>
            <w:tcMar>
              <w:top w:w="35" w:type="dxa"/>
              <w:left w:w="80" w:type="dxa"/>
              <w:bottom w:w="35" w:type="dxa"/>
              <w:right w:w="80" w:type="dxa"/>
            </w:tcMar>
          </w:tcPr>
          <w:p w14:paraId="5619FDCD" w14:textId="77777777" w:rsidR="0030581F" w:rsidRDefault="0030581F" w:rsidP="00A66C79">
            <w:pPr>
              <w:spacing w:line="250" w:lineRule="auto"/>
              <w:jc w:val="center"/>
            </w:pPr>
            <w:r>
              <w:rPr>
                <w:color w:val="000000"/>
                <w:sz w:val="19"/>
                <w:szCs w:val="19"/>
              </w:rPr>
              <w:t>per la maggior parte del tempo</w:t>
            </w:r>
          </w:p>
        </w:tc>
      </w:tr>
      <w:tr w:rsidR="0030581F" w14:paraId="554CA524" w14:textId="77777777" w:rsidTr="00A66C79">
        <w:tc>
          <w:tcPr>
            <w:tcW w:w="5600" w:type="dxa"/>
            <w:shd w:val="clear" w:color="auto" w:fill="F2F2F2"/>
            <w:tcMar>
              <w:top w:w="35" w:type="dxa"/>
              <w:left w:w="80" w:type="dxa"/>
              <w:bottom w:w="35" w:type="dxa"/>
              <w:right w:w="80" w:type="dxa"/>
            </w:tcMar>
          </w:tcPr>
          <w:p w14:paraId="0183FE50" w14:textId="77777777" w:rsidR="0030581F" w:rsidRDefault="0030581F" w:rsidP="00A66C79">
            <w:pPr>
              <w:spacing w:line="250" w:lineRule="auto"/>
            </w:pPr>
            <w:r>
              <w:rPr>
                <w:color w:val="000000"/>
                <w:sz w:val="19"/>
                <w:szCs w:val="19"/>
              </w:rPr>
              <w:t>Entusiasmo</w:t>
            </w:r>
          </w:p>
        </w:tc>
        <w:tc>
          <w:tcPr>
            <w:tcW w:w="1300" w:type="dxa"/>
            <w:shd w:val="clear" w:color="auto" w:fill="F2F2F2"/>
            <w:tcMar>
              <w:top w:w="35" w:type="dxa"/>
              <w:left w:w="80" w:type="dxa"/>
              <w:bottom w:w="35" w:type="dxa"/>
              <w:right w:w="80" w:type="dxa"/>
            </w:tcMar>
          </w:tcPr>
          <w:p w14:paraId="3FBFF21E" w14:textId="77777777" w:rsidR="0030581F" w:rsidRDefault="0030581F" w:rsidP="00A66C79">
            <w:pPr>
              <w:spacing w:line="250" w:lineRule="auto"/>
              <w:jc w:val="center"/>
            </w:pPr>
            <w:r>
              <w:rPr>
                <w:color w:val="000000"/>
                <w:sz w:val="19"/>
                <w:szCs w:val="19"/>
              </w:rPr>
              <w:t>2</w:t>
            </w:r>
          </w:p>
        </w:tc>
        <w:tc>
          <w:tcPr>
            <w:tcW w:w="2400" w:type="dxa"/>
            <w:shd w:val="clear" w:color="auto" w:fill="F2F2F2"/>
            <w:tcMar>
              <w:top w:w="35" w:type="dxa"/>
              <w:left w:w="80" w:type="dxa"/>
              <w:bottom w:w="35" w:type="dxa"/>
              <w:right w:w="80" w:type="dxa"/>
            </w:tcMar>
          </w:tcPr>
          <w:p w14:paraId="41B84570" w14:textId="77777777" w:rsidR="0030581F" w:rsidRDefault="0030581F" w:rsidP="00A66C79">
            <w:pPr>
              <w:spacing w:line="250" w:lineRule="auto"/>
              <w:jc w:val="center"/>
            </w:pPr>
            <w:r>
              <w:rPr>
                <w:color w:val="000000"/>
                <w:sz w:val="19"/>
                <w:szCs w:val="19"/>
              </w:rPr>
              <w:t>per la maggior parte del tempo</w:t>
            </w:r>
          </w:p>
        </w:tc>
      </w:tr>
      <w:tr w:rsidR="0030581F" w14:paraId="03EF89F1" w14:textId="77777777" w:rsidTr="00A66C79">
        <w:tc>
          <w:tcPr>
            <w:tcW w:w="5600" w:type="dxa"/>
            <w:tcMar>
              <w:top w:w="35" w:type="dxa"/>
              <w:left w:w="80" w:type="dxa"/>
              <w:bottom w:w="35" w:type="dxa"/>
              <w:right w:w="80" w:type="dxa"/>
            </w:tcMar>
          </w:tcPr>
          <w:p w14:paraId="78682C8B" w14:textId="77777777" w:rsidR="0030581F" w:rsidRDefault="0030581F" w:rsidP="00A66C79">
            <w:pPr>
              <w:spacing w:line="250" w:lineRule="auto"/>
            </w:pPr>
            <w:r>
              <w:rPr>
                <w:color w:val="000000"/>
                <w:sz w:val="19"/>
                <w:szCs w:val="19"/>
              </w:rPr>
              <w:t>Esplorazione</w:t>
            </w:r>
          </w:p>
        </w:tc>
        <w:tc>
          <w:tcPr>
            <w:tcW w:w="1300" w:type="dxa"/>
            <w:tcMar>
              <w:top w:w="35" w:type="dxa"/>
              <w:left w:w="80" w:type="dxa"/>
              <w:bottom w:w="35" w:type="dxa"/>
              <w:right w:w="80" w:type="dxa"/>
            </w:tcMar>
          </w:tcPr>
          <w:p w14:paraId="4F81C1DD" w14:textId="77777777" w:rsidR="0030581F" w:rsidRDefault="0030581F" w:rsidP="00A66C79">
            <w:pPr>
              <w:spacing w:line="250" w:lineRule="auto"/>
              <w:jc w:val="center"/>
            </w:pPr>
            <w:r>
              <w:rPr>
                <w:color w:val="000000"/>
                <w:sz w:val="19"/>
                <w:szCs w:val="19"/>
              </w:rPr>
              <w:t>1</w:t>
            </w:r>
          </w:p>
        </w:tc>
        <w:tc>
          <w:tcPr>
            <w:tcW w:w="2400" w:type="dxa"/>
            <w:tcMar>
              <w:top w:w="35" w:type="dxa"/>
              <w:left w:w="80" w:type="dxa"/>
              <w:bottom w:w="35" w:type="dxa"/>
              <w:right w:w="80" w:type="dxa"/>
            </w:tcMar>
          </w:tcPr>
          <w:p w14:paraId="3FF70E62" w14:textId="77777777" w:rsidR="0030581F" w:rsidRDefault="0030581F" w:rsidP="00A66C79">
            <w:pPr>
              <w:spacing w:line="250" w:lineRule="auto"/>
              <w:jc w:val="center"/>
            </w:pPr>
            <w:r>
              <w:rPr>
                <w:color w:val="000000"/>
                <w:sz w:val="19"/>
                <w:szCs w:val="19"/>
              </w:rPr>
              <w:t>qualche volta</w:t>
            </w:r>
          </w:p>
        </w:tc>
      </w:tr>
      <w:tr w:rsidR="0030581F" w14:paraId="106A7E0E" w14:textId="77777777" w:rsidTr="00A66C79">
        <w:tc>
          <w:tcPr>
            <w:tcW w:w="5600" w:type="dxa"/>
            <w:shd w:val="clear" w:color="auto" w:fill="F2F2F2"/>
            <w:tcMar>
              <w:top w:w="35" w:type="dxa"/>
              <w:left w:w="80" w:type="dxa"/>
              <w:bottom w:w="35" w:type="dxa"/>
              <w:right w:w="80" w:type="dxa"/>
            </w:tcMar>
          </w:tcPr>
          <w:p w14:paraId="178B88D8" w14:textId="77777777" w:rsidR="0030581F" w:rsidRDefault="0030581F" w:rsidP="00A66C79">
            <w:pPr>
              <w:spacing w:line="250" w:lineRule="auto"/>
            </w:pPr>
            <w:r>
              <w:rPr>
                <w:color w:val="000000"/>
                <w:sz w:val="19"/>
                <w:szCs w:val="19"/>
              </w:rPr>
              <w:t>Facilità alla partecipazione</w:t>
            </w:r>
          </w:p>
        </w:tc>
        <w:tc>
          <w:tcPr>
            <w:tcW w:w="1300" w:type="dxa"/>
            <w:shd w:val="clear" w:color="auto" w:fill="F2F2F2"/>
            <w:tcMar>
              <w:top w:w="35" w:type="dxa"/>
              <w:left w:w="80" w:type="dxa"/>
              <w:bottom w:w="35" w:type="dxa"/>
              <w:right w:w="80" w:type="dxa"/>
            </w:tcMar>
          </w:tcPr>
          <w:p w14:paraId="5F0D72F9" w14:textId="77777777" w:rsidR="0030581F" w:rsidRDefault="0030581F" w:rsidP="00A66C79">
            <w:pPr>
              <w:spacing w:line="250" w:lineRule="auto"/>
              <w:jc w:val="center"/>
            </w:pPr>
            <w:r>
              <w:rPr>
                <w:color w:val="000000"/>
                <w:sz w:val="19"/>
                <w:szCs w:val="19"/>
              </w:rPr>
              <w:t>1</w:t>
            </w:r>
          </w:p>
        </w:tc>
        <w:tc>
          <w:tcPr>
            <w:tcW w:w="2400" w:type="dxa"/>
            <w:shd w:val="clear" w:color="auto" w:fill="F2F2F2"/>
            <w:tcMar>
              <w:top w:w="35" w:type="dxa"/>
              <w:left w:w="80" w:type="dxa"/>
              <w:bottom w:w="35" w:type="dxa"/>
              <w:right w:w="80" w:type="dxa"/>
            </w:tcMar>
          </w:tcPr>
          <w:p w14:paraId="2200B69E" w14:textId="77777777" w:rsidR="0030581F" w:rsidRDefault="0030581F" w:rsidP="00A66C79">
            <w:pPr>
              <w:spacing w:line="250" w:lineRule="auto"/>
              <w:jc w:val="center"/>
            </w:pPr>
            <w:r>
              <w:rPr>
                <w:color w:val="000000"/>
                <w:sz w:val="19"/>
                <w:szCs w:val="19"/>
              </w:rPr>
              <w:t>qualche volta</w:t>
            </w:r>
          </w:p>
        </w:tc>
      </w:tr>
      <w:tr w:rsidR="0030581F" w14:paraId="6368C283" w14:textId="77777777" w:rsidTr="00A66C79">
        <w:tc>
          <w:tcPr>
            <w:tcW w:w="5600" w:type="dxa"/>
            <w:tcMar>
              <w:top w:w="35" w:type="dxa"/>
              <w:left w:w="80" w:type="dxa"/>
              <w:bottom w:w="35" w:type="dxa"/>
              <w:right w:w="80" w:type="dxa"/>
            </w:tcMar>
          </w:tcPr>
          <w:p w14:paraId="60728A78" w14:textId="77777777" w:rsidR="0030581F" w:rsidRDefault="0030581F" w:rsidP="00A66C79">
            <w:pPr>
              <w:spacing w:line="250" w:lineRule="auto"/>
            </w:pPr>
            <w:r>
              <w:rPr>
                <w:color w:val="000000"/>
                <w:sz w:val="19"/>
                <w:szCs w:val="19"/>
              </w:rPr>
              <w:t>Collaborazione</w:t>
            </w:r>
          </w:p>
        </w:tc>
        <w:tc>
          <w:tcPr>
            <w:tcW w:w="1300" w:type="dxa"/>
            <w:tcMar>
              <w:top w:w="35" w:type="dxa"/>
              <w:left w:w="80" w:type="dxa"/>
              <w:bottom w:w="35" w:type="dxa"/>
              <w:right w:w="80" w:type="dxa"/>
            </w:tcMar>
          </w:tcPr>
          <w:p w14:paraId="2536FDF4" w14:textId="77777777" w:rsidR="0030581F" w:rsidRDefault="0030581F" w:rsidP="00A66C79">
            <w:pPr>
              <w:spacing w:line="250" w:lineRule="auto"/>
              <w:jc w:val="center"/>
            </w:pPr>
            <w:r>
              <w:rPr>
                <w:color w:val="000000"/>
                <w:sz w:val="19"/>
                <w:szCs w:val="19"/>
              </w:rPr>
              <w:t>0</w:t>
            </w:r>
          </w:p>
        </w:tc>
        <w:tc>
          <w:tcPr>
            <w:tcW w:w="2400" w:type="dxa"/>
            <w:tcMar>
              <w:top w:w="35" w:type="dxa"/>
              <w:left w:w="80" w:type="dxa"/>
              <w:bottom w:w="35" w:type="dxa"/>
              <w:right w:w="80" w:type="dxa"/>
            </w:tcMar>
          </w:tcPr>
          <w:p w14:paraId="49B943BF" w14:textId="77777777" w:rsidR="0030581F" w:rsidRDefault="0030581F" w:rsidP="00A66C79">
            <w:pPr>
              <w:spacing w:line="250" w:lineRule="auto"/>
              <w:jc w:val="center"/>
            </w:pPr>
            <w:r>
              <w:rPr>
                <w:color w:val="000000"/>
                <w:sz w:val="19"/>
                <w:szCs w:val="19"/>
              </w:rPr>
              <w:t>mai o raramente</w:t>
            </w:r>
          </w:p>
        </w:tc>
      </w:tr>
      <w:tr w:rsidR="0030581F" w14:paraId="4BF3AF99" w14:textId="77777777" w:rsidTr="00A66C79">
        <w:tc>
          <w:tcPr>
            <w:tcW w:w="5600" w:type="dxa"/>
            <w:shd w:val="clear" w:color="auto" w:fill="F2F2F2"/>
            <w:tcMar>
              <w:top w:w="35" w:type="dxa"/>
              <w:left w:w="80" w:type="dxa"/>
              <w:bottom w:w="35" w:type="dxa"/>
              <w:right w:w="80" w:type="dxa"/>
            </w:tcMar>
          </w:tcPr>
          <w:p w14:paraId="44FB0A69" w14:textId="77777777" w:rsidR="0030581F" w:rsidRDefault="0030581F" w:rsidP="00A66C79">
            <w:pPr>
              <w:spacing w:line="250" w:lineRule="auto"/>
            </w:pPr>
            <w:r>
              <w:rPr>
                <w:color w:val="000000"/>
                <w:sz w:val="19"/>
                <w:szCs w:val="19"/>
              </w:rPr>
              <w:t>Attività moderata</w:t>
            </w:r>
          </w:p>
        </w:tc>
        <w:tc>
          <w:tcPr>
            <w:tcW w:w="1300" w:type="dxa"/>
            <w:shd w:val="clear" w:color="auto" w:fill="F2F2F2"/>
            <w:tcMar>
              <w:top w:w="35" w:type="dxa"/>
              <w:left w:w="80" w:type="dxa"/>
              <w:bottom w:w="35" w:type="dxa"/>
              <w:right w:w="80" w:type="dxa"/>
            </w:tcMar>
          </w:tcPr>
          <w:p w14:paraId="6DCB2A6B" w14:textId="77777777" w:rsidR="0030581F" w:rsidRDefault="0030581F" w:rsidP="00A66C79">
            <w:pPr>
              <w:spacing w:line="250" w:lineRule="auto"/>
              <w:jc w:val="center"/>
            </w:pPr>
            <w:r>
              <w:rPr>
                <w:color w:val="000000"/>
                <w:sz w:val="19"/>
                <w:szCs w:val="19"/>
              </w:rPr>
              <w:t>1</w:t>
            </w:r>
          </w:p>
        </w:tc>
        <w:tc>
          <w:tcPr>
            <w:tcW w:w="2400" w:type="dxa"/>
            <w:shd w:val="clear" w:color="auto" w:fill="F2F2F2"/>
            <w:tcMar>
              <w:top w:w="35" w:type="dxa"/>
              <w:left w:w="80" w:type="dxa"/>
              <w:bottom w:w="35" w:type="dxa"/>
              <w:right w:w="80" w:type="dxa"/>
            </w:tcMar>
          </w:tcPr>
          <w:p w14:paraId="262747A1" w14:textId="77777777" w:rsidR="0030581F" w:rsidRDefault="0030581F" w:rsidP="00A66C79">
            <w:pPr>
              <w:spacing w:line="250" w:lineRule="auto"/>
              <w:jc w:val="center"/>
            </w:pPr>
            <w:r>
              <w:rPr>
                <w:color w:val="000000"/>
                <w:sz w:val="19"/>
                <w:szCs w:val="19"/>
              </w:rPr>
              <w:t>qualche volta</w:t>
            </w:r>
          </w:p>
        </w:tc>
      </w:tr>
      <w:tr w:rsidR="0030581F" w14:paraId="69093B44" w14:textId="77777777" w:rsidTr="00A66C79">
        <w:tc>
          <w:tcPr>
            <w:tcW w:w="5600" w:type="dxa"/>
            <w:tcMar>
              <w:top w:w="35" w:type="dxa"/>
              <w:left w:w="80" w:type="dxa"/>
              <w:bottom w:w="35" w:type="dxa"/>
              <w:right w:w="80" w:type="dxa"/>
            </w:tcMar>
          </w:tcPr>
          <w:p w14:paraId="5EA45EB1" w14:textId="77777777" w:rsidR="0030581F" w:rsidRDefault="0030581F" w:rsidP="00A66C79">
            <w:pPr>
              <w:spacing w:line="250" w:lineRule="auto"/>
            </w:pPr>
            <w:r>
              <w:rPr>
                <w:color w:val="000000"/>
                <w:sz w:val="19"/>
                <w:szCs w:val="19"/>
              </w:rPr>
              <w:t>Adattabilità al cambiamento</w:t>
            </w:r>
          </w:p>
        </w:tc>
        <w:tc>
          <w:tcPr>
            <w:tcW w:w="1300" w:type="dxa"/>
            <w:tcMar>
              <w:top w:w="35" w:type="dxa"/>
              <w:left w:w="80" w:type="dxa"/>
              <w:bottom w:w="35" w:type="dxa"/>
              <w:right w:w="80" w:type="dxa"/>
            </w:tcMar>
          </w:tcPr>
          <w:p w14:paraId="62D18B88" w14:textId="77777777" w:rsidR="0030581F" w:rsidRDefault="0030581F" w:rsidP="00A66C79">
            <w:pPr>
              <w:spacing w:line="250" w:lineRule="auto"/>
              <w:jc w:val="center"/>
            </w:pPr>
            <w:r>
              <w:rPr>
                <w:color w:val="000000"/>
                <w:sz w:val="19"/>
                <w:szCs w:val="19"/>
              </w:rPr>
              <w:t>0</w:t>
            </w:r>
          </w:p>
        </w:tc>
        <w:tc>
          <w:tcPr>
            <w:tcW w:w="2400" w:type="dxa"/>
            <w:tcMar>
              <w:top w:w="35" w:type="dxa"/>
              <w:left w:w="80" w:type="dxa"/>
              <w:bottom w:w="35" w:type="dxa"/>
              <w:right w:w="80" w:type="dxa"/>
            </w:tcMar>
          </w:tcPr>
          <w:p w14:paraId="1BE2DB71" w14:textId="77777777" w:rsidR="0030581F" w:rsidRDefault="0030581F" w:rsidP="00A66C79">
            <w:pPr>
              <w:spacing w:line="250" w:lineRule="auto"/>
              <w:jc w:val="center"/>
            </w:pPr>
            <w:r>
              <w:rPr>
                <w:color w:val="000000"/>
                <w:sz w:val="19"/>
                <w:szCs w:val="19"/>
              </w:rPr>
              <w:t>mai o raramente</w:t>
            </w:r>
          </w:p>
        </w:tc>
      </w:tr>
      <w:tr w:rsidR="0030581F" w14:paraId="0DD06CE3" w14:textId="77777777" w:rsidTr="00A66C79">
        <w:tc>
          <w:tcPr>
            <w:tcW w:w="5600" w:type="dxa"/>
            <w:shd w:val="clear" w:color="auto" w:fill="F2F2F2"/>
            <w:tcMar>
              <w:top w:w="35" w:type="dxa"/>
              <w:left w:w="80" w:type="dxa"/>
              <w:bottom w:w="35" w:type="dxa"/>
              <w:right w:w="80" w:type="dxa"/>
            </w:tcMar>
          </w:tcPr>
          <w:p w14:paraId="223388E8" w14:textId="77777777" w:rsidR="0030581F" w:rsidRDefault="0030581F" w:rsidP="00A66C79">
            <w:pPr>
              <w:spacing w:line="250" w:lineRule="auto"/>
            </w:pPr>
            <w:r>
              <w:rPr>
                <w:color w:val="000000"/>
                <w:sz w:val="19"/>
                <w:szCs w:val="19"/>
              </w:rPr>
              <w:t>Attenzione</w:t>
            </w:r>
          </w:p>
        </w:tc>
        <w:tc>
          <w:tcPr>
            <w:tcW w:w="1300" w:type="dxa"/>
            <w:shd w:val="clear" w:color="auto" w:fill="F2F2F2"/>
            <w:tcMar>
              <w:top w:w="35" w:type="dxa"/>
              <w:left w:w="80" w:type="dxa"/>
              <w:bottom w:w="35" w:type="dxa"/>
              <w:right w:w="80" w:type="dxa"/>
            </w:tcMar>
          </w:tcPr>
          <w:p w14:paraId="2E17E0A8" w14:textId="77777777" w:rsidR="0030581F" w:rsidRDefault="0030581F" w:rsidP="00A66C79">
            <w:pPr>
              <w:spacing w:line="250" w:lineRule="auto"/>
              <w:jc w:val="center"/>
            </w:pPr>
            <w:r>
              <w:rPr>
                <w:color w:val="000000"/>
                <w:sz w:val="19"/>
                <w:szCs w:val="19"/>
              </w:rPr>
              <w:t>0</w:t>
            </w:r>
          </w:p>
        </w:tc>
        <w:tc>
          <w:tcPr>
            <w:tcW w:w="2400" w:type="dxa"/>
            <w:shd w:val="clear" w:color="auto" w:fill="F2F2F2"/>
            <w:tcMar>
              <w:top w:w="35" w:type="dxa"/>
              <w:left w:w="80" w:type="dxa"/>
              <w:bottom w:w="35" w:type="dxa"/>
              <w:right w:w="80" w:type="dxa"/>
            </w:tcMar>
          </w:tcPr>
          <w:p w14:paraId="65126598" w14:textId="77777777" w:rsidR="0030581F" w:rsidRDefault="0030581F" w:rsidP="00A66C79">
            <w:pPr>
              <w:spacing w:line="250" w:lineRule="auto"/>
              <w:jc w:val="center"/>
            </w:pPr>
            <w:r>
              <w:rPr>
                <w:color w:val="000000"/>
                <w:sz w:val="19"/>
                <w:szCs w:val="19"/>
              </w:rPr>
              <w:t>mai o raramente</w:t>
            </w:r>
          </w:p>
        </w:tc>
      </w:tr>
      <w:tr w:rsidR="0030581F" w14:paraId="2EB8840C" w14:textId="77777777" w:rsidTr="00A66C79">
        <w:tc>
          <w:tcPr>
            <w:tcW w:w="5600" w:type="dxa"/>
            <w:tcMar>
              <w:top w:w="35" w:type="dxa"/>
              <w:left w:w="80" w:type="dxa"/>
              <w:bottom w:w="35" w:type="dxa"/>
              <w:right w:w="80" w:type="dxa"/>
            </w:tcMar>
          </w:tcPr>
          <w:p w14:paraId="0FEDECD3" w14:textId="77777777" w:rsidR="0030581F" w:rsidRDefault="0030581F" w:rsidP="00A66C79">
            <w:pPr>
              <w:spacing w:line="250" w:lineRule="auto"/>
            </w:pPr>
            <w:r>
              <w:rPr>
                <w:color w:val="000000"/>
                <w:sz w:val="19"/>
                <w:szCs w:val="19"/>
              </w:rPr>
              <w:t>Distraibilità</w:t>
            </w:r>
          </w:p>
        </w:tc>
        <w:tc>
          <w:tcPr>
            <w:tcW w:w="1300" w:type="dxa"/>
            <w:tcMar>
              <w:top w:w="35" w:type="dxa"/>
              <w:left w:w="80" w:type="dxa"/>
              <w:bottom w:w="35" w:type="dxa"/>
              <w:right w:w="80" w:type="dxa"/>
            </w:tcMar>
          </w:tcPr>
          <w:p w14:paraId="35A32282" w14:textId="77777777" w:rsidR="0030581F" w:rsidRDefault="0030581F" w:rsidP="00A66C79">
            <w:pPr>
              <w:spacing w:line="250" w:lineRule="auto"/>
              <w:jc w:val="center"/>
            </w:pPr>
            <w:r>
              <w:rPr>
                <w:color w:val="000000"/>
                <w:sz w:val="19"/>
                <w:szCs w:val="19"/>
              </w:rPr>
              <w:t>1</w:t>
            </w:r>
          </w:p>
        </w:tc>
        <w:tc>
          <w:tcPr>
            <w:tcW w:w="2400" w:type="dxa"/>
            <w:tcMar>
              <w:top w:w="35" w:type="dxa"/>
              <w:left w:w="80" w:type="dxa"/>
              <w:bottom w:w="35" w:type="dxa"/>
              <w:right w:w="80" w:type="dxa"/>
            </w:tcMar>
          </w:tcPr>
          <w:p w14:paraId="4E6FB67C" w14:textId="77777777" w:rsidR="0030581F" w:rsidRDefault="0030581F" w:rsidP="00A66C79">
            <w:pPr>
              <w:spacing w:line="250" w:lineRule="auto"/>
              <w:jc w:val="center"/>
            </w:pPr>
            <w:r>
              <w:rPr>
                <w:color w:val="000000"/>
                <w:sz w:val="19"/>
                <w:szCs w:val="19"/>
              </w:rPr>
              <w:t>qualche volta</w:t>
            </w:r>
          </w:p>
        </w:tc>
      </w:tr>
      <w:tr w:rsidR="0030581F" w14:paraId="4D6E436D" w14:textId="77777777" w:rsidTr="00A66C79">
        <w:tc>
          <w:tcPr>
            <w:tcW w:w="5600" w:type="dxa"/>
            <w:shd w:val="clear" w:color="auto" w:fill="F2F2F2"/>
            <w:tcMar>
              <w:top w:w="35" w:type="dxa"/>
              <w:left w:w="80" w:type="dxa"/>
              <w:bottom w:w="35" w:type="dxa"/>
              <w:right w:w="80" w:type="dxa"/>
            </w:tcMar>
          </w:tcPr>
          <w:p w14:paraId="77AE8165" w14:textId="77777777" w:rsidR="0030581F" w:rsidRDefault="0030581F" w:rsidP="00A66C79">
            <w:pPr>
              <w:spacing w:line="250" w:lineRule="auto"/>
            </w:pPr>
            <w:r>
              <w:rPr>
                <w:color w:val="000000"/>
                <w:sz w:val="19"/>
                <w:szCs w:val="19"/>
              </w:rPr>
              <w:t>Tono motorio</w:t>
            </w:r>
          </w:p>
        </w:tc>
        <w:tc>
          <w:tcPr>
            <w:tcW w:w="1300" w:type="dxa"/>
            <w:shd w:val="clear" w:color="auto" w:fill="F2F2F2"/>
            <w:tcMar>
              <w:top w:w="35" w:type="dxa"/>
              <w:left w:w="80" w:type="dxa"/>
              <w:bottom w:w="35" w:type="dxa"/>
              <w:right w:w="80" w:type="dxa"/>
            </w:tcMar>
          </w:tcPr>
          <w:p w14:paraId="7CA6F301" w14:textId="77777777" w:rsidR="0030581F" w:rsidRDefault="0030581F" w:rsidP="00A66C79">
            <w:pPr>
              <w:spacing w:line="250" w:lineRule="auto"/>
              <w:jc w:val="center"/>
            </w:pPr>
            <w:r>
              <w:rPr>
                <w:color w:val="000000"/>
                <w:sz w:val="19"/>
                <w:szCs w:val="19"/>
              </w:rPr>
              <w:t>2</w:t>
            </w:r>
          </w:p>
        </w:tc>
        <w:tc>
          <w:tcPr>
            <w:tcW w:w="2400" w:type="dxa"/>
            <w:shd w:val="clear" w:color="auto" w:fill="F2F2F2"/>
            <w:tcMar>
              <w:top w:w="35" w:type="dxa"/>
              <w:left w:w="80" w:type="dxa"/>
              <w:bottom w:w="35" w:type="dxa"/>
              <w:right w:w="80" w:type="dxa"/>
            </w:tcMar>
          </w:tcPr>
          <w:p w14:paraId="2BC55C2F" w14:textId="77777777" w:rsidR="0030581F" w:rsidRDefault="0030581F" w:rsidP="00A66C79">
            <w:pPr>
              <w:spacing w:line="250" w:lineRule="auto"/>
              <w:jc w:val="center"/>
            </w:pPr>
            <w:r>
              <w:rPr>
                <w:color w:val="000000"/>
                <w:sz w:val="19"/>
                <w:szCs w:val="19"/>
              </w:rPr>
              <w:t>per la maggior parte del tempo</w:t>
            </w:r>
          </w:p>
        </w:tc>
      </w:tr>
      <w:tr w:rsidR="0030581F" w14:paraId="131B1552" w14:textId="77777777" w:rsidTr="00A66C79">
        <w:tc>
          <w:tcPr>
            <w:tcW w:w="5600" w:type="dxa"/>
            <w:tcMar>
              <w:top w:w="35" w:type="dxa"/>
              <w:left w:w="80" w:type="dxa"/>
              <w:bottom w:w="35" w:type="dxa"/>
              <w:right w:w="80" w:type="dxa"/>
            </w:tcMar>
          </w:tcPr>
          <w:p w14:paraId="1A1D89F6" w14:textId="77777777" w:rsidR="0030581F" w:rsidRDefault="0030581F" w:rsidP="00A66C79">
            <w:pPr>
              <w:spacing w:line="250" w:lineRule="auto"/>
            </w:pPr>
            <w:r>
              <w:rPr>
                <w:color w:val="000000"/>
                <w:sz w:val="19"/>
                <w:szCs w:val="19"/>
              </w:rPr>
              <w:t>Reazioni difensive tattili</w:t>
            </w:r>
          </w:p>
        </w:tc>
        <w:tc>
          <w:tcPr>
            <w:tcW w:w="1300" w:type="dxa"/>
            <w:tcMar>
              <w:top w:w="35" w:type="dxa"/>
              <w:left w:w="80" w:type="dxa"/>
              <w:bottom w:w="35" w:type="dxa"/>
              <w:right w:w="80" w:type="dxa"/>
            </w:tcMar>
          </w:tcPr>
          <w:p w14:paraId="7A426247" w14:textId="77777777" w:rsidR="0030581F" w:rsidRDefault="0030581F" w:rsidP="00A66C79">
            <w:pPr>
              <w:spacing w:line="250" w:lineRule="auto"/>
              <w:jc w:val="center"/>
            </w:pPr>
            <w:r>
              <w:rPr>
                <w:color w:val="000000"/>
                <w:sz w:val="19"/>
                <w:szCs w:val="19"/>
              </w:rPr>
              <w:t>0</w:t>
            </w:r>
          </w:p>
        </w:tc>
        <w:tc>
          <w:tcPr>
            <w:tcW w:w="2400" w:type="dxa"/>
            <w:tcMar>
              <w:top w:w="35" w:type="dxa"/>
              <w:left w:w="80" w:type="dxa"/>
              <w:bottom w:w="35" w:type="dxa"/>
              <w:right w:w="80" w:type="dxa"/>
            </w:tcMar>
          </w:tcPr>
          <w:p w14:paraId="5FC13BAC" w14:textId="77777777" w:rsidR="0030581F" w:rsidRDefault="0030581F" w:rsidP="00A66C79">
            <w:pPr>
              <w:spacing w:line="250" w:lineRule="auto"/>
              <w:jc w:val="center"/>
            </w:pPr>
            <w:r>
              <w:rPr>
                <w:color w:val="000000"/>
                <w:sz w:val="19"/>
                <w:szCs w:val="19"/>
              </w:rPr>
              <w:t>mai o raramente</w:t>
            </w:r>
          </w:p>
        </w:tc>
      </w:tr>
      <w:tr w:rsidR="0030581F" w14:paraId="0AB983FC" w14:textId="77777777" w:rsidTr="00A66C79">
        <w:tc>
          <w:tcPr>
            <w:tcW w:w="5600" w:type="dxa"/>
            <w:shd w:val="clear" w:color="auto" w:fill="F2F2F2"/>
            <w:tcMar>
              <w:top w:w="35" w:type="dxa"/>
              <w:left w:w="80" w:type="dxa"/>
              <w:bottom w:w="35" w:type="dxa"/>
              <w:right w:w="80" w:type="dxa"/>
            </w:tcMar>
          </w:tcPr>
          <w:p w14:paraId="110DAA7B" w14:textId="77777777" w:rsidR="0030581F" w:rsidRDefault="0030581F" w:rsidP="00A66C79">
            <w:pPr>
              <w:spacing w:line="250" w:lineRule="auto"/>
            </w:pPr>
            <w:r>
              <w:rPr>
                <w:color w:val="000000"/>
                <w:sz w:val="19"/>
                <w:szCs w:val="19"/>
              </w:rPr>
              <w:t>Paura/Ansia</w:t>
            </w:r>
          </w:p>
        </w:tc>
        <w:tc>
          <w:tcPr>
            <w:tcW w:w="1300" w:type="dxa"/>
            <w:shd w:val="clear" w:color="auto" w:fill="F2F2F2"/>
            <w:tcMar>
              <w:top w:w="35" w:type="dxa"/>
              <w:left w:w="80" w:type="dxa"/>
              <w:bottom w:w="35" w:type="dxa"/>
              <w:right w:w="80" w:type="dxa"/>
            </w:tcMar>
          </w:tcPr>
          <w:p w14:paraId="5451F34B" w14:textId="77777777" w:rsidR="0030581F" w:rsidRDefault="0030581F" w:rsidP="00A66C79">
            <w:pPr>
              <w:spacing w:line="250" w:lineRule="auto"/>
              <w:jc w:val="center"/>
            </w:pPr>
            <w:r>
              <w:rPr>
                <w:color w:val="000000"/>
                <w:sz w:val="19"/>
                <w:szCs w:val="19"/>
              </w:rPr>
              <w:t>0</w:t>
            </w:r>
          </w:p>
        </w:tc>
        <w:tc>
          <w:tcPr>
            <w:tcW w:w="2400" w:type="dxa"/>
            <w:shd w:val="clear" w:color="auto" w:fill="F2F2F2"/>
            <w:tcMar>
              <w:top w:w="35" w:type="dxa"/>
              <w:left w:w="80" w:type="dxa"/>
              <w:bottom w:w="35" w:type="dxa"/>
              <w:right w:w="80" w:type="dxa"/>
            </w:tcMar>
          </w:tcPr>
          <w:p w14:paraId="66EF7071" w14:textId="77777777" w:rsidR="0030581F" w:rsidRDefault="0030581F" w:rsidP="00A66C79">
            <w:pPr>
              <w:spacing w:line="250" w:lineRule="auto"/>
              <w:jc w:val="center"/>
            </w:pPr>
            <w:r>
              <w:rPr>
                <w:color w:val="000000"/>
                <w:sz w:val="19"/>
                <w:szCs w:val="19"/>
              </w:rPr>
              <w:t>mai o raramente</w:t>
            </w:r>
          </w:p>
        </w:tc>
      </w:tr>
      <w:tr w:rsidR="0030581F" w14:paraId="44E03F73" w14:textId="77777777" w:rsidTr="00A66C79">
        <w:tc>
          <w:tcPr>
            <w:tcW w:w="5600" w:type="dxa"/>
            <w:tcMar>
              <w:top w:w="35" w:type="dxa"/>
              <w:left w:w="80" w:type="dxa"/>
              <w:bottom w:w="35" w:type="dxa"/>
              <w:right w:w="80" w:type="dxa"/>
            </w:tcMar>
          </w:tcPr>
          <w:p w14:paraId="0A09015D" w14:textId="77777777" w:rsidR="0030581F" w:rsidRDefault="0030581F" w:rsidP="00A66C79">
            <w:pPr>
              <w:spacing w:line="250" w:lineRule="auto"/>
            </w:pPr>
            <w:r>
              <w:rPr>
                <w:color w:val="000000"/>
                <w:sz w:val="19"/>
                <w:szCs w:val="19"/>
              </w:rPr>
              <w:t>Emozioni negative</w:t>
            </w:r>
          </w:p>
        </w:tc>
        <w:tc>
          <w:tcPr>
            <w:tcW w:w="1300" w:type="dxa"/>
            <w:tcMar>
              <w:top w:w="35" w:type="dxa"/>
              <w:left w:w="80" w:type="dxa"/>
              <w:bottom w:w="35" w:type="dxa"/>
              <w:right w:w="80" w:type="dxa"/>
            </w:tcMar>
          </w:tcPr>
          <w:p w14:paraId="168603B6" w14:textId="77777777" w:rsidR="0030581F" w:rsidRDefault="0030581F" w:rsidP="00A66C79">
            <w:pPr>
              <w:spacing w:line="250" w:lineRule="auto"/>
              <w:jc w:val="center"/>
            </w:pPr>
            <w:r>
              <w:rPr>
                <w:color w:val="000000"/>
                <w:sz w:val="19"/>
                <w:szCs w:val="19"/>
              </w:rPr>
              <w:t>0</w:t>
            </w:r>
          </w:p>
        </w:tc>
        <w:tc>
          <w:tcPr>
            <w:tcW w:w="2400" w:type="dxa"/>
            <w:tcMar>
              <w:top w:w="35" w:type="dxa"/>
              <w:left w:w="80" w:type="dxa"/>
              <w:bottom w:w="35" w:type="dxa"/>
              <w:right w:w="80" w:type="dxa"/>
            </w:tcMar>
          </w:tcPr>
          <w:p w14:paraId="2E491610" w14:textId="77777777" w:rsidR="0030581F" w:rsidRDefault="0030581F" w:rsidP="00A66C79">
            <w:pPr>
              <w:spacing w:line="250" w:lineRule="auto"/>
              <w:jc w:val="center"/>
            </w:pPr>
            <w:r>
              <w:rPr>
                <w:color w:val="000000"/>
                <w:sz w:val="19"/>
                <w:szCs w:val="19"/>
              </w:rPr>
              <w:t>mai o raramente</w:t>
            </w:r>
          </w:p>
        </w:tc>
      </w:tr>
    </w:tbl>
    <w:p w14:paraId="69EEFE3C" w14:textId="77777777" w:rsidR="0030581F" w:rsidRDefault="0030581F" w:rsidP="0030581F">
      <w:pPr>
        <w:spacing w:before="60" w:after="150"/>
      </w:pPr>
    </w:p>
    <w:p w14:paraId="109C2D60" w14:textId="77777777" w:rsidR="0030581F" w:rsidRDefault="0030581F" w:rsidP="0030581F">
      <w:pPr>
        <w:spacing w:after="140" w:line="320" w:lineRule="auto"/>
      </w:pPr>
      <w:r>
        <w:t>Durante la valutazione, il Caso 4 mostra una buona disponibilità emotiva a fronte di una regolazione attentiva fragile. Le emozioni positive e l'entusiasmo sono comparsi per la maggior parte del tempo, con qualche momento di esplorazione e di partecipazione, mentre la collaborazione con l'adulto, l'adattabilità ai cambiamenti e l'attenzione sono risultate assenti e la distraibilità presente a tratti. Il tono muscolare è nella norma e non emergono paura, ansia o emozioni negative.</w:t>
      </w:r>
    </w:p>
    <w:p w14:paraId="52856CBA" w14:textId="77777777" w:rsidR="0030581F" w:rsidRDefault="0030581F" w:rsidP="0030581F">
      <w:pPr>
        <w:pStyle w:val="Titolo1"/>
        <w:spacing w:before="240" w:after="90"/>
      </w:pPr>
      <w:r>
        <w:rPr>
          <w:b/>
          <w:bCs/>
          <w:color w:val="1F4E79"/>
          <w:sz w:val="28"/>
          <w:szCs w:val="28"/>
        </w:rPr>
        <w:t>Caso 5</w:t>
      </w:r>
    </w:p>
    <w:p w14:paraId="63A905E4" w14:textId="77777777" w:rsidR="0030581F" w:rsidRDefault="0030581F" w:rsidP="0030581F">
      <w:pPr>
        <w:pStyle w:val="Titolo2"/>
        <w:spacing w:before="200" w:after="70"/>
      </w:pPr>
      <w:r>
        <w:rPr>
          <w:b/>
          <w:bCs/>
          <w:color w:val="1F4E79"/>
          <w:sz w:val="23"/>
          <w:szCs w:val="23"/>
        </w:rPr>
        <w:t>Scheda di sintesi</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30581F" w14:paraId="4F53FB42" w14:textId="77777777" w:rsidTr="00A66C79">
        <w:tc>
          <w:tcPr>
            <w:tcW w:w="3000" w:type="dxa"/>
            <w:shd w:val="clear" w:color="auto" w:fill="EEF3F9"/>
            <w:tcMar>
              <w:top w:w="35" w:type="dxa"/>
              <w:left w:w="80" w:type="dxa"/>
              <w:bottom w:w="35" w:type="dxa"/>
              <w:right w:w="80" w:type="dxa"/>
            </w:tcMar>
          </w:tcPr>
          <w:p w14:paraId="6653F25D" w14:textId="77777777" w:rsidR="0030581F" w:rsidRDefault="0030581F" w:rsidP="00A66C79">
            <w:pPr>
              <w:spacing w:line="250" w:lineRule="auto"/>
            </w:pPr>
            <w:r>
              <w:rPr>
                <w:b/>
                <w:bCs/>
                <w:color w:val="000000"/>
                <w:sz w:val="19"/>
                <w:szCs w:val="19"/>
              </w:rPr>
              <w:t>Genere</w:t>
            </w:r>
          </w:p>
        </w:tc>
        <w:tc>
          <w:tcPr>
            <w:tcW w:w="6300" w:type="dxa"/>
            <w:tcMar>
              <w:top w:w="35" w:type="dxa"/>
              <w:left w:w="80" w:type="dxa"/>
              <w:bottom w:w="35" w:type="dxa"/>
              <w:right w:w="80" w:type="dxa"/>
            </w:tcMar>
          </w:tcPr>
          <w:p w14:paraId="3D85C143" w14:textId="77777777" w:rsidR="0030581F" w:rsidRDefault="0030581F" w:rsidP="00A66C79">
            <w:pPr>
              <w:spacing w:line="250" w:lineRule="auto"/>
            </w:pPr>
            <w:r>
              <w:rPr>
                <w:color w:val="000000"/>
                <w:sz w:val="19"/>
                <w:szCs w:val="19"/>
              </w:rPr>
              <w:t>Femmina</w:t>
            </w:r>
          </w:p>
        </w:tc>
      </w:tr>
      <w:tr w:rsidR="0030581F" w14:paraId="201A717B" w14:textId="77777777" w:rsidTr="00A66C79">
        <w:tc>
          <w:tcPr>
            <w:tcW w:w="3000" w:type="dxa"/>
            <w:shd w:val="clear" w:color="auto" w:fill="EEF3F9"/>
            <w:tcMar>
              <w:top w:w="35" w:type="dxa"/>
              <w:left w:w="80" w:type="dxa"/>
              <w:bottom w:w="35" w:type="dxa"/>
              <w:right w:w="80" w:type="dxa"/>
            </w:tcMar>
          </w:tcPr>
          <w:p w14:paraId="63DAFD99" w14:textId="77777777" w:rsidR="0030581F" w:rsidRDefault="0030581F" w:rsidP="00A66C79">
            <w:pPr>
              <w:spacing w:line="250" w:lineRule="auto"/>
            </w:pPr>
            <w:r>
              <w:rPr>
                <w:b/>
                <w:bCs/>
                <w:color w:val="000000"/>
                <w:sz w:val="19"/>
                <w:szCs w:val="19"/>
              </w:rPr>
              <w:t>Età alla somministrazione</w:t>
            </w:r>
          </w:p>
        </w:tc>
        <w:tc>
          <w:tcPr>
            <w:tcW w:w="6300" w:type="dxa"/>
            <w:tcMar>
              <w:top w:w="35" w:type="dxa"/>
              <w:left w:w="80" w:type="dxa"/>
              <w:bottom w:w="35" w:type="dxa"/>
              <w:right w:w="80" w:type="dxa"/>
            </w:tcMar>
          </w:tcPr>
          <w:p w14:paraId="633FC2A0" w14:textId="77777777" w:rsidR="0030581F" w:rsidRDefault="0030581F" w:rsidP="00A66C79">
            <w:pPr>
              <w:spacing w:line="250" w:lineRule="auto"/>
            </w:pPr>
            <w:r>
              <w:rPr>
                <w:color w:val="000000"/>
                <w:sz w:val="19"/>
                <w:szCs w:val="19"/>
              </w:rPr>
              <w:t>38 mesi</w:t>
            </w:r>
          </w:p>
        </w:tc>
      </w:tr>
      <w:tr w:rsidR="0030581F" w14:paraId="757B3988" w14:textId="77777777" w:rsidTr="00A66C79">
        <w:tc>
          <w:tcPr>
            <w:tcW w:w="3000" w:type="dxa"/>
            <w:shd w:val="clear" w:color="auto" w:fill="EEF3F9"/>
            <w:tcMar>
              <w:top w:w="35" w:type="dxa"/>
              <w:left w:w="80" w:type="dxa"/>
              <w:bottom w:w="35" w:type="dxa"/>
              <w:right w:w="80" w:type="dxa"/>
            </w:tcMar>
          </w:tcPr>
          <w:p w14:paraId="3180511A" w14:textId="77777777" w:rsidR="0030581F" w:rsidRDefault="0030581F" w:rsidP="00A66C79">
            <w:pPr>
              <w:spacing w:line="250" w:lineRule="auto"/>
            </w:pPr>
            <w:r>
              <w:rPr>
                <w:b/>
                <w:bCs/>
                <w:color w:val="000000"/>
                <w:sz w:val="19"/>
                <w:szCs w:val="19"/>
              </w:rPr>
              <w:t>Dati anamnestici (questionario compilato dai genitori)</w:t>
            </w:r>
          </w:p>
        </w:tc>
        <w:tc>
          <w:tcPr>
            <w:tcW w:w="6300" w:type="dxa"/>
            <w:tcMar>
              <w:top w:w="35" w:type="dxa"/>
              <w:left w:w="80" w:type="dxa"/>
              <w:bottom w:w="35" w:type="dxa"/>
              <w:right w:w="80" w:type="dxa"/>
            </w:tcMar>
          </w:tcPr>
          <w:p w14:paraId="22B42EFC" w14:textId="77777777" w:rsidR="0030581F" w:rsidRDefault="0030581F" w:rsidP="00A66C79">
            <w:pPr>
              <w:spacing w:line="250" w:lineRule="auto"/>
            </w:pPr>
            <w:r>
              <w:rPr>
                <w:color w:val="000000"/>
                <w:sz w:val="19"/>
                <w:szCs w:val="19"/>
              </w:rPr>
              <w:t>Nata pretermine (peso alla nascita 2300 g); parto naturale; nessun problema segnalato alla nascita. Preoccupazione dei genitori per lo sviluppo; visite specialistiche effettuate. Contesto bilingue; famiglia con due figli. Reddito familiare percepito nella media.</w:t>
            </w:r>
          </w:p>
        </w:tc>
      </w:tr>
      <w:tr w:rsidR="0030581F" w14:paraId="677EFE73" w14:textId="77777777" w:rsidTr="00A66C79">
        <w:tc>
          <w:tcPr>
            <w:tcW w:w="3000" w:type="dxa"/>
            <w:shd w:val="clear" w:color="auto" w:fill="EEF3F9"/>
            <w:tcMar>
              <w:top w:w="35" w:type="dxa"/>
              <w:left w:w="80" w:type="dxa"/>
              <w:bottom w:w="35" w:type="dxa"/>
              <w:right w:w="80" w:type="dxa"/>
            </w:tcMar>
          </w:tcPr>
          <w:p w14:paraId="135B1B42" w14:textId="77777777" w:rsidR="0030581F" w:rsidRDefault="0030581F" w:rsidP="00A66C79">
            <w:pPr>
              <w:spacing w:line="250" w:lineRule="auto"/>
            </w:pPr>
            <w:r>
              <w:rPr>
                <w:b/>
                <w:bCs/>
                <w:color w:val="000000"/>
                <w:sz w:val="19"/>
                <w:szCs w:val="19"/>
              </w:rPr>
              <w:t>Eventuale diagnosi</w:t>
            </w:r>
          </w:p>
        </w:tc>
        <w:tc>
          <w:tcPr>
            <w:tcW w:w="6300" w:type="dxa"/>
            <w:tcMar>
              <w:top w:w="35" w:type="dxa"/>
              <w:left w:w="80" w:type="dxa"/>
              <w:bottom w:w="35" w:type="dxa"/>
              <w:right w:w="80" w:type="dxa"/>
            </w:tcMar>
          </w:tcPr>
          <w:p w14:paraId="29316867" w14:textId="77777777" w:rsidR="0030581F" w:rsidRDefault="0030581F" w:rsidP="00A66C79">
            <w:pPr>
              <w:spacing w:line="250" w:lineRule="auto"/>
            </w:pPr>
            <w:r>
              <w:rPr>
                <w:color w:val="000000"/>
                <w:sz w:val="19"/>
                <w:szCs w:val="19"/>
              </w:rPr>
              <w:t>Disturbo dello spettro autistico.</w:t>
            </w:r>
          </w:p>
        </w:tc>
      </w:tr>
    </w:tbl>
    <w:p w14:paraId="0DF4631D" w14:textId="77777777" w:rsidR="0030581F" w:rsidRDefault="0030581F" w:rsidP="0030581F">
      <w:pPr>
        <w:spacing w:after="120"/>
      </w:pPr>
    </w:p>
    <w:p w14:paraId="738B0123" w14:textId="77777777" w:rsidR="0030581F" w:rsidRDefault="0030581F" w:rsidP="0030581F">
      <w:pPr>
        <w:pStyle w:val="Titolo2"/>
        <w:spacing w:before="200" w:after="70"/>
      </w:pPr>
      <w:r>
        <w:rPr>
          <w:b/>
          <w:bCs/>
          <w:color w:val="1F4E79"/>
          <w:sz w:val="23"/>
          <w:szCs w:val="23"/>
        </w:rPr>
        <w:t>Prestazione al Baby-FE</w:t>
      </w:r>
    </w:p>
    <w:p w14:paraId="36B77EFF" w14:textId="77777777" w:rsidR="0030581F" w:rsidRDefault="0030581F" w:rsidP="0030581F">
      <w:pPr>
        <w:spacing w:after="70" w:line="288" w:lineRule="auto"/>
      </w:pPr>
      <w:r>
        <w:rPr>
          <w:i/>
          <w:iCs/>
          <w:sz w:val="20"/>
          <w:szCs w:val="20"/>
        </w:rPr>
        <w:t xml:space="preserve">Codifica: 0 = esecuzione non corretta; 1 = esecuzione parziale; 2 = esecuzione corretta; NV = prova non valutabile; </w:t>
      </w:r>
      <w:proofErr w:type="spellStart"/>
      <w:r>
        <w:rPr>
          <w:i/>
          <w:iCs/>
          <w:sz w:val="20"/>
          <w:szCs w:val="20"/>
        </w:rPr>
        <w:t>n.d.</w:t>
      </w:r>
      <w:proofErr w:type="spellEnd"/>
      <w:r>
        <w:rPr>
          <w:i/>
          <w:iCs/>
          <w:sz w:val="20"/>
          <w:szCs w:val="20"/>
        </w:rPr>
        <w:t xml:space="preserve"> = dato mancante. I punteggi complessivi e i percentili sono riportati nella sezione aggregata; qui sono presentate le risposte alle singole prove.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0"/>
        <w:gridCol w:w="1500"/>
        <w:gridCol w:w="2700"/>
      </w:tblGrid>
      <w:tr w:rsidR="0030581F" w14:paraId="2B9DBA66" w14:textId="77777777" w:rsidTr="00A66C79">
        <w:trPr>
          <w:tblHeader/>
        </w:trPr>
        <w:tc>
          <w:tcPr>
            <w:tcW w:w="5100" w:type="dxa"/>
            <w:shd w:val="clear" w:color="auto" w:fill="1F4E79"/>
            <w:tcMar>
              <w:top w:w="35" w:type="dxa"/>
              <w:left w:w="80" w:type="dxa"/>
              <w:bottom w:w="35" w:type="dxa"/>
              <w:right w:w="80" w:type="dxa"/>
            </w:tcMar>
          </w:tcPr>
          <w:p w14:paraId="388FCA0A" w14:textId="77777777" w:rsidR="0030581F" w:rsidRDefault="0030581F" w:rsidP="00A66C79">
            <w:pPr>
              <w:spacing w:line="250" w:lineRule="auto"/>
              <w:jc w:val="center"/>
            </w:pPr>
            <w:r>
              <w:rPr>
                <w:b/>
                <w:bCs/>
                <w:color w:val="FFFFFF"/>
                <w:sz w:val="19"/>
                <w:szCs w:val="19"/>
              </w:rPr>
              <w:t>Prova</w:t>
            </w:r>
          </w:p>
        </w:tc>
        <w:tc>
          <w:tcPr>
            <w:tcW w:w="1500" w:type="dxa"/>
            <w:shd w:val="clear" w:color="auto" w:fill="1F4E79"/>
            <w:tcMar>
              <w:top w:w="35" w:type="dxa"/>
              <w:left w:w="80" w:type="dxa"/>
              <w:bottom w:w="35" w:type="dxa"/>
              <w:right w:w="80" w:type="dxa"/>
            </w:tcMar>
          </w:tcPr>
          <w:p w14:paraId="7F46AD75" w14:textId="77777777" w:rsidR="0030581F" w:rsidRDefault="0030581F" w:rsidP="00A66C79">
            <w:pPr>
              <w:spacing w:line="250" w:lineRule="auto"/>
              <w:jc w:val="center"/>
            </w:pPr>
            <w:r>
              <w:rPr>
                <w:b/>
                <w:bCs/>
                <w:color w:val="FFFFFF"/>
                <w:sz w:val="19"/>
                <w:szCs w:val="19"/>
              </w:rPr>
              <w:t>Punteggio</w:t>
            </w:r>
          </w:p>
        </w:tc>
        <w:tc>
          <w:tcPr>
            <w:tcW w:w="2700" w:type="dxa"/>
            <w:shd w:val="clear" w:color="auto" w:fill="1F4E79"/>
            <w:tcMar>
              <w:top w:w="35" w:type="dxa"/>
              <w:left w:w="80" w:type="dxa"/>
              <w:bottom w:w="35" w:type="dxa"/>
              <w:right w:w="80" w:type="dxa"/>
            </w:tcMar>
          </w:tcPr>
          <w:p w14:paraId="55795AD0" w14:textId="77777777" w:rsidR="0030581F" w:rsidRDefault="0030581F" w:rsidP="00A66C79">
            <w:pPr>
              <w:spacing w:line="250" w:lineRule="auto"/>
              <w:jc w:val="center"/>
            </w:pPr>
            <w:r>
              <w:rPr>
                <w:b/>
                <w:bCs/>
                <w:color w:val="FFFFFF"/>
                <w:sz w:val="19"/>
                <w:szCs w:val="19"/>
              </w:rPr>
              <w:t>Esito</w:t>
            </w:r>
          </w:p>
        </w:tc>
      </w:tr>
      <w:tr w:rsidR="0030581F" w14:paraId="0263218D" w14:textId="77777777" w:rsidTr="00A66C79">
        <w:tc>
          <w:tcPr>
            <w:tcW w:w="5100" w:type="dxa"/>
            <w:tcMar>
              <w:top w:w="35" w:type="dxa"/>
              <w:left w:w="80" w:type="dxa"/>
              <w:bottom w:w="35" w:type="dxa"/>
              <w:right w:w="80" w:type="dxa"/>
            </w:tcMar>
          </w:tcPr>
          <w:p w14:paraId="5D04B6EA" w14:textId="77777777" w:rsidR="0030581F" w:rsidRDefault="0030581F" w:rsidP="00A66C79">
            <w:pPr>
              <w:spacing w:line="250" w:lineRule="auto"/>
            </w:pPr>
            <w:r>
              <w:rPr>
                <w:color w:val="000000"/>
                <w:sz w:val="19"/>
                <w:szCs w:val="19"/>
              </w:rPr>
              <w:t>1. Lettura condivisa</w:t>
            </w:r>
          </w:p>
        </w:tc>
        <w:tc>
          <w:tcPr>
            <w:tcW w:w="1500" w:type="dxa"/>
            <w:tcMar>
              <w:top w:w="35" w:type="dxa"/>
              <w:left w:w="80" w:type="dxa"/>
              <w:bottom w:w="35" w:type="dxa"/>
              <w:right w:w="80" w:type="dxa"/>
            </w:tcMar>
          </w:tcPr>
          <w:p w14:paraId="18EA2360" w14:textId="77777777" w:rsidR="0030581F" w:rsidRDefault="0030581F" w:rsidP="00A66C79">
            <w:pPr>
              <w:spacing w:line="250" w:lineRule="auto"/>
              <w:jc w:val="center"/>
            </w:pPr>
            <w:r>
              <w:rPr>
                <w:color w:val="000000"/>
                <w:sz w:val="19"/>
                <w:szCs w:val="19"/>
              </w:rPr>
              <w:t>1</w:t>
            </w:r>
          </w:p>
        </w:tc>
        <w:tc>
          <w:tcPr>
            <w:tcW w:w="2700" w:type="dxa"/>
            <w:tcMar>
              <w:top w:w="35" w:type="dxa"/>
              <w:left w:w="80" w:type="dxa"/>
              <w:bottom w:w="35" w:type="dxa"/>
              <w:right w:w="80" w:type="dxa"/>
            </w:tcMar>
          </w:tcPr>
          <w:p w14:paraId="695BD0B8" w14:textId="77777777" w:rsidR="0030581F" w:rsidRDefault="0030581F" w:rsidP="00A66C79">
            <w:pPr>
              <w:spacing w:line="250" w:lineRule="auto"/>
              <w:jc w:val="center"/>
            </w:pPr>
            <w:r>
              <w:rPr>
                <w:color w:val="000000"/>
                <w:sz w:val="19"/>
                <w:szCs w:val="19"/>
              </w:rPr>
              <w:t>parziale</w:t>
            </w:r>
          </w:p>
        </w:tc>
      </w:tr>
      <w:tr w:rsidR="0030581F" w14:paraId="7CBF6469" w14:textId="77777777" w:rsidTr="00A66C79">
        <w:tc>
          <w:tcPr>
            <w:tcW w:w="5100" w:type="dxa"/>
            <w:shd w:val="clear" w:color="auto" w:fill="E2EFDA"/>
            <w:tcMar>
              <w:top w:w="35" w:type="dxa"/>
              <w:left w:w="80" w:type="dxa"/>
              <w:bottom w:w="35" w:type="dxa"/>
              <w:right w:w="80" w:type="dxa"/>
            </w:tcMar>
          </w:tcPr>
          <w:p w14:paraId="300AD79E" w14:textId="77777777" w:rsidR="0030581F" w:rsidRDefault="0030581F" w:rsidP="00A66C79">
            <w:pPr>
              <w:spacing w:line="250" w:lineRule="auto"/>
            </w:pPr>
            <w:r>
              <w:rPr>
                <w:color w:val="000000"/>
                <w:sz w:val="19"/>
                <w:szCs w:val="19"/>
              </w:rPr>
              <w:t>2. Memory</w:t>
            </w:r>
          </w:p>
        </w:tc>
        <w:tc>
          <w:tcPr>
            <w:tcW w:w="1500" w:type="dxa"/>
            <w:shd w:val="clear" w:color="auto" w:fill="E2EFDA"/>
            <w:tcMar>
              <w:top w:w="35" w:type="dxa"/>
              <w:left w:w="80" w:type="dxa"/>
              <w:bottom w:w="35" w:type="dxa"/>
              <w:right w:w="80" w:type="dxa"/>
            </w:tcMar>
          </w:tcPr>
          <w:p w14:paraId="2AFEA77D" w14:textId="77777777" w:rsidR="0030581F" w:rsidRDefault="0030581F" w:rsidP="00A66C79">
            <w:pPr>
              <w:spacing w:line="250" w:lineRule="auto"/>
              <w:jc w:val="center"/>
            </w:pPr>
            <w:r>
              <w:rPr>
                <w:color w:val="000000"/>
                <w:sz w:val="19"/>
                <w:szCs w:val="19"/>
              </w:rPr>
              <w:t>2</w:t>
            </w:r>
          </w:p>
        </w:tc>
        <w:tc>
          <w:tcPr>
            <w:tcW w:w="2700" w:type="dxa"/>
            <w:shd w:val="clear" w:color="auto" w:fill="E2EFDA"/>
            <w:tcMar>
              <w:top w:w="35" w:type="dxa"/>
              <w:left w:w="80" w:type="dxa"/>
              <w:bottom w:w="35" w:type="dxa"/>
              <w:right w:w="80" w:type="dxa"/>
            </w:tcMar>
          </w:tcPr>
          <w:p w14:paraId="066C1DC9" w14:textId="77777777" w:rsidR="0030581F" w:rsidRDefault="0030581F" w:rsidP="00A66C79">
            <w:pPr>
              <w:spacing w:line="250" w:lineRule="auto"/>
              <w:jc w:val="center"/>
            </w:pPr>
            <w:r>
              <w:rPr>
                <w:color w:val="000000"/>
                <w:sz w:val="19"/>
                <w:szCs w:val="19"/>
              </w:rPr>
              <w:t>corretta</w:t>
            </w:r>
          </w:p>
        </w:tc>
      </w:tr>
      <w:tr w:rsidR="0030581F" w14:paraId="10C8A130" w14:textId="77777777" w:rsidTr="00A66C79">
        <w:tc>
          <w:tcPr>
            <w:tcW w:w="5100" w:type="dxa"/>
            <w:shd w:val="clear" w:color="auto" w:fill="FCE4E4"/>
            <w:tcMar>
              <w:top w:w="35" w:type="dxa"/>
              <w:left w:w="80" w:type="dxa"/>
              <w:bottom w:w="35" w:type="dxa"/>
              <w:right w:w="80" w:type="dxa"/>
            </w:tcMar>
          </w:tcPr>
          <w:p w14:paraId="557BF96B" w14:textId="77777777" w:rsidR="0030581F" w:rsidRDefault="0030581F" w:rsidP="00A66C79">
            <w:pPr>
              <w:spacing w:line="250" w:lineRule="auto"/>
            </w:pPr>
            <w:r>
              <w:rPr>
                <w:color w:val="000000"/>
                <w:sz w:val="19"/>
                <w:szCs w:val="19"/>
              </w:rPr>
              <w:t>3. Memory con spostamento</w:t>
            </w:r>
          </w:p>
        </w:tc>
        <w:tc>
          <w:tcPr>
            <w:tcW w:w="1500" w:type="dxa"/>
            <w:shd w:val="clear" w:color="auto" w:fill="FCE4E4"/>
            <w:tcMar>
              <w:top w:w="35" w:type="dxa"/>
              <w:left w:w="80" w:type="dxa"/>
              <w:bottom w:w="35" w:type="dxa"/>
              <w:right w:w="80" w:type="dxa"/>
            </w:tcMar>
          </w:tcPr>
          <w:p w14:paraId="101C5FA8"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2B8E6515" w14:textId="77777777" w:rsidR="0030581F" w:rsidRDefault="0030581F" w:rsidP="00A66C79">
            <w:pPr>
              <w:spacing w:line="250" w:lineRule="auto"/>
              <w:jc w:val="center"/>
            </w:pPr>
            <w:r>
              <w:rPr>
                <w:color w:val="000000"/>
                <w:sz w:val="19"/>
                <w:szCs w:val="19"/>
              </w:rPr>
              <w:t>non corretta</w:t>
            </w:r>
          </w:p>
        </w:tc>
      </w:tr>
      <w:tr w:rsidR="0030581F" w14:paraId="5603E943" w14:textId="77777777" w:rsidTr="00A66C79">
        <w:tc>
          <w:tcPr>
            <w:tcW w:w="5100" w:type="dxa"/>
            <w:shd w:val="clear" w:color="auto" w:fill="FCE4E4"/>
            <w:tcMar>
              <w:top w:w="35" w:type="dxa"/>
              <w:left w:w="80" w:type="dxa"/>
              <w:bottom w:w="35" w:type="dxa"/>
              <w:right w:w="80" w:type="dxa"/>
            </w:tcMar>
          </w:tcPr>
          <w:p w14:paraId="7BDC57A5" w14:textId="77777777" w:rsidR="0030581F" w:rsidRDefault="0030581F" w:rsidP="00A66C79">
            <w:pPr>
              <w:spacing w:line="250" w:lineRule="auto"/>
            </w:pPr>
            <w:r>
              <w:rPr>
                <w:color w:val="000000"/>
                <w:sz w:val="19"/>
                <w:szCs w:val="19"/>
              </w:rPr>
              <w:t>4. Oggetto nascosto (A-non-B)</w:t>
            </w:r>
          </w:p>
        </w:tc>
        <w:tc>
          <w:tcPr>
            <w:tcW w:w="1500" w:type="dxa"/>
            <w:shd w:val="clear" w:color="auto" w:fill="FCE4E4"/>
            <w:tcMar>
              <w:top w:w="35" w:type="dxa"/>
              <w:left w:w="80" w:type="dxa"/>
              <w:bottom w:w="35" w:type="dxa"/>
              <w:right w:w="80" w:type="dxa"/>
            </w:tcMar>
          </w:tcPr>
          <w:p w14:paraId="4F1B5166"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660E84A7" w14:textId="77777777" w:rsidR="0030581F" w:rsidRDefault="0030581F" w:rsidP="00A66C79">
            <w:pPr>
              <w:spacing w:line="250" w:lineRule="auto"/>
              <w:jc w:val="center"/>
            </w:pPr>
            <w:r>
              <w:rPr>
                <w:color w:val="000000"/>
                <w:sz w:val="19"/>
                <w:szCs w:val="19"/>
              </w:rPr>
              <w:t>non corretta</w:t>
            </w:r>
          </w:p>
        </w:tc>
      </w:tr>
      <w:tr w:rsidR="0030581F" w14:paraId="1143E3C9" w14:textId="77777777" w:rsidTr="00A66C79">
        <w:tc>
          <w:tcPr>
            <w:tcW w:w="5100" w:type="dxa"/>
            <w:tcMar>
              <w:top w:w="35" w:type="dxa"/>
              <w:left w:w="80" w:type="dxa"/>
              <w:bottom w:w="35" w:type="dxa"/>
              <w:right w:w="80" w:type="dxa"/>
            </w:tcMar>
          </w:tcPr>
          <w:p w14:paraId="6F188D13" w14:textId="77777777" w:rsidR="0030581F" w:rsidRDefault="0030581F" w:rsidP="00A66C79">
            <w:pPr>
              <w:spacing w:line="250" w:lineRule="auto"/>
            </w:pPr>
            <w:r>
              <w:rPr>
                <w:color w:val="000000"/>
                <w:sz w:val="19"/>
                <w:szCs w:val="19"/>
              </w:rPr>
              <w:t>5. Oggetto nascosto con spostamento</w:t>
            </w:r>
          </w:p>
        </w:tc>
        <w:tc>
          <w:tcPr>
            <w:tcW w:w="1500" w:type="dxa"/>
            <w:tcMar>
              <w:top w:w="35" w:type="dxa"/>
              <w:left w:w="80" w:type="dxa"/>
              <w:bottom w:w="35" w:type="dxa"/>
              <w:right w:w="80" w:type="dxa"/>
            </w:tcMar>
          </w:tcPr>
          <w:p w14:paraId="1BE8F4A9" w14:textId="77777777" w:rsidR="0030581F" w:rsidRDefault="0030581F" w:rsidP="00A66C79">
            <w:pPr>
              <w:spacing w:line="250" w:lineRule="auto"/>
              <w:jc w:val="center"/>
            </w:pPr>
            <w:r>
              <w:rPr>
                <w:color w:val="000000"/>
                <w:sz w:val="19"/>
                <w:szCs w:val="19"/>
              </w:rPr>
              <w:t>NV</w:t>
            </w:r>
          </w:p>
        </w:tc>
        <w:tc>
          <w:tcPr>
            <w:tcW w:w="2700" w:type="dxa"/>
            <w:tcMar>
              <w:top w:w="35" w:type="dxa"/>
              <w:left w:w="80" w:type="dxa"/>
              <w:bottom w:w="35" w:type="dxa"/>
              <w:right w:w="80" w:type="dxa"/>
            </w:tcMar>
          </w:tcPr>
          <w:p w14:paraId="52FEBA74" w14:textId="77777777" w:rsidR="0030581F" w:rsidRDefault="0030581F" w:rsidP="00A66C79">
            <w:pPr>
              <w:spacing w:line="250" w:lineRule="auto"/>
              <w:jc w:val="center"/>
            </w:pPr>
            <w:r>
              <w:rPr>
                <w:color w:val="000000"/>
                <w:sz w:val="19"/>
                <w:szCs w:val="19"/>
              </w:rPr>
              <w:t>non valutabile</w:t>
            </w:r>
          </w:p>
        </w:tc>
      </w:tr>
      <w:tr w:rsidR="0030581F" w14:paraId="4E4445FE" w14:textId="77777777" w:rsidTr="00A66C79">
        <w:tc>
          <w:tcPr>
            <w:tcW w:w="5100" w:type="dxa"/>
            <w:shd w:val="clear" w:color="auto" w:fill="FCE4E4"/>
            <w:tcMar>
              <w:top w:w="35" w:type="dxa"/>
              <w:left w:w="80" w:type="dxa"/>
              <w:bottom w:w="35" w:type="dxa"/>
              <w:right w:w="80" w:type="dxa"/>
            </w:tcMar>
          </w:tcPr>
          <w:p w14:paraId="74866238" w14:textId="77777777" w:rsidR="0030581F" w:rsidRDefault="0030581F" w:rsidP="00A66C79">
            <w:pPr>
              <w:spacing w:line="250" w:lineRule="auto"/>
            </w:pPr>
            <w:r>
              <w:rPr>
                <w:color w:val="000000"/>
                <w:sz w:val="19"/>
                <w:szCs w:val="19"/>
              </w:rPr>
              <w:t>6. Costruzioni</w:t>
            </w:r>
          </w:p>
        </w:tc>
        <w:tc>
          <w:tcPr>
            <w:tcW w:w="1500" w:type="dxa"/>
            <w:shd w:val="clear" w:color="auto" w:fill="FCE4E4"/>
            <w:tcMar>
              <w:top w:w="35" w:type="dxa"/>
              <w:left w:w="80" w:type="dxa"/>
              <w:bottom w:w="35" w:type="dxa"/>
              <w:right w:w="80" w:type="dxa"/>
            </w:tcMar>
          </w:tcPr>
          <w:p w14:paraId="6272F421"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6F0C8481" w14:textId="77777777" w:rsidR="0030581F" w:rsidRDefault="0030581F" w:rsidP="00A66C79">
            <w:pPr>
              <w:spacing w:line="250" w:lineRule="auto"/>
              <w:jc w:val="center"/>
            </w:pPr>
            <w:r>
              <w:rPr>
                <w:color w:val="000000"/>
                <w:sz w:val="19"/>
                <w:szCs w:val="19"/>
              </w:rPr>
              <w:t>non corretta</w:t>
            </w:r>
          </w:p>
        </w:tc>
      </w:tr>
      <w:tr w:rsidR="0030581F" w14:paraId="38EFEEDB" w14:textId="77777777" w:rsidTr="00A66C79">
        <w:tc>
          <w:tcPr>
            <w:tcW w:w="5100" w:type="dxa"/>
            <w:tcMar>
              <w:top w:w="35" w:type="dxa"/>
              <w:left w:w="80" w:type="dxa"/>
              <w:bottom w:w="35" w:type="dxa"/>
              <w:right w:w="80" w:type="dxa"/>
            </w:tcMar>
          </w:tcPr>
          <w:p w14:paraId="2C3E084D" w14:textId="77777777" w:rsidR="0030581F" w:rsidRDefault="0030581F" w:rsidP="00A66C79">
            <w:pPr>
              <w:spacing w:line="250" w:lineRule="auto"/>
            </w:pPr>
            <w:r>
              <w:rPr>
                <w:color w:val="000000"/>
                <w:sz w:val="19"/>
                <w:szCs w:val="19"/>
              </w:rPr>
              <w:t>7. Torre con turnazione</w:t>
            </w:r>
          </w:p>
        </w:tc>
        <w:tc>
          <w:tcPr>
            <w:tcW w:w="1500" w:type="dxa"/>
            <w:tcMar>
              <w:top w:w="35" w:type="dxa"/>
              <w:left w:w="80" w:type="dxa"/>
              <w:bottom w:w="35" w:type="dxa"/>
              <w:right w:w="80" w:type="dxa"/>
            </w:tcMar>
          </w:tcPr>
          <w:p w14:paraId="62D14272" w14:textId="77777777" w:rsidR="0030581F" w:rsidRDefault="0030581F" w:rsidP="00A66C79">
            <w:pPr>
              <w:spacing w:line="250" w:lineRule="auto"/>
              <w:jc w:val="center"/>
            </w:pPr>
            <w:r>
              <w:rPr>
                <w:color w:val="000000"/>
                <w:sz w:val="19"/>
                <w:szCs w:val="19"/>
              </w:rPr>
              <w:t>1</w:t>
            </w:r>
          </w:p>
        </w:tc>
        <w:tc>
          <w:tcPr>
            <w:tcW w:w="2700" w:type="dxa"/>
            <w:tcMar>
              <w:top w:w="35" w:type="dxa"/>
              <w:left w:w="80" w:type="dxa"/>
              <w:bottom w:w="35" w:type="dxa"/>
              <w:right w:w="80" w:type="dxa"/>
            </w:tcMar>
          </w:tcPr>
          <w:p w14:paraId="10EEEC67" w14:textId="77777777" w:rsidR="0030581F" w:rsidRDefault="0030581F" w:rsidP="00A66C79">
            <w:pPr>
              <w:spacing w:line="250" w:lineRule="auto"/>
              <w:jc w:val="center"/>
            </w:pPr>
            <w:r>
              <w:rPr>
                <w:color w:val="000000"/>
                <w:sz w:val="19"/>
                <w:szCs w:val="19"/>
              </w:rPr>
              <w:t>parziale</w:t>
            </w:r>
          </w:p>
        </w:tc>
      </w:tr>
      <w:tr w:rsidR="0030581F" w14:paraId="69CA9C40" w14:textId="77777777" w:rsidTr="00A66C79">
        <w:tc>
          <w:tcPr>
            <w:tcW w:w="5100" w:type="dxa"/>
            <w:shd w:val="clear" w:color="auto" w:fill="E2EFDA"/>
            <w:tcMar>
              <w:top w:w="35" w:type="dxa"/>
              <w:left w:w="80" w:type="dxa"/>
              <w:bottom w:w="35" w:type="dxa"/>
              <w:right w:w="80" w:type="dxa"/>
            </w:tcMar>
          </w:tcPr>
          <w:p w14:paraId="67AB0D51" w14:textId="77777777" w:rsidR="0030581F" w:rsidRDefault="0030581F" w:rsidP="00A66C79">
            <w:pPr>
              <w:spacing w:line="250" w:lineRule="auto"/>
            </w:pPr>
            <w:r>
              <w:rPr>
                <w:color w:val="000000"/>
                <w:sz w:val="19"/>
                <w:szCs w:val="19"/>
              </w:rPr>
              <w:t>8. Cubi nella scatola</w:t>
            </w:r>
          </w:p>
        </w:tc>
        <w:tc>
          <w:tcPr>
            <w:tcW w:w="1500" w:type="dxa"/>
            <w:shd w:val="clear" w:color="auto" w:fill="E2EFDA"/>
            <w:tcMar>
              <w:top w:w="35" w:type="dxa"/>
              <w:left w:w="80" w:type="dxa"/>
              <w:bottom w:w="35" w:type="dxa"/>
              <w:right w:w="80" w:type="dxa"/>
            </w:tcMar>
          </w:tcPr>
          <w:p w14:paraId="282ABA63" w14:textId="77777777" w:rsidR="0030581F" w:rsidRDefault="0030581F" w:rsidP="00A66C79">
            <w:pPr>
              <w:spacing w:line="250" w:lineRule="auto"/>
              <w:jc w:val="center"/>
            </w:pPr>
            <w:r>
              <w:rPr>
                <w:color w:val="000000"/>
                <w:sz w:val="19"/>
                <w:szCs w:val="19"/>
              </w:rPr>
              <w:t>2</w:t>
            </w:r>
          </w:p>
        </w:tc>
        <w:tc>
          <w:tcPr>
            <w:tcW w:w="2700" w:type="dxa"/>
            <w:shd w:val="clear" w:color="auto" w:fill="E2EFDA"/>
            <w:tcMar>
              <w:top w:w="35" w:type="dxa"/>
              <w:left w:w="80" w:type="dxa"/>
              <w:bottom w:w="35" w:type="dxa"/>
              <w:right w:w="80" w:type="dxa"/>
            </w:tcMar>
          </w:tcPr>
          <w:p w14:paraId="0A3D3944" w14:textId="77777777" w:rsidR="0030581F" w:rsidRDefault="0030581F" w:rsidP="00A66C79">
            <w:pPr>
              <w:spacing w:line="250" w:lineRule="auto"/>
              <w:jc w:val="center"/>
            </w:pPr>
            <w:r>
              <w:rPr>
                <w:color w:val="000000"/>
                <w:sz w:val="19"/>
                <w:szCs w:val="19"/>
              </w:rPr>
              <w:t>corretta</w:t>
            </w:r>
          </w:p>
        </w:tc>
      </w:tr>
      <w:tr w:rsidR="0030581F" w14:paraId="1EDF5D62" w14:textId="77777777" w:rsidTr="00A66C79">
        <w:tc>
          <w:tcPr>
            <w:tcW w:w="5100" w:type="dxa"/>
            <w:shd w:val="clear" w:color="auto" w:fill="FCE4E4"/>
            <w:tcMar>
              <w:top w:w="35" w:type="dxa"/>
              <w:left w:w="80" w:type="dxa"/>
              <w:bottom w:w="35" w:type="dxa"/>
              <w:right w:w="80" w:type="dxa"/>
            </w:tcMar>
          </w:tcPr>
          <w:p w14:paraId="1CD92615" w14:textId="77777777" w:rsidR="0030581F" w:rsidRDefault="0030581F" w:rsidP="00A66C79">
            <w:pPr>
              <w:spacing w:line="250" w:lineRule="auto"/>
            </w:pPr>
            <w:r>
              <w:rPr>
                <w:color w:val="000000"/>
                <w:sz w:val="19"/>
                <w:szCs w:val="19"/>
              </w:rPr>
              <w:t>9. Impasto</w:t>
            </w:r>
          </w:p>
        </w:tc>
        <w:tc>
          <w:tcPr>
            <w:tcW w:w="1500" w:type="dxa"/>
            <w:shd w:val="clear" w:color="auto" w:fill="FCE4E4"/>
            <w:tcMar>
              <w:top w:w="35" w:type="dxa"/>
              <w:left w:w="80" w:type="dxa"/>
              <w:bottom w:w="35" w:type="dxa"/>
              <w:right w:w="80" w:type="dxa"/>
            </w:tcMar>
          </w:tcPr>
          <w:p w14:paraId="5196BD82"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1EF101D0" w14:textId="77777777" w:rsidR="0030581F" w:rsidRDefault="0030581F" w:rsidP="00A66C79">
            <w:pPr>
              <w:spacing w:line="250" w:lineRule="auto"/>
              <w:jc w:val="center"/>
            </w:pPr>
            <w:r>
              <w:rPr>
                <w:color w:val="000000"/>
                <w:sz w:val="19"/>
                <w:szCs w:val="19"/>
              </w:rPr>
              <w:t>non corretta</w:t>
            </w:r>
          </w:p>
        </w:tc>
      </w:tr>
      <w:tr w:rsidR="0030581F" w14:paraId="219877CF" w14:textId="77777777" w:rsidTr="00A66C79">
        <w:tc>
          <w:tcPr>
            <w:tcW w:w="5100" w:type="dxa"/>
            <w:shd w:val="clear" w:color="auto" w:fill="F2F2F2"/>
            <w:tcMar>
              <w:top w:w="35" w:type="dxa"/>
              <w:left w:w="80" w:type="dxa"/>
              <w:bottom w:w="35" w:type="dxa"/>
              <w:right w:w="80" w:type="dxa"/>
            </w:tcMar>
          </w:tcPr>
          <w:p w14:paraId="7A0E43C0" w14:textId="77777777" w:rsidR="0030581F" w:rsidRDefault="0030581F" w:rsidP="00A66C79">
            <w:pPr>
              <w:spacing w:line="250" w:lineRule="auto"/>
            </w:pPr>
            <w:r>
              <w:rPr>
                <w:color w:val="000000"/>
                <w:sz w:val="19"/>
                <w:szCs w:val="19"/>
              </w:rPr>
              <w:t>10. Gioco della statua</w:t>
            </w:r>
          </w:p>
        </w:tc>
        <w:tc>
          <w:tcPr>
            <w:tcW w:w="1500" w:type="dxa"/>
            <w:shd w:val="clear" w:color="auto" w:fill="F2F2F2"/>
            <w:tcMar>
              <w:top w:w="35" w:type="dxa"/>
              <w:left w:w="80" w:type="dxa"/>
              <w:bottom w:w="35" w:type="dxa"/>
              <w:right w:w="80" w:type="dxa"/>
            </w:tcMar>
          </w:tcPr>
          <w:p w14:paraId="104A2413" w14:textId="77777777" w:rsidR="0030581F" w:rsidRDefault="0030581F" w:rsidP="00A66C79">
            <w:pPr>
              <w:spacing w:line="250" w:lineRule="auto"/>
              <w:jc w:val="center"/>
            </w:pPr>
            <w:r>
              <w:rPr>
                <w:color w:val="000000"/>
                <w:sz w:val="19"/>
                <w:szCs w:val="19"/>
              </w:rPr>
              <w:t>1</w:t>
            </w:r>
          </w:p>
        </w:tc>
        <w:tc>
          <w:tcPr>
            <w:tcW w:w="2700" w:type="dxa"/>
            <w:shd w:val="clear" w:color="auto" w:fill="F2F2F2"/>
            <w:tcMar>
              <w:top w:w="35" w:type="dxa"/>
              <w:left w:w="80" w:type="dxa"/>
              <w:bottom w:w="35" w:type="dxa"/>
              <w:right w:w="80" w:type="dxa"/>
            </w:tcMar>
          </w:tcPr>
          <w:p w14:paraId="0756A22E" w14:textId="77777777" w:rsidR="0030581F" w:rsidRDefault="0030581F" w:rsidP="00A66C79">
            <w:pPr>
              <w:spacing w:line="250" w:lineRule="auto"/>
              <w:jc w:val="center"/>
            </w:pPr>
            <w:r>
              <w:rPr>
                <w:color w:val="000000"/>
                <w:sz w:val="19"/>
                <w:szCs w:val="19"/>
              </w:rPr>
              <w:t>parziale</w:t>
            </w:r>
          </w:p>
        </w:tc>
      </w:tr>
      <w:tr w:rsidR="0030581F" w14:paraId="32D9F090" w14:textId="77777777" w:rsidTr="00A66C79">
        <w:tc>
          <w:tcPr>
            <w:tcW w:w="5100" w:type="dxa"/>
            <w:shd w:val="clear" w:color="auto" w:fill="FCE4E4"/>
            <w:tcMar>
              <w:top w:w="35" w:type="dxa"/>
              <w:left w:w="80" w:type="dxa"/>
              <w:bottom w:w="35" w:type="dxa"/>
              <w:right w:w="80" w:type="dxa"/>
            </w:tcMar>
          </w:tcPr>
          <w:p w14:paraId="71390368" w14:textId="77777777" w:rsidR="0030581F" w:rsidRDefault="0030581F" w:rsidP="00A66C79">
            <w:pPr>
              <w:spacing w:line="250" w:lineRule="auto"/>
            </w:pPr>
            <w:r>
              <w:rPr>
                <w:color w:val="000000"/>
                <w:sz w:val="19"/>
                <w:szCs w:val="19"/>
              </w:rPr>
              <w:t xml:space="preserve">11. </w:t>
            </w:r>
            <w:proofErr w:type="spellStart"/>
            <w:r>
              <w:rPr>
                <w:color w:val="000000"/>
                <w:sz w:val="19"/>
                <w:szCs w:val="19"/>
              </w:rPr>
              <w:t>Sparabolle</w:t>
            </w:r>
            <w:proofErr w:type="spellEnd"/>
          </w:p>
        </w:tc>
        <w:tc>
          <w:tcPr>
            <w:tcW w:w="1500" w:type="dxa"/>
            <w:shd w:val="clear" w:color="auto" w:fill="FCE4E4"/>
            <w:tcMar>
              <w:top w:w="35" w:type="dxa"/>
              <w:left w:w="80" w:type="dxa"/>
              <w:bottom w:w="35" w:type="dxa"/>
              <w:right w:w="80" w:type="dxa"/>
            </w:tcMar>
          </w:tcPr>
          <w:p w14:paraId="3344AA5D"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6C4875BE" w14:textId="77777777" w:rsidR="0030581F" w:rsidRDefault="0030581F" w:rsidP="00A66C79">
            <w:pPr>
              <w:spacing w:line="250" w:lineRule="auto"/>
              <w:jc w:val="center"/>
            </w:pPr>
            <w:r>
              <w:rPr>
                <w:color w:val="000000"/>
                <w:sz w:val="19"/>
                <w:szCs w:val="19"/>
              </w:rPr>
              <w:t>non corretta</w:t>
            </w:r>
          </w:p>
        </w:tc>
      </w:tr>
      <w:tr w:rsidR="0030581F" w14:paraId="5BC8C7AB" w14:textId="77777777" w:rsidTr="00A66C79">
        <w:tc>
          <w:tcPr>
            <w:tcW w:w="5100" w:type="dxa"/>
            <w:shd w:val="clear" w:color="auto" w:fill="F2F2F2"/>
            <w:tcMar>
              <w:top w:w="35" w:type="dxa"/>
              <w:left w:w="80" w:type="dxa"/>
              <w:bottom w:w="35" w:type="dxa"/>
              <w:right w:w="80" w:type="dxa"/>
            </w:tcMar>
          </w:tcPr>
          <w:p w14:paraId="6DEE8593" w14:textId="77777777" w:rsidR="0030581F" w:rsidRDefault="0030581F" w:rsidP="00A66C79">
            <w:pPr>
              <w:spacing w:line="250" w:lineRule="auto"/>
            </w:pPr>
            <w:r>
              <w:rPr>
                <w:color w:val="000000"/>
                <w:sz w:val="19"/>
                <w:szCs w:val="19"/>
              </w:rPr>
              <w:t>12. Asta con anelli</w:t>
            </w:r>
          </w:p>
        </w:tc>
        <w:tc>
          <w:tcPr>
            <w:tcW w:w="1500" w:type="dxa"/>
            <w:shd w:val="clear" w:color="auto" w:fill="F2F2F2"/>
            <w:tcMar>
              <w:top w:w="35" w:type="dxa"/>
              <w:left w:w="80" w:type="dxa"/>
              <w:bottom w:w="35" w:type="dxa"/>
              <w:right w:w="80" w:type="dxa"/>
            </w:tcMar>
          </w:tcPr>
          <w:p w14:paraId="72873A42" w14:textId="77777777" w:rsidR="0030581F" w:rsidRDefault="0030581F" w:rsidP="00A66C79">
            <w:pPr>
              <w:spacing w:line="250" w:lineRule="auto"/>
              <w:jc w:val="center"/>
            </w:pPr>
            <w:r>
              <w:rPr>
                <w:color w:val="000000"/>
                <w:sz w:val="19"/>
                <w:szCs w:val="19"/>
              </w:rPr>
              <w:t>1</w:t>
            </w:r>
          </w:p>
        </w:tc>
        <w:tc>
          <w:tcPr>
            <w:tcW w:w="2700" w:type="dxa"/>
            <w:shd w:val="clear" w:color="auto" w:fill="F2F2F2"/>
            <w:tcMar>
              <w:top w:w="35" w:type="dxa"/>
              <w:left w:w="80" w:type="dxa"/>
              <w:bottom w:w="35" w:type="dxa"/>
              <w:right w:w="80" w:type="dxa"/>
            </w:tcMar>
          </w:tcPr>
          <w:p w14:paraId="48D2D882" w14:textId="77777777" w:rsidR="0030581F" w:rsidRDefault="0030581F" w:rsidP="00A66C79">
            <w:pPr>
              <w:spacing w:line="250" w:lineRule="auto"/>
              <w:jc w:val="center"/>
            </w:pPr>
            <w:r>
              <w:rPr>
                <w:color w:val="000000"/>
                <w:sz w:val="19"/>
                <w:szCs w:val="19"/>
              </w:rPr>
              <w:t>parziale</w:t>
            </w:r>
          </w:p>
        </w:tc>
      </w:tr>
      <w:tr w:rsidR="0030581F" w14:paraId="3F28FE02" w14:textId="77777777" w:rsidTr="00A66C79">
        <w:tc>
          <w:tcPr>
            <w:tcW w:w="5100" w:type="dxa"/>
            <w:tcMar>
              <w:top w:w="35" w:type="dxa"/>
              <w:left w:w="80" w:type="dxa"/>
              <w:bottom w:w="35" w:type="dxa"/>
              <w:right w:w="80" w:type="dxa"/>
            </w:tcMar>
          </w:tcPr>
          <w:p w14:paraId="40A0E029" w14:textId="77777777" w:rsidR="0030581F" w:rsidRDefault="0030581F" w:rsidP="00A66C79">
            <w:pPr>
              <w:spacing w:line="250" w:lineRule="auto"/>
            </w:pPr>
            <w:r>
              <w:rPr>
                <w:color w:val="000000"/>
                <w:sz w:val="19"/>
                <w:szCs w:val="19"/>
              </w:rPr>
              <w:t>13. Torte</w:t>
            </w:r>
          </w:p>
        </w:tc>
        <w:tc>
          <w:tcPr>
            <w:tcW w:w="1500" w:type="dxa"/>
            <w:tcMar>
              <w:top w:w="35" w:type="dxa"/>
              <w:left w:w="80" w:type="dxa"/>
              <w:bottom w:w="35" w:type="dxa"/>
              <w:right w:w="80" w:type="dxa"/>
            </w:tcMar>
          </w:tcPr>
          <w:p w14:paraId="76C45417" w14:textId="77777777" w:rsidR="0030581F" w:rsidRDefault="0030581F" w:rsidP="00A66C79">
            <w:pPr>
              <w:spacing w:line="250" w:lineRule="auto"/>
              <w:jc w:val="center"/>
            </w:pPr>
            <w:r>
              <w:rPr>
                <w:color w:val="000000"/>
                <w:sz w:val="19"/>
                <w:szCs w:val="19"/>
              </w:rPr>
              <w:t>NV</w:t>
            </w:r>
          </w:p>
        </w:tc>
        <w:tc>
          <w:tcPr>
            <w:tcW w:w="2700" w:type="dxa"/>
            <w:tcMar>
              <w:top w:w="35" w:type="dxa"/>
              <w:left w:w="80" w:type="dxa"/>
              <w:bottom w:w="35" w:type="dxa"/>
              <w:right w:w="80" w:type="dxa"/>
            </w:tcMar>
          </w:tcPr>
          <w:p w14:paraId="64DAF655" w14:textId="77777777" w:rsidR="0030581F" w:rsidRDefault="0030581F" w:rsidP="00A66C79">
            <w:pPr>
              <w:spacing w:line="250" w:lineRule="auto"/>
              <w:jc w:val="center"/>
            </w:pPr>
            <w:r>
              <w:rPr>
                <w:color w:val="000000"/>
                <w:sz w:val="19"/>
                <w:szCs w:val="19"/>
              </w:rPr>
              <w:t>non valutabile</w:t>
            </w:r>
          </w:p>
        </w:tc>
      </w:tr>
      <w:tr w:rsidR="0030581F" w14:paraId="142272AD" w14:textId="77777777" w:rsidTr="00A66C79">
        <w:tc>
          <w:tcPr>
            <w:tcW w:w="5100" w:type="dxa"/>
            <w:shd w:val="clear" w:color="auto" w:fill="F2F2F2"/>
            <w:tcMar>
              <w:top w:w="35" w:type="dxa"/>
              <w:left w:w="80" w:type="dxa"/>
              <w:bottom w:w="35" w:type="dxa"/>
              <w:right w:w="80" w:type="dxa"/>
            </w:tcMar>
          </w:tcPr>
          <w:p w14:paraId="22A5787B" w14:textId="77777777" w:rsidR="0030581F" w:rsidRDefault="0030581F" w:rsidP="00A66C79">
            <w:pPr>
              <w:spacing w:line="250" w:lineRule="auto"/>
            </w:pPr>
            <w:r>
              <w:rPr>
                <w:color w:val="000000"/>
                <w:sz w:val="19"/>
                <w:szCs w:val="19"/>
              </w:rPr>
              <w:t>14. Torta nel forno</w:t>
            </w:r>
          </w:p>
        </w:tc>
        <w:tc>
          <w:tcPr>
            <w:tcW w:w="1500" w:type="dxa"/>
            <w:shd w:val="clear" w:color="auto" w:fill="F2F2F2"/>
            <w:tcMar>
              <w:top w:w="35" w:type="dxa"/>
              <w:left w:w="80" w:type="dxa"/>
              <w:bottom w:w="35" w:type="dxa"/>
              <w:right w:w="80" w:type="dxa"/>
            </w:tcMar>
          </w:tcPr>
          <w:p w14:paraId="410BD3C9" w14:textId="77777777" w:rsidR="0030581F" w:rsidRDefault="0030581F" w:rsidP="00A66C79">
            <w:pPr>
              <w:spacing w:line="250" w:lineRule="auto"/>
              <w:jc w:val="center"/>
            </w:pPr>
            <w:r>
              <w:rPr>
                <w:color w:val="000000"/>
                <w:sz w:val="19"/>
                <w:szCs w:val="19"/>
              </w:rPr>
              <w:t>NV</w:t>
            </w:r>
          </w:p>
        </w:tc>
        <w:tc>
          <w:tcPr>
            <w:tcW w:w="2700" w:type="dxa"/>
            <w:shd w:val="clear" w:color="auto" w:fill="F2F2F2"/>
            <w:tcMar>
              <w:top w:w="35" w:type="dxa"/>
              <w:left w:w="80" w:type="dxa"/>
              <w:bottom w:w="35" w:type="dxa"/>
              <w:right w:w="80" w:type="dxa"/>
            </w:tcMar>
          </w:tcPr>
          <w:p w14:paraId="7DC89C55" w14:textId="77777777" w:rsidR="0030581F" w:rsidRDefault="0030581F" w:rsidP="00A66C79">
            <w:pPr>
              <w:spacing w:line="250" w:lineRule="auto"/>
              <w:jc w:val="center"/>
            </w:pPr>
            <w:r>
              <w:rPr>
                <w:color w:val="000000"/>
                <w:sz w:val="19"/>
                <w:szCs w:val="19"/>
              </w:rPr>
              <w:t>non valutabile</w:t>
            </w:r>
          </w:p>
        </w:tc>
      </w:tr>
      <w:tr w:rsidR="0030581F" w14:paraId="618B8B5A" w14:textId="77777777" w:rsidTr="00A66C79">
        <w:tc>
          <w:tcPr>
            <w:tcW w:w="5100" w:type="dxa"/>
            <w:tcMar>
              <w:top w:w="35" w:type="dxa"/>
              <w:left w:w="80" w:type="dxa"/>
              <w:bottom w:w="35" w:type="dxa"/>
              <w:right w:w="80" w:type="dxa"/>
            </w:tcMar>
          </w:tcPr>
          <w:p w14:paraId="08960BD3" w14:textId="77777777" w:rsidR="0030581F" w:rsidRDefault="0030581F" w:rsidP="00A66C79">
            <w:pPr>
              <w:spacing w:line="250" w:lineRule="auto"/>
            </w:pPr>
            <w:r>
              <w:rPr>
                <w:color w:val="000000"/>
                <w:sz w:val="19"/>
                <w:szCs w:val="19"/>
              </w:rPr>
              <w:t>15. Gioco libero</w:t>
            </w:r>
          </w:p>
        </w:tc>
        <w:tc>
          <w:tcPr>
            <w:tcW w:w="1500" w:type="dxa"/>
            <w:tcMar>
              <w:top w:w="35" w:type="dxa"/>
              <w:left w:w="80" w:type="dxa"/>
              <w:bottom w:w="35" w:type="dxa"/>
              <w:right w:w="80" w:type="dxa"/>
            </w:tcMar>
          </w:tcPr>
          <w:p w14:paraId="7F50613C" w14:textId="77777777" w:rsidR="0030581F" w:rsidRDefault="0030581F" w:rsidP="00A66C79">
            <w:pPr>
              <w:spacing w:line="250" w:lineRule="auto"/>
              <w:jc w:val="center"/>
            </w:pPr>
            <w:r>
              <w:rPr>
                <w:color w:val="000000"/>
                <w:sz w:val="19"/>
                <w:szCs w:val="19"/>
              </w:rPr>
              <w:t>NV</w:t>
            </w:r>
          </w:p>
        </w:tc>
        <w:tc>
          <w:tcPr>
            <w:tcW w:w="2700" w:type="dxa"/>
            <w:tcMar>
              <w:top w:w="35" w:type="dxa"/>
              <w:left w:w="80" w:type="dxa"/>
              <w:bottom w:w="35" w:type="dxa"/>
              <w:right w:w="80" w:type="dxa"/>
            </w:tcMar>
          </w:tcPr>
          <w:p w14:paraId="49AF34DB" w14:textId="77777777" w:rsidR="0030581F" w:rsidRDefault="0030581F" w:rsidP="00A66C79">
            <w:pPr>
              <w:spacing w:line="250" w:lineRule="auto"/>
              <w:jc w:val="center"/>
            </w:pPr>
            <w:r>
              <w:rPr>
                <w:color w:val="000000"/>
                <w:sz w:val="19"/>
                <w:szCs w:val="19"/>
              </w:rPr>
              <w:t>non valutabile</w:t>
            </w:r>
          </w:p>
        </w:tc>
      </w:tr>
    </w:tbl>
    <w:p w14:paraId="416DD4B6" w14:textId="77777777" w:rsidR="0030581F" w:rsidRDefault="0030581F" w:rsidP="0030581F">
      <w:pPr>
        <w:spacing w:before="60" w:after="150"/>
      </w:pPr>
    </w:p>
    <w:p w14:paraId="2D861BDE" w14:textId="77777777" w:rsidR="0030581F" w:rsidRDefault="0030581F" w:rsidP="0030581F">
      <w:pPr>
        <w:spacing w:after="140" w:line="320" w:lineRule="auto"/>
      </w:pPr>
      <w:r>
        <w:t>Il Caso 5 presenta un profilo intermedio: sono presenti alcune competenze emergenti — soprattutto nelle prove di memoria di lavoro e di pianificazione — accanto a difficoltà su una parte consistente delle prove e ad alcune prove non risultate valutabili. Sul piano qualitativo, la bambina ha mostrato una notevole difficoltà a lasciarsi coinvolgere e a mantenere l'attenzione — tendeva a spostarsi e a guardarsi intorno, con verbalizzazioni pressoché assenti —, tanto che la somministrazione è stata condotta in ordine non sequenziale per favorirne la partecipazione; in alcuni momenti la bambina ha comunque preso parte brevemente ad alcune attività.</w:t>
      </w:r>
    </w:p>
    <w:p w14:paraId="0CE7CDA5" w14:textId="77777777" w:rsidR="0030581F" w:rsidRDefault="0030581F" w:rsidP="0030581F">
      <w:pPr>
        <w:pStyle w:val="Titolo2"/>
        <w:spacing w:before="200" w:after="70"/>
      </w:pPr>
      <w:r>
        <w:rPr>
          <w:b/>
          <w:bCs/>
          <w:color w:val="1F4E79"/>
          <w:sz w:val="23"/>
          <w:szCs w:val="23"/>
        </w:rPr>
        <w:t>Osservazione del comportamento durante la valutazione (</w:t>
      </w:r>
      <w:proofErr w:type="spellStart"/>
      <w:r>
        <w:rPr>
          <w:b/>
          <w:bCs/>
          <w:color w:val="1F4E79"/>
          <w:sz w:val="23"/>
          <w:szCs w:val="23"/>
        </w:rPr>
        <w:t>Behavior</w:t>
      </w:r>
      <w:proofErr w:type="spellEnd"/>
      <w:r>
        <w:rPr>
          <w:b/>
          <w:bCs/>
          <w:color w:val="1F4E79"/>
          <w:sz w:val="23"/>
          <w:szCs w:val="23"/>
        </w:rPr>
        <w:t xml:space="preserve"> </w:t>
      </w:r>
      <w:proofErr w:type="spellStart"/>
      <w:r>
        <w:rPr>
          <w:b/>
          <w:bCs/>
          <w:color w:val="1F4E79"/>
          <w:sz w:val="23"/>
          <w:szCs w:val="23"/>
        </w:rPr>
        <w:t>Observation</w:t>
      </w:r>
      <w:proofErr w:type="spellEnd"/>
      <w:r>
        <w:rPr>
          <w:b/>
          <w:bCs/>
          <w:color w:val="1F4E79"/>
          <w:sz w:val="23"/>
          <w:szCs w:val="23"/>
        </w:rPr>
        <w:t xml:space="preserve"> Inventory della Bayley-III)</w:t>
      </w:r>
    </w:p>
    <w:p w14:paraId="33C8FD0C" w14:textId="77777777" w:rsidR="0030581F" w:rsidRDefault="0030581F" w:rsidP="0030581F">
      <w:pPr>
        <w:spacing w:after="70" w:line="288" w:lineRule="auto"/>
      </w:pPr>
      <w:r>
        <w:rPr>
          <w:i/>
          <w:iCs/>
          <w:sz w:val="20"/>
          <w:szCs w:val="20"/>
        </w:rPr>
        <w:t>Compilato dalla somministratrice al termine della valutazione. Tre livelli di frequenza: 0 = mai o raramente; 1 = qualche volta; 2 = per la maggior parte del tempo.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1300"/>
        <w:gridCol w:w="2400"/>
      </w:tblGrid>
      <w:tr w:rsidR="0030581F" w14:paraId="18AB8A7E" w14:textId="77777777" w:rsidTr="00A66C79">
        <w:trPr>
          <w:tblHeader/>
        </w:trPr>
        <w:tc>
          <w:tcPr>
            <w:tcW w:w="5600" w:type="dxa"/>
            <w:shd w:val="clear" w:color="auto" w:fill="1F4E79"/>
            <w:tcMar>
              <w:top w:w="35" w:type="dxa"/>
              <w:left w:w="80" w:type="dxa"/>
              <w:bottom w:w="35" w:type="dxa"/>
              <w:right w:w="80" w:type="dxa"/>
            </w:tcMar>
          </w:tcPr>
          <w:p w14:paraId="40A0817D" w14:textId="77777777" w:rsidR="0030581F" w:rsidRDefault="0030581F" w:rsidP="00A66C79">
            <w:pPr>
              <w:spacing w:line="250" w:lineRule="auto"/>
              <w:jc w:val="center"/>
            </w:pPr>
            <w:r>
              <w:rPr>
                <w:b/>
                <w:bCs/>
                <w:color w:val="FFFFFF"/>
                <w:sz w:val="19"/>
                <w:szCs w:val="19"/>
              </w:rPr>
              <w:t>Comportamento</w:t>
            </w:r>
          </w:p>
        </w:tc>
        <w:tc>
          <w:tcPr>
            <w:tcW w:w="1300" w:type="dxa"/>
            <w:shd w:val="clear" w:color="auto" w:fill="1F4E79"/>
            <w:tcMar>
              <w:top w:w="35" w:type="dxa"/>
              <w:left w:w="80" w:type="dxa"/>
              <w:bottom w:w="35" w:type="dxa"/>
              <w:right w:w="80" w:type="dxa"/>
            </w:tcMar>
          </w:tcPr>
          <w:p w14:paraId="689460DD" w14:textId="77777777" w:rsidR="0030581F" w:rsidRDefault="0030581F" w:rsidP="00A66C79">
            <w:pPr>
              <w:spacing w:line="250" w:lineRule="auto"/>
              <w:jc w:val="center"/>
            </w:pPr>
            <w:r>
              <w:rPr>
                <w:b/>
                <w:bCs/>
                <w:color w:val="FFFFFF"/>
                <w:sz w:val="19"/>
                <w:szCs w:val="19"/>
              </w:rPr>
              <w:t>Valutazione</w:t>
            </w:r>
          </w:p>
        </w:tc>
        <w:tc>
          <w:tcPr>
            <w:tcW w:w="2400" w:type="dxa"/>
            <w:shd w:val="clear" w:color="auto" w:fill="1F4E79"/>
            <w:tcMar>
              <w:top w:w="35" w:type="dxa"/>
              <w:left w:w="80" w:type="dxa"/>
              <w:bottom w:w="35" w:type="dxa"/>
              <w:right w:w="80" w:type="dxa"/>
            </w:tcMar>
          </w:tcPr>
          <w:p w14:paraId="1F54F0EE" w14:textId="77777777" w:rsidR="0030581F" w:rsidRDefault="0030581F" w:rsidP="00A66C79">
            <w:pPr>
              <w:spacing w:line="250" w:lineRule="auto"/>
              <w:jc w:val="center"/>
            </w:pPr>
            <w:r>
              <w:rPr>
                <w:b/>
                <w:bCs/>
                <w:color w:val="FFFFFF"/>
                <w:sz w:val="19"/>
                <w:szCs w:val="19"/>
              </w:rPr>
              <w:t>Frequenza</w:t>
            </w:r>
          </w:p>
        </w:tc>
      </w:tr>
      <w:tr w:rsidR="0030581F" w14:paraId="4F980CA9" w14:textId="77777777" w:rsidTr="00A66C79">
        <w:tc>
          <w:tcPr>
            <w:tcW w:w="5600" w:type="dxa"/>
            <w:tcMar>
              <w:top w:w="35" w:type="dxa"/>
              <w:left w:w="80" w:type="dxa"/>
              <w:bottom w:w="35" w:type="dxa"/>
              <w:right w:w="80" w:type="dxa"/>
            </w:tcMar>
          </w:tcPr>
          <w:p w14:paraId="07ECC7D0" w14:textId="77777777" w:rsidR="0030581F" w:rsidRDefault="0030581F" w:rsidP="00A66C79">
            <w:pPr>
              <w:spacing w:line="250" w:lineRule="auto"/>
            </w:pPr>
            <w:r>
              <w:rPr>
                <w:color w:val="000000"/>
                <w:sz w:val="19"/>
                <w:szCs w:val="19"/>
              </w:rPr>
              <w:t>Emozioni positive</w:t>
            </w:r>
          </w:p>
        </w:tc>
        <w:tc>
          <w:tcPr>
            <w:tcW w:w="1300" w:type="dxa"/>
            <w:tcMar>
              <w:top w:w="35" w:type="dxa"/>
              <w:left w:w="80" w:type="dxa"/>
              <w:bottom w:w="35" w:type="dxa"/>
              <w:right w:w="80" w:type="dxa"/>
            </w:tcMar>
          </w:tcPr>
          <w:p w14:paraId="21BA2758" w14:textId="77777777" w:rsidR="0030581F" w:rsidRDefault="0030581F" w:rsidP="00A66C79">
            <w:pPr>
              <w:spacing w:line="250" w:lineRule="auto"/>
              <w:jc w:val="center"/>
            </w:pPr>
            <w:r>
              <w:rPr>
                <w:color w:val="000000"/>
                <w:sz w:val="19"/>
                <w:szCs w:val="19"/>
              </w:rPr>
              <w:t>2</w:t>
            </w:r>
          </w:p>
        </w:tc>
        <w:tc>
          <w:tcPr>
            <w:tcW w:w="2400" w:type="dxa"/>
            <w:tcMar>
              <w:top w:w="35" w:type="dxa"/>
              <w:left w:w="80" w:type="dxa"/>
              <w:bottom w:w="35" w:type="dxa"/>
              <w:right w:w="80" w:type="dxa"/>
            </w:tcMar>
          </w:tcPr>
          <w:p w14:paraId="7D8417F5" w14:textId="77777777" w:rsidR="0030581F" w:rsidRDefault="0030581F" w:rsidP="00A66C79">
            <w:pPr>
              <w:spacing w:line="250" w:lineRule="auto"/>
              <w:jc w:val="center"/>
            </w:pPr>
            <w:r>
              <w:rPr>
                <w:color w:val="000000"/>
                <w:sz w:val="19"/>
                <w:szCs w:val="19"/>
              </w:rPr>
              <w:t>per la maggior parte del tempo</w:t>
            </w:r>
          </w:p>
        </w:tc>
      </w:tr>
      <w:tr w:rsidR="0030581F" w14:paraId="3CBC8DDD" w14:textId="77777777" w:rsidTr="00A66C79">
        <w:tc>
          <w:tcPr>
            <w:tcW w:w="5600" w:type="dxa"/>
            <w:shd w:val="clear" w:color="auto" w:fill="F2F2F2"/>
            <w:tcMar>
              <w:top w:w="35" w:type="dxa"/>
              <w:left w:w="80" w:type="dxa"/>
              <w:bottom w:w="35" w:type="dxa"/>
              <w:right w:w="80" w:type="dxa"/>
            </w:tcMar>
          </w:tcPr>
          <w:p w14:paraId="172A9693" w14:textId="77777777" w:rsidR="0030581F" w:rsidRDefault="0030581F" w:rsidP="00A66C79">
            <w:pPr>
              <w:spacing w:line="250" w:lineRule="auto"/>
            </w:pPr>
            <w:r>
              <w:rPr>
                <w:color w:val="000000"/>
                <w:sz w:val="19"/>
                <w:szCs w:val="19"/>
              </w:rPr>
              <w:t>Entusiasmo</w:t>
            </w:r>
          </w:p>
        </w:tc>
        <w:tc>
          <w:tcPr>
            <w:tcW w:w="1300" w:type="dxa"/>
            <w:shd w:val="clear" w:color="auto" w:fill="F2F2F2"/>
            <w:tcMar>
              <w:top w:w="35" w:type="dxa"/>
              <w:left w:w="80" w:type="dxa"/>
              <w:bottom w:w="35" w:type="dxa"/>
              <w:right w:w="80" w:type="dxa"/>
            </w:tcMar>
          </w:tcPr>
          <w:p w14:paraId="57DF3D73" w14:textId="77777777" w:rsidR="0030581F" w:rsidRDefault="0030581F" w:rsidP="00A66C79">
            <w:pPr>
              <w:spacing w:line="250" w:lineRule="auto"/>
              <w:jc w:val="center"/>
            </w:pPr>
            <w:r>
              <w:rPr>
                <w:color w:val="000000"/>
                <w:sz w:val="19"/>
                <w:szCs w:val="19"/>
              </w:rPr>
              <w:t>1</w:t>
            </w:r>
          </w:p>
        </w:tc>
        <w:tc>
          <w:tcPr>
            <w:tcW w:w="2400" w:type="dxa"/>
            <w:shd w:val="clear" w:color="auto" w:fill="F2F2F2"/>
            <w:tcMar>
              <w:top w:w="35" w:type="dxa"/>
              <w:left w:w="80" w:type="dxa"/>
              <w:bottom w:w="35" w:type="dxa"/>
              <w:right w:w="80" w:type="dxa"/>
            </w:tcMar>
          </w:tcPr>
          <w:p w14:paraId="2A453986" w14:textId="77777777" w:rsidR="0030581F" w:rsidRDefault="0030581F" w:rsidP="00A66C79">
            <w:pPr>
              <w:spacing w:line="250" w:lineRule="auto"/>
              <w:jc w:val="center"/>
            </w:pPr>
            <w:r>
              <w:rPr>
                <w:color w:val="000000"/>
                <w:sz w:val="19"/>
                <w:szCs w:val="19"/>
              </w:rPr>
              <w:t>qualche volta</w:t>
            </w:r>
          </w:p>
        </w:tc>
      </w:tr>
      <w:tr w:rsidR="0030581F" w14:paraId="4BAD2FA4" w14:textId="77777777" w:rsidTr="00A66C79">
        <w:tc>
          <w:tcPr>
            <w:tcW w:w="5600" w:type="dxa"/>
            <w:tcMar>
              <w:top w:w="35" w:type="dxa"/>
              <w:left w:w="80" w:type="dxa"/>
              <w:bottom w:w="35" w:type="dxa"/>
              <w:right w:w="80" w:type="dxa"/>
            </w:tcMar>
          </w:tcPr>
          <w:p w14:paraId="289B3C5D" w14:textId="77777777" w:rsidR="0030581F" w:rsidRDefault="0030581F" w:rsidP="00A66C79">
            <w:pPr>
              <w:spacing w:line="250" w:lineRule="auto"/>
            </w:pPr>
            <w:r>
              <w:rPr>
                <w:color w:val="000000"/>
                <w:sz w:val="19"/>
                <w:szCs w:val="19"/>
              </w:rPr>
              <w:t>Esplorazione</w:t>
            </w:r>
          </w:p>
        </w:tc>
        <w:tc>
          <w:tcPr>
            <w:tcW w:w="1300" w:type="dxa"/>
            <w:tcMar>
              <w:top w:w="35" w:type="dxa"/>
              <w:left w:w="80" w:type="dxa"/>
              <w:bottom w:w="35" w:type="dxa"/>
              <w:right w:w="80" w:type="dxa"/>
            </w:tcMar>
          </w:tcPr>
          <w:p w14:paraId="666796E5" w14:textId="77777777" w:rsidR="0030581F" w:rsidRDefault="0030581F" w:rsidP="00A66C79">
            <w:pPr>
              <w:spacing w:line="250" w:lineRule="auto"/>
              <w:jc w:val="center"/>
            </w:pPr>
            <w:r>
              <w:rPr>
                <w:color w:val="000000"/>
                <w:sz w:val="19"/>
                <w:szCs w:val="19"/>
              </w:rPr>
              <w:t>2</w:t>
            </w:r>
          </w:p>
        </w:tc>
        <w:tc>
          <w:tcPr>
            <w:tcW w:w="2400" w:type="dxa"/>
            <w:tcMar>
              <w:top w:w="35" w:type="dxa"/>
              <w:left w:w="80" w:type="dxa"/>
              <w:bottom w:w="35" w:type="dxa"/>
              <w:right w:w="80" w:type="dxa"/>
            </w:tcMar>
          </w:tcPr>
          <w:p w14:paraId="2F14CA9A" w14:textId="77777777" w:rsidR="0030581F" w:rsidRDefault="0030581F" w:rsidP="00A66C79">
            <w:pPr>
              <w:spacing w:line="250" w:lineRule="auto"/>
              <w:jc w:val="center"/>
            </w:pPr>
            <w:r>
              <w:rPr>
                <w:color w:val="000000"/>
                <w:sz w:val="19"/>
                <w:szCs w:val="19"/>
              </w:rPr>
              <w:t>per la maggior parte del tempo</w:t>
            </w:r>
          </w:p>
        </w:tc>
      </w:tr>
      <w:tr w:rsidR="0030581F" w14:paraId="3E03677F" w14:textId="77777777" w:rsidTr="00A66C79">
        <w:tc>
          <w:tcPr>
            <w:tcW w:w="5600" w:type="dxa"/>
            <w:shd w:val="clear" w:color="auto" w:fill="F2F2F2"/>
            <w:tcMar>
              <w:top w:w="35" w:type="dxa"/>
              <w:left w:w="80" w:type="dxa"/>
              <w:bottom w:w="35" w:type="dxa"/>
              <w:right w:w="80" w:type="dxa"/>
            </w:tcMar>
          </w:tcPr>
          <w:p w14:paraId="4E097B2C" w14:textId="77777777" w:rsidR="0030581F" w:rsidRDefault="0030581F" w:rsidP="00A66C79">
            <w:pPr>
              <w:spacing w:line="250" w:lineRule="auto"/>
            </w:pPr>
            <w:r>
              <w:rPr>
                <w:color w:val="000000"/>
                <w:sz w:val="19"/>
                <w:szCs w:val="19"/>
              </w:rPr>
              <w:t>Facilità alla partecipazione</w:t>
            </w:r>
          </w:p>
        </w:tc>
        <w:tc>
          <w:tcPr>
            <w:tcW w:w="1300" w:type="dxa"/>
            <w:shd w:val="clear" w:color="auto" w:fill="F2F2F2"/>
            <w:tcMar>
              <w:top w:w="35" w:type="dxa"/>
              <w:left w:w="80" w:type="dxa"/>
              <w:bottom w:w="35" w:type="dxa"/>
              <w:right w:w="80" w:type="dxa"/>
            </w:tcMar>
          </w:tcPr>
          <w:p w14:paraId="5CC72398" w14:textId="77777777" w:rsidR="0030581F" w:rsidRDefault="0030581F" w:rsidP="00A66C79">
            <w:pPr>
              <w:spacing w:line="250" w:lineRule="auto"/>
              <w:jc w:val="center"/>
            </w:pPr>
            <w:r>
              <w:rPr>
                <w:color w:val="000000"/>
                <w:sz w:val="19"/>
                <w:szCs w:val="19"/>
              </w:rPr>
              <w:t>0</w:t>
            </w:r>
          </w:p>
        </w:tc>
        <w:tc>
          <w:tcPr>
            <w:tcW w:w="2400" w:type="dxa"/>
            <w:shd w:val="clear" w:color="auto" w:fill="F2F2F2"/>
            <w:tcMar>
              <w:top w:w="35" w:type="dxa"/>
              <w:left w:w="80" w:type="dxa"/>
              <w:bottom w:w="35" w:type="dxa"/>
              <w:right w:w="80" w:type="dxa"/>
            </w:tcMar>
          </w:tcPr>
          <w:p w14:paraId="5EAD6B8A" w14:textId="77777777" w:rsidR="0030581F" w:rsidRDefault="0030581F" w:rsidP="00A66C79">
            <w:pPr>
              <w:spacing w:line="250" w:lineRule="auto"/>
              <w:jc w:val="center"/>
            </w:pPr>
            <w:r>
              <w:rPr>
                <w:color w:val="000000"/>
                <w:sz w:val="19"/>
                <w:szCs w:val="19"/>
              </w:rPr>
              <w:t>mai o raramente</w:t>
            </w:r>
          </w:p>
        </w:tc>
      </w:tr>
      <w:tr w:rsidR="0030581F" w14:paraId="018F7292" w14:textId="77777777" w:rsidTr="00A66C79">
        <w:tc>
          <w:tcPr>
            <w:tcW w:w="5600" w:type="dxa"/>
            <w:tcMar>
              <w:top w:w="35" w:type="dxa"/>
              <w:left w:w="80" w:type="dxa"/>
              <w:bottom w:w="35" w:type="dxa"/>
              <w:right w:w="80" w:type="dxa"/>
            </w:tcMar>
          </w:tcPr>
          <w:p w14:paraId="23A64F3A" w14:textId="77777777" w:rsidR="0030581F" w:rsidRDefault="0030581F" w:rsidP="00A66C79">
            <w:pPr>
              <w:spacing w:line="250" w:lineRule="auto"/>
            </w:pPr>
            <w:r>
              <w:rPr>
                <w:color w:val="000000"/>
                <w:sz w:val="19"/>
                <w:szCs w:val="19"/>
              </w:rPr>
              <w:t>Collaborazione</w:t>
            </w:r>
          </w:p>
        </w:tc>
        <w:tc>
          <w:tcPr>
            <w:tcW w:w="1300" w:type="dxa"/>
            <w:tcMar>
              <w:top w:w="35" w:type="dxa"/>
              <w:left w:w="80" w:type="dxa"/>
              <w:bottom w:w="35" w:type="dxa"/>
              <w:right w:w="80" w:type="dxa"/>
            </w:tcMar>
          </w:tcPr>
          <w:p w14:paraId="3E3A209D" w14:textId="77777777" w:rsidR="0030581F" w:rsidRDefault="0030581F" w:rsidP="00A66C79">
            <w:pPr>
              <w:spacing w:line="250" w:lineRule="auto"/>
              <w:jc w:val="center"/>
            </w:pPr>
            <w:r>
              <w:rPr>
                <w:color w:val="000000"/>
                <w:sz w:val="19"/>
                <w:szCs w:val="19"/>
              </w:rPr>
              <w:t>1</w:t>
            </w:r>
          </w:p>
        </w:tc>
        <w:tc>
          <w:tcPr>
            <w:tcW w:w="2400" w:type="dxa"/>
            <w:tcMar>
              <w:top w:w="35" w:type="dxa"/>
              <w:left w:w="80" w:type="dxa"/>
              <w:bottom w:w="35" w:type="dxa"/>
              <w:right w:w="80" w:type="dxa"/>
            </w:tcMar>
          </w:tcPr>
          <w:p w14:paraId="5701F7E2" w14:textId="77777777" w:rsidR="0030581F" w:rsidRDefault="0030581F" w:rsidP="00A66C79">
            <w:pPr>
              <w:spacing w:line="250" w:lineRule="auto"/>
              <w:jc w:val="center"/>
            </w:pPr>
            <w:r>
              <w:rPr>
                <w:color w:val="000000"/>
                <w:sz w:val="19"/>
                <w:szCs w:val="19"/>
              </w:rPr>
              <w:t>qualche volta</w:t>
            </w:r>
          </w:p>
        </w:tc>
      </w:tr>
      <w:tr w:rsidR="0030581F" w14:paraId="6CE693B0" w14:textId="77777777" w:rsidTr="00A66C79">
        <w:tc>
          <w:tcPr>
            <w:tcW w:w="5600" w:type="dxa"/>
            <w:shd w:val="clear" w:color="auto" w:fill="F2F2F2"/>
            <w:tcMar>
              <w:top w:w="35" w:type="dxa"/>
              <w:left w:w="80" w:type="dxa"/>
              <w:bottom w:w="35" w:type="dxa"/>
              <w:right w:w="80" w:type="dxa"/>
            </w:tcMar>
          </w:tcPr>
          <w:p w14:paraId="772AF9DE" w14:textId="77777777" w:rsidR="0030581F" w:rsidRDefault="0030581F" w:rsidP="00A66C79">
            <w:pPr>
              <w:spacing w:line="250" w:lineRule="auto"/>
            </w:pPr>
            <w:r>
              <w:rPr>
                <w:color w:val="000000"/>
                <w:sz w:val="19"/>
                <w:szCs w:val="19"/>
              </w:rPr>
              <w:t>Attività moderata</w:t>
            </w:r>
          </w:p>
        </w:tc>
        <w:tc>
          <w:tcPr>
            <w:tcW w:w="1300" w:type="dxa"/>
            <w:shd w:val="clear" w:color="auto" w:fill="F2F2F2"/>
            <w:tcMar>
              <w:top w:w="35" w:type="dxa"/>
              <w:left w:w="80" w:type="dxa"/>
              <w:bottom w:w="35" w:type="dxa"/>
              <w:right w:w="80" w:type="dxa"/>
            </w:tcMar>
          </w:tcPr>
          <w:p w14:paraId="46C0A7A5" w14:textId="77777777" w:rsidR="0030581F" w:rsidRDefault="0030581F" w:rsidP="00A66C79">
            <w:pPr>
              <w:spacing w:line="250" w:lineRule="auto"/>
              <w:jc w:val="center"/>
            </w:pPr>
            <w:r>
              <w:rPr>
                <w:color w:val="000000"/>
                <w:sz w:val="19"/>
                <w:szCs w:val="19"/>
              </w:rPr>
              <w:t>0</w:t>
            </w:r>
          </w:p>
        </w:tc>
        <w:tc>
          <w:tcPr>
            <w:tcW w:w="2400" w:type="dxa"/>
            <w:shd w:val="clear" w:color="auto" w:fill="F2F2F2"/>
            <w:tcMar>
              <w:top w:w="35" w:type="dxa"/>
              <w:left w:w="80" w:type="dxa"/>
              <w:bottom w:w="35" w:type="dxa"/>
              <w:right w:w="80" w:type="dxa"/>
            </w:tcMar>
          </w:tcPr>
          <w:p w14:paraId="67EC3CD5" w14:textId="77777777" w:rsidR="0030581F" w:rsidRDefault="0030581F" w:rsidP="00A66C79">
            <w:pPr>
              <w:spacing w:line="250" w:lineRule="auto"/>
              <w:jc w:val="center"/>
            </w:pPr>
            <w:r>
              <w:rPr>
                <w:color w:val="000000"/>
                <w:sz w:val="19"/>
                <w:szCs w:val="19"/>
              </w:rPr>
              <w:t>mai o raramente</w:t>
            </w:r>
          </w:p>
        </w:tc>
      </w:tr>
      <w:tr w:rsidR="0030581F" w14:paraId="1900927D" w14:textId="77777777" w:rsidTr="00A66C79">
        <w:tc>
          <w:tcPr>
            <w:tcW w:w="5600" w:type="dxa"/>
            <w:tcMar>
              <w:top w:w="35" w:type="dxa"/>
              <w:left w:w="80" w:type="dxa"/>
              <w:bottom w:w="35" w:type="dxa"/>
              <w:right w:w="80" w:type="dxa"/>
            </w:tcMar>
          </w:tcPr>
          <w:p w14:paraId="64BCBEBF" w14:textId="77777777" w:rsidR="0030581F" w:rsidRDefault="0030581F" w:rsidP="00A66C79">
            <w:pPr>
              <w:spacing w:line="250" w:lineRule="auto"/>
            </w:pPr>
            <w:r>
              <w:rPr>
                <w:color w:val="000000"/>
                <w:sz w:val="19"/>
                <w:szCs w:val="19"/>
              </w:rPr>
              <w:t>Adattabilità al cambiamento</w:t>
            </w:r>
          </w:p>
        </w:tc>
        <w:tc>
          <w:tcPr>
            <w:tcW w:w="1300" w:type="dxa"/>
            <w:tcMar>
              <w:top w:w="35" w:type="dxa"/>
              <w:left w:w="80" w:type="dxa"/>
              <w:bottom w:w="35" w:type="dxa"/>
              <w:right w:w="80" w:type="dxa"/>
            </w:tcMar>
          </w:tcPr>
          <w:p w14:paraId="37EE904F" w14:textId="77777777" w:rsidR="0030581F" w:rsidRDefault="0030581F" w:rsidP="00A66C79">
            <w:pPr>
              <w:spacing w:line="250" w:lineRule="auto"/>
              <w:jc w:val="center"/>
            </w:pPr>
            <w:r>
              <w:rPr>
                <w:color w:val="000000"/>
                <w:sz w:val="19"/>
                <w:szCs w:val="19"/>
              </w:rPr>
              <w:t>0</w:t>
            </w:r>
          </w:p>
        </w:tc>
        <w:tc>
          <w:tcPr>
            <w:tcW w:w="2400" w:type="dxa"/>
            <w:tcMar>
              <w:top w:w="35" w:type="dxa"/>
              <w:left w:w="80" w:type="dxa"/>
              <w:bottom w:w="35" w:type="dxa"/>
              <w:right w:w="80" w:type="dxa"/>
            </w:tcMar>
          </w:tcPr>
          <w:p w14:paraId="56230841" w14:textId="77777777" w:rsidR="0030581F" w:rsidRDefault="0030581F" w:rsidP="00A66C79">
            <w:pPr>
              <w:spacing w:line="250" w:lineRule="auto"/>
              <w:jc w:val="center"/>
            </w:pPr>
            <w:r>
              <w:rPr>
                <w:color w:val="000000"/>
                <w:sz w:val="19"/>
                <w:szCs w:val="19"/>
              </w:rPr>
              <w:t>mai o raramente</w:t>
            </w:r>
          </w:p>
        </w:tc>
      </w:tr>
      <w:tr w:rsidR="0030581F" w14:paraId="5919B820" w14:textId="77777777" w:rsidTr="00A66C79">
        <w:tc>
          <w:tcPr>
            <w:tcW w:w="5600" w:type="dxa"/>
            <w:shd w:val="clear" w:color="auto" w:fill="F2F2F2"/>
            <w:tcMar>
              <w:top w:w="35" w:type="dxa"/>
              <w:left w:w="80" w:type="dxa"/>
              <w:bottom w:w="35" w:type="dxa"/>
              <w:right w:w="80" w:type="dxa"/>
            </w:tcMar>
          </w:tcPr>
          <w:p w14:paraId="460075F7" w14:textId="77777777" w:rsidR="0030581F" w:rsidRDefault="0030581F" w:rsidP="00A66C79">
            <w:pPr>
              <w:spacing w:line="250" w:lineRule="auto"/>
            </w:pPr>
            <w:r>
              <w:rPr>
                <w:color w:val="000000"/>
                <w:sz w:val="19"/>
                <w:szCs w:val="19"/>
              </w:rPr>
              <w:t>Attenzione</w:t>
            </w:r>
          </w:p>
        </w:tc>
        <w:tc>
          <w:tcPr>
            <w:tcW w:w="1300" w:type="dxa"/>
            <w:shd w:val="clear" w:color="auto" w:fill="F2F2F2"/>
            <w:tcMar>
              <w:top w:w="35" w:type="dxa"/>
              <w:left w:w="80" w:type="dxa"/>
              <w:bottom w:w="35" w:type="dxa"/>
              <w:right w:w="80" w:type="dxa"/>
            </w:tcMar>
          </w:tcPr>
          <w:p w14:paraId="1ABA532F" w14:textId="77777777" w:rsidR="0030581F" w:rsidRDefault="0030581F" w:rsidP="00A66C79">
            <w:pPr>
              <w:spacing w:line="250" w:lineRule="auto"/>
              <w:jc w:val="center"/>
            </w:pPr>
            <w:r>
              <w:rPr>
                <w:color w:val="000000"/>
                <w:sz w:val="19"/>
                <w:szCs w:val="19"/>
              </w:rPr>
              <w:t>0</w:t>
            </w:r>
          </w:p>
        </w:tc>
        <w:tc>
          <w:tcPr>
            <w:tcW w:w="2400" w:type="dxa"/>
            <w:shd w:val="clear" w:color="auto" w:fill="F2F2F2"/>
            <w:tcMar>
              <w:top w:w="35" w:type="dxa"/>
              <w:left w:w="80" w:type="dxa"/>
              <w:bottom w:w="35" w:type="dxa"/>
              <w:right w:w="80" w:type="dxa"/>
            </w:tcMar>
          </w:tcPr>
          <w:p w14:paraId="7915EC5E" w14:textId="77777777" w:rsidR="0030581F" w:rsidRDefault="0030581F" w:rsidP="00A66C79">
            <w:pPr>
              <w:spacing w:line="250" w:lineRule="auto"/>
              <w:jc w:val="center"/>
            </w:pPr>
            <w:r>
              <w:rPr>
                <w:color w:val="000000"/>
                <w:sz w:val="19"/>
                <w:szCs w:val="19"/>
              </w:rPr>
              <w:t>mai o raramente</w:t>
            </w:r>
          </w:p>
        </w:tc>
      </w:tr>
      <w:tr w:rsidR="0030581F" w14:paraId="1DB11D3B" w14:textId="77777777" w:rsidTr="00A66C79">
        <w:tc>
          <w:tcPr>
            <w:tcW w:w="5600" w:type="dxa"/>
            <w:tcMar>
              <w:top w:w="35" w:type="dxa"/>
              <w:left w:w="80" w:type="dxa"/>
              <w:bottom w:w="35" w:type="dxa"/>
              <w:right w:w="80" w:type="dxa"/>
            </w:tcMar>
          </w:tcPr>
          <w:p w14:paraId="4AB985B5" w14:textId="77777777" w:rsidR="0030581F" w:rsidRDefault="0030581F" w:rsidP="00A66C79">
            <w:pPr>
              <w:spacing w:line="250" w:lineRule="auto"/>
            </w:pPr>
            <w:r>
              <w:rPr>
                <w:color w:val="000000"/>
                <w:sz w:val="19"/>
                <w:szCs w:val="19"/>
              </w:rPr>
              <w:t>Distraibilità</w:t>
            </w:r>
          </w:p>
        </w:tc>
        <w:tc>
          <w:tcPr>
            <w:tcW w:w="1300" w:type="dxa"/>
            <w:tcMar>
              <w:top w:w="35" w:type="dxa"/>
              <w:left w:w="80" w:type="dxa"/>
              <w:bottom w:w="35" w:type="dxa"/>
              <w:right w:w="80" w:type="dxa"/>
            </w:tcMar>
          </w:tcPr>
          <w:p w14:paraId="4A4B41AD" w14:textId="77777777" w:rsidR="0030581F" w:rsidRDefault="0030581F" w:rsidP="00A66C79">
            <w:pPr>
              <w:spacing w:line="250" w:lineRule="auto"/>
              <w:jc w:val="center"/>
            </w:pPr>
            <w:r>
              <w:rPr>
                <w:color w:val="000000"/>
                <w:sz w:val="19"/>
                <w:szCs w:val="19"/>
              </w:rPr>
              <w:t>2</w:t>
            </w:r>
          </w:p>
        </w:tc>
        <w:tc>
          <w:tcPr>
            <w:tcW w:w="2400" w:type="dxa"/>
            <w:tcMar>
              <w:top w:w="35" w:type="dxa"/>
              <w:left w:w="80" w:type="dxa"/>
              <w:bottom w:w="35" w:type="dxa"/>
              <w:right w:w="80" w:type="dxa"/>
            </w:tcMar>
          </w:tcPr>
          <w:p w14:paraId="44236A48" w14:textId="77777777" w:rsidR="0030581F" w:rsidRDefault="0030581F" w:rsidP="00A66C79">
            <w:pPr>
              <w:spacing w:line="250" w:lineRule="auto"/>
              <w:jc w:val="center"/>
            </w:pPr>
            <w:r>
              <w:rPr>
                <w:color w:val="000000"/>
                <w:sz w:val="19"/>
                <w:szCs w:val="19"/>
              </w:rPr>
              <w:t>per la maggior parte del tempo</w:t>
            </w:r>
          </w:p>
        </w:tc>
      </w:tr>
      <w:tr w:rsidR="0030581F" w14:paraId="441B7EB6" w14:textId="77777777" w:rsidTr="00A66C79">
        <w:tc>
          <w:tcPr>
            <w:tcW w:w="5600" w:type="dxa"/>
            <w:shd w:val="clear" w:color="auto" w:fill="F2F2F2"/>
            <w:tcMar>
              <w:top w:w="35" w:type="dxa"/>
              <w:left w:w="80" w:type="dxa"/>
              <w:bottom w:w="35" w:type="dxa"/>
              <w:right w:w="80" w:type="dxa"/>
            </w:tcMar>
          </w:tcPr>
          <w:p w14:paraId="2EBB2871" w14:textId="77777777" w:rsidR="0030581F" w:rsidRDefault="0030581F" w:rsidP="00A66C79">
            <w:pPr>
              <w:spacing w:line="250" w:lineRule="auto"/>
            </w:pPr>
            <w:r>
              <w:rPr>
                <w:color w:val="000000"/>
                <w:sz w:val="19"/>
                <w:szCs w:val="19"/>
              </w:rPr>
              <w:t>Tono motorio</w:t>
            </w:r>
          </w:p>
        </w:tc>
        <w:tc>
          <w:tcPr>
            <w:tcW w:w="1300" w:type="dxa"/>
            <w:shd w:val="clear" w:color="auto" w:fill="F2F2F2"/>
            <w:tcMar>
              <w:top w:w="35" w:type="dxa"/>
              <w:left w:w="80" w:type="dxa"/>
              <w:bottom w:w="35" w:type="dxa"/>
              <w:right w:w="80" w:type="dxa"/>
            </w:tcMar>
          </w:tcPr>
          <w:p w14:paraId="5D0B3FE1" w14:textId="77777777" w:rsidR="0030581F" w:rsidRDefault="0030581F" w:rsidP="00A66C79">
            <w:pPr>
              <w:spacing w:line="250" w:lineRule="auto"/>
              <w:jc w:val="center"/>
            </w:pPr>
            <w:r>
              <w:rPr>
                <w:color w:val="000000"/>
                <w:sz w:val="19"/>
                <w:szCs w:val="19"/>
              </w:rPr>
              <w:t>2</w:t>
            </w:r>
          </w:p>
        </w:tc>
        <w:tc>
          <w:tcPr>
            <w:tcW w:w="2400" w:type="dxa"/>
            <w:shd w:val="clear" w:color="auto" w:fill="F2F2F2"/>
            <w:tcMar>
              <w:top w:w="35" w:type="dxa"/>
              <w:left w:w="80" w:type="dxa"/>
              <w:bottom w:w="35" w:type="dxa"/>
              <w:right w:w="80" w:type="dxa"/>
            </w:tcMar>
          </w:tcPr>
          <w:p w14:paraId="139E89DC" w14:textId="77777777" w:rsidR="0030581F" w:rsidRDefault="0030581F" w:rsidP="00A66C79">
            <w:pPr>
              <w:spacing w:line="250" w:lineRule="auto"/>
              <w:jc w:val="center"/>
            </w:pPr>
            <w:r>
              <w:rPr>
                <w:color w:val="000000"/>
                <w:sz w:val="19"/>
                <w:szCs w:val="19"/>
              </w:rPr>
              <w:t>per la maggior parte del tempo</w:t>
            </w:r>
          </w:p>
        </w:tc>
      </w:tr>
      <w:tr w:rsidR="0030581F" w14:paraId="06B4CB74" w14:textId="77777777" w:rsidTr="00A66C79">
        <w:tc>
          <w:tcPr>
            <w:tcW w:w="5600" w:type="dxa"/>
            <w:tcMar>
              <w:top w:w="35" w:type="dxa"/>
              <w:left w:w="80" w:type="dxa"/>
              <w:bottom w:w="35" w:type="dxa"/>
              <w:right w:w="80" w:type="dxa"/>
            </w:tcMar>
          </w:tcPr>
          <w:p w14:paraId="6DD8D206" w14:textId="77777777" w:rsidR="0030581F" w:rsidRDefault="0030581F" w:rsidP="00A66C79">
            <w:pPr>
              <w:spacing w:line="250" w:lineRule="auto"/>
            </w:pPr>
            <w:r>
              <w:rPr>
                <w:color w:val="000000"/>
                <w:sz w:val="19"/>
                <w:szCs w:val="19"/>
              </w:rPr>
              <w:t>Reazioni difensive tattili</w:t>
            </w:r>
          </w:p>
        </w:tc>
        <w:tc>
          <w:tcPr>
            <w:tcW w:w="1300" w:type="dxa"/>
            <w:tcMar>
              <w:top w:w="35" w:type="dxa"/>
              <w:left w:w="80" w:type="dxa"/>
              <w:bottom w:w="35" w:type="dxa"/>
              <w:right w:w="80" w:type="dxa"/>
            </w:tcMar>
          </w:tcPr>
          <w:p w14:paraId="31FE1C14" w14:textId="77777777" w:rsidR="0030581F" w:rsidRDefault="0030581F" w:rsidP="00A66C79">
            <w:pPr>
              <w:spacing w:line="250" w:lineRule="auto"/>
              <w:jc w:val="center"/>
            </w:pPr>
            <w:r>
              <w:rPr>
                <w:color w:val="000000"/>
                <w:sz w:val="19"/>
                <w:szCs w:val="19"/>
              </w:rPr>
              <w:t>0</w:t>
            </w:r>
          </w:p>
        </w:tc>
        <w:tc>
          <w:tcPr>
            <w:tcW w:w="2400" w:type="dxa"/>
            <w:tcMar>
              <w:top w:w="35" w:type="dxa"/>
              <w:left w:w="80" w:type="dxa"/>
              <w:bottom w:w="35" w:type="dxa"/>
              <w:right w:w="80" w:type="dxa"/>
            </w:tcMar>
          </w:tcPr>
          <w:p w14:paraId="7C87F451" w14:textId="77777777" w:rsidR="0030581F" w:rsidRDefault="0030581F" w:rsidP="00A66C79">
            <w:pPr>
              <w:spacing w:line="250" w:lineRule="auto"/>
              <w:jc w:val="center"/>
            </w:pPr>
            <w:r>
              <w:rPr>
                <w:color w:val="000000"/>
                <w:sz w:val="19"/>
                <w:szCs w:val="19"/>
              </w:rPr>
              <w:t>mai o raramente</w:t>
            </w:r>
          </w:p>
        </w:tc>
      </w:tr>
      <w:tr w:rsidR="0030581F" w14:paraId="0B80985E" w14:textId="77777777" w:rsidTr="00A66C79">
        <w:tc>
          <w:tcPr>
            <w:tcW w:w="5600" w:type="dxa"/>
            <w:shd w:val="clear" w:color="auto" w:fill="F2F2F2"/>
            <w:tcMar>
              <w:top w:w="35" w:type="dxa"/>
              <w:left w:w="80" w:type="dxa"/>
              <w:bottom w:w="35" w:type="dxa"/>
              <w:right w:w="80" w:type="dxa"/>
            </w:tcMar>
          </w:tcPr>
          <w:p w14:paraId="60EDD6B6" w14:textId="77777777" w:rsidR="0030581F" w:rsidRDefault="0030581F" w:rsidP="00A66C79">
            <w:pPr>
              <w:spacing w:line="250" w:lineRule="auto"/>
            </w:pPr>
            <w:r>
              <w:rPr>
                <w:color w:val="000000"/>
                <w:sz w:val="19"/>
                <w:szCs w:val="19"/>
              </w:rPr>
              <w:t>Paura/Ansia</w:t>
            </w:r>
          </w:p>
        </w:tc>
        <w:tc>
          <w:tcPr>
            <w:tcW w:w="1300" w:type="dxa"/>
            <w:shd w:val="clear" w:color="auto" w:fill="F2F2F2"/>
            <w:tcMar>
              <w:top w:w="35" w:type="dxa"/>
              <w:left w:w="80" w:type="dxa"/>
              <w:bottom w:w="35" w:type="dxa"/>
              <w:right w:w="80" w:type="dxa"/>
            </w:tcMar>
          </w:tcPr>
          <w:p w14:paraId="1F52FF74" w14:textId="77777777" w:rsidR="0030581F" w:rsidRDefault="0030581F" w:rsidP="00A66C79">
            <w:pPr>
              <w:spacing w:line="250" w:lineRule="auto"/>
              <w:jc w:val="center"/>
            </w:pPr>
            <w:r>
              <w:rPr>
                <w:color w:val="000000"/>
                <w:sz w:val="19"/>
                <w:szCs w:val="19"/>
              </w:rPr>
              <w:t>0</w:t>
            </w:r>
          </w:p>
        </w:tc>
        <w:tc>
          <w:tcPr>
            <w:tcW w:w="2400" w:type="dxa"/>
            <w:shd w:val="clear" w:color="auto" w:fill="F2F2F2"/>
            <w:tcMar>
              <w:top w:w="35" w:type="dxa"/>
              <w:left w:w="80" w:type="dxa"/>
              <w:bottom w:w="35" w:type="dxa"/>
              <w:right w:w="80" w:type="dxa"/>
            </w:tcMar>
          </w:tcPr>
          <w:p w14:paraId="4E1EB7DE" w14:textId="77777777" w:rsidR="0030581F" w:rsidRDefault="0030581F" w:rsidP="00A66C79">
            <w:pPr>
              <w:spacing w:line="250" w:lineRule="auto"/>
              <w:jc w:val="center"/>
            </w:pPr>
            <w:r>
              <w:rPr>
                <w:color w:val="000000"/>
                <w:sz w:val="19"/>
                <w:szCs w:val="19"/>
              </w:rPr>
              <w:t>mai o raramente</w:t>
            </w:r>
          </w:p>
        </w:tc>
      </w:tr>
      <w:tr w:rsidR="0030581F" w14:paraId="04C64A38" w14:textId="77777777" w:rsidTr="00A66C79">
        <w:tc>
          <w:tcPr>
            <w:tcW w:w="5600" w:type="dxa"/>
            <w:tcMar>
              <w:top w:w="35" w:type="dxa"/>
              <w:left w:w="80" w:type="dxa"/>
              <w:bottom w:w="35" w:type="dxa"/>
              <w:right w:w="80" w:type="dxa"/>
            </w:tcMar>
          </w:tcPr>
          <w:p w14:paraId="5F620405" w14:textId="77777777" w:rsidR="0030581F" w:rsidRDefault="0030581F" w:rsidP="00A66C79">
            <w:pPr>
              <w:spacing w:line="250" w:lineRule="auto"/>
            </w:pPr>
            <w:r>
              <w:rPr>
                <w:color w:val="000000"/>
                <w:sz w:val="19"/>
                <w:szCs w:val="19"/>
              </w:rPr>
              <w:t>Emozioni negative</w:t>
            </w:r>
          </w:p>
        </w:tc>
        <w:tc>
          <w:tcPr>
            <w:tcW w:w="1300" w:type="dxa"/>
            <w:tcMar>
              <w:top w:w="35" w:type="dxa"/>
              <w:left w:w="80" w:type="dxa"/>
              <w:bottom w:w="35" w:type="dxa"/>
              <w:right w:w="80" w:type="dxa"/>
            </w:tcMar>
          </w:tcPr>
          <w:p w14:paraId="4E4124A8" w14:textId="77777777" w:rsidR="0030581F" w:rsidRDefault="0030581F" w:rsidP="00A66C79">
            <w:pPr>
              <w:spacing w:line="250" w:lineRule="auto"/>
              <w:jc w:val="center"/>
            </w:pPr>
            <w:r>
              <w:rPr>
                <w:color w:val="000000"/>
                <w:sz w:val="19"/>
                <w:szCs w:val="19"/>
              </w:rPr>
              <w:t>0</w:t>
            </w:r>
          </w:p>
        </w:tc>
        <w:tc>
          <w:tcPr>
            <w:tcW w:w="2400" w:type="dxa"/>
            <w:tcMar>
              <w:top w:w="35" w:type="dxa"/>
              <w:left w:w="80" w:type="dxa"/>
              <w:bottom w:w="35" w:type="dxa"/>
              <w:right w:w="80" w:type="dxa"/>
            </w:tcMar>
          </w:tcPr>
          <w:p w14:paraId="34283000" w14:textId="77777777" w:rsidR="0030581F" w:rsidRDefault="0030581F" w:rsidP="00A66C79">
            <w:pPr>
              <w:spacing w:line="250" w:lineRule="auto"/>
              <w:jc w:val="center"/>
            </w:pPr>
            <w:r>
              <w:rPr>
                <w:color w:val="000000"/>
                <w:sz w:val="19"/>
                <w:szCs w:val="19"/>
              </w:rPr>
              <w:t>mai o raramente</w:t>
            </w:r>
          </w:p>
        </w:tc>
      </w:tr>
    </w:tbl>
    <w:p w14:paraId="4619EE21" w14:textId="77777777" w:rsidR="0030581F" w:rsidRDefault="0030581F" w:rsidP="0030581F">
      <w:pPr>
        <w:spacing w:before="60" w:after="150"/>
      </w:pPr>
    </w:p>
    <w:p w14:paraId="6BD15322" w14:textId="77777777" w:rsidR="0030581F" w:rsidRDefault="0030581F" w:rsidP="0030581F">
      <w:pPr>
        <w:spacing w:after="140" w:line="320" w:lineRule="auto"/>
      </w:pPr>
      <w:r>
        <w:t>All'osservazione del comportamento durante la valutazione, il Caso 5 mostra una buona disponibilità emotiva ed esplorativa a fronte di una marcata difficoltà attentiva. Le emozioni positive e l'esplorazione degli oggetti sono state osservate per la maggior parte del tempo, mentre la partecipazione spontanea, l'adattabilità ai cambiamenti e l'attenzione sono risultate assenti — con entusiasmo e collaborazione solo occasionali — e la distraibilità è massima. Il tono muscolare è nella norma e non emergono paura, ansia o emozioni negative.</w:t>
      </w:r>
    </w:p>
    <w:p w14:paraId="586F35D0" w14:textId="77777777" w:rsidR="0030581F" w:rsidRDefault="0030581F" w:rsidP="0030581F">
      <w:pPr>
        <w:pStyle w:val="Titolo1"/>
        <w:spacing w:before="240" w:after="90"/>
      </w:pPr>
      <w:r>
        <w:rPr>
          <w:b/>
          <w:bCs/>
          <w:color w:val="1F4E79"/>
          <w:sz w:val="28"/>
          <w:szCs w:val="28"/>
        </w:rPr>
        <w:t>Caso 6</w:t>
      </w:r>
    </w:p>
    <w:p w14:paraId="3D704D25" w14:textId="77777777" w:rsidR="0030581F" w:rsidRDefault="0030581F" w:rsidP="0030581F">
      <w:pPr>
        <w:pStyle w:val="Titolo2"/>
        <w:spacing w:before="200" w:after="70"/>
      </w:pPr>
      <w:r>
        <w:rPr>
          <w:b/>
          <w:bCs/>
          <w:color w:val="1F4E79"/>
          <w:sz w:val="23"/>
          <w:szCs w:val="23"/>
        </w:rPr>
        <w:t>Scheda di sintesi</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30581F" w14:paraId="441845DC" w14:textId="77777777" w:rsidTr="00A66C79">
        <w:tc>
          <w:tcPr>
            <w:tcW w:w="3000" w:type="dxa"/>
            <w:shd w:val="clear" w:color="auto" w:fill="EEF3F9"/>
            <w:tcMar>
              <w:top w:w="35" w:type="dxa"/>
              <w:left w:w="80" w:type="dxa"/>
              <w:bottom w:w="35" w:type="dxa"/>
              <w:right w:w="80" w:type="dxa"/>
            </w:tcMar>
          </w:tcPr>
          <w:p w14:paraId="184C6374" w14:textId="77777777" w:rsidR="0030581F" w:rsidRDefault="0030581F" w:rsidP="00A66C79">
            <w:pPr>
              <w:spacing w:line="250" w:lineRule="auto"/>
            </w:pPr>
            <w:r>
              <w:rPr>
                <w:b/>
                <w:bCs/>
                <w:color w:val="000000"/>
                <w:sz w:val="19"/>
                <w:szCs w:val="19"/>
              </w:rPr>
              <w:t>Genere</w:t>
            </w:r>
          </w:p>
        </w:tc>
        <w:tc>
          <w:tcPr>
            <w:tcW w:w="6300" w:type="dxa"/>
            <w:tcMar>
              <w:top w:w="35" w:type="dxa"/>
              <w:left w:w="80" w:type="dxa"/>
              <w:bottom w:w="35" w:type="dxa"/>
              <w:right w:w="80" w:type="dxa"/>
            </w:tcMar>
          </w:tcPr>
          <w:p w14:paraId="459018E8" w14:textId="77777777" w:rsidR="0030581F" w:rsidRDefault="0030581F" w:rsidP="00A66C79">
            <w:pPr>
              <w:spacing w:line="250" w:lineRule="auto"/>
            </w:pPr>
            <w:r>
              <w:rPr>
                <w:color w:val="000000"/>
                <w:sz w:val="19"/>
                <w:szCs w:val="19"/>
              </w:rPr>
              <w:t>Maschio</w:t>
            </w:r>
          </w:p>
        </w:tc>
      </w:tr>
      <w:tr w:rsidR="0030581F" w14:paraId="51CC2634" w14:textId="77777777" w:rsidTr="00A66C79">
        <w:tc>
          <w:tcPr>
            <w:tcW w:w="3000" w:type="dxa"/>
            <w:shd w:val="clear" w:color="auto" w:fill="EEF3F9"/>
            <w:tcMar>
              <w:top w:w="35" w:type="dxa"/>
              <w:left w:w="80" w:type="dxa"/>
              <w:bottom w:w="35" w:type="dxa"/>
              <w:right w:w="80" w:type="dxa"/>
            </w:tcMar>
          </w:tcPr>
          <w:p w14:paraId="723CF0FF" w14:textId="77777777" w:rsidR="0030581F" w:rsidRDefault="0030581F" w:rsidP="00A66C79">
            <w:pPr>
              <w:spacing w:line="250" w:lineRule="auto"/>
            </w:pPr>
            <w:r>
              <w:rPr>
                <w:b/>
                <w:bCs/>
                <w:color w:val="000000"/>
                <w:sz w:val="19"/>
                <w:szCs w:val="19"/>
              </w:rPr>
              <w:t>Età alla somministrazione</w:t>
            </w:r>
          </w:p>
        </w:tc>
        <w:tc>
          <w:tcPr>
            <w:tcW w:w="6300" w:type="dxa"/>
            <w:tcMar>
              <w:top w:w="35" w:type="dxa"/>
              <w:left w:w="80" w:type="dxa"/>
              <w:bottom w:w="35" w:type="dxa"/>
              <w:right w:w="80" w:type="dxa"/>
            </w:tcMar>
          </w:tcPr>
          <w:p w14:paraId="26F64BF1" w14:textId="77777777" w:rsidR="0030581F" w:rsidRDefault="0030581F" w:rsidP="00A66C79">
            <w:pPr>
              <w:spacing w:line="250" w:lineRule="auto"/>
            </w:pPr>
            <w:r>
              <w:rPr>
                <w:color w:val="000000"/>
                <w:sz w:val="19"/>
                <w:szCs w:val="19"/>
              </w:rPr>
              <w:t>28 mesi</w:t>
            </w:r>
          </w:p>
        </w:tc>
      </w:tr>
      <w:tr w:rsidR="0030581F" w14:paraId="35B0BFC2" w14:textId="77777777" w:rsidTr="00A66C79">
        <w:tc>
          <w:tcPr>
            <w:tcW w:w="3000" w:type="dxa"/>
            <w:shd w:val="clear" w:color="auto" w:fill="EEF3F9"/>
            <w:tcMar>
              <w:top w:w="35" w:type="dxa"/>
              <w:left w:w="80" w:type="dxa"/>
              <w:bottom w:w="35" w:type="dxa"/>
              <w:right w:w="80" w:type="dxa"/>
            </w:tcMar>
          </w:tcPr>
          <w:p w14:paraId="1FE287F0" w14:textId="77777777" w:rsidR="0030581F" w:rsidRDefault="0030581F" w:rsidP="00A66C79">
            <w:pPr>
              <w:spacing w:line="250" w:lineRule="auto"/>
            </w:pPr>
            <w:r>
              <w:rPr>
                <w:b/>
                <w:bCs/>
                <w:color w:val="000000"/>
                <w:sz w:val="19"/>
                <w:szCs w:val="19"/>
              </w:rPr>
              <w:t>Dati anamnestici (questionario compilato dai genitori)</w:t>
            </w:r>
          </w:p>
        </w:tc>
        <w:tc>
          <w:tcPr>
            <w:tcW w:w="6300" w:type="dxa"/>
            <w:tcMar>
              <w:top w:w="35" w:type="dxa"/>
              <w:left w:w="80" w:type="dxa"/>
              <w:bottom w:w="35" w:type="dxa"/>
              <w:right w:w="80" w:type="dxa"/>
            </w:tcMar>
          </w:tcPr>
          <w:p w14:paraId="5085BD01" w14:textId="77777777" w:rsidR="0030581F" w:rsidRDefault="0030581F" w:rsidP="00A66C79">
            <w:pPr>
              <w:spacing w:line="250" w:lineRule="auto"/>
            </w:pPr>
            <w:r>
              <w:rPr>
                <w:color w:val="000000"/>
                <w:sz w:val="19"/>
                <w:szCs w:val="19"/>
              </w:rPr>
              <w:t>Nato a termine (peso alla nascita 3240 g); parto naturale, con problemi segnalati alla nascita. Difficoltà di linguaggio, per le quali ha seguito un percorso logopedico con esito positivo; visite specialistiche effettuate. Contesto bilingue (esposto simultaneamente all'italiano e allo spagnolo dalla nascita); figlio unico. Reddito familiare percepito al di sopra della media.</w:t>
            </w:r>
          </w:p>
        </w:tc>
      </w:tr>
      <w:tr w:rsidR="0030581F" w14:paraId="2D6776A6" w14:textId="77777777" w:rsidTr="00A66C79">
        <w:tc>
          <w:tcPr>
            <w:tcW w:w="3000" w:type="dxa"/>
            <w:shd w:val="clear" w:color="auto" w:fill="EEF3F9"/>
            <w:tcMar>
              <w:top w:w="35" w:type="dxa"/>
              <w:left w:w="80" w:type="dxa"/>
              <w:bottom w:w="35" w:type="dxa"/>
              <w:right w:w="80" w:type="dxa"/>
            </w:tcMar>
          </w:tcPr>
          <w:p w14:paraId="58B93AA2" w14:textId="77777777" w:rsidR="0030581F" w:rsidRDefault="0030581F" w:rsidP="00A66C79">
            <w:pPr>
              <w:spacing w:line="250" w:lineRule="auto"/>
            </w:pPr>
            <w:r>
              <w:rPr>
                <w:b/>
                <w:bCs/>
                <w:color w:val="000000"/>
                <w:sz w:val="19"/>
                <w:szCs w:val="19"/>
              </w:rPr>
              <w:t>Eventuale diagnosi</w:t>
            </w:r>
          </w:p>
        </w:tc>
        <w:tc>
          <w:tcPr>
            <w:tcW w:w="6300" w:type="dxa"/>
            <w:tcMar>
              <w:top w:w="35" w:type="dxa"/>
              <w:left w:w="80" w:type="dxa"/>
              <w:bottom w:w="35" w:type="dxa"/>
              <w:right w:w="80" w:type="dxa"/>
            </w:tcMar>
          </w:tcPr>
          <w:p w14:paraId="550B4BCA" w14:textId="77777777" w:rsidR="0030581F" w:rsidRDefault="0030581F" w:rsidP="00A66C79">
            <w:pPr>
              <w:spacing w:line="250" w:lineRule="auto"/>
            </w:pPr>
            <w:r>
              <w:rPr>
                <w:color w:val="000000"/>
                <w:sz w:val="19"/>
                <w:szCs w:val="19"/>
              </w:rPr>
              <w:t>Nessuna diagnosi formale disponibile nel dataset.</w:t>
            </w:r>
          </w:p>
        </w:tc>
      </w:tr>
    </w:tbl>
    <w:p w14:paraId="753F9837" w14:textId="77777777" w:rsidR="0030581F" w:rsidRDefault="0030581F" w:rsidP="0030581F">
      <w:pPr>
        <w:spacing w:after="120"/>
      </w:pPr>
    </w:p>
    <w:p w14:paraId="23BF74FC" w14:textId="77777777" w:rsidR="0030581F" w:rsidRDefault="0030581F" w:rsidP="0030581F">
      <w:pPr>
        <w:pStyle w:val="Titolo2"/>
        <w:spacing w:before="200" w:after="70"/>
      </w:pPr>
      <w:r>
        <w:rPr>
          <w:b/>
          <w:bCs/>
          <w:color w:val="1F4E79"/>
          <w:sz w:val="23"/>
          <w:szCs w:val="23"/>
        </w:rPr>
        <w:t>Prestazione al Baby-FE</w:t>
      </w:r>
    </w:p>
    <w:p w14:paraId="02F7BCE5" w14:textId="77777777" w:rsidR="0030581F" w:rsidRDefault="0030581F" w:rsidP="0030581F">
      <w:pPr>
        <w:spacing w:after="70" w:line="288" w:lineRule="auto"/>
      </w:pPr>
      <w:r>
        <w:rPr>
          <w:i/>
          <w:iCs/>
          <w:sz w:val="20"/>
          <w:szCs w:val="20"/>
        </w:rPr>
        <w:t xml:space="preserve">Codifica: 0 = esecuzione non corretta; 1 = esecuzione parziale; 2 = esecuzione corretta; NV = prova non valutabile; </w:t>
      </w:r>
      <w:proofErr w:type="spellStart"/>
      <w:r>
        <w:rPr>
          <w:i/>
          <w:iCs/>
          <w:sz w:val="20"/>
          <w:szCs w:val="20"/>
        </w:rPr>
        <w:t>n.d.</w:t>
      </w:r>
      <w:proofErr w:type="spellEnd"/>
      <w:r>
        <w:rPr>
          <w:i/>
          <w:iCs/>
          <w:sz w:val="20"/>
          <w:szCs w:val="20"/>
        </w:rPr>
        <w:t xml:space="preserve"> = dato mancante. I punteggi complessivi e i percentili sono riportati nella sezione aggregata; qui sono presentate le risposte alle singole prove.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0"/>
        <w:gridCol w:w="1500"/>
        <w:gridCol w:w="2700"/>
      </w:tblGrid>
      <w:tr w:rsidR="0030581F" w14:paraId="570803C1" w14:textId="77777777" w:rsidTr="00A66C79">
        <w:trPr>
          <w:tblHeader/>
        </w:trPr>
        <w:tc>
          <w:tcPr>
            <w:tcW w:w="5100" w:type="dxa"/>
            <w:shd w:val="clear" w:color="auto" w:fill="1F4E79"/>
            <w:tcMar>
              <w:top w:w="35" w:type="dxa"/>
              <w:left w:w="80" w:type="dxa"/>
              <w:bottom w:w="35" w:type="dxa"/>
              <w:right w:w="80" w:type="dxa"/>
            </w:tcMar>
          </w:tcPr>
          <w:p w14:paraId="75164C65" w14:textId="77777777" w:rsidR="0030581F" w:rsidRDefault="0030581F" w:rsidP="00A66C79">
            <w:pPr>
              <w:spacing w:line="250" w:lineRule="auto"/>
              <w:jc w:val="center"/>
            </w:pPr>
            <w:r>
              <w:rPr>
                <w:b/>
                <w:bCs/>
                <w:color w:val="FFFFFF"/>
                <w:sz w:val="19"/>
                <w:szCs w:val="19"/>
              </w:rPr>
              <w:t>Prova</w:t>
            </w:r>
          </w:p>
        </w:tc>
        <w:tc>
          <w:tcPr>
            <w:tcW w:w="1500" w:type="dxa"/>
            <w:shd w:val="clear" w:color="auto" w:fill="1F4E79"/>
            <w:tcMar>
              <w:top w:w="35" w:type="dxa"/>
              <w:left w:w="80" w:type="dxa"/>
              <w:bottom w:w="35" w:type="dxa"/>
              <w:right w:w="80" w:type="dxa"/>
            </w:tcMar>
          </w:tcPr>
          <w:p w14:paraId="737DA92A" w14:textId="77777777" w:rsidR="0030581F" w:rsidRDefault="0030581F" w:rsidP="00A66C79">
            <w:pPr>
              <w:spacing w:line="250" w:lineRule="auto"/>
              <w:jc w:val="center"/>
            </w:pPr>
            <w:r>
              <w:rPr>
                <w:b/>
                <w:bCs/>
                <w:color w:val="FFFFFF"/>
                <w:sz w:val="19"/>
                <w:szCs w:val="19"/>
              </w:rPr>
              <w:t>Punteggio</w:t>
            </w:r>
          </w:p>
        </w:tc>
        <w:tc>
          <w:tcPr>
            <w:tcW w:w="2700" w:type="dxa"/>
            <w:shd w:val="clear" w:color="auto" w:fill="1F4E79"/>
            <w:tcMar>
              <w:top w:w="35" w:type="dxa"/>
              <w:left w:w="80" w:type="dxa"/>
              <w:bottom w:w="35" w:type="dxa"/>
              <w:right w:w="80" w:type="dxa"/>
            </w:tcMar>
          </w:tcPr>
          <w:p w14:paraId="36CFA55F" w14:textId="77777777" w:rsidR="0030581F" w:rsidRDefault="0030581F" w:rsidP="00A66C79">
            <w:pPr>
              <w:spacing w:line="250" w:lineRule="auto"/>
              <w:jc w:val="center"/>
            </w:pPr>
            <w:r>
              <w:rPr>
                <w:b/>
                <w:bCs/>
                <w:color w:val="FFFFFF"/>
                <w:sz w:val="19"/>
                <w:szCs w:val="19"/>
              </w:rPr>
              <w:t>Esito</w:t>
            </w:r>
          </w:p>
        </w:tc>
      </w:tr>
      <w:tr w:rsidR="0030581F" w14:paraId="32EF2377" w14:textId="77777777" w:rsidTr="00A66C79">
        <w:tc>
          <w:tcPr>
            <w:tcW w:w="5100" w:type="dxa"/>
            <w:shd w:val="clear" w:color="auto" w:fill="E2EFDA"/>
            <w:tcMar>
              <w:top w:w="35" w:type="dxa"/>
              <w:left w:w="80" w:type="dxa"/>
              <w:bottom w:w="35" w:type="dxa"/>
              <w:right w:w="80" w:type="dxa"/>
            </w:tcMar>
          </w:tcPr>
          <w:p w14:paraId="6984DF93" w14:textId="77777777" w:rsidR="0030581F" w:rsidRDefault="0030581F" w:rsidP="00A66C79">
            <w:pPr>
              <w:spacing w:line="250" w:lineRule="auto"/>
            </w:pPr>
            <w:r>
              <w:rPr>
                <w:color w:val="000000"/>
                <w:sz w:val="19"/>
                <w:szCs w:val="19"/>
              </w:rPr>
              <w:t>1. Lettura condivisa</w:t>
            </w:r>
          </w:p>
        </w:tc>
        <w:tc>
          <w:tcPr>
            <w:tcW w:w="1500" w:type="dxa"/>
            <w:shd w:val="clear" w:color="auto" w:fill="E2EFDA"/>
            <w:tcMar>
              <w:top w:w="35" w:type="dxa"/>
              <w:left w:w="80" w:type="dxa"/>
              <w:bottom w:w="35" w:type="dxa"/>
              <w:right w:w="80" w:type="dxa"/>
            </w:tcMar>
          </w:tcPr>
          <w:p w14:paraId="2981E9CA" w14:textId="77777777" w:rsidR="0030581F" w:rsidRDefault="0030581F" w:rsidP="00A66C79">
            <w:pPr>
              <w:spacing w:line="250" w:lineRule="auto"/>
              <w:jc w:val="center"/>
            </w:pPr>
            <w:r>
              <w:rPr>
                <w:color w:val="000000"/>
                <w:sz w:val="19"/>
                <w:szCs w:val="19"/>
              </w:rPr>
              <w:t>2</w:t>
            </w:r>
          </w:p>
        </w:tc>
        <w:tc>
          <w:tcPr>
            <w:tcW w:w="2700" w:type="dxa"/>
            <w:shd w:val="clear" w:color="auto" w:fill="E2EFDA"/>
            <w:tcMar>
              <w:top w:w="35" w:type="dxa"/>
              <w:left w:w="80" w:type="dxa"/>
              <w:bottom w:w="35" w:type="dxa"/>
              <w:right w:w="80" w:type="dxa"/>
            </w:tcMar>
          </w:tcPr>
          <w:p w14:paraId="77F2A69F" w14:textId="77777777" w:rsidR="0030581F" w:rsidRDefault="0030581F" w:rsidP="00A66C79">
            <w:pPr>
              <w:spacing w:line="250" w:lineRule="auto"/>
              <w:jc w:val="center"/>
            </w:pPr>
            <w:r>
              <w:rPr>
                <w:color w:val="000000"/>
                <w:sz w:val="19"/>
                <w:szCs w:val="19"/>
              </w:rPr>
              <w:t>corretta</w:t>
            </w:r>
          </w:p>
        </w:tc>
      </w:tr>
      <w:tr w:rsidR="0030581F" w14:paraId="56768DEF" w14:textId="77777777" w:rsidTr="00A66C79">
        <w:tc>
          <w:tcPr>
            <w:tcW w:w="5100" w:type="dxa"/>
            <w:shd w:val="clear" w:color="auto" w:fill="E2EFDA"/>
            <w:tcMar>
              <w:top w:w="35" w:type="dxa"/>
              <w:left w:w="80" w:type="dxa"/>
              <w:bottom w:w="35" w:type="dxa"/>
              <w:right w:w="80" w:type="dxa"/>
            </w:tcMar>
          </w:tcPr>
          <w:p w14:paraId="1B304FE5" w14:textId="77777777" w:rsidR="0030581F" w:rsidRDefault="0030581F" w:rsidP="00A66C79">
            <w:pPr>
              <w:spacing w:line="250" w:lineRule="auto"/>
            </w:pPr>
            <w:r>
              <w:rPr>
                <w:color w:val="000000"/>
                <w:sz w:val="19"/>
                <w:szCs w:val="19"/>
              </w:rPr>
              <w:t>2. Memory</w:t>
            </w:r>
          </w:p>
        </w:tc>
        <w:tc>
          <w:tcPr>
            <w:tcW w:w="1500" w:type="dxa"/>
            <w:shd w:val="clear" w:color="auto" w:fill="E2EFDA"/>
            <w:tcMar>
              <w:top w:w="35" w:type="dxa"/>
              <w:left w:w="80" w:type="dxa"/>
              <w:bottom w:w="35" w:type="dxa"/>
              <w:right w:w="80" w:type="dxa"/>
            </w:tcMar>
          </w:tcPr>
          <w:p w14:paraId="2775B87E" w14:textId="77777777" w:rsidR="0030581F" w:rsidRDefault="0030581F" w:rsidP="00A66C79">
            <w:pPr>
              <w:spacing w:line="250" w:lineRule="auto"/>
              <w:jc w:val="center"/>
            </w:pPr>
            <w:r>
              <w:rPr>
                <w:color w:val="000000"/>
                <w:sz w:val="19"/>
                <w:szCs w:val="19"/>
              </w:rPr>
              <w:t>2</w:t>
            </w:r>
          </w:p>
        </w:tc>
        <w:tc>
          <w:tcPr>
            <w:tcW w:w="2700" w:type="dxa"/>
            <w:shd w:val="clear" w:color="auto" w:fill="E2EFDA"/>
            <w:tcMar>
              <w:top w:w="35" w:type="dxa"/>
              <w:left w:w="80" w:type="dxa"/>
              <w:bottom w:w="35" w:type="dxa"/>
              <w:right w:w="80" w:type="dxa"/>
            </w:tcMar>
          </w:tcPr>
          <w:p w14:paraId="6A338B5E" w14:textId="77777777" w:rsidR="0030581F" w:rsidRDefault="0030581F" w:rsidP="00A66C79">
            <w:pPr>
              <w:spacing w:line="250" w:lineRule="auto"/>
              <w:jc w:val="center"/>
            </w:pPr>
            <w:r>
              <w:rPr>
                <w:color w:val="000000"/>
                <w:sz w:val="19"/>
                <w:szCs w:val="19"/>
              </w:rPr>
              <w:t>corretta</w:t>
            </w:r>
          </w:p>
        </w:tc>
      </w:tr>
      <w:tr w:rsidR="0030581F" w14:paraId="254829A5" w14:textId="77777777" w:rsidTr="00A66C79">
        <w:tc>
          <w:tcPr>
            <w:tcW w:w="5100" w:type="dxa"/>
            <w:tcMar>
              <w:top w:w="35" w:type="dxa"/>
              <w:left w:w="80" w:type="dxa"/>
              <w:bottom w:w="35" w:type="dxa"/>
              <w:right w:w="80" w:type="dxa"/>
            </w:tcMar>
          </w:tcPr>
          <w:p w14:paraId="1D2FDC2C" w14:textId="77777777" w:rsidR="0030581F" w:rsidRDefault="0030581F" w:rsidP="00A66C79">
            <w:pPr>
              <w:spacing w:line="250" w:lineRule="auto"/>
            </w:pPr>
            <w:r>
              <w:rPr>
                <w:color w:val="000000"/>
                <w:sz w:val="19"/>
                <w:szCs w:val="19"/>
              </w:rPr>
              <w:t>3. Memory con spostamento</w:t>
            </w:r>
          </w:p>
        </w:tc>
        <w:tc>
          <w:tcPr>
            <w:tcW w:w="1500" w:type="dxa"/>
            <w:tcMar>
              <w:top w:w="35" w:type="dxa"/>
              <w:left w:w="80" w:type="dxa"/>
              <w:bottom w:w="35" w:type="dxa"/>
              <w:right w:w="80" w:type="dxa"/>
            </w:tcMar>
          </w:tcPr>
          <w:p w14:paraId="501E4F5D" w14:textId="77777777" w:rsidR="0030581F" w:rsidRDefault="0030581F" w:rsidP="00A66C79">
            <w:pPr>
              <w:spacing w:line="250" w:lineRule="auto"/>
              <w:jc w:val="center"/>
            </w:pPr>
            <w:r>
              <w:rPr>
                <w:color w:val="000000"/>
                <w:sz w:val="19"/>
                <w:szCs w:val="19"/>
              </w:rPr>
              <w:t>1</w:t>
            </w:r>
          </w:p>
        </w:tc>
        <w:tc>
          <w:tcPr>
            <w:tcW w:w="2700" w:type="dxa"/>
            <w:tcMar>
              <w:top w:w="35" w:type="dxa"/>
              <w:left w:w="80" w:type="dxa"/>
              <w:bottom w:w="35" w:type="dxa"/>
              <w:right w:w="80" w:type="dxa"/>
            </w:tcMar>
          </w:tcPr>
          <w:p w14:paraId="35D77249" w14:textId="77777777" w:rsidR="0030581F" w:rsidRDefault="0030581F" w:rsidP="00A66C79">
            <w:pPr>
              <w:spacing w:line="250" w:lineRule="auto"/>
              <w:jc w:val="center"/>
            </w:pPr>
            <w:r>
              <w:rPr>
                <w:color w:val="000000"/>
                <w:sz w:val="19"/>
                <w:szCs w:val="19"/>
              </w:rPr>
              <w:t>parziale</w:t>
            </w:r>
          </w:p>
        </w:tc>
      </w:tr>
      <w:tr w:rsidR="0030581F" w14:paraId="42FFC40A" w14:textId="77777777" w:rsidTr="00A66C79">
        <w:tc>
          <w:tcPr>
            <w:tcW w:w="5100" w:type="dxa"/>
            <w:shd w:val="clear" w:color="auto" w:fill="E2EFDA"/>
            <w:tcMar>
              <w:top w:w="35" w:type="dxa"/>
              <w:left w:w="80" w:type="dxa"/>
              <w:bottom w:w="35" w:type="dxa"/>
              <w:right w:w="80" w:type="dxa"/>
            </w:tcMar>
          </w:tcPr>
          <w:p w14:paraId="5C727196" w14:textId="77777777" w:rsidR="0030581F" w:rsidRDefault="0030581F" w:rsidP="00A66C79">
            <w:pPr>
              <w:spacing w:line="250" w:lineRule="auto"/>
            </w:pPr>
            <w:r>
              <w:rPr>
                <w:color w:val="000000"/>
                <w:sz w:val="19"/>
                <w:szCs w:val="19"/>
              </w:rPr>
              <w:t>4. Oggetto nascosto (A-non-B)</w:t>
            </w:r>
          </w:p>
        </w:tc>
        <w:tc>
          <w:tcPr>
            <w:tcW w:w="1500" w:type="dxa"/>
            <w:shd w:val="clear" w:color="auto" w:fill="E2EFDA"/>
            <w:tcMar>
              <w:top w:w="35" w:type="dxa"/>
              <w:left w:w="80" w:type="dxa"/>
              <w:bottom w:w="35" w:type="dxa"/>
              <w:right w:w="80" w:type="dxa"/>
            </w:tcMar>
          </w:tcPr>
          <w:p w14:paraId="2D7C6EBF" w14:textId="77777777" w:rsidR="0030581F" w:rsidRDefault="0030581F" w:rsidP="00A66C79">
            <w:pPr>
              <w:spacing w:line="250" w:lineRule="auto"/>
              <w:jc w:val="center"/>
            </w:pPr>
            <w:r>
              <w:rPr>
                <w:color w:val="000000"/>
                <w:sz w:val="19"/>
                <w:szCs w:val="19"/>
              </w:rPr>
              <w:t>2</w:t>
            </w:r>
          </w:p>
        </w:tc>
        <w:tc>
          <w:tcPr>
            <w:tcW w:w="2700" w:type="dxa"/>
            <w:shd w:val="clear" w:color="auto" w:fill="E2EFDA"/>
            <w:tcMar>
              <w:top w:w="35" w:type="dxa"/>
              <w:left w:w="80" w:type="dxa"/>
              <w:bottom w:w="35" w:type="dxa"/>
              <w:right w:w="80" w:type="dxa"/>
            </w:tcMar>
          </w:tcPr>
          <w:p w14:paraId="19B15467" w14:textId="77777777" w:rsidR="0030581F" w:rsidRDefault="0030581F" w:rsidP="00A66C79">
            <w:pPr>
              <w:spacing w:line="250" w:lineRule="auto"/>
              <w:jc w:val="center"/>
            </w:pPr>
            <w:r>
              <w:rPr>
                <w:color w:val="000000"/>
                <w:sz w:val="19"/>
                <w:szCs w:val="19"/>
              </w:rPr>
              <w:t>corretta</w:t>
            </w:r>
          </w:p>
        </w:tc>
      </w:tr>
      <w:tr w:rsidR="0030581F" w14:paraId="08B8F533" w14:textId="77777777" w:rsidTr="00A66C79">
        <w:tc>
          <w:tcPr>
            <w:tcW w:w="5100" w:type="dxa"/>
            <w:tcMar>
              <w:top w:w="35" w:type="dxa"/>
              <w:left w:w="80" w:type="dxa"/>
              <w:bottom w:w="35" w:type="dxa"/>
              <w:right w:w="80" w:type="dxa"/>
            </w:tcMar>
          </w:tcPr>
          <w:p w14:paraId="69109E8E" w14:textId="77777777" w:rsidR="0030581F" w:rsidRDefault="0030581F" w:rsidP="00A66C79">
            <w:pPr>
              <w:spacing w:line="250" w:lineRule="auto"/>
            </w:pPr>
            <w:r>
              <w:rPr>
                <w:color w:val="000000"/>
                <w:sz w:val="19"/>
                <w:szCs w:val="19"/>
              </w:rPr>
              <w:t>5. Oggetto nascosto con spostamento</w:t>
            </w:r>
          </w:p>
        </w:tc>
        <w:tc>
          <w:tcPr>
            <w:tcW w:w="1500" w:type="dxa"/>
            <w:tcMar>
              <w:top w:w="35" w:type="dxa"/>
              <w:left w:w="80" w:type="dxa"/>
              <w:bottom w:w="35" w:type="dxa"/>
              <w:right w:w="80" w:type="dxa"/>
            </w:tcMar>
          </w:tcPr>
          <w:p w14:paraId="3D9F8F25" w14:textId="77777777" w:rsidR="0030581F" w:rsidRDefault="0030581F" w:rsidP="00A66C79">
            <w:pPr>
              <w:spacing w:line="250" w:lineRule="auto"/>
              <w:jc w:val="center"/>
            </w:pPr>
            <w:r>
              <w:rPr>
                <w:color w:val="000000"/>
                <w:sz w:val="19"/>
                <w:szCs w:val="19"/>
              </w:rPr>
              <w:t>1</w:t>
            </w:r>
          </w:p>
        </w:tc>
        <w:tc>
          <w:tcPr>
            <w:tcW w:w="2700" w:type="dxa"/>
            <w:tcMar>
              <w:top w:w="35" w:type="dxa"/>
              <w:left w:w="80" w:type="dxa"/>
              <w:bottom w:w="35" w:type="dxa"/>
              <w:right w:w="80" w:type="dxa"/>
            </w:tcMar>
          </w:tcPr>
          <w:p w14:paraId="2D4344F3" w14:textId="77777777" w:rsidR="0030581F" w:rsidRDefault="0030581F" w:rsidP="00A66C79">
            <w:pPr>
              <w:spacing w:line="250" w:lineRule="auto"/>
              <w:jc w:val="center"/>
            </w:pPr>
            <w:r>
              <w:rPr>
                <w:color w:val="000000"/>
                <w:sz w:val="19"/>
                <w:szCs w:val="19"/>
              </w:rPr>
              <w:t>parziale</w:t>
            </w:r>
          </w:p>
        </w:tc>
      </w:tr>
      <w:tr w:rsidR="0030581F" w14:paraId="0B6A21CD" w14:textId="77777777" w:rsidTr="00A66C79">
        <w:tc>
          <w:tcPr>
            <w:tcW w:w="5100" w:type="dxa"/>
            <w:shd w:val="clear" w:color="auto" w:fill="F2F2F2"/>
            <w:tcMar>
              <w:top w:w="35" w:type="dxa"/>
              <w:left w:w="80" w:type="dxa"/>
              <w:bottom w:w="35" w:type="dxa"/>
              <w:right w:w="80" w:type="dxa"/>
            </w:tcMar>
          </w:tcPr>
          <w:p w14:paraId="3AA34D9D" w14:textId="77777777" w:rsidR="0030581F" w:rsidRDefault="0030581F" w:rsidP="00A66C79">
            <w:pPr>
              <w:spacing w:line="250" w:lineRule="auto"/>
            </w:pPr>
            <w:r>
              <w:rPr>
                <w:color w:val="000000"/>
                <w:sz w:val="19"/>
                <w:szCs w:val="19"/>
              </w:rPr>
              <w:t>6. Costruzioni</w:t>
            </w:r>
          </w:p>
        </w:tc>
        <w:tc>
          <w:tcPr>
            <w:tcW w:w="1500" w:type="dxa"/>
            <w:shd w:val="clear" w:color="auto" w:fill="F2F2F2"/>
            <w:tcMar>
              <w:top w:w="35" w:type="dxa"/>
              <w:left w:w="80" w:type="dxa"/>
              <w:bottom w:w="35" w:type="dxa"/>
              <w:right w:w="80" w:type="dxa"/>
            </w:tcMar>
          </w:tcPr>
          <w:p w14:paraId="25E560B2" w14:textId="77777777" w:rsidR="0030581F" w:rsidRDefault="0030581F" w:rsidP="00A66C79">
            <w:pPr>
              <w:spacing w:line="250" w:lineRule="auto"/>
              <w:jc w:val="center"/>
            </w:pPr>
            <w:r>
              <w:rPr>
                <w:color w:val="000000"/>
                <w:sz w:val="19"/>
                <w:szCs w:val="19"/>
              </w:rPr>
              <w:t>NV</w:t>
            </w:r>
          </w:p>
        </w:tc>
        <w:tc>
          <w:tcPr>
            <w:tcW w:w="2700" w:type="dxa"/>
            <w:shd w:val="clear" w:color="auto" w:fill="F2F2F2"/>
            <w:tcMar>
              <w:top w:w="35" w:type="dxa"/>
              <w:left w:w="80" w:type="dxa"/>
              <w:bottom w:w="35" w:type="dxa"/>
              <w:right w:w="80" w:type="dxa"/>
            </w:tcMar>
          </w:tcPr>
          <w:p w14:paraId="6BBB4C47" w14:textId="77777777" w:rsidR="0030581F" w:rsidRDefault="0030581F" w:rsidP="00A66C79">
            <w:pPr>
              <w:spacing w:line="250" w:lineRule="auto"/>
              <w:jc w:val="center"/>
            </w:pPr>
            <w:r>
              <w:rPr>
                <w:color w:val="000000"/>
                <w:sz w:val="19"/>
                <w:szCs w:val="19"/>
              </w:rPr>
              <w:t>non valutabile</w:t>
            </w:r>
          </w:p>
        </w:tc>
      </w:tr>
      <w:tr w:rsidR="0030581F" w14:paraId="29FF28A4" w14:textId="77777777" w:rsidTr="00A66C79">
        <w:tc>
          <w:tcPr>
            <w:tcW w:w="5100" w:type="dxa"/>
            <w:shd w:val="clear" w:color="auto" w:fill="FCE4E4"/>
            <w:tcMar>
              <w:top w:w="35" w:type="dxa"/>
              <w:left w:w="80" w:type="dxa"/>
              <w:bottom w:w="35" w:type="dxa"/>
              <w:right w:w="80" w:type="dxa"/>
            </w:tcMar>
          </w:tcPr>
          <w:p w14:paraId="019F7F6E" w14:textId="77777777" w:rsidR="0030581F" w:rsidRDefault="0030581F" w:rsidP="00A66C79">
            <w:pPr>
              <w:spacing w:line="250" w:lineRule="auto"/>
            </w:pPr>
            <w:r>
              <w:rPr>
                <w:color w:val="000000"/>
                <w:sz w:val="19"/>
                <w:szCs w:val="19"/>
              </w:rPr>
              <w:t>7. Torre con turnazione</w:t>
            </w:r>
          </w:p>
        </w:tc>
        <w:tc>
          <w:tcPr>
            <w:tcW w:w="1500" w:type="dxa"/>
            <w:shd w:val="clear" w:color="auto" w:fill="FCE4E4"/>
            <w:tcMar>
              <w:top w:w="35" w:type="dxa"/>
              <w:left w:w="80" w:type="dxa"/>
              <w:bottom w:w="35" w:type="dxa"/>
              <w:right w:w="80" w:type="dxa"/>
            </w:tcMar>
          </w:tcPr>
          <w:p w14:paraId="5EE85D26"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134A71DF" w14:textId="77777777" w:rsidR="0030581F" w:rsidRDefault="0030581F" w:rsidP="00A66C79">
            <w:pPr>
              <w:spacing w:line="250" w:lineRule="auto"/>
              <w:jc w:val="center"/>
            </w:pPr>
            <w:r>
              <w:rPr>
                <w:color w:val="000000"/>
                <w:sz w:val="19"/>
                <w:szCs w:val="19"/>
              </w:rPr>
              <w:t>non corretta</w:t>
            </w:r>
          </w:p>
        </w:tc>
      </w:tr>
      <w:tr w:rsidR="0030581F" w14:paraId="7E6622B9" w14:textId="77777777" w:rsidTr="00A66C79">
        <w:tc>
          <w:tcPr>
            <w:tcW w:w="5100" w:type="dxa"/>
            <w:shd w:val="clear" w:color="auto" w:fill="FCE4E4"/>
            <w:tcMar>
              <w:top w:w="35" w:type="dxa"/>
              <w:left w:w="80" w:type="dxa"/>
              <w:bottom w:w="35" w:type="dxa"/>
              <w:right w:w="80" w:type="dxa"/>
            </w:tcMar>
          </w:tcPr>
          <w:p w14:paraId="3CC6F0FF" w14:textId="77777777" w:rsidR="0030581F" w:rsidRDefault="0030581F" w:rsidP="00A66C79">
            <w:pPr>
              <w:spacing w:line="250" w:lineRule="auto"/>
            </w:pPr>
            <w:r>
              <w:rPr>
                <w:color w:val="000000"/>
                <w:sz w:val="19"/>
                <w:szCs w:val="19"/>
              </w:rPr>
              <w:t>8. Cubi nella scatola</w:t>
            </w:r>
          </w:p>
        </w:tc>
        <w:tc>
          <w:tcPr>
            <w:tcW w:w="1500" w:type="dxa"/>
            <w:shd w:val="clear" w:color="auto" w:fill="FCE4E4"/>
            <w:tcMar>
              <w:top w:w="35" w:type="dxa"/>
              <w:left w:w="80" w:type="dxa"/>
              <w:bottom w:w="35" w:type="dxa"/>
              <w:right w:w="80" w:type="dxa"/>
            </w:tcMar>
          </w:tcPr>
          <w:p w14:paraId="3718432D"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38D5D556" w14:textId="77777777" w:rsidR="0030581F" w:rsidRDefault="0030581F" w:rsidP="00A66C79">
            <w:pPr>
              <w:spacing w:line="250" w:lineRule="auto"/>
              <w:jc w:val="center"/>
            </w:pPr>
            <w:r>
              <w:rPr>
                <w:color w:val="000000"/>
                <w:sz w:val="19"/>
                <w:szCs w:val="19"/>
              </w:rPr>
              <w:t>non corretta</w:t>
            </w:r>
          </w:p>
        </w:tc>
      </w:tr>
      <w:tr w:rsidR="0030581F" w14:paraId="47E179B8" w14:textId="77777777" w:rsidTr="00A66C79">
        <w:tc>
          <w:tcPr>
            <w:tcW w:w="5100" w:type="dxa"/>
            <w:shd w:val="clear" w:color="auto" w:fill="FCE4E4"/>
            <w:tcMar>
              <w:top w:w="35" w:type="dxa"/>
              <w:left w:w="80" w:type="dxa"/>
              <w:bottom w:w="35" w:type="dxa"/>
              <w:right w:w="80" w:type="dxa"/>
            </w:tcMar>
          </w:tcPr>
          <w:p w14:paraId="2F4F1549" w14:textId="77777777" w:rsidR="0030581F" w:rsidRDefault="0030581F" w:rsidP="00A66C79">
            <w:pPr>
              <w:spacing w:line="250" w:lineRule="auto"/>
            </w:pPr>
            <w:r>
              <w:rPr>
                <w:color w:val="000000"/>
                <w:sz w:val="19"/>
                <w:szCs w:val="19"/>
              </w:rPr>
              <w:t>9. Impasto</w:t>
            </w:r>
          </w:p>
        </w:tc>
        <w:tc>
          <w:tcPr>
            <w:tcW w:w="1500" w:type="dxa"/>
            <w:shd w:val="clear" w:color="auto" w:fill="FCE4E4"/>
            <w:tcMar>
              <w:top w:w="35" w:type="dxa"/>
              <w:left w:w="80" w:type="dxa"/>
              <w:bottom w:w="35" w:type="dxa"/>
              <w:right w:w="80" w:type="dxa"/>
            </w:tcMar>
          </w:tcPr>
          <w:p w14:paraId="07F05196"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2976A695" w14:textId="77777777" w:rsidR="0030581F" w:rsidRDefault="0030581F" w:rsidP="00A66C79">
            <w:pPr>
              <w:spacing w:line="250" w:lineRule="auto"/>
              <w:jc w:val="center"/>
            </w:pPr>
            <w:r>
              <w:rPr>
                <w:color w:val="000000"/>
                <w:sz w:val="19"/>
                <w:szCs w:val="19"/>
              </w:rPr>
              <w:t>non corretta</w:t>
            </w:r>
          </w:p>
        </w:tc>
      </w:tr>
      <w:tr w:rsidR="0030581F" w14:paraId="7C720F18" w14:textId="77777777" w:rsidTr="00A66C79">
        <w:tc>
          <w:tcPr>
            <w:tcW w:w="5100" w:type="dxa"/>
            <w:shd w:val="clear" w:color="auto" w:fill="E2EFDA"/>
            <w:tcMar>
              <w:top w:w="35" w:type="dxa"/>
              <w:left w:w="80" w:type="dxa"/>
              <w:bottom w:w="35" w:type="dxa"/>
              <w:right w:w="80" w:type="dxa"/>
            </w:tcMar>
          </w:tcPr>
          <w:p w14:paraId="30076EA6" w14:textId="77777777" w:rsidR="0030581F" w:rsidRDefault="0030581F" w:rsidP="00A66C79">
            <w:pPr>
              <w:spacing w:line="250" w:lineRule="auto"/>
            </w:pPr>
            <w:r>
              <w:rPr>
                <w:color w:val="000000"/>
                <w:sz w:val="19"/>
                <w:szCs w:val="19"/>
              </w:rPr>
              <w:t>10. Gioco della statua</w:t>
            </w:r>
          </w:p>
        </w:tc>
        <w:tc>
          <w:tcPr>
            <w:tcW w:w="1500" w:type="dxa"/>
            <w:shd w:val="clear" w:color="auto" w:fill="E2EFDA"/>
            <w:tcMar>
              <w:top w:w="35" w:type="dxa"/>
              <w:left w:w="80" w:type="dxa"/>
              <w:bottom w:w="35" w:type="dxa"/>
              <w:right w:w="80" w:type="dxa"/>
            </w:tcMar>
          </w:tcPr>
          <w:p w14:paraId="282C91E0" w14:textId="77777777" w:rsidR="0030581F" w:rsidRDefault="0030581F" w:rsidP="00A66C79">
            <w:pPr>
              <w:spacing w:line="250" w:lineRule="auto"/>
              <w:jc w:val="center"/>
            </w:pPr>
            <w:r>
              <w:rPr>
                <w:color w:val="000000"/>
                <w:sz w:val="19"/>
                <w:szCs w:val="19"/>
              </w:rPr>
              <w:t>2</w:t>
            </w:r>
          </w:p>
        </w:tc>
        <w:tc>
          <w:tcPr>
            <w:tcW w:w="2700" w:type="dxa"/>
            <w:shd w:val="clear" w:color="auto" w:fill="E2EFDA"/>
            <w:tcMar>
              <w:top w:w="35" w:type="dxa"/>
              <w:left w:w="80" w:type="dxa"/>
              <w:bottom w:w="35" w:type="dxa"/>
              <w:right w:w="80" w:type="dxa"/>
            </w:tcMar>
          </w:tcPr>
          <w:p w14:paraId="50E5015C" w14:textId="77777777" w:rsidR="0030581F" w:rsidRDefault="0030581F" w:rsidP="00A66C79">
            <w:pPr>
              <w:spacing w:line="250" w:lineRule="auto"/>
              <w:jc w:val="center"/>
            </w:pPr>
            <w:r>
              <w:rPr>
                <w:color w:val="000000"/>
                <w:sz w:val="19"/>
                <w:szCs w:val="19"/>
              </w:rPr>
              <w:t>corretta</w:t>
            </w:r>
          </w:p>
        </w:tc>
      </w:tr>
      <w:tr w:rsidR="0030581F" w14:paraId="29C80D76" w14:textId="77777777" w:rsidTr="00A66C79">
        <w:tc>
          <w:tcPr>
            <w:tcW w:w="5100" w:type="dxa"/>
            <w:shd w:val="clear" w:color="auto" w:fill="E2EFDA"/>
            <w:tcMar>
              <w:top w:w="35" w:type="dxa"/>
              <w:left w:w="80" w:type="dxa"/>
              <w:bottom w:w="35" w:type="dxa"/>
              <w:right w:w="80" w:type="dxa"/>
            </w:tcMar>
          </w:tcPr>
          <w:p w14:paraId="3EBA0268" w14:textId="77777777" w:rsidR="0030581F" w:rsidRDefault="0030581F" w:rsidP="00A66C79">
            <w:pPr>
              <w:spacing w:line="250" w:lineRule="auto"/>
            </w:pPr>
            <w:r>
              <w:rPr>
                <w:color w:val="000000"/>
                <w:sz w:val="19"/>
                <w:szCs w:val="19"/>
              </w:rPr>
              <w:t xml:space="preserve">11. </w:t>
            </w:r>
            <w:proofErr w:type="spellStart"/>
            <w:r>
              <w:rPr>
                <w:color w:val="000000"/>
                <w:sz w:val="19"/>
                <w:szCs w:val="19"/>
              </w:rPr>
              <w:t>Sparabolle</w:t>
            </w:r>
            <w:proofErr w:type="spellEnd"/>
          </w:p>
        </w:tc>
        <w:tc>
          <w:tcPr>
            <w:tcW w:w="1500" w:type="dxa"/>
            <w:shd w:val="clear" w:color="auto" w:fill="E2EFDA"/>
            <w:tcMar>
              <w:top w:w="35" w:type="dxa"/>
              <w:left w:w="80" w:type="dxa"/>
              <w:bottom w:w="35" w:type="dxa"/>
              <w:right w:w="80" w:type="dxa"/>
            </w:tcMar>
          </w:tcPr>
          <w:p w14:paraId="00FB1ED6" w14:textId="77777777" w:rsidR="0030581F" w:rsidRDefault="0030581F" w:rsidP="00A66C79">
            <w:pPr>
              <w:spacing w:line="250" w:lineRule="auto"/>
              <w:jc w:val="center"/>
            </w:pPr>
            <w:r>
              <w:rPr>
                <w:color w:val="000000"/>
                <w:sz w:val="19"/>
                <w:szCs w:val="19"/>
              </w:rPr>
              <w:t>2</w:t>
            </w:r>
          </w:p>
        </w:tc>
        <w:tc>
          <w:tcPr>
            <w:tcW w:w="2700" w:type="dxa"/>
            <w:shd w:val="clear" w:color="auto" w:fill="E2EFDA"/>
            <w:tcMar>
              <w:top w:w="35" w:type="dxa"/>
              <w:left w:w="80" w:type="dxa"/>
              <w:bottom w:w="35" w:type="dxa"/>
              <w:right w:w="80" w:type="dxa"/>
            </w:tcMar>
          </w:tcPr>
          <w:p w14:paraId="3CDA9D0F" w14:textId="77777777" w:rsidR="0030581F" w:rsidRDefault="0030581F" w:rsidP="00A66C79">
            <w:pPr>
              <w:spacing w:line="250" w:lineRule="auto"/>
              <w:jc w:val="center"/>
            </w:pPr>
            <w:r>
              <w:rPr>
                <w:color w:val="000000"/>
                <w:sz w:val="19"/>
                <w:szCs w:val="19"/>
              </w:rPr>
              <w:t>corretta</w:t>
            </w:r>
          </w:p>
        </w:tc>
      </w:tr>
      <w:tr w:rsidR="0030581F" w14:paraId="66B6218D" w14:textId="77777777" w:rsidTr="00A66C79">
        <w:tc>
          <w:tcPr>
            <w:tcW w:w="5100" w:type="dxa"/>
            <w:shd w:val="clear" w:color="auto" w:fill="F2F2F2"/>
            <w:tcMar>
              <w:top w:w="35" w:type="dxa"/>
              <w:left w:w="80" w:type="dxa"/>
              <w:bottom w:w="35" w:type="dxa"/>
              <w:right w:w="80" w:type="dxa"/>
            </w:tcMar>
          </w:tcPr>
          <w:p w14:paraId="7AB931F8" w14:textId="77777777" w:rsidR="0030581F" w:rsidRDefault="0030581F" w:rsidP="00A66C79">
            <w:pPr>
              <w:spacing w:line="250" w:lineRule="auto"/>
            </w:pPr>
            <w:r>
              <w:rPr>
                <w:color w:val="000000"/>
                <w:sz w:val="19"/>
                <w:szCs w:val="19"/>
              </w:rPr>
              <w:t>12. Asta con anelli</w:t>
            </w:r>
          </w:p>
        </w:tc>
        <w:tc>
          <w:tcPr>
            <w:tcW w:w="1500" w:type="dxa"/>
            <w:shd w:val="clear" w:color="auto" w:fill="F2F2F2"/>
            <w:tcMar>
              <w:top w:w="35" w:type="dxa"/>
              <w:left w:w="80" w:type="dxa"/>
              <w:bottom w:w="35" w:type="dxa"/>
              <w:right w:w="80" w:type="dxa"/>
            </w:tcMar>
          </w:tcPr>
          <w:p w14:paraId="2DBEE996" w14:textId="77777777" w:rsidR="0030581F" w:rsidRDefault="0030581F" w:rsidP="00A66C79">
            <w:pPr>
              <w:spacing w:line="250" w:lineRule="auto"/>
              <w:jc w:val="center"/>
            </w:pPr>
            <w:r>
              <w:rPr>
                <w:color w:val="000000"/>
                <w:sz w:val="19"/>
                <w:szCs w:val="19"/>
              </w:rPr>
              <w:t>1</w:t>
            </w:r>
          </w:p>
        </w:tc>
        <w:tc>
          <w:tcPr>
            <w:tcW w:w="2700" w:type="dxa"/>
            <w:shd w:val="clear" w:color="auto" w:fill="F2F2F2"/>
            <w:tcMar>
              <w:top w:w="35" w:type="dxa"/>
              <w:left w:w="80" w:type="dxa"/>
              <w:bottom w:w="35" w:type="dxa"/>
              <w:right w:w="80" w:type="dxa"/>
            </w:tcMar>
          </w:tcPr>
          <w:p w14:paraId="1013E7F3" w14:textId="77777777" w:rsidR="0030581F" w:rsidRDefault="0030581F" w:rsidP="00A66C79">
            <w:pPr>
              <w:spacing w:line="250" w:lineRule="auto"/>
              <w:jc w:val="center"/>
            </w:pPr>
            <w:r>
              <w:rPr>
                <w:color w:val="000000"/>
                <w:sz w:val="19"/>
                <w:szCs w:val="19"/>
              </w:rPr>
              <w:t>parziale</w:t>
            </w:r>
          </w:p>
        </w:tc>
      </w:tr>
      <w:tr w:rsidR="0030581F" w14:paraId="5B0D9267" w14:textId="77777777" w:rsidTr="00A66C79">
        <w:tc>
          <w:tcPr>
            <w:tcW w:w="5100" w:type="dxa"/>
            <w:shd w:val="clear" w:color="auto" w:fill="FCE4E4"/>
            <w:tcMar>
              <w:top w:w="35" w:type="dxa"/>
              <w:left w:w="80" w:type="dxa"/>
              <w:bottom w:w="35" w:type="dxa"/>
              <w:right w:w="80" w:type="dxa"/>
            </w:tcMar>
          </w:tcPr>
          <w:p w14:paraId="74321AFA" w14:textId="77777777" w:rsidR="0030581F" w:rsidRDefault="0030581F" w:rsidP="00A66C79">
            <w:pPr>
              <w:spacing w:line="250" w:lineRule="auto"/>
            </w:pPr>
            <w:r>
              <w:rPr>
                <w:color w:val="000000"/>
                <w:sz w:val="19"/>
                <w:szCs w:val="19"/>
              </w:rPr>
              <w:t>13. Torte</w:t>
            </w:r>
          </w:p>
        </w:tc>
        <w:tc>
          <w:tcPr>
            <w:tcW w:w="1500" w:type="dxa"/>
            <w:shd w:val="clear" w:color="auto" w:fill="FCE4E4"/>
            <w:tcMar>
              <w:top w:w="35" w:type="dxa"/>
              <w:left w:w="80" w:type="dxa"/>
              <w:bottom w:w="35" w:type="dxa"/>
              <w:right w:w="80" w:type="dxa"/>
            </w:tcMar>
          </w:tcPr>
          <w:p w14:paraId="4141D338"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1550E27D" w14:textId="77777777" w:rsidR="0030581F" w:rsidRDefault="0030581F" w:rsidP="00A66C79">
            <w:pPr>
              <w:spacing w:line="250" w:lineRule="auto"/>
              <w:jc w:val="center"/>
            </w:pPr>
            <w:r>
              <w:rPr>
                <w:color w:val="000000"/>
                <w:sz w:val="19"/>
                <w:szCs w:val="19"/>
              </w:rPr>
              <w:t>non corretta</w:t>
            </w:r>
          </w:p>
        </w:tc>
      </w:tr>
      <w:tr w:rsidR="0030581F" w14:paraId="081F3CE3" w14:textId="77777777" w:rsidTr="00A66C79">
        <w:tc>
          <w:tcPr>
            <w:tcW w:w="5100" w:type="dxa"/>
            <w:shd w:val="clear" w:color="auto" w:fill="F2F2F2"/>
            <w:tcMar>
              <w:top w:w="35" w:type="dxa"/>
              <w:left w:w="80" w:type="dxa"/>
              <w:bottom w:w="35" w:type="dxa"/>
              <w:right w:w="80" w:type="dxa"/>
            </w:tcMar>
          </w:tcPr>
          <w:p w14:paraId="32B64DB7" w14:textId="77777777" w:rsidR="0030581F" w:rsidRDefault="0030581F" w:rsidP="00A66C79">
            <w:pPr>
              <w:spacing w:line="250" w:lineRule="auto"/>
            </w:pPr>
            <w:r>
              <w:rPr>
                <w:color w:val="000000"/>
                <w:sz w:val="19"/>
                <w:szCs w:val="19"/>
              </w:rPr>
              <w:t>14. Torta nel forno</w:t>
            </w:r>
          </w:p>
        </w:tc>
        <w:tc>
          <w:tcPr>
            <w:tcW w:w="1500" w:type="dxa"/>
            <w:shd w:val="clear" w:color="auto" w:fill="F2F2F2"/>
            <w:tcMar>
              <w:top w:w="35" w:type="dxa"/>
              <w:left w:w="80" w:type="dxa"/>
              <w:bottom w:w="35" w:type="dxa"/>
              <w:right w:w="80" w:type="dxa"/>
            </w:tcMar>
          </w:tcPr>
          <w:p w14:paraId="16D02639" w14:textId="77777777" w:rsidR="0030581F" w:rsidRDefault="0030581F" w:rsidP="00A66C79">
            <w:pPr>
              <w:spacing w:line="250" w:lineRule="auto"/>
              <w:jc w:val="center"/>
            </w:pPr>
            <w:r>
              <w:rPr>
                <w:color w:val="000000"/>
                <w:sz w:val="19"/>
                <w:szCs w:val="19"/>
              </w:rPr>
              <w:t>1</w:t>
            </w:r>
          </w:p>
        </w:tc>
        <w:tc>
          <w:tcPr>
            <w:tcW w:w="2700" w:type="dxa"/>
            <w:shd w:val="clear" w:color="auto" w:fill="F2F2F2"/>
            <w:tcMar>
              <w:top w:w="35" w:type="dxa"/>
              <w:left w:w="80" w:type="dxa"/>
              <w:bottom w:w="35" w:type="dxa"/>
              <w:right w:w="80" w:type="dxa"/>
            </w:tcMar>
          </w:tcPr>
          <w:p w14:paraId="4A5709C9" w14:textId="77777777" w:rsidR="0030581F" w:rsidRDefault="0030581F" w:rsidP="00A66C79">
            <w:pPr>
              <w:spacing w:line="250" w:lineRule="auto"/>
              <w:jc w:val="center"/>
            </w:pPr>
            <w:r>
              <w:rPr>
                <w:color w:val="000000"/>
                <w:sz w:val="19"/>
                <w:szCs w:val="19"/>
              </w:rPr>
              <w:t>parziale</w:t>
            </w:r>
          </w:p>
        </w:tc>
      </w:tr>
      <w:tr w:rsidR="0030581F" w14:paraId="470E6383" w14:textId="77777777" w:rsidTr="00A66C79">
        <w:tc>
          <w:tcPr>
            <w:tcW w:w="5100" w:type="dxa"/>
            <w:shd w:val="clear" w:color="auto" w:fill="E2EFDA"/>
            <w:tcMar>
              <w:top w:w="35" w:type="dxa"/>
              <w:left w:w="80" w:type="dxa"/>
              <w:bottom w:w="35" w:type="dxa"/>
              <w:right w:w="80" w:type="dxa"/>
            </w:tcMar>
          </w:tcPr>
          <w:p w14:paraId="316F9447" w14:textId="77777777" w:rsidR="0030581F" w:rsidRDefault="0030581F" w:rsidP="00A66C79">
            <w:pPr>
              <w:spacing w:line="250" w:lineRule="auto"/>
            </w:pPr>
            <w:r>
              <w:rPr>
                <w:color w:val="000000"/>
                <w:sz w:val="19"/>
                <w:szCs w:val="19"/>
              </w:rPr>
              <w:t>15. Gioco libero</w:t>
            </w:r>
          </w:p>
        </w:tc>
        <w:tc>
          <w:tcPr>
            <w:tcW w:w="1500" w:type="dxa"/>
            <w:shd w:val="clear" w:color="auto" w:fill="E2EFDA"/>
            <w:tcMar>
              <w:top w:w="35" w:type="dxa"/>
              <w:left w:w="80" w:type="dxa"/>
              <w:bottom w:w="35" w:type="dxa"/>
              <w:right w:w="80" w:type="dxa"/>
            </w:tcMar>
          </w:tcPr>
          <w:p w14:paraId="20982A08" w14:textId="77777777" w:rsidR="0030581F" w:rsidRDefault="0030581F" w:rsidP="00A66C79">
            <w:pPr>
              <w:spacing w:line="250" w:lineRule="auto"/>
              <w:jc w:val="center"/>
            </w:pPr>
            <w:r>
              <w:rPr>
                <w:color w:val="000000"/>
                <w:sz w:val="19"/>
                <w:szCs w:val="19"/>
              </w:rPr>
              <w:t>2</w:t>
            </w:r>
          </w:p>
        </w:tc>
        <w:tc>
          <w:tcPr>
            <w:tcW w:w="2700" w:type="dxa"/>
            <w:shd w:val="clear" w:color="auto" w:fill="E2EFDA"/>
            <w:tcMar>
              <w:top w:w="35" w:type="dxa"/>
              <w:left w:w="80" w:type="dxa"/>
              <w:bottom w:w="35" w:type="dxa"/>
              <w:right w:w="80" w:type="dxa"/>
            </w:tcMar>
          </w:tcPr>
          <w:p w14:paraId="08913E44" w14:textId="77777777" w:rsidR="0030581F" w:rsidRDefault="0030581F" w:rsidP="00A66C79">
            <w:pPr>
              <w:spacing w:line="250" w:lineRule="auto"/>
              <w:jc w:val="center"/>
            </w:pPr>
            <w:r>
              <w:rPr>
                <w:color w:val="000000"/>
                <w:sz w:val="19"/>
                <w:szCs w:val="19"/>
              </w:rPr>
              <w:t>corretta</w:t>
            </w:r>
          </w:p>
        </w:tc>
      </w:tr>
    </w:tbl>
    <w:p w14:paraId="0E0C63E5" w14:textId="77777777" w:rsidR="0030581F" w:rsidRDefault="0030581F" w:rsidP="0030581F">
      <w:pPr>
        <w:spacing w:before="60" w:after="150"/>
      </w:pPr>
    </w:p>
    <w:p w14:paraId="0C6110BA" w14:textId="77777777" w:rsidR="0030581F" w:rsidRDefault="0030581F" w:rsidP="0030581F">
      <w:pPr>
        <w:spacing w:after="140" w:line="320" w:lineRule="auto"/>
      </w:pPr>
      <w:r>
        <w:t>Il Caso 6 mostra una prestazione relativamente buona all'interno del gruppo: le prestazioni migliori riguardano le prove di attenzione, di memoria di lavoro e di gratificazione differita, mentre le difficoltà si concentrano soprattutto nelle prove che richiedono pianificazione e flessibilità. Sul piano qualitativo, il bambino è apparso inizialmente un po' teso, con lo sguardo spesso rivolto verso il basso, per poi rasserenarsi e coinvolgersi maggiormente nel corso della sessione; ha accompagnato diverse prove con la verbalizzazione, nominando ad esempio gli oggetti, e ha mostrato un buon controllo nelle prove che richiedevano di attendere, aspettando con pazienza prima di rispondere. In alcune prove di costruzione e di classificazione ha invece proceduto senza organizzare il materiale, pur continuando a partecipare all'attività.</w:t>
      </w:r>
    </w:p>
    <w:p w14:paraId="02CB5C75" w14:textId="77777777" w:rsidR="0030581F" w:rsidRDefault="0030581F" w:rsidP="0030581F">
      <w:pPr>
        <w:pStyle w:val="Titolo2"/>
        <w:spacing w:before="200" w:after="70"/>
      </w:pPr>
      <w:r>
        <w:rPr>
          <w:b/>
          <w:bCs/>
          <w:color w:val="1F4E79"/>
          <w:sz w:val="23"/>
          <w:szCs w:val="23"/>
        </w:rPr>
        <w:t>Osservazione del comportamento durante la valutazione (</w:t>
      </w:r>
      <w:proofErr w:type="spellStart"/>
      <w:r>
        <w:rPr>
          <w:b/>
          <w:bCs/>
          <w:color w:val="1F4E79"/>
          <w:sz w:val="23"/>
          <w:szCs w:val="23"/>
        </w:rPr>
        <w:t>Behavior</w:t>
      </w:r>
      <w:proofErr w:type="spellEnd"/>
      <w:r>
        <w:rPr>
          <w:b/>
          <w:bCs/>
          <w:color w:val="1F4E79"/>
          <w:sz w:val="23"/>
          <w:szCs w:val="23"/>
        </w:rPr>
        <w:t xml:space="preserve"> </w:t>
      </w:r>
      <w:proofErr w:type="spellStart"/>
      <w:r>
        <w:rPr>
          <w:b/>
          <w:bCs/>
          <w:color w:val="1F4E79"/>
          <w:sz w:val="23"/>
          <w:szCs w:val="23"/>
        </w:rPr>
        <w:t>Observation</w:t>
      </w:r>
      <w:proofErr w:type="spellEnd"/>
      <w:r>
        <w:rPr>
          <w:b/>
          <w:bCs/>
          <w:color w:val="1F4E79"/>
          <w:sz w:val="23"/>
          <w:szCs w:val="23"/>
        </w:rPr>
        <w:t xml:space="preserve"> Inventory della Bayley-III)</w:t>
      </w:r>
    </w:p>
    <w:p w14:paraId="4EA6A069" w14:textId="77777777" w:rsidR="0030581F" w:rsidRDefault="0030581F" w:rsidP="0030581F">
      <w:pPr>
        <w:spacing w:after="70" w:line="288" w:lineRule="auto"/>
      </w:pPr>
      <w:r>
        <w:rPr>
          <w:i/>
          <w:iCs/>
          <w:sz w:val="20"/>
          <w:szCs w:val="20"/>
        </w:rPr>
        <w:t>Compilato dalla somministratrice al termine della valutazione. Tre livelli di frequenza: 0 = mai o raramente; 1 = qualche volta; 2 = per la maggior parte del tempo.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1300"/>
        <w:gridCol w:w="2400"/>
      </w:tblGrid>
      <w:tr w:rsidR="0030581F" w14:paraId="09D573C9" w14:textId="77777777" w:rsidTr="00A66C79">
        <w:trPr>
          <w:tblHeader/>
        </w:trPr>
        <w:tc>
          <w:tcPr>
            <w:tcW w:w="5600" w:type="dxa"/>
            <w:shd w:val="clear" w:color="auto" w:fill="1F4E79"/>
            <w:tcMar>
              <w:top w:w="35" w:type="dxa"/>
              <w:left w:w="80" w:type="dxa"/>
              <w:bottom w:w="35" w:type="dxa"/>
              <w:right w:w="80" w:type="dxa"/>
            </w:tcMar>
          </w:tcPr>
          <w:p w14:paraId="6964C6EB" w14:textId="77777777" w:rsidR="0030581F" w:rsidRDefault="0030581F" w:rsidP="00A66C79">
            <w:pPr>
              <w:spacing w:line="250" w:lineRule="auto"/>
              <w:jc w:val="center"/>
            </w:pPr>
            <w:r>
              <w:rPr>
                <w:b/>
                <w:bCs/>
                <w:color w:val="FFFFFF"/>
                <w:sz w:val="19"/>
                <w:szCs w:val="19"/>
              </w:rPr>
              <w:t>Comportamento</w:t>
            </w:r>
          </w:p>
        </w:tc>
        <w:tc>
          <w:tcPr>
            <w:tcW w:w="1300" w:type="dxa"/>
            <w:shd w:val="clear" w:color="auto" w:fill="1F4E79"/>
            <w:tcMar>
              <w:top w:w="35" w:type="dxa"/>
              <w:left w:w="80" w:type="dxa"/>
              <w:bottom w:w="35" w:type="dxa"/>
              <w:right w:w="80" w:type="dxa"/>
            </w:tcMar>
          </w:tcPr>
          <w:p w14:paraId="5A300FFE" w14:textId="77777777" w:rsidR="0030581F" w:rsidRDefault="0030581F" w:rsidP="00A66C79">
            <w:pPr>
              <w:spacing w:line="250" w:lineRule="auto"/>
              <w:jc w:val="center"/>
            </w:pPr>
            <w:r>
              <w:rPr>
                <w:b/>
                <w:bCs/>
                <w:color w:val="FFFFFF"/>
                <w:sz w:val="19"/>
                <w:szCs w:val="19"/>
              </w:rPr>
              <w:t>Valutazione</w:t>
            </w:r>
          </w:p>
        </w:tc>
        <w:tc>
          <w:tcPr>
            <w:tcW w:w="2400" w:type="dxa"/>
            <w:shd w:val="clear" w:color="auto" w:fill="1F4E79"/>
            <w:tcMar>
              <w:top w:w="35" w:type="dxa"/>
              <w:left w:w="80" w:type="dxa"/>
              <w:bottom w:w="35" w:type="dxa"/>
              <w:right w:w="80" w:type="dxa"/>
            </w:tcMar>
          </w:tcPr>
          <w:p w14:paraId="00E26F53" w14:textId="77777777" w:rsidR="0030581F" w:rsidRDefault="0030581F" w:rsidP="00A66C79">
            <w:pPr>
              <w:spacing w:line="250" w:lineRule="auto"/>
              <w:jc w:val="center"/>
            </w:pPr>
            <w:r>
              <w:rPr>
                <w:b/>
                <w:bCs/>
                <w:color w:val="FFFFFF"/>
                <w:sz w:val="19"/>
                <w:szCs w:val="19"/>
              </w:rPr>
              <w:t>Frequenza</w:t>
            </w:r>
          </w:p>
        </w:tc>
      </w:tr>
      <w:tr w:rsidR="0030581F" w14:paraId="6A4EE56B" w14:textId="77777777" w:rsidTr="00A66C79">
        <w:tc>
          <w:tcPr>
            <w:tcW w:w="5600" w:type="dxa"/>
            <w:tcMar>
              <w:top w:w="35" w:type="dxa"/>
              <w:left w:w="80" w:type="dxa"/>
              <w:bottom w:w="35" w:type="dxa"/>
              <w:right w:w="80" w:type="dxa"/>
            </w:tcMar>
          </w:tcPr>
          <w:p w14:paraId="5CC79513" w14:textId="77777777" w:rsidR="0030581F" w:rsidRDefault="0030581F" w:rsidP="00A66C79">
            <w:pPr>
              <w:spacing w:line="250" w:lineRule="auto"/>
            </w:pPr>
            <w:r>
              <w:rPr>
                <w:color w:val="000000"/>
                <w:sz w:val="19"/>
                <w:szCs w:val="19"/>
              </w:rPr>
              <w:t>Emozioni positive</w:t>
            </w:r>
          </w:p>
        </w:tc>
        <w:tc>
          <w:tcPr>
            <w:tcW w:w="1300" w:type="dxa"/>
            <w:tcMar>
              <w:top w:w="35" w:type="dxa"/>
              <w:left w:w="80" w:type="dxa"/>
              <w:bottom w:w="35" w:type="dxa"/>
              <w:right w:w="80" w:type="dxa"/>
            </w:tcMar>
          </w:tcPr>
          <w:p w14:paraId="6FAEE1F0" w14:textId="77777777" w:rsidR="0030581F" w:rsidRDefault="0030581F" w:rsidP="00A66C79">
            <w:pPr>
              <w:spacing w:line="250" w:lineRule="auto"/>
              <w:jc w:val="center"/>
            </w:pPr>
            <w:r>
              <w:rPr>
                <w:color w:val="000000"/>
                <w:sz w:val="19"/>
                <w:szCs w:val="19"/>
              </w:rPr>
              <w:t>1</w:t>
            </w:r>
          </w:p>
        </w:tc>
        <w:tc>
          <w:tcPr>
            <w:tcW w:w="2400" w:type="dxa"/>
            <w:tcMar>
              <w:top w:w="35" w:type="dxa"/>
              <w:left w:w="80" w:type="dxa"/>
              <w:bottom w:w="35" w:type="dxa"/>
              <w:right w:w="80" w:type="dxa"/>
            </w:tcMar>
          </w:tcPr>
          <w:p w14:paraId="231EA93A" w14:textId="77777777" w:rsidR="0030581F" w:rsidRDefault="0030581F" w:rsidP="00A66C79">
            <w:pPr>
              <w:spacing w:line="250" w:lineRule="auto"/>
              <w:jc w:val="center"/>
            </w:pPr>
            <w:r>
              <w:rPr>
                <w:color w:val="000000"/>
                <w:sz w:val="19"/>
                <w:szCs w:val="19"/>
              </w:rPr>
              <w:t>qualche volta</w:t>
            </w:r>
          </w:p>
        </w:tc>
      </w:tr>
      <w:tr w:rsidR="0030581F" w14:paraId="56FA0321" w14:textId="77777777" w:rsidTr="00A66C79">
        <w:tc>
          <w:tcPr>
            <w:tcW w:w="5600" w:type="dxa"/>
            <w:shd w:val="clear" w:color="auto" w:fill="F2F2F2"/>
            <w:tcMar>
              <w:top w:w="35" w:type="dxa"/>
              <w:left w:w="80" w:type="dxa"/>
              <w:bottom w:w="35" w:type="dxa"/>
              <w:right w:w="80" w:type="dxa"/>
            </w:tcMar>
          </w:tcPr>
          <w:p w14:paraId="6FC4216B" w14:textId="77777777" w:rsidR="0030581F" w:rsidRDefault="0030581F" w:rsidP="00A66C79">
            <w:pPr>
              <w:spacing w:line="250" w:lineRule="auto"/>
            </w:pPr>
            <w:r>
              <w:rPr>
                <w:color w:val="000000"/>
                <w:sz w:val="19"/>
                <w:szCs w:val="19"/>
              </w:rPr>
              <w:t>Entusiasmo</w:t>
            </w:r>
          </w:p>
        </w:tc>
        <w:tc>
          <w:tcPr>
            <w:tcW w:w="1300" w:type="dxa"/>
            <w:shd w:val="clear" w:color="auto" w:fill="F2F2F2"/>
            <w:tcMar>
              <w:top w:w="35" w:type="dxa"/>
              <w:left w:w="80" w:type="dxa"/>
              <w:bottom w:w="35" w:type="dxa"/>
              <w:right w:w="80" w:type="dxa"/>
            </w:tcMar>
          </w:tcPr>
          <w:p w14:paraId="5243071F" w14:textId="77777777" w:rsidR="0030581F" w:rsidRDefault="0030581F" w:rsidP="00A66C79">
            <w:pPr>
              <w:spacing w:line="250" w:lineRule="auto"/>
              <w:jc w:val="center"/>
            </w:pPr>
            <w:r>
              <w:rPr>
                <w:color w:val="000000"/>
                <w:sz w:val="19"/>
                <w:szCs w:val="19"/>
              </w:rPr>
              <w:t>0</w:t>
            </w:r>
          </w:p>
        </w:tc>
        <w:tc>
          <w:tcPr>
            <w:tcW w:w="2400" w:type="dxa"/>
            <w:shd w:val="clear" w:color="auto" w:fill="F2F2F2"/>
            <w:tcMar>
              <w:top w:w="35" w:type="dxa"/>
              <w:left w:w="80" w:type="dxa"/>
              <w:bottom w:w="35" w:type="dxa"/>
              <w:right w:w="80" w:type="dxa"/>
            </w:tcMar>
          </w:tcPr>
          <w:p w14:paraId="707516D6" w14:textId="77777777" w:rsidR="0030581F" w:rsidRDefault="0030581F" w:rsidP="00A66C79">
            <w:pPr>
              <w:spacing w:line="250" w:lineRule="auto"/>
              <w:jc w:val="center"/>
            </w:pPr>
            <w:r>
              <w:rPr>
                <w:color w:val="000000"/>
                <w:sz w:val="19"/>
                <w:szCs w:val="19"/>
              </w:rPr>
              <w:t>mai o raramente</w:t>
            </w:r>
          </w:p>
        </w:tc>
      </w:tr>
      <w:tr w:rsidR="0030581F" w14:paraId="78B5D52B" w14:textId="77777777" w:rsidTr="00A66C79">
        <w:tc>
          <w:tcPr>
            <w:tcW w:w="5600" w:type="dxa"/>
            <w:tcMar>
              <w:top w:w="35" w:type="dxa"/>
              <w:left w:w="80" w:type="dxa"/>
              <w:bottom w:w="35" w:type="dxa"/>
              <w:right w:w="80" w:type="dxa"/>
            </w:tcMar>
          </w:tcPr>
          <w:p w14:paraId="5056FEB3" w14:textId="77777777" w:rsidR="0030581F" w:rsidRDefault="0030581F" w:rsidP="00A66C79">
            <w:pPr>
              <w:spacing w:line="250" w:lineRule="auto"/>
            </w:pPr>
            <w:r>
              <w:rPr>
                <w:color w:val="000000"/>
                <w:sz w:val="19"/>
                <w:szCs w:val="19"/>
              </w:rPr>
              <w:t>Esplorazione</w:t>
            </w:r>
          </w:p>
        </w:tc>
        <w:tc>
          <w:tcPr>
            <w:tcW w:w="1300" w:type="dxa"/>
            <w:tcMar>
              <w:top w:w="35" w:type="dxa"/>
              <w:left w:w="80" w:type="dxa"/>
              <w:bottom w:w="35" w:type="dxa"/>
              <w:right w:w="80" w:type="dxa"/>
            </w:tcMar>
          </w:tcPr>
          <w:p w14:paraId="34760094" w14:textId="77777777" w:rsidR="0030581F" w:rsidRDefault="0030581F" w:rsidP="00A66C79">
            <w:pPr>
              <w:spacing w:line="250" w:lineRule="auto"/>
              <w:jc w:val="center"/>
            </w:pPr>
            <w:r>
              <w:rPr>
                <w:color w:val="000000"/>
                <w:sz w:val="19"/>
                <w:szCs w:val="19"/>
              </w:rPr>
              <w:t>1</w:t>
            </w:r>
          </w:p>
        </w:tc>
        <w:tc>
          <w:tcPr>
            <w:tcW w:w="2400" w:type="dxa"/>
            <w:tcMar>
              <w:top w:w="35" w:type="dxa"/>
              <w:left w:w="80" w:type="dxa"/>
              <w:bottom w:w="35" w:type="dxa"/>
              <w:right w:w="80" w:type="dxa"/>
            </w:tcMar>
          </w:tcPr>
          <w:p w14:paraId="2E0108A8" w14:textId="77777777" w:rsidR="0030581F" w:rsidRDefault="0030581F" w:rsidP="00A66C79">
            <w:pPr>
              <w:spacing w:line="250" w:lineRule="auto"/>
              <w:jc w:val="center"/>
            </w:pPr>
            <w:r>
              <w:rPr>
                <w:color w:val="000000"/>
                <w:sz w:val="19"/>
                <w:szCs w:val="19"/>
              </w:rPr>
              <w:t>qualche volta</w:t>
            </w:r>
          </w:p>
        </w:tc>
      </w:tr>
      <w:tr w:rsidR="0030581F" w14:paraId="2020C5F4" w14:textId="77777777" w:rsidTr="00A66C79">
        <w:tc>
          <w:tcPr>
            <w:tcW w:w="5600" w:type="dxa"/>
            <w:shd w:val="clear" w:color="auto" w:fill="F2F2F2"/>
            <w:tcMar>
              <w:top w:w="35" w:type="dxa"/>
              <w:left w:w="80" w:type="dxa"/>
              <w:bottom w:w="35" w:type="dxa"/>
              <w:right w:w="80" w:type="dxa"/>
            </w:tcMar>
          </w:tcPr>
          <w:p w14:paraId="72BFBF0A" w14:textId="77777777" w:rsidR="0030581F" w:rsidRDefault="0030581F" w:rsidP="00A66C79">
            <w:pPr>
              <w:spacing w:line="250" w:lineRule="auto"/>
            </w:pPr>
            <w:r>
              <w:rPr>
                <w:color w:val="000000"/>
                <w:sz w:val="19"/>
                <w:szCs w:val="19"/>
              </w:rPr>
              <w:t>Facilità alla partecipazione</w:t>
            </w:r>
          </w:p>
        </w:tc>
        <w:tc>
          <w:tcPr>
            <w:tcW w:w="1300" w:type="dxa"/>
            <w:shd w:val="clear" w:color="auto" w:fill="F2F2F2"/>
            <w:tcMar>
              <w:top w:w="35" w:type="dxa"/>
              <w:left w:w="80" w:type="dxa"/>
              <w:bottom w:w="35" w:type="dxa"/>
              <w:right w:w="80" w:type="dxa"/>
            </w:tcMar>
          </w:tcPr>
          <w:p w14:paraId="4110DC8B" w14:textId="77777777" w:rsidR="0030581F" w:rsidRDefault="0030581F" w:rsidP="00A66C79">
            <w:pPr>
              <w:spacing w:line="250" w:lineRule="auto"/>
              <w:jc w:val="center"/>
            </w:pPr>
            <w:r>
              <w:rPr>
                <w:color w:val="000000"/>
                <w:sz w:val="19"/>
                <w:szCs w:val="19"/>
              </w:rPr>
              <w:t>1</w:t>
            </w:r>
          </w:p>
        </w:tc>
        <w:tc>
          <w:tcPr>
            <w:tcW w:w="2400" w:type="dxa"/>
            <w:shd w:val="clear" w:color="auto" w:fill="F2F2F2"/>
            <w:tcMar>
              <w:top w:w="35" w:type="dxa"/>
              <w:left w:w="80" w:type="dxa"/>
              <w:bottom w:w="35" w:type="dxa"/>
              <w:right w:w="80" w:type="dxa"/>
            </w:tcMar>
          </w:tcPr>
          <w:p w14:paraId="3EE9885A" w14:textId="77777777" w:rsidR="0030581F" w:rsidRDefault="0030581F" w:rsidP="00A66C79">
            <w:pPr>
              <w:spacing w:line="250" w:lineRule="auto"/>
              <w:jc w:val="center"/>
            </w:pPr>
            <w:r>
              <w:rPr>
                <w:color w:val="000000"/>
                <w:sz w:val="19"/>
                <w:szCs w:val="19"/>
              </w:rPr>
              <w:t>qualche volta</w:t>
            </w:r>
          </w:p>
        </w:tc>
      </w:tr>
      <w:tr w:rsidR="0030581F" w14:paraId="058C4514" w14:textId="77777777" w:rsidTr="00A66C79">
        <w:tc>
          <w:tcPr>
            <w:tcW w:w="5600" w:type="dxa"/>
            <w:tcMar>
              <w:top w:w="35" w:type="dxa"/>
              <w:left w:w="80" w:type="dxa"/>
              <w:bottom w:w="35" w:type="dxa"/>
              <w:right w:w="80" w:type="dxa"/>
            </w:tcMar>
          </w:tcPr>
          <w:p w14:paraId="2456F2A4" w14:textId="77777777" w:rsidR="0030581F" w:rsidRDefault="0030581F" w:rsidP="00A66C79">
            <w:pPr>
              <w:spacing w:line="250" w:lineRule="auto"/>
            </w:pPr>
            <w:r>
              <w:rPr>
                <w:color w:val="000000"/>
                <w:sz w:val="19"/>
                <w:szCs w:val="19"/>
              </w:rPr>
              <w:t>Collaborazione</w:t>
            </w:r>
          </w:p>
        </w:tc>
        <w:tc>
          <w:tcPr>
            <w:tcW w:w="1300" w:type="dxa"/>
            <w:tcMar>
              <w:top w:w="35" w:type="dxa"/>
              <w:left w:w="80" w:type="dxa"/>
              <w:bottom w:w="35" w:type="dxa"/>
              <w:right w:w="80" w:type="dxa"/>
            </w:tcMar>
          </w:tcPr>
          <w:p w14:paraId="36A73E9E" w14:textId="77777777" w:rsidR="0030581F" w:rsidRDefault="0030581F" w:rsidP="00A66C79">
            <w:pPr>
              <w:spacing w:line="250" w:lineRule="auto"/>
              <w:jc w:val="center"/>
            </w:pPr>
            <w:r>
              <w:rPr>
                <w:color w:val="000000"/>
                <w:sz w:val="19"/>
                <w:szCs w:val="19"/>
              </w:rPr>
              <w:t>2</w:t>
            </w:r>
          </w:p>
        </w:tc>
        <w:tc>
          <w:tcPr>
            <w:tcW w:w="2400" w:type="dxa"/>
            <w:tcMar>
              <w:top w:w="35" w:type="dxa"/>
              <w:left w:w="80" w:type="dxa"/>
              <w:bottom w:w="35" w:type="dxa"/>
              <w:right w:w="80" w:type="dxa"/>
            </w:tcMar>
          </w:tcPr>
          <w:p w14:paraId="491A0059" w14:textId="77777777" w:rsidR="0030581F" w:rsidRDefault="0030581F" w:rsidP="00A66C79">
            <w:pPr>
              <w:spacing w:line="250" w:lineRule="auto"/>
              <w:jc w:val="center"/>
            </w:pPr>
            <w:r>
              <w:rPr>
                <w:color w:val="000000"/>
                <w:sz w:val="19"/>
                <w:szCs w:val="19"/>
              </w:rPr>
              <w:t>per la maggior parte del tempo</w:t>
            </w:r>
          </w:p>
        </w:tc>
      </w:tr>
      <w:tr w:rsidR="0030581F" w14:paraId="03F40E93" w14:textId="77777777" w:rsidTr="00A66C79">
        <w:tc>
          <w:tcPr>
            <w:tcW w:w="5600" w:type="dxa"/>
            <w:shd w:val="clear" w:color="auto" w:fill="F2F2F2"/>
            <w:tcMar>
              <w:top w:w="35" w:type="dxa"/>
              <w:left w:w="80" w:type="dxa"/>
              <w:bottom w:w="35" w:type="dxa"/>
              <w:right w:w="80" w:type="dxa"/>
            </w:tcMar>
          </w:tcPr>
          <w:p w14:paraId="7142D592" w14:textId="77777777" w:rsidR="0030581F" w:rsidRDefault="0030581F" w:rsidP="00A66C79">
            <w:pPr>
              <w:spacing w:line="250" w:lineRule="auto"/>
            </w:pPr>
            <w:r>
              <w:rPr>
                <w:color w:val="000000"/>
                <w:sz w:val="19"/>
                <w:szCs w:val="19"/>
              </w:rPr>
              <w:t>Attività moderata</w:t>
            </w:r>
          </w:p>
        </w:tc>
        <w:tc>
          <w:tcPr>
            <w:tcW w:w="1300" w:type="dxa"/>
            <w:shd w:val="clear" w:color="auto" w:fill="F2F2F2"/>
            <w:tcMar>
              <w:top w:w="35" w:type="dxa"/>
              <w:left w:w="80" w:type="dxa"/>
              <w:bottom w:w="35" w:type="dxa"/>
              <w:right w:w="80" w:type="dxa"/>
            </w:tcMar>
          </w:tcPr>
          <w:p w14:paraId="2C0842EB" w14:textId="77777777" w:rsidR="0030581F" w:rsidRDefault="0030581F" w:rsidP="00A66C79">
            <w:pPr>
              <w:spacing w:line="250" w:lineRule="auto"/>
              <w:jc w:val="center"/>
            </w:pPr>
            <w:r>
              <w:rPr>
                <w:color w:val="000000"/>
                <w:sz w:val="19"/>
                <w:szCs w:val="19"/>
              </w:rPr>
              <w:t>2</w:t>
            </w:r>
          </w:p>
        </w:tc>
        <w:tc>
          <w:tcPr>
            <w:tcW w:w="2400" w:type="dxa"/>
            <w:shd w:val="clear" w:color="auto" w:fill="F2F2F2"/>
            <w:tcMar>
              <w:top w:w="35" w:type="dxa"/>
              <w:left w:w="80" w:type="dxa"/>
              <w:bottom w:w="35" w:type="dxa"/>
              <w:right w:w="80" w:type="dxa"/>
            </w:tcMar>
          </w:tcPr>
          <w:p w14:paraId="53FBF508" w14:textId="77777777" w:rsidR="0030581F" w:rsidRDefault="0030581F" w:rsidP="00A66C79">
            <w:pPr>
              <w:spacing w:line="250" w:lineRule="auto"/>
              <w:jc w:val="center"/>
            </w:pPr>
            <w:r>
              <w:rPr>
                <w:color w:val="000000"/>
                <w:sz w:val="19"/>
                <w:szCs w:val="19"/>
              </w:rPr>
              <w:t>per la maggior parte del tempo</w:t>
            </w:r>
          </w:p>
        </w:tc>
      </w:tr>
      <w:tr w:rsidR="0030581F" w14:paraId="5464A1B0" w14:textId="77777777" w:rsidTr="00A66C79">
        <w:tc>
          <w:tcPr>
            <w:tcW w:w="5600" w:type="dxa"/>
            <w:tcMar>
              <w:top w:w="35" w:type="dxa"/>
              <w:left w:w="80" w:type="dxa"/>
              <w:bottom w:w="35" w:type="dxa"/>
              <w:right w:w="80" w:type="dxa"/>
            </w:tcMar>
          </w:tcPr>
          <w:p w14:paraId="44DFC8A3" w14:textId="77777777" w:rsidR="0030581F" w:rsidRDefault="0030581F" w:rsidP="00A66C79">
            <w:pPr>
              <w:spacing w:line="250" w:lineRule="auto"/>
            </w:pPr>
            <w:r>
              <w:rPr>
                <w:color w:val="000000"/>
                <w:sz w:val="19"/>
                <w:szCs w:val="19"/>
              </w:rPr>
              <w:t>Adattabilità al cambiamento</w:t>
            </w:r>
          </w:p>
        </w:tc>
        <w:tc>
          <w:tcPr>
            <w:tcW w:w="1300" w:type="dxa"/>
            <w:tcMar>
              <w:top w:w="35" w:type="dxa"/>
              <w:left w:w="80" w:type="dxa"/>
              <w:bottom w:w="35" w:type="dxa"/>
              <w:right w:w="80" w:type="dxa"/>
            </w:tcMar>
          </w:tcPr>
          <w:p w14:paraId="5820E7A3" w14:textId="77777777" w:rsidR="0030581F" w:rsidRDefault="0030581F" w:rsidP="00A66C79">
            <w:pPr>
              <w:spacing w:line="250" w:lineRule="auto"/>
              <w:jc w:val="center"/>
            </w:pPr>
            <w:r>
              <w:rPr>
                <w:color w:val="000000"/>
                <w:sz w:val="19"/>
                <w:szCs w:val="19"/>
              </w:rPr>
              <w:t>2</w:t>
            </w:r>
          </w:p>
        </w:tc>
        <w:tc>
          <w:tcPr>
            <w:tcW w:w="2400" w:type="dxa"/>
            <w:tcMar>
              <w:top w:w="35" w:type="dxa"/>
              <w:left w:w="80" w:type="dxa"/>
              <w:bottom w:w="35" w:type="dxa"/>
              <w:right w:w="80" w:type="dxa"/>
            </w:tcMar>
          </w:tcPr>
          <w:p w14:paraId="01632A91" w14:textId="77777777" w:rsidR="0030581F" w:rsidRDefault="0030581F" w:rsidP="00A66C79">
            <w:pPr>
              <w:spacing w:line="250" w:lineRule="auto"/>
              <w:jc w:val="center"/>
            </w:pPr>
            <w:r>
              <w:rPr>
                <w:color w:val="000000"/>
                <w:sz w:val="19"/>
                <w:szCs w:val="19"/>
              </w:rPr>
              <w:t>per la maggior parte del tempo</w:t>
            </w:r>
          </w:p>
        </w:tc>
      </w:tr>
      <w:tr w:rsidR="0030581F" w14:paraId="329ABA98" w14:textId="77777777" w:rsidTr="00A66C79">
        <w:tc>
          <w:tcPr>
            <w:tcW w:w="5600" w:type="dxa"/>
            <w:shd w:val="clear" w:color="auto" w:fill="F2F2F2"/>
            <w:tcMar>
              <w:top w:w="35" w:type="dxa"/>
              <w:left w:w="80" w:type="dxa"/>
              <w:bottom w:w="35" w:type="dxa"/>
              <w:right w:w="80" w:type="dxa"/>
            </w:tcMar>
          </w:tcPr>
          <w:p w14:paraId="339BD2CD" w14:textId="77777777" w:rsidR="0030581F" w:rsidRDefault="0030581F" w:rsidP="00A66C79">
            <w:pPr>
              <w:spacing w:line="250" w:lineRule="auto"/>
            </w:pPr>
            <w:r>
              <w:rPr>
                <w:color w:val="000000"/>
                <w:sz w:val="19"/>
                <w:szCs w:val="19"/>
              </w:rPr>
              <w:t>Attenzione</w:t>
            </w:r>
          </w:p>
        </w:tc>
        <w:tc>
          <w:tcPr>
            <w:tcW w:w="1300" w:type="dxa"/>
            <w:shd w:val="clear" w:color="auto" w:fill="F2F2F2"/>
            <w:tcMar>
              <w:top w:w="35" w:type="dxa"/>
              <w:left w:w="80" w:type="dxa"/>
              <w:bottom w:w="35" w:type="dxa"/>
              <w:right w:w="80" w:type="dxa"/>
            </w:tcMar>
          </w:tcPr>
          <w:p w14:paraId="7BF2DD0F" w14:textId="77777777" w:rsidR="0030581F" w:rsidRDefault="0030581F" w:rsidP="00A66C79">
            <w:pPr>
              <w:spacing w:line="250" w:lineRule="auto"/>
              <w:jc w:val="center"/>
            </w:pPr>
            <w:r>
              <w:rPr>
                <w:color w:val="000000"/>
                <w:sz w:val="19"/>
                <w:szCs w:val="19"/>
              </w:rPr>
              <w:t>2</w:t>
            </w:r>
          </w:p>
        </w:tc>
        <w:tc>
          <w:tcPr>
            <w:tcW w:w="2400" w:type="dxa"/>
            <w:shd w:val="clear" w:color="auto" w:fill="F2F2F2"/>
            <w:tcMar>
              <w:top w:w="35" w:type="dxa"/>
              <w:left w:w="80" w:type="dxa"/>
              <w:bottom w:w="35" w:type="dxa"/>
              <w:right w:w="80" w:type="dxa"/>
            </w:tcMar>
          </w:tcPr>
          <w:p w14:paraId="2F177971" w14:textId="77777777" w:rsidR="0030581F" w:rsidRDefault="0030581F" w:rsidP="00A66C79">
            <w:pPr>
              <w:spacing w:line="250" w:lineRule="auto"/>
              <w:jc w:val="center"/>
            </w:pPr>
            <w:r>
              <w:rPr>
                <w:color w:val="000000"/>
                <w:sz w:val="19"/>
                <w:szCs w:val="19"/>
              </w:rPr>
              <w:t>per la maggior parte del tempo</w:t>
            </w:r>
          </w:p>
        </w:tc>
      </w:tr>
      <w:tr w:rsidR="0030581F" w14:paraId="1DEDED8D" w14:textId="77777777" w:rsidTr="00A66C79">
        <w:tc>
          <w:tcPr>
            <w:tcW w:w="5600" w:type="dxa"/>
            <w:tcMar>
              <w:top w:w="35" w:type="dxa"/>
              <w:left w:w="80" w:type="dxa"/>
              <w:bottom w:w="35" w:type="dxa"/>
              <w:right w:w="80" w:type="dxa"/>
            </w:tcMar>
          </w:tcPr>
          <w:p w14:paraId="74F52B30" w14:textId="77777777" w:rsidR="0030581F" w:rsidRDefault="0030581F" w:rsidP="00A66C79">
            <w:pPr>
              <w:spacing w:line="250" w:lineRule="auto"/>
            </w:pPr>
            <w:r>
              <w:rPr>
                <w:color w:val="000000"/>
                <w:sz w:val="19"/>
                <w:szCs w:val="19"/>
              </w:rPr>
              <w:t>Distraibilità</w:t>
            </w:r>
          </w:p>
        </w:tc>
        <w:tc>
          <w:tcPr>
            <w:tcW w:w="1300" w:type="dxa"/>
            <w:tcMar>
              <w:top w:w="35" w:type="dxa"/>
              <w:left w:w="80" w:type="dxa"/>
              <w:bottom w:w="35" w:type="dxa"/>
              <w:right w:w="80" w:type="dxa"/>
            </w:tcMar>
          </w:tcPr>
          <w:p w14:paraId="7C86C5B2" w14:textId="77777777" w:rsidR="0030581F" w:rsidRDefault="0030581F" w:rsidP="00A66C79">
            <w:pPr>
              <w:spacing w:line="250" w:lineRule="auto"/>
              <w:jc w:val="center"/>
            </w:pPr>
            <w:r>
              <w:rPr>
                <w:color w:val="000000"/>
                <w:sz w:val="19"/>
                <w:szCs w:val="19"/>
              </w:rPr>
              <w:t>0</w:t>
            </w:r>
          </w:p>
        </w:tc>
        <w:tc>
          <w:tcPr>
            <w:tcW w:w="2400" w:type="dxa"/>
            <w:tcMar>
              <w:top w:w="35" w:type="dxa"/>
              <w:left w:w="80" w:type="dxa"/>
              <w:bottom w:w="35" w:type="dxa"/>
              <w:right w:w="80" w:type="dxa"/>
            </w:tcMar>
          </w:tcPr>
          <w:p w14:paraId="595B4835" w14:textId="77777777" w:rsidR="0030581F" w:rsidRDefault="0030581F" w:rsidP="00A66C79">
            <w:pPr>
              <w:spacing w:line="250" w:lineRule="auto"/>
              <w:jc w:val="center"/>
            </w:pPr>
            <w:r>
              <w:rPr>
                <w:color w:val="000000"/>
                <w:sz w:val="19"/>
                <w:szCs w:val="19"/>
              </w:rPr>
              <w:t>mai o raramente</w:t>
            </w:r>
          </w:p>
        </w:tc>
      </w:tr>
      <w:tr w:rsidR="0030581F" w14:paraId="10E82C24" w14:textId="77777777" w:rsidTr="00A66C79">
        <w:tc>
          <w:tcPr>
            <w:tcW w:w="5600" w:type="dxa"/>
            <w:shd w:val="clear" w:color="auto" w:fill="F2F2F2"/>
            <w:tcMar>
              <w:top w:w="35" w:type="dxa"/>
              <w:left w:w="80" w:type="dxa"/>
              <w:bottom w:w="35" w:type="dxa"/>
              <w:right w:w="80" w:type="dxa"/>
            </w:tcMar>
          </w:tcPr>
          <w:p w14:paraId="4BBEFAF6" w14:textId="77777777" w:rsidR="0030581F" w:rsidRDefault="0030581F" w:rsidP="00A66C79">
            <w:pPr>
              <w:spacing w:line="250" w:lineRule="auto"/>
            </w:pPr>
            <w:r>
              <w:rPr>
                <w:color w:val="000000"/>
                <w:sz w:val="19"/>
                <w:szCs w:val="19"/>
              </w:rPr>
              <w:t>Tono motorio</w:t>
            </w:r>
          </w:p>
        </w:tc>
        <w:tc>
          <w:tcPr>
            <w:tcW w:w="1300" w:type="dxa"/>
            <w:shd w:val="clear" w:color="auto" w:fill="F2F2F2"/>
            <w:tcMar>
              <w:top w:w="35" w:type="dxa"/>
              <w:left w:w="80" w:type="dxa"/>
              <w:bottom w:w="35" w:type="dxa"/>
              <w:right w:w="80" w:type="dxa"/>
            </w:tcMar>
          </w:tcPr>
          <w:p w14:paraId="78AE86CE" w14:textId="77777777" w:rsidR="0030581F" w:rsidRDefault="0030581F" w:rsidP="00A66C79">
            <w:pPr>
              <w:spacing w:line="250" w:lineRule="auto"/>
              <w:jc w:val="center"/>
            </w:pPr>
            <w:r>
              <w:rPr>
                <w:color w:val="000000"/>
                <w:sz w:val="19"/>
                <w:szCs w:val="19"/>
              </w:rPr>
              <w:t>2</w:t>
            </w:r>
          </w:p>
        </w:tc>
        <w:tc>
          <w:tcPr>
            <w:tcW w:w="2400" w:type="dxa"/>
            <w:shd w:val="clear" w:color="auto" w:fill="F2F2F2"/>
            <w:tcMar>
              <w:top w:w="35" w:type="dxa"/>
              <w:left w:w="80" w:type="dxa"/>
              <w:bottom w:w="35" w:type="dxa"/>
              <w:right w:w="80" w:type="dxa"/>
            </w:tcMar>
          </w:tcPr>
          <w:p w14:paraId="5A768C10" w14:textId="77777777" w:rsidR="0030581F" w:rsidRDefault="0030581F" w:rsidP="00A66C79">
            <w:pPr>
              <w:spacing w:line="250" w:lineRule="auto"/>
              <w:jc w:val="center"/>
            </w:pPr>
            <w:r>
              <w:rPr>
                <w:color w:val="000000"/>
                <w:sz w:val="19"/>
                <w:szCs w:val="19"/>
              </w:rPr>
              <w:t>per la maggior parte del tempo</w:t>
            </w:r>
          </w:p>
        </w:tc>
      </w:tr>
      <w:tr w:rsidR="0030581F" w14:paraId="738C2837" w14:textId="77777777" w:rsidTr="00A66C79">
        <w:tc>
          <w:tcPr>
            <w:tcW w:w="5600" w:type="dxa"/>
            <w:tcMar>
              <w:top w:w="35" w:type="dxa"/>
              <w:left w:w="80" w:type="dxa"/>
              <w:bottom w:w="35" w:type="dxa"/>
              <w:right w:w="80" w:type="dxa"/>
            </w:tcMar>
          </w:tcPr>
          <w:p w14:paraId="35F20AE4" w14:textId="77777777" w:rsidR="0030581F" w:rsidRDefault="0030581F" w:rsidP="00A66C79">
            <w:pPr>
              <w:spacing w:line="250" w:lineRule="auto"/>
            </w:pPr>
            <w:r>
              <w:rPr>
                <w:color w:val="000000"/>
                <w:sz w:val="19"/>
                <w:szCs w:val="19"/>
              </w:rPr>
              <w:t>Reazioni difensive tattili</w:t>
            </w:r>
          </w:p>
        </w:tc>
        <w:tc>
          <w:tcPr>
            <w:tcW w:w="1300" w:type="dxa"/>
            <w:tcMar>
              <w:top w:w="35" w:type="dxa"/>
              <w:left w:w="80" w:type="dxa"/>
              <w:bottom w:w="35" w:type="dxa"/>
              <w:right w:w="80" w:type="dxa"/>
            </w:tcMar>
          </w:tcPr>
          <w:p w14:paraId="21988DF1" w14:textId="77777777" w:rsidR="0030581F" w:rsidRDefault="0030581F" w:rsidP="00A66C79">
            <w:pPr>
              <w:spacing w:line="250" w:lineRule="auto"/>
              <w:jc w:val="center"/>
            </w:pPr>
            <w:r>
              <w:rPr>
                <w:color w:val="000000"/>
                <w:sz w:val="19"/>
                <w:szCs w:val="19"/>
              </w:rPr>
              <w:t>0</w:t>
            </w:r>
          </w:p>
        </w:tc>
        <w:tc>
          <w:tcPr>
            <w:tcW w:w="2400" w:type="dxa"/>
            <w:tcMar>
              <w:top w:w="35" w:type="dxa"/>
              <w:left w:w="80" w:type="dxa"/>
              <w:bottom w:w="35" w:type="dxa"/>
              <w:right w:w="80" w:type="dxa"/>
            </w:tcMar>
          </w:tcPr>
          <w:p w14:paraId="748A2A78" w14:textId="77777777" w:rsidR="0030581F" w:rsidRDefault="0030581F" w:rsidP="00A66C79">
            <w:pPr>
              <w:spacing w:line="250" w:lineRule="auto"/>
              <w:jc w:val="center"/>
            </w:pPr>
            <w:r>
              <w:rPr>
                <w:color w:val="000000"/>
                <w:sz w:val="19"/>
                <w:szCs w:val="19"/>
              </w:rPr>
              <w:t>mai o raramente</w:t>
            </w:r>
          </w:p>
        </w:tc>
      </w:tr>
      <w:tr w:rsidR="0030581F" w14:paraId="1ED04612" w14:textId="77777777" w:rsidTr="00A66C79">
        <w:tc>
          <w:tcPr>
            <w:tcW w:w="5600" w:type="dxa"/>
            <w:shd w:val="clear" w:color="auto" w:fill="F2F2F2"/>
            <w:tcMar>
              <w:top w:w="35" w:type="dxa"/>
              <w:left w:w="80" w:type="dxa"/>
              <w:bottom w:w="35" w:type="dxa"/>
              <w:right w:w="80" w:type="dxa"/>
            </w:tcMar>
          </w:tcPr>
          <w:p w14:paraId="62EFB21A" w14:textId="77777777" w:rsidR="0030581F" w:rsidRDefault="0030581F" w:rsidP="00A66C79">
            <w:pPr>
              <w:spacing w:line="250" w:lineRule="auto"/>
            </w:pPr>
            <w:r>
              <w:rPr>
                <w:color w:val="000000"/>
                <w:sz w:val="19"/>
                <w:szCs w:val="19"/>
              </w:rPr>
              <w:t>Paura/Ansia</w:t>
            </w:r>
          </w:p>
        </w:tc>
        <w:tc>
          <w:tcPr>
            <w:tcW w:w="1300" w:type="dxa"/>
            <w:shd w:val="clear" w:color="auto" w:fill="F2F2F2"/>
            <w:tcMar>
              <w:top w:w="35" w:type="dxa"/>
              <w:left w:w="80" w:type="dxa"/>
              <w:bottom w:w="35" w:type="dxa"/>
              <w:right w:w="80" w:type="dxa"/>
            </w:tcMar>
          </w:tcPr>
          <w:p w14:paraId="20906D7C" w14:textId="77777777" w:rsidR="0030581F" w:rsidRDefault="0030581F" w:rsidP="00A66C79">
            <w:pPr>
              <w:spacing w:line="250" w:lineRule="auto"/>
              <w:jc w:val="center"/>
            </w:pPr>
            <w:r>
              <w:rPr>
                <w:color w:val="000000"/>
                <w:sz w:val="19"/>
                <w:szCs w:val="19"/>
              </w:rPr>
              <w:t>1</w:t>
            </w:r>
          </w:p>
        </w:tc>
        <w:tc>
          <w:tcPr>
            <w:tcW w:w="2400" w:type="dxa"/>
            <w:shd w:val="clear" w:color="auto" w:fill="F2F2F2"/>
            <w:tcMar>
              <w:top w:w="35" w:type="dxa"/>
              <w:left w:w="80" w:type="dxa"/>
              <w:bottom w:w="35" w:type="dxa"/>
              <w:right w:w="80" w:type="dxa"/>
            </w:tcMar>
          </w:tcPr>
          <w:p w14:paraId="5FC4DFF3" w14:textId="77777777" w:rsidR="0030581F" w:rsidRDefault="0030581F" w:rsidP="00A66C79">
            <w:pPr>
              <w:spacing w:line="250" w:lineRule="auto"/>
              <w:jc w:val="center"/>
            </w:pPr>
            <w:r>
              <w:rPr>
                <w:color w:val="000000"/>
                <w:sz w:val="19"/>
                <w:szCs w:val="19"/>
              </w:rPr>
              <w:t>qualche volta</w:t>
            </w:r>
          </w:p>
        </w:tc>
      </w:tr>
      <w:tr w:rsidR="0030581F" w14:paraId="7AEFA905" w14:textId="77777777" w:rsidTr="00A66C79">
        <w:tc>
          <w:tcPr>
            <w:tcW w:w="5600" w:type="dxa"/>
            <w:tcMar>
              <w:top w:w="35" w:type="dxa"/>
              <w:left w:w="80" w:type="dxa"/>
              <w:bottom w:w="35" w:type="dxa"/>
              <w:right w:w="80" w:type="dxa"/>
            </w:tcMar>
          </w:tcPr>
          <w:p w14:paraId="371CDD62" w14:textId="77777777" w:rsidR="0030581F" w:rsidRDefault="0030581F" w:rsidP="00A66C79">
            <w:pPr>
              <w:spacing w:line="250" w:lineRule="auto"/>
            </w:pPr>
            <w:r>
              <w:rPr>
                <w:color w:val="000000"/>
                <w:sz w:val="19"/>
                <w:szCs w:val="19"/>
              </w:rPr>
              <w:t>Emozioni negative</w:t>
            </w:r>
          </w:p>
        </w:tc>
        <w:tc>
          <w:tcPr>
            <w:tcW w:w="1300" w:type="dxa"/>
            <w:tcMar>
              <w:top w:w="35" w:type="dxa"/>
              <w:left w:w="80" w:type="dxa"/>
              <w:bottom w:w="35" w:type="dxa"/>
              <w:right w:w="80" w:type="dxa"/>
            </w:tcMar>
          </w:tcPr>
          <w:p w14:paraId="6965BEF5" w14:textId="77777777" w:rsidR="0030581F" w:rsidRDefault="0030581F" w:rsidP="00A66C79">
            <w:pPr>
              <w:spacing w:line="250" w:lineRule="auto"/>
              <w:jc w:val="center"/>
            </w:pPr>
            <w:r>
              <w:rPr>
                <w:color w:val="000000"/>
                <w:sz w:val="19"/>
                <w:szCs w:val="19"/>
              </w:rPr>
              <w:t>0</w:t>
            </w:r>
          </w:p>
        </w:tc>
        <w:tc>
          <w:tcPr>
            <w:tcW w:w="2400" w:type="dxa"/>
            <w:tcMar>
              <w:top w:w="35" w:type="dxa"/>
              <w:left w:w="80" w:type="dxa"/>
              <w:bottom w:w="35" w:type="dxa"/>
              <w:right w:w="80" w:type="dxa"/>
            </w:tcMar>
          </w:tcPr>
          <w:p w14:paraId="7F5BAC58" w14:textId="77777777" w:rsidR="0030581F" w:rsidRDefault="0030581F" w:rsidP="00A66C79">
            <w:pPr>
              <w:spacing w:line="250" w:lineRule="auto"/>
              <w:jc w:val="center"/>
            </w:pPr>
            <w:r>
              <w:rPr>
                <w:color w:val="000000"/>
                <w:sz w:val="19"/>
                <w:szCs w:val="19"/>
              </w:rPr>
              <w:t>mai o raramente</w:t>
            </w:r>
          </w:p>
        </w:tc>
      </w:tr>
    </w:tbl>
    <w:p w14:paraId="57342B29" w14:textId="77777777" w:rsidR="0030581F" w:rsidRDefault="0030581F" w:rsidP="0030581F">
      <w:pPr>
        <w:spacing w:before="60" w:after="150"/>
      </w:pPr>
    </w:p>
    <w:p w14:paraId="0768B7F6" w14:textId="77777777" w:rsidR="0030581F" w:rsidRDefault="0030581F" w:rsidP="0030581F">
      <w:pPr>
        <w:spacing w:after="140" w:line="320" w:lineRule="auto"/>
      </w:pPr>
      <w:r>
        <w:t>All'osservazione del comportamento durante la valutazione, il Caso 6 appare ben regolato ma emotivamente più contenuto. Per la maggior parte del tempo il bambino si è mostrato collaborativo, attento, adattabile e adeguatamente attivo, senza distraibilità; sul piano emotivo, invece, l'entusiasmo è risultato assente e le emozioni positive e l'esplorazione sono comparse soltanto a tratti, con qualche segnale di ansia. Il tono muscolare è nella norma.</w:t>
      </w:r>
    </w:p>
    <w:p w14:paraId="576619B4" w14:textId="77777777" w:rsidR="0030581F" w:rsidRPr="00CD58AE" w:rsidRDefault="0030581F" w:rsidP="0030581F">
      <w:pPr>
        <w:spacing w:line="360" w:lineRule="auto"/>
        <w:rPr>
          <w:rFonts w:ascii="Calibri" w:hAnsi="Calibri" w:cs="Calibri"/>
        </w:rPr>
      </w:pPr>
    </w:p>
    <w:p w14:paraId="02F4F738" w14:textId="77777777" w:rsidR="0030581F" w:rsidRDefault="0030581F" w:rsidP="0030581F">
      <w:pPr>
        <w:pStyle w:val="Titolo1"/>
        <w:spacing w:before="240" w:after="90"/>
      </w:pPr>
      <w:bookmarkStart w:id="8" w:name="_heading=h.cainmkmr20il" w:colFirst="0" w:colLast="0"/>
      <w:bookmarkEnd w:id="8"/>
      <w:r>
        <w:rPr>
          <w:b/>
          <w:bCs/>
          <w:color w:val="1F4E79"/>
          <w:sz w:val="28"/>
          <w:szCs w:val="28"/>
        </w:rPr>
        <w:t>Caso 7</w:t>
      </w:r>
    </w:p>
    <w:p w14:paraId="0ABCD73E" w14:textId="77777777" w:rsidR="0030581F" w:rsidRDefault="0030581F" w:rsidP="0030581F">
      <w:pPr>
        <w:pStyle w:val="Titolo2"/>
        <w:spacing w:before="200" w:after="70"/>
      </w:pPr>
      <w:r>
        <w:rPr>
          <w:b/>
          <w:bCs/>
          <w:color w:val="1F4E79"/>
          <w:sz w:val="23"/>
          <w:szCs w:val="23"/>
        </w:rPr>
        <w:t>Scheda di sintesi</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30581F" w14:paraId="71B001FA" w14:textId="77777777" w:rsidTr="00A66C79">
        <w:tc>
          <w:tcPr>
            <w:tcW w:w="3000" w:type="dxa"/>
            <w:shd w:val="clear" w:color="auto" w:fill="EEF3F9"/>
            <w:tcMar>
              <w:top w:w="35" w:type="dxa"/>
              <w:left w:w="80" w:type="dxa"/>
              <w:bottom w:w="35" w:type="dxa"/>
              <w:right w:w="80" w:type="dxa"/>
            </w:tcMar>
          </w:tcPr>
          <w:p w14:paraId="099A2C56" w14:textId="77777777" w:rsidR="0030581F" w:rsidRDefault="0030581F" w:rsidP="00A66C79">
            <w:pPr>
              <w:spacing w:line="250" w:lineRule="auto"/>
            </w:pPr>
            <w:r>
              <w:rPr>
                <w:b/>
                <w:bCs/>
                <w:color w:val="000000"/>
                <w:sz w:val="19"/>
                <w:szCs w:val="19"/>
              </w:rPr>
              <w:t>Genere</w:t>
            </w:r>
          </w:p>
        </w:tc>
        <w:tc>
          <w:tcPr>
            <w:tcW w:w="6300" w:type="dxa"/>
            <w:tcMar>
              <w:top w:w="35" w:type="dxa"/>
              <w:left w:w="80" w:type="dxa"/>
              <w:bottom w:w="35" w:type="dxa"/>
              <w:right w:w="80" w:type="dxa"/>
            </w:tcMar>
          </w:tcPr>
          <w:p w14:paraId="7AA39C4C" w14:textId="77777777" w:rsidR="0030581F" w:rsidRDefault="0030581F" w:rsidP="00A66C79">
            <w:pPr>
              <w:spacing w:line="250" w:lineRule="auto"/>
            </w:pPr>
            <w:r>
              <w:rPr>
                <w:color w:val="000000"/>
                <w:sz w:val="19"/>
                <w:szCs w:val="19"/>
              </w:rPr>
              <w:t>Femmina</w:t>
            </w:r>
          </w:p>
        </w:tc>
      </w:tr>
      <w:tr w:rsidR="0030581F" w14:paraId="6E90CA39" w14:textId="77777777" w:rsidTr="00A66C79">
        <w:tc>
          <w:tcPr>
            <w:tcW w:w="3000" w:type="dxa"/>
            <w:shd w:val="clear" w:color="auto" w:fill="EEF3F9"/>
            <w:tcMar>
              <w:top w:w="35" w:type="dxa"/>
              <w:left w:w="80" w:type="dxa"/>
              <w:bottom w:w="35" w:type="dxa"/>
              <w:right w:w="80" w:type="dxa"/>
            </w:tcMar>
          </w:tcPr>
          <w:p w14:paraId="0848BC33" w14:textId="77777777" w:rsidR="0030581F" w:rsidRDefault="0030581F" w:rsidP="00A66C79">
            <w:pPr>
              <w:spacing w:line="250" w:lineRule="auto"/>
            </w:pPr>
            <w:r>
              <w:rPr>
                <w:b/>
                <w:bCs/>
                <w:color w:val="000000"/>
                <w:sz w:val="19"/>
                <w:szCs w:val="19"/>
              </w:rPr>
              <w:t>Età alla somministrazione</w:t>
            </w:r>
          </w:p>
        </w:tc>
        <w:tc>
          <w:tcPr>
            <w:tcW w:w="6300" w:type="dxa"/>
            <w:tcMar>
              <w:top w:w="35" w:type="dxa"/>
              <w:left w:w="80" w:type="dxa"/>
              <w:bottom w:w="35" w:type="dxa"/>
              <w:right w:w="80" w:type="dxa"/>
            </w:tcMar>
          </w:tcPr>
          <w:p w14:paraId="6968A50D" w14:textId="77777777" w:rsidR="0030581F" w:rsidRDefault="0030581F" w:rsidP="00A66C79">
            <w:pPr>
              <w:spacing w:line="250" w:lineRule="auto"/>
            </w:pPr>
            <w:r>
              <w:rPr>
                <w:color w:val="000000"/>
                <w:sz w:val="19"/>
                <w:szCs w:val="19"/>
              </w:rPr>
              <w:t>27 mesi</w:t>
            </w:r>
          </w:p>
        </w:tc>
      </w:tr>
      <w:tr w:rsidR="0030581F" w14:paraId="3E2D418D" w14:textId="77777777" w:rsidTr="00A66C79">
        <w:tc>
          <w:tcPr>
            <w:tcW w:w="3000" w:type="dxa"/>
            <w:shd w:val="clear" w:color="auto" w:fill="EEF3F9"/>
            <w:tcMar>
              <w:top w:w="35" w:type="dxa"/>
              <w:left w:w="80" w:type="dxa"/>
              <w:bottom w:w="35" w:type="dxa"/>
              <w:right w:w="80" w:type="dxa"/>
            </w:tcMar>
          </w:tcPr>
          <w:p w14:paraId="43AAD921" w14:textId="77777777" w:rsidR="0030581F" w:rsidRDefault="0030581F" w:rsidP="00A66C79">
            <w:pPr>
              <w:spacing w:line="250" w:lineRule="auto"/>
            </w:pPr>
            <w:r>
              <w:rPr>
                <w:b/>
                <w:bCs/>
                <w:color w:val="000000"/>
                <w:sz w:val="19"/>
                <w:szCs w:val="19"/>
              </w:rPr>
              <w:t>Dati anamnestici (questionario compilato dai genitori)</w:t>
            </w:r>
          </w:p>
        </w:tc>
        <w:tc>
          <w:tcPr>
            <w:tcW w:w="6300" w:type="dxa"/>
            <w:tcMar>
              <w:top w:w="35" w:type="dxa"/>
              <w:left w:w="80" w:type="dxa"/>
              <w:bottom w:w="35" w:type="dxa"/>
              <w:right w:w="80" w:type="dxa"/>
            </w:tcMar>
          </w:tcPr>
          <w:p w14:paraId="0C589A89" w14:textId="77777777" w:rsidR="0030581F" w:rsidRDefault="0030581F" w:rsidP="00A66C79">
            <w:pPr>
              <w:spacing w:line="250" w:lineRule="auto"/>
            </w:pPr>
            <w:r>
              <w:rPr>
                <w:color w:val="000000"/>
                <w:sz w:val="19"/>
                <w:szCs w:val="19"/>
              </w:rPr>
              <w:t>Nata a termine; parto naturale, con problemi segnalati alla nascita: presenta una cardiopatia congenita, che ha comportato un'ospedalizzazione prolungata nei primi dieci mesi di vita e due interventi chirurgici. Non risulta espressa preoccupazione dei genitori per lo sviluppo; visite specialistiche effettuate. Contesto bilingue (esposta a una seconda lingua dalla nascita), cittadinanza non italiana; famiglia con due figli. Reddito familiare percepito al di sopra della media.</w:t>
            </w:r>
          </w:p>
        </w:tc>
      </w:tr>
      <w:tr w:rsidR="0030581F" w14:paraId="151E3CC9" w14:textId="77777777" w:rsidTr="00A66C79">
        <w:tc>
          <w:tcPr>
            <w:tcW w:w="3000" w:type="dxa"/>
            <w:shd w:val="clear" w:color="auto" w:fill="EEF3F9"/>
            <w:tcMar>
              <w:top w:w="35" w:type="dxa"/>
              <w:left w:w="80" w:type="dxa"/>
              <w:bottom w:w="35" w:type="dxa"/>
              <w:right w:w="80" w:type="dxa"/>
            </w:tcMar>
          </w:tcPr>
          <w:p w14:paraId="69389882" w14:textId="77777777" w:rsidR="0030581F" w:rsidRDefault="0030581F" w:rsidP="00A66C79">
            <w:pPr>
              <w:spacing w:line="250" w:lineRule="auto"/>
            </w:pPr>
            <w:r>
              <w:rPr>
                <w:b/>
                <w:bCs/>
                <w:color w:val="000000"/>
                <w:sz w:val="19"/>
                <w:szCs w:val="19"/>
              </w:rPr>
              <w:t>Eventuale diagnosi</w:t>
            </w:r>
          </w:p>
        </w:tc>
        <w:tc>
          <w:tcPr>
            <w:tcW w:w="6300" w:type="dxa"/>
            <w:tcMar>
              <w:top w:w="35" w:type="dxa"/>
              <w:left w:w="80" w:type="dxa"/>
              <w:bottom w:w="35" w:type="dxa"/>
              <w:right w:w="80" w:type="dxa"/>
            </w:tcMar>
          </w:tcPr>
          <w:p w14:paraId="3B3FAEB6" w14:textId="77777777" w:rsidR="0030581F" w:rsidRDefault="0030581F" w:rsidP="00A66C79">
            <w:pPr>
              <w:spacing w:line="250" w:lineRule="auto"/>
            </w:pPr>
            <w:r>
              <w:rPr>
                <w:color w:val="000000"/>
                <w:sz w:val="19"/>
                <w:szCs w:val="19"/>
              </w:rPr>
              <w:t>Nessuna diagnosi formale disponibile nel dataset.</w:t>
            </w:r>
          </w:p>
        </w:tc>
      </w:tr>
    </w:tbl>
    <w:p w14:paraId="440E9521" w14:textId="77777777" w:rsidR="0030581F" w:rsidRDefault="0030581F" w:rsidP="0030581F">
      <w:pPr>
        <w:spacing w:after="120"/>
      </w:pPr>
    </w:p>
    <w:p w14:paraId="7E7BEFF9" w14:textId="77777777" w:rsidR="0030581F" w:rsidRDefault="0030581F" w:rsidP="0030581F">
      <w:pPr>
        <w:pStyle w:val="Titolo2"/>
        <w:spacing w:before="200" w:after="70"/>
      </w:pPr>
      <w:r>
        <w:rPr>
          <w:b/>
          <w:bCs/>
          <w:color w:val="1F4E79"/>
          <w:sz w:val="23"/>
          <w:szCs w:val="23"/>
        </w:rPr>
        <w:t>Prestazione al Baby-FE</w:t>
      </w:r>
    </w:p>
    <w:p w14:paraId="73B20D41" w14:textId="77777777" w:rsidR="0030581F" w:rsidRDefault="0030581F" w:rsidP="0030581F">
      <w:pPr>
        <w:spacing w:after="70" w:line="288" w:lineRule="auto"/>
      </w:pPr>
      <w:r>
        <w:rPr>
          <w:i/>
          <w:iCs/>
          <w:sz w:val="20"/>
          <w:szCs w:val="20"/>
        </w:rPr>
        <w:t xml:space="preserve">Codifica: 0 = esecuzione non corretta; 1 = esecuzione parziale; 2 = esecuzione corretta; NV = prova non valutabile; </w:t>
      </w:r>
      <w:proofErr w:type="spellStart"/>
      <w:r>
        <w:rPr>
          <w:i/>
          <w:iCs/>
          <w:sz w:val="20"/>
          <w:szCs w:val="20"/>
        </w:rPr>
        <w:t>n.d.</w:t>
      </w:r>
      <w:proofErr w:type="spellEnd"/>
      <w:r>
        <w:rPr>
          <w:i/>
          <w:iCs/>
          <w:sz w:val="20"/>
          <w:szCs w:val="20"/>
        </w:rPr>
        <w:t xml:space="preserve"> = dato mancante. I punteggi complessivi e i percentili sono riportati nella sezione aggregata; qui sono presentate le risposte alle singole prove.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0"/>
        <w:gridCol w:w="1500"/>
        <w:gridCol w:w="2700"/>
      </w:tblGrid>
      <w:tr w:rsidR="0030581F" w14:paraId="1327493C" w14:textId="77777777" w:rsidTr="00A66C79">
        <w:trPr>
          <w:tblHeader/>
        </w:trPr>
        <w:tc>
          <w:tcPr>
            <w:tcW w:w="5100" w:type="dxa"/>
            <w:shd w:val="clear" w:color="auto" w:fill="1F4E79"/>
            <w:tcMar>
              <w:top w:w="35" w:type="dxa"/>
              <w:left w:w="80" w:type="dxa"/>
              <w:bottom w:w="35" w:type="dxa"/>
              <w:right w:w="80" w:type="dxa"/>
            </w:tcMar>
          </w:tcPr>
          <w:p w14:paraId="10B362BD" w14:textId="77777777" w:rsidR="0030581F" w:rsidRDefault="0030581F" w:rsidP="00A66C79">
            <w:pPr>
              <w:spacing w:line="250" w:lineRule="auto"/>
              <w:jc w:val="center"/>
            </w:pPr>
            <w:r>
              <w:rPr>
                <w:b/>
                <w:bCs/>
                <w:color w:val="FFFFFF"/>
                <w:sz w:val="19"/>
                <w:szCs w:val="19"/>
              </w:rPr>
              <w:t>Prova</w:t>
            </w:r>
          </w:p>
        </w:tc>
        <w:tc>
          <w:tcPr>
            <w:tcW w:w="1500" w:type="dxa"/>
            <w:shd w:val="clear" w:color="auto" w:fill="1F4E79"/>
            <w:tcMar>
              <w:top w:w="35" w:type="dxa"/>
              <w:left w:w="80" w:type="dxa"/>
              <w:bottom w:w="35" w:type="dxa"/>
              <w:right w:w="80" w:type="dxa"/>
            </w:tcMar>
          </w:tcPr>
          <w:p w14:paraId="4CDFA455" w14:textId="77777777" w:rsidR="0030581F" w:rsidRDefault="0030581F" w:rsidP="00A66C79">
            <w:pPr>
              <w:spacing w:line="250" w:lineRule="auto"/>
              <w:jc w:val="center"/>
            </w:pPr>
            <w:r>
              <w:rPr>
                <w:b/>
                <w:bCs/>
                <w:color w:val="FFFFFF"/>
                <w:sz w:val="19"/>
                <w:szCs w:val="19"/>
              </w:rPr>
              <w:t>Punteggio</w:t>
            </w:r>
          </w:p>
        </w:tc>
        <w:tc>
          <w:tcPr>
            <w:tcW w:w="2700" w:type="dxa"/>
            <w:shd w:val="clear" w:color="auto" w:fill="1F4E79"/>
            <w:tcMar>
              <w:top w:w="35" w:type="dxa"/>
              <w:left w:w="80" w:type="dxa"/>
              <w:bottom w:w="35" w:type="dxa"/>
              <w:right w:w="80" w:type="dxa"/>
            </w:tcMar>
          </w:tcPr>
          <w:p w14:paraId="3AB02925" w14:textId="77777777" w:rsidR="0030581F" w:rsidRDefault="0030581F" w:rsidP="00A66C79">
            <w:pPr>
              <w:spacing w:line="250" w:lineRule="auto"/>
              <w:jc w:val="center"/>
            </w:pPr>
            <w:r>
              <w:rPr>
                <w:b/>
                <w:bCs/>
                <w:color w:val="FFFFFF"/>
                <w:sz w:val="19"/>
                <w:szCs w:val="19"/>
              </w:rPr>
              <w:t>Esito</w:t>
            </w:r>
          </w:p>
        </w:tc>
      </w:tr>
      <w:tr w:rsidR="0030581F" w14:paraId="627F2450" w14:textId="77777777" w:rsidTr="00A66C79">
        <w:tc>
          <w:tcPr>
            <w:tcW w:w="5100" w:type="dxa"/>
            <w:shd w:val="clear" w:color="auto" w:fill="E2EFDA"/>
            <w:tcMar>
              <w:top w:w="35" w:type="dxa"/>
              <w:left w:w="80" w:type="dxa"/>
              <w:bottom w:w="35" w:type="dxa"/>
              <w:right w:w="80" w:type="dxa"/>
            </w:tcMar>
          </w:tcPr>
          <w:p w14:paraId="65313FA3" w14:textId="77777777" w:rsidR="0030581F" w:rsidRDefault="0030581F" w:rsidP="00A66C79">
            <w:pPr>
              <w:spacing w:line="250" w:lineRule="auto"/>
            </w:pPr>
            <w:r>
              <w:rPr>
                <w:color w:val="000000"/>
                <w:sz w:val="19"/>
                <w:szCs w:val="19"/>
              </w:rPr>
              <w:t>1. Lettura condivisa</w:t>
            </w:r>
          </w:p>
        </w:tc>
        <w:tc>
          <w:tcPr>
            <w:tcW w:w="1500" w:type="dxa"/>
            <w:shd w:val="clear" w:color="auto" w:fill="E2EFDA"/>
            <w:tcMar>
              <w:top w:w="35" w:type="dxa"/>
              <w:left w:w="80" w:type="dxa"/>
              <w:bottom w:w="35" w:type="dxa"/>
              <w:right w:w="80" w:type="dxa"/>
            </w:tcMar>
          </w:tcPr>
          <w:p w14:paraId="2D633CF0" w14:textId="77777777" w:rsidR="0030581F" w:rsidRDefault="0030581F" w:rsidP="00A66C79">
            <w:pPr>
              <w:spacing w:line="250" w:lineRule="auto"/>
              <w:jc w:val="center"/>
            </w:pPr>
            <w:r>
              <w:rPr>
                <w:color w:val="000000"/>
                <w:sz w:val="19"/>
                <w:szCs w:val="19"/>
              </w:rPr>
              <w:t>2</w:t>
            </w:r>
          </w:p>
        </w:tc>
        <w:tc>
          <w:tcPr>
            <w:tcW w:w="2700" w:type="dxa"/>
            <w:shd w:val="clear" w:color="auto" w:fill="E2EFDA"/>
            <w:tcMar>
              <w:top w:w="35" w:type="dxa"/>
              <w:left w:w="80" w:type="dxa"/>
              <w:bottom w:w="35" w:type="dxa"/>
              <w:right w:w="80" w:type="dxa"/>
            </w:tcMar>
          </w:tcPr>
          <w:p w14:paraId="53258C2B" w14:textId="77777777" w:rsidR="0030581F" w:rsidRDefault="0030581F" w:rsidP="00A66C79">
            <w:pPr>
              <w:spacing w:line="250" w:lineRule="auto"/>
              <w:jc w:val="center"/>
            </w:pPr>
            <w:r>
              <w:rPr>
                <w:color w:val="000000"/>
                <w:sz w:val="19"/>
                <w:szCs w:val="19"/>
              </w:rPr>
              <w:t>corretta</w:t>
            </w:r>
          </w:p>
        </w:tc>
      </w:tr>
      <w:tr w:rsidR="0030581F" w14:paraId="5660AA89" w14:textId="77777777" w:rsidTr="00A66C79">
        <w:tc>
          <w:tcPr>
            <w:tcW w:w="5100" w:type="dxa"/>
            <w:shd w:val="clear" w:color="auto" w:fill="FCE4E4"/>
            <w:tcMar>
              <w:top w:w="35" w:type="dxa"/>
              <w:left w:w="80" w:type="dxa"/>
              <w:bottom w:w="35" w:type="dxa"/>
              <w:right w:w="80" w:type="dxa"/>
            </w:tcMar>
          </w:tcPr>
          <w:p w14:paraId="42A0F0F9" w14:textId="77777777" w:rsidR="0030581F" w:rsidRDefault="0030581F" w:rsidP="00A66C79">
            <w:pPr>
              <w:spacing w:line="250" w:lineRule="auto"/>
            </w:pPr>
            <w:r>
              <w:rPr>
                <w:color w:val="000000"/>
                <w:sz w:val="19"/>
                <w:szCs w:val="19"/>
              </w:rPr>
              <w:t>2. Memory</w:t>
            </w:r>
          </w:p>
        </w:tc>
        <w:tc>
          <w:tcPr>
            <w:tcW w:w="1500" w:type="dxa"/>
            <w:shd w:val="clear" w:color="auto" w:fill="FCE4E4"/>
            <w:tcMar>
              <w:top w:w="35" w:type="dxa"/>
              <w:left w:w="80" w:type="dxa"/>
              <w:bottom w:w="35" w:type="dxa"/>
              <w:right w:w="80" w:type="dxa"/>
            </w:tcMar>
          </w:tcPr>
          <w:p w14:paraId="3349471E"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1D3A0864" w14:textId="77777777" w:rsidR="0030581F" w:rsidRDefault="0030581F" w:rsidP="00A66C79">
            <w:pPr>
              <w:spacing w:line="250" w:lineRule="auto"/>
              <w:jc w:val="center"/>
            </w:pPr>
            <w:r>
              <w:rPr>
                <w:color w:val="000000"/>
                <w:sz w:val="19"/>
                <w:szCs w:val="19"/>
              </w:rPr>
              <w:t>non corretta</w:t>
            </w:r>
          </w:p>
        </w:tc>
      </w:tr>
      <w:tr w:rsidR="0030581F" w14:paraId="2C167247" w14:textId="77777777" w:rsidTr="00A66C79">
        <w:tc>
          <w:tcPr>
            <w:tcW w:w="5100" w:type="dxa"/>
            <w:tcMar>
              <w:top w:w="35" w:type="dxa"/>
              <w:left w:w="80" w:type="dxa"/>
              <w:bottom w:w="35" w:type="dxa"/>
              <w:right w:w="80" w:type="dxa"/>
            </w:tcMar>
          </w:tcPr>
          <w:p w14:paraId="557B2B2D" w14:textId="77777777" w:rsidR="0030581F" w:rsidRDefault="0030581F" w:rsidP="00A66C79">
            <w:pPr>
              <w:spacing w:line="250" w:lineRule="auto"/>
            </w:pPr>
            <w:r>
              <w:rPr>
                <w:color w:val="000000"/>
                <w:sz w:val="19"/>
                <w:szCs w:val="19"/>
              </w:rPr>
              <w:t>3. Memory con spostamento</w:t>
            </w:r>
          </w:p>
        </w:tc>
        <w:tc>
          <w:tcPr>
            <w:tcW w:w="1500" w:type="dxa"/>
            <w:tcMar>
              <w:top w:w="35" w:type="dxa"/>
              <w:left w:w="80" w:type="dxa"/>
              <w:bottom w:w="35" w:type="dxa"/>
              <w:right w:w="80" w:type="dxa"/>
            </w:tcMar>
          </w:tcPr>
          <w:p w14:paraId="71343C47" w14:textId="77777777" w:rsidR="0030581F" w:rsidRDefault="0030581F" w:rsidP="00A66C79">
            <w:pPr>
              <w:spacing w:line="250" w:lineRule="auto"/>
              <w:jc w:val="center"/>
            </w:pPr>
            <w:proofErr w:type="spellStart"/>
            <w:r>
              <w:rPr>
                <w:color w:val="000000"/>
                <w:sz w:val="19"/>
                <w:szCs w:val="19"/>
              </w:rPr>
              <w:t>n.d.</w:t>
            </w:r>
            <w:proofErr w:type="spellEnd"/>
          </w:p>
        </w:tc>
        <w:tc>
          <w:tcPr>
            <w:tcW w:w="2700" w:type="dxa"/>
            <w:tcMar>
              <w:top w:w="35" w:type="dxa"/>
              <w:left w:w="80" w:type="dxa"/>
              <w:bottom w:w="35" w:type="dxa"/>
              <w:right w:w="80" w:type="dxa"/>
            </w:tcMar>
          </w:tcPr>
          <w:p w14:paraId="7BF97550" w14:textId="77777777" w:rsidR="0030581F" w:rsidRDefault="0030581F" w:rsidP="00A66C79">
            <w:pPr>
              <w:spacing w:line="250" w:lineRule="auto"/>
              <w:jc w:val="center"/>
            </w:pPr>
            <w:r>
              <w:rPr>
                <w:color w:val="000000"/>
                <w:sz w:val="19"/>
                <w:szCs w:val="19"/>
              </w:rPr>
              <w:t>dato mancante</w:t>
            </w:r>
          </w:p>
        </w:tc>
      </w:tr>
      <w:tr w:rsidR="0030581F" w14:paraId="54CA351E" w14:textId="77777777" w:rsidTr="00A66C79">
        <w:tc>
          <w:tcPr>
            <w:tcW w:w="5100" w:type="dxa"/>
            <w:shd w:val="clear" w:color="auto" w:fill="FCE4E4"/>
            <w:tcMar>
              <w:top w:w="35" w:type="dxa"/>
              <w:left w:w="80" w:type="dxa"/>
              <w:bottom w:w="35" w:type="dxa"/>
              <w:right w:w="80" w:type="dxa"/>
            </w:tcMar>
          </w:tcPr>
          <w:p w14:paraId="742ADD24" w14:textId="77777777" w:rsidR="0030581F" w:rsidRDefault="0030581F" w:rsidP="00A66C79">
            <w:pPr>
              <w:spacing w:line="250" w:lineRule="auto"/>
            </w:pPr>
            <w:r>
              <w:rPr>
                <w:color w:val="000000"/>
                <w:sz w:val="19"/>
                <w:szCs w:val="19"/>
              </w:rPr>
              <w:t>4. Oggetto nascosto (A-non-B)</w:t>
            </w:r>
          </w:p>
        </w:tc>
        <w:tc>
          <w:tcPr>
            <w:tcW w:w="1500" w:type="dxa"/>
            <w:shd w:val="clear" w:color="auto" w:fill="FCE4E4"/>
            <w:tcMar>
              <w:top w:w="35" w:type="dxa"/>
              <w:left w:w="80" w:type="dxa"/>
              <w:bottom w:w="35" w:type="dxa"/>
              <w:right w:w="80" w:type="dxa"/>
            </w:tcMar>
          </w:tcPr>
          <w:p w14:paraId="2B7295A1"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65E31C86" w14:textId="77777777" w:rsidR="0030581F" w:rsidRDefault="0030581F" w:rsidP="00A66C79">
            <w:pPr>
              <w:spacing w:line="250" w:lineRule="auto"/>
              <w:jc w:val="center"/>
            </w:pPr>
            <w:r>
              <w:rPr>
                <w:color w:val="000000"/>
                <w:sz w:val="19"/>
                <w:szCs w:val="19"/>
              </w:rPr>
              <w:t>non corretta</w:t>
            </w:r>
          </w:p>
        </w:tc>
      </w:tr>
      <w:tr w:rsidR="0030581F" w14:paraId="662A2059" w14:textId="77777777" w:rsidTr="00A66C79">
        <w:tc>
          <w:tcPr>
            <w:tcW w:w="5100" w:type="dxa"/>
            <w:tcMar>
              <w:top w:w="35" w:type="dxa"/>
              <w:left w:w="80" w:type="dxa"/>
              <w:bottom w:w="35" w:type="dxa"/>
              <w:right w:w="80" w:type="dxa"/>
            </w:tcMar>
          </w:tcPr>
          <w:p w14:paraId="6C64A413" w14:textId="77777777" w:rsidR="0030581F" w:rsidRDefault="0030581F" w:rsidP="00A66C79">
            <w:pPr>
              <w:spacing w:line="250" w:lineRule="auto"/>
            </w:pPr>
            <w:r>
              <w:rPr>
                <w:color w:val="000000"/>
                <w:sz w:val="19"/>
                <w:szCs w:val="19"/>
              </w:rPr>
              <w:t>5. Oggetto nascosto con spostamento</w:t>
            </w:r>
          </w:p>
        </w:tc>
        <w:tc>
          <w:tcPr>
            <w:tcW w:w="1500" w:type="dxa"/>
            <w:tcMar>
              <w:top w:w="35" w:type="dxa"/>
              <w:left w:w="80" w:type="dxa"/>
              <w:bottom w:w="35" w:type="dxa"/>
              <w:right w:w="80" w:type="dxa"/>
            </w:tcMar>
          </w:tcPr>
          <w:p w14:paraId="6BF7677C" w14:textId="77777777" w:rsidR="0030581F" w:rsidRDefault="0030581F" w:rsidP="00A66C79">
            <w:pPr>
              <w:spacing w:line="250" w:lineRule="auto"/>
              <w:jc w:val="center"/>
            </w:pPr>
            <w:r>
              <w:rPr>
                <w:color w:val="000000"/>
                <w:sz w:val="19"/>
                <w:szCs w:val="19"/>
              </w:rPr>
              <w:t>NV</w:t>
            </w:r>
          </w:p>
        </w:tc>
        <w:tc>
          <w:tcPr>
            <w:tcW w:w="2700" w:type="dxa"/>
            <w:tcMar>
              <w:top w:w="35" w:type="dxa"/>
              <w:left w:w="80" w:type="dxa"/>
              <w:bottom w:w="35" w:type="dxa"/>
              <w:right w:w="80" w:type="dxa"/>
            </w:tcMar>
          </w:tcPr>
          <w:p w14:paraId="0D49E02F" w14:textId="77777777" w:rsidR="0030581F" w:rsidRDefault="0030581F" w:rsidP="00A66C79">
            <w:pPr>
              <w:spacing w:line="250" w:lineRule="auto"/>
              <w:jc w:val="center"/>
            </w:pPr>
            <w:r>
              <w:rPr>
                <w:color w:val="000000"/>
                <w:sz w:val="19"/>
                <w:szCs w:val="19"/>
              </w:rPr>
              <w:t>non valutabile</w:t>
            </w:r>
          </w:p>
        </w:tc>
      </w:tr>
      <w:tr w:rsidR="0030581F" w14:paraId="6A390B89" w14:textId="77777777" w:rsidTr="00A66C79">
        <w:tc>
          <w:tcPr>
            <w:tcW w:w="5100" w:type="dxa"/>
            <w:shd w:val="clear" w:color="auto" w:fill="FCE4E4"/>
            <w:tcMar>
              <w:top w:w="35" w:type="dxa"/>
              <w:left w:w="80" w:type="dxa"/>
              <w:bottom w:w="35" w:type="dxa"/>
              <w:right w:w="80" w:type="dxa"/>
            </w:tcMar>
          </w:tcPr>
          <w:p w14:paraId="7927D5CA" w14:textId="77777777" w:rsidR="0030581F" w:rsidRDefault="0030581F" w:rsidP="00A66C79">
            <w:pPr>
              <w:spacing w:line="250" w:lineRule="auto"/>
            </w:pPr>
            <w:r>
              <w:rPr>
                <w:color w:val="000000"/>
                <w:sz w:val="19"/>
                <w:szCs w:val="19"/>
              </w:rPr>
              <w:t>6. Costruzioni</w:t>
            </w:r>
          </w:p>
        </w:tc>
        <w:tc>
          <w:tcPr>
            <w:tcW w:w="1500" w:type="dxa"/>
            <w:shd w:val="clear" w:color="auto" w:fill="FCE4E4"/>
            <w:tcMar>
              <w:top w:w="35" w:type="dxa"/>
              <w:left w:w="80" w:type="dxa"/>
              <w:bottom w:w="35" w:type="dxa"/>
              <w:right w:w="80" w:type="dxa"/>
            </w:tcMar>
          </w:tcPr>
          <w:p w14:paraId="08418FF6"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563C814B" w14:textId="77777777" w:rsidR="0030581F" w:rsidRDefault="0030581F" w:rsidP="00A66C79">
            <w:pPr>
              <w:spacing w:line="250" w:lineRule="auto"/>
              <w:jc w:val="center"/>
            </w:pPr>
            <w:r>
              <w:rPr>
                <w:color w:val="000000"/>
                <w:sz w:val="19"/>
                <w:szCs w:val="19"/>
              </w:rPr>
              <w:t>non corretta</w:t>
            </w:r>
          </w:p>
        </w:tc>
      </w:tr>
      <w:tr w:rsidR="0030581F" w14:paraId="7B6FC127" w14:textId="77777777" w:rsidTr="00A66C79">
        <w:tc>
          <w:tcPr>
            <w:tcW w:w="5100" w:type="dxa"/>
            <w:shd w:val="clear" w:color="auto" w:fill="FCE4E4"/>
            <w:tcMar>
              <w:top w:w="35" w:type="dxa"/>
              <w:left w:w="80" w:type="dxa"/>
              <w:bottom w:w="35" w:type="dxa"/>
              <w:right w:w="80" w:type="dxa"/>
            </w:tcMar>
          </w:tcPr>
          <w:p w14:paraId="297C7930" w14:textId="77777777" w:rsidR="0030581F" w:rsidRDefault="0030581F" w:rsidP="00A66C79">
            <w:pPr>
              <w:spacing w:line="250" w:lineRule="auto"/>
            </w:pPr>
            <w:r>
              <w:rPr>
                <w:color w:val="000000"/>
                <w:sz w:val="19"/>
                <w:szCs w:val="19"/>
              </w:rPr>
              <w:t>7. Torre con turnazione</w:t>
            </w:r>
          </w:p>
        </w:tc>
        <w:tc>
          <w:tcPr>
            <w:tcW w:w="1500" w:type="dxa"/>
            <w:shd w:val="clear" w:color="auto" w:fill="FCE4E4"/>
            <w:tcMar>
              <w:top w:w="35" w:type="dxa"/>
              <w:left w:w="80" w:type="dxa"/>
              <w:bottom w:w="35" w:type="dxa"/>
              <w:right w:w="80" w:type="dxa"/>
            </w:tcMar>
          </w:tcPr>
          <w:p w14:paraId="2741E7ED"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266B3F7F" w14:textId="77777777" w:rsidR="0030581F" w:rsidRDefault="0030581F" w:rsidP="00A66C79">
            <w:pPr>
              <w:spacing w:line="250" w:lineRule="auto"/>
              <w:jc w:val="center"/>
            </w:pPr>
            <w:r>
              <w:rPr>
                <w:color w:val="000000"/>
                <w:sz w:val="19"/>
                <w:szCs w:val="19"/>
              </w:rPr>
              <w:t>non corretta</w:t>
            </w:r>
          </w:p>
        </w:tc>
      </w:tr>
      <w:tr w:rsidR="0030581F" w14:paraId="075036E0" w14:textId="77777777" w:rsidTr="00A66C79">
        <w:tc>
          <w:tcPr>
            <w:tcW w:w="5100" w:type="dxa"/>
            <w:shd w:val="clear" w:color="auto" w:fill="FCE4E4"/>
            <w:tcMar>
              <w:top w:w="35" w:type="dxa"/>
              <w:left w:w="80" w:type="dxa"/>
              <w:bottom w:w="35" w:type="dxa"/>
              <w:right w:w="80" w:type="dxa"/>
            </w:tcMar>
          </w:tcPr>
          <w:p w14:paraId="0951E317" w14:textId="77777777" w:rsidR="0030581F" w:rsidRDefault="0030581F" w:rsidP="00A66C79">
            <w:pPr>
              <w:spacing w:line="250" w:lineRule="auto"/>
            </w:pPr>
            <w:r>
              <w:rPr>
                <w:color w:val="000000"/>
                <w:sz w:val="19"/>
                <w:szCs w:val="19"/>
              </w:rPr>
              <w:t>8. Cubi nella scatola</w:t>
            </w:r>
          </w:p>
        </w:tc>
        <w:tc>
          <w:tcPr>
            <w:tcW w:w="1500" w:type="dxa"/>
            <w:shd w:val="clear" w:color="auto" w:fill="FCE4E4"/>
            <w:tcMar>
              <w:top w:w="35" w:type="dxa"/>
              <w:left w:w="80" w:type="dxa"/>
              <w:bottom w:w="35" w:type="dxa"/>
              <w:right w:w="80" w:type="dxa"/>
            </w:tcMar>
          </w:tcPr>
          <w:p w14:paraId="2581AED1"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7B1C4A02" w14:textId="77777777" w:rsidR="0030581F" w:rsidRDefault="0030581F" w:rsidP="00A66C79">
            <w:pPr>
              <w:spacing w:line="250" w:lineRule="auto"/>
              <w:jc w:val="center"/>
            </w:pPr>
            <w:r>
              <w:rPr>
                <w:color w:val="000000"/>
                <w:sz w:val="19"/>
                <w:szCs w:val="19"/>
              </w:rPr>
              <w:t>non corretta</w:t>
            </w:r>
          </w:p>
        </w:tc>
      </w:tr>
      <w:tr w:rsidR="0030581F" w14:paraId="4251DE52" w14:textId="77777777" w:rsidTr="00A66C79">
        <w:tc>
          <w:tcPr>
            <w:tcW w:w="5100" w:type="dxa"/>
            <w:tcMar>
              <w:top w:w="35" w:type="dxa"/>
              <w:left w:w="80" w:type="dxa"/>
              <w:bottom w:w="35" w:type="dxa"/>
              <w:right w:w="80" w:type="dxa"/>
            </w:tcMar>
          </w:tcPr>
          <w:p w14:paraId="2B55E480" w14:textId="77777777" w:rsidR="0030581F" w:rsidRDefault="0030581F" w:rsidP="00A66C79">
            <w:pPr>
              <w:spacing w:line="250" w:lineRule="auto"/>
            </w:pPr>
            <w:r>
              <w:rPr>
                <w:color w:val="000000"/>
                <w:sz w:val="19"/>
                <w:szCs w:val="19"/>
              </w:rPr>
              <w:t>9. Impasto</w:t>
            </w:r>
          </w:p>
        </w:tc>
        <w:tc>
          <w:tcPr>
            <w:tcW w:w="1500" w:type="dxa"/>
            <w:tcMar>
              <w:top w:w="35" w:type="dxa"/>
              <w:left w:w="80" w:type="dxa"/>
              <w:bottom w:w="35" w:type="dxa"/>
              <w:right w:w="80" w:type="dxa"/>
            </w:tcMar>
          </w:tcPr>
          <w:p w14:paraId="192BD406" w14:textId="77777777" w:rsidR="0030581F" w:rsidRDefault="0030581F" w:rsidP="00A66C79">
            <w:pPr>
              <w:spacing w:line="250" w:lineRule="auto"/>
              <w:jc w:val="center"/>
            </w:pPr>
            <w:r>
              <w:rPr>
                <w:color w:val="000000"/>
                <w:sz w:val="19"/>
                <w:szCs w:val="19"/>
              </w:rPr>
              <w:t>1</w:t>
            </w:r>
          </w:p>
        </w:tc>
        <w:tc>
          <w:tcPr>
            <w:tcW w:w="2700" w:type="dxa"/>
            <w:tcMar>
              <w:top w:w="35" w:type="dxa"/>
              <w:left w:w="80" w:type="dxa"/>
              <w:bottom w:w="35" w:type="dxa"/>
              <w:right w:w="80" w:type="dxa"/>
            </w:tcMar>
          </w:tcPr>
          <w:p w14:paraId="4171B5A2" w14:textId="77777777" w:rsidR="0030581F" w:rsidRDefault="0030581F" w:rsidP="00A66C79">
            <w:pPr>
              <w:spacing w:line="250" w:lineRule="auto"/>
              <w:jc w:val="center"/>
            </w:pPr>
            <w:r>
              <w:rPr>
                <w:color w:val="000000"/>
                <w:sz w:val="19"/>
                <w:szCs w:val="19"/>
              </w:rPr>
              <w:t>parziale</w:t>
            </w:r>
          </w:p>
        </w:tc>
      </w:tr>
      <w:tr w:rsidR="0030581F" w14:paraId="3355EB99" w14:textId="77777777" w:rsidTr="00A66C79">
        <w:tc>
          <w:tcPr>
            <w:tcW w:w="5100" w:type="dxa"/>
            <w:shd w:val="clear" w:color="auto" w:fill="FCE4E4"/>
            <w:tcMar>
              <w:top w:w="35" w:type="dxa"/>
              <w:left w:w="80" w:type="dxa"/>
              <w:bottom w:w="35" w:type="dxa"/>
              <w:right w:w="80" w:type="dxa"/>
            </w:tcMar>
          </w:tcPr>
          <w:p w14:paraId="59CABACB" w14:textId="77777777" w:rsidR="0030581F" w:rsidRDefault="0030581F" w:rsidP="00A66C79">
            <w:pPr>
              <w:spacing w:line="250" w:lineRule="auto"/>
            </w:pPr>
            <w:r>
              <w:rPr>
                <w:color w:val="000000"/>
                <w:sz w:val="19"/>
                <w:szCs w:val="19"/>
              </w:rPr>
              <w:t>10. Gioco della statua</w:t>
            </w:r>
          </w:p>
        </w:tc>
        <w:tc>
          <w:tcPr>
            <w:tcW w:w="1500" w:type="dxa"/>
            <w:shd w:val="clear" w:color="auto" w:fill="FCE4E4"/>
            <w:tcMar>
              <w:top w:w="35" w:type="dxa"/>
              <w:left w:w="80" w:type="dxa"/>
              <w:bottom w:w="35" w:type="dxa"/>
              <w:right w:w="80" w:type="dxa"/>
            </w:tcMar>
          </w:tcPr>
          <w:p w14:paraId="516CD0C4"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5691D2EE" w14:textId="77777777" w:rsidR="0030581F" w:rsidRDefault="0030581F" w:rsidP="00A66C79">
            <w:pPr>
              <w:spacing w:line="250" w:lineRule="auto"/>
              <w:jc w:val="center"/>
            </w:pPr>
            <w:r>
              <w:rPr>
                <w:color w:val="000000"/>
                <w:sz w:val="19"/>
                <w:szCs w:val="19"/>
              </w:rPr>
              <w:t>non corretta</w:t>
            </w:r>
          </w:p>
        </w:tc>
      </w:tr>
      <w:tr w:rsidR="0030581F" w14:paraId="572BBED7" w14:textId="77777777" w:rsidTr="00A66C79">
        <w:tc>
          <w:tcPr>
            <w:tcW w:w="5100" w:type="dxa"/>
            <w:shd w:val="clear" w:color="auto" w:fill="E2EFDA"/>
            <w:tcMar>
              <w:top w:w="35" w:type="dxa"/>
              <w:left w:w="80" w:type="dxa"/>
              <w:bottom w:w="35" w:type="dxa"/>
              <w:right w:w="80" w:type="dxa"/>
            </w:tcMar>
          </w:tcPr>
          <w:p w14:paraId="023C1F15" w14:textId="77777777" w:rsidR="0030581F" w:rsidRDefault="0030581F" w:rsidP="00A66C79">
            <w:pPr>
              <w:spacing w:line="250" w:lineRule="auto"/>
            </w:pPr>
            <w:r>
              <w:rPr>
                <w:color w:val="000000"/>
                <w:sz w:val="19"/>
                <w:szCs w:val="19"/>
              </w:rPr>
              <w:t xml:space="preserve">11. </w:t>
            </w:r>
            <w:proofErr w:type="spellStart"/>
            <w:r>
              <w:rPr>
                <w:color w:val="000000"/>
                <w:sz w:val="19"/>
                <w:szCs w:val="19"/>
              </w:rPr>
              <w:t>Sparabolle</w:t>
            </w:r>
            <w:proofErr w:type="spellEnd"/>
          </w:p>
        </w:tc>
        <w:tc>
          <w:tcPr>
            <w:tcW w:w="1500" w:type="dxa"/>
            <w:shd w:val="clear" w:color="auto" w:fill="E2EFDA"/>
            <w:tcMar>
              <w:top w:w="35" w:type="dxa"/>
              <w:left w:w="80" w:type="dxa"/>
              <w:bottom w:w="35" w:type="dxa"/>
              <w:right w:w="80" w:type="dxa"/>
            </w:tcMar>
          </w:tcPr>
          <w:p w14:paraId="57811B94" w14:textId="77777777" w:rsidR="0030581F" w:rsidRDefault="0030581F" w:rsidP="00A66C79">
            <w:pPr>
              <w:spacing w:line="250" w:lineRule="auto"/>
              <w:jc w:val="center"/>
            </w:pPr>
            <w:r>
              <w:rPr>
                <w:color w:val="000000"/>
                <w:sz w:val="19"/>
                <w:szCs w:val="19"/>
              </w:rPr>
              <w:t>2</w:t>
            </w:r>
          </w:p>
        </w:tc>
        <w:tc>
          <w:tcPr>
            <w:tcW w:w="2700" w:type="dxa"/>
            <w:shd w:val="clear" w:color="auto" w:fill="E2EFDA"/>
            <w:tcMar>
              <w:top w:w="35" w:type="dxa"/>
              <w:left w:w="80" w:type="dxa"/>
              <w:bottom w:w="35" w:type="dxa"/>
              <w:right w:w="80" w:type="dxa"/>
            </w:tcMar>
          </w:tcPr>
          <w:p w14:paraId="0F0BEA64" w14:textId="77777777" w:rsidR="0030581F" w:rsidRDefault="0030581F" w:rsidP="00A66C79">
            <w:pPr>
              <w:spacing w:line="250" w:lineRule="auto"/>
              <w:jc w:val="center"/>
            </w:pPr>
            <w:r>
              <w:rPr>
                <w:color w:val="000000"/>
                <w:sz w:val="19"/>
                <w:szCs w:val="19"/>
              </w:rPr>
              <w:t>corretta</w:t>
            </w:r>
          </w:p>
        </w:tc>
      </w:tr>
      <w:tr w:rsidR="0030581F" w14:paraId="519CBC15" w14:textId="77777777" w:rsidTr="00A66C79">
        <w:tc>
          <w:tcPr>
            <w:tcW w:w="5100" w:type="dxa"/>
            <w:shd w:val="clear" w:color="auto" w:fill="FCE4E4"/>
            <w:tcMar>
              <w:top w:w="35" w:type="dxa"/>
              <w:left w:w="80" w:type="dxa"/>
              <w:bottom w:w="35" w:type="dxa"/>
              <w:right w:w="80" w:type="dxa"/>
            </w:tcMar>
          </w:tcPr>
          <w:p w14:paraId="44452701" w14:textId="77777777" w:rsidR="0030581F" w:rsidRDefault="0030581F" w:rsidP="00A66C79">
            <w:pPr>
              <w:spacing w:line="250" w:lineRule="auto"/>
            </w:pPr>
            <w:r>
              <w:rPr>
                <w:color w:val="000000"/>
                <w:sz w:val="19"/>
                <w:szCs w:val="19"/>
              </w:rPr>
              <w:t>12. Asta con anelli</w:t>
            </w:r>
          </w:p>
        </w:tc>
        <w:tc>
          <w:tcPr>
            <w:tcW w:w="1500" w:type="dxa"/>
            <w:shd w:val="clear" w:color="auto" w:fill="FCE4E4"/>
            <w:tcMar>
              <w:top w:w="35" w:type="dxa"/>
              <w:left w:w="80" w:type="dxa"/>
              <w:bottom w:w="35" w:type="dxa"/>
              <w:right w:w="80" w:type="dxa"/>
            </w:tcMar>
          </w:tcPr>
          <w:p w14:paraId="2BF63698"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1F9927E8" w14:textId="77777777" w:rsidR="0030581F" w:rsidRDefault="0030581F" w:rsidP="00A66C79">
            <w:pPr>
              <w:spacing w:line="250" w:lineRule="auto"/>
              <w:jc w:val="center"/>
            </w:pPr>
            <w:r>
              <w:rPr>
                <w:color w:val="000000"/>
                <w:sz w:val="19"/>
                <w:szCs w:val="19"/>
              </w:rPr>
              <w:t>non corretta</w:t>
            </w:r>
          </w:p>
        </w:tc>
      </w:tr>
      <w:tr w:rsidR="0030581F" w14:paraId="704D97CC" w14:textId="77777777" w:rsidTr="00A66C79">
        <w:tc>
          <w:tcPr>
            <w:tcW w:w="5100" w:type="dxa"/>
            <w:shd w:val="clear" w:color="auto" w:fill="FCE4E4"/>
            <w:tcMar>
              <w:top w:w="35" w:type="dxa"/>
              <w:left w:w="80" w:type="dxa"/>
              <w:bottom w:w="35" w:type="dxa"/>
              <w:right w:w="80" w:type="dxa"/>
            </w:tcMar>
          </w:tcPr>
          <w:p w14:paraId="04E85271" w14:textId="77777777" w:rsidR="0030581F" w:rsidRDefault="0030581F" w:rsidP="00A66C79">
            <w:pPr>
              <w:spacing w:line="250" w:lineRule="auto"/>
            </w:pPr>
            <w:r>
              <w:rPr>
                <w:color w:val="000000"/>
                <w:sz w:val="19"/>
                <w:szCs w:val="19"/>
              </w:rPr>
              <w:t>13. Torte</w:t>
            </w:r>
          </w:p>
        </w:tc>
        <w:tc>
          <w:tcPr>
            <w:tcW w:w="1500" w:type="dxa"/>
            <w:shd w:val="clear" w:color="auto" w:fill="FCE4E4"/>
            <w:tcMar>
              <w:top w:w="35" w:type="dxa"/>
              <w:left w:w="80" w:type="dxa"/>
              <w:bottom w:w="35" w:type="dxa"/>
              <w:right w:w="80" w:type="dxa"/>
            </w:tcMar>
          </w:tcPr>
          <w:p w14:paraId="5FAF603D"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660BDDEC" w14:textId="77777777" w:rsidR="0030581F" w:rsidRDefault="0030581F" w:rsidP="00A66C79">
            <w:pPr>
              <w:spacing w:line="250" w:lineRule="auto"/>
              <w:jc w:val="center"/>
            </w:pPr>
            <w:r>
              <w:rPr>
                <w:color w:val="000000"/>
                <w:sz w:val="19"/>
                <w:szCs w:val="19"/>
              </w:rPr>
              <w:t>non corretta</w:t>
            </w:r>
          </w:p>
        </w:tc>
      </w:tr>
      <w:tr w:rsidR="0030581F" w14:paraId="28FD17F8" w14:textId="77777777" w:rsidTr="00A66C79">
        <w:tc>
          <w:tcPr>
            <w:tcW w:w="5100" w:type="dxa"/>
            <w:shd w:val="clear" w:color="auto" w:fill="FCE4E4"/>
            <w:tcMar>
              <w:top w:w="35" w:type="dxa"/>
              <w:left w:w="80" w:type="dxa"/>
              <w:bottom w:w="35" w:type="dxa"/>
              <w:right w:w="80" w:type="dxa"/>
            </w:tcMar>
          </w:tcPr>
          <w:p w14:paraId="6BC570FB" w14:textId="77777777" w:rsidR="0030581F" w:rsidRDefault="0030581F" w:rsidP="00A66C79">
            <w:pPr>
              <w:spacing w:line="250" w:lineRule="auto"/>
            </w:pPr>
            <w:r>
              <w:rPr>
                <w:color w:val="000000"/>
                <w:sz w:val="19"/>
                <w:szCs w:val="19"/>
              </w:rPr>
              <w:t>14. Torta nel forno</w:t>
            </w:r>
          </w:p>
        </w:tc>
        <w:tc>
          <w:tcPr>
            <w:tcW w:w="1500" w:type="dxa"/>
            <w:shd w:val="clear" w:color="auto" w:fill="FCE4E4"/>
            <w:tcMar>
              <w:top w:w="35" w:type="dxa"/>
              <w:left w:w="80" w:type="dxa"/>
              <w:bottom w:w="35" w:type="dxa"/>
              <w:right w:w="80" w:type="dxa"/>
            </w:tcMar>
          </w:tcPr>
          <w:p w14:paraId="108C4167"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6FB5B567" w14:textId="77777777" w:rsidR="0030581F" w:rsidRDefault="0030581F" w:rsidP="00A66C79">
            <w:pPr>
              <w:spacing w:line="250" w:lineRule="auto"/>
              <w:jc w:val="center"/>
            </w:pPr>
            <w:r>
              <w:rPr>
                <w:color w:val="000000"/>
                <w:sz w:val="19"/>
                <w:szCs w:val="19"/>
              </w:rPr>
              <w:t>non corretta</w:t>
            </w:r>
          </w:p>
        </w:tc>
      </w:tr>
      <w:tr w:rsidR="0030581F" w14:paraId="42DCD183" w14:textId="77777777" w:rsidTr="00A66C79">
        <w:tc>
          <w:tcPr>
            <w:tcW w:w="5100" w:type="dxa"/>
            <w:shd w:val="clear" w:color="auto" w:fill="E2EFDA"/>
            <w:tcMar>
              <w:top w:w="35" w:type="dxa"/>
              <w:left w:w="80" w:type="dxa"/>
              <w:bottom w:w="35" w:type="dxa"/>
              <w:right w:w="80" w:type="dxa"/>
            </w:tcMar>
          </w:tcPr>
          <w:p w14:paraId="108D6023" w14:textId="77777777" w:rsidR="0030581F" w:rsidRDefault="0030581F" w:rsidP="00A66C79">
            <w:pPr>
              <w:spacing w:line="250" w:lineRule="auto"/>
            </w:pPr>
            <w:r>
              <w:rPr>
                <w:color w:val="000000"/>
                <w:sz w:val="19"/>
                <w:szCs w:val="19"/>
              </w:rPr>
              <w:t>15. Gioco libero</w:t>
            </w:r>
          </w:p>
        </w:tc>
        <w:tc>
          <w:tcPr>
            <w:tcW w:w="1500" w:type="dxa"/>
            <w:shd w:val="clear" w:color="auto" w:fill="E2EFDA"/>
            <w:tcMar>
              <w:top w:w="35" w:type="dxa"/>
              <w:left w:w="80" w:type="dxa"/>
              <w:bottom w:w="35" w:type="dxa"/>
              <w:right w:w="80" w:type="dxa"/>
            </w:tcMar>
          </w:tcPr>
          <w:p w14:paraId="1AADC66E" w14:textId="77777777" w:rsidR="0030581F" w:rsidRDefault="0030581F" w:rsidP="00A66C79">
            <w:pPr>
              <w:spacing w:line="250" w:lineRule="auto"/>
              <w:jc w:val="center"/>
            </w:pPr>
            <w:r>
              <w:rPr>
                <w:color w:val="000000"/>
                <w:sz w:val="19"/>
                <w:szCs w:val="19"/>
              </w:rPr>
              <w:t>2</w:t>
            </w:r>
          </w:p>
        </w:tc>
        <w:tc>
          <w:tcPr>
            <w:tcW w:w="2700" w:type="dxa"/>
            <w:shd w:val="clear" w:color="auto" w:fill="E2EFDA"/>
            <w:tcMar>
              <w:top w:w="35" w:type="dxa"/>
              <w:left w:w="80" w:type="dxa"/>
              <w:bottom w:w="35" w:type="dxa"/>
              <w:right w:w="80" w:type="dxa"/>
            </w:tcMar>
          </w:tcPr>
          <w:p w14:paraId="17A227C8" w14:textId="77777777" w:rsidR="0030581F" w:rsidRDefault="0030581F" w:rsidP="00A66C79">
            <w:pPr>
              <w:spacing w:line="250" w:lineRule="auto"/>
              <w:jc w:val="center"/>
            </w:pPr>
            <w:r>
              <w:rPr>
                <w:color w:val="000000"/>
                <w:sz w:val="19"/>
                <w:szCs w:val="19"/>
              </w:rPr>
              <w:t>corretta</w:t>
            </w:r>
          </w:p>
        </w:tc>
      </w:tr>
    </w:tbl>
    <w:p w14:paraId="2C5E6EB9" w14:textId="77777777" w:rsidR="0030581F" w:rsidRDefault="0030581F" w:rsidP="0030581F">
      <w:pPr>
        <w:spacing w:before="60" w:after="150"/>
      </w:pPr>
    </w:p>
    <w:p w14:paraId="3DCA8AC5" w14:textId="77777777" w:rsidR="0030581F" w:rsidRDefault="0030581F" w:rsidP="0030581F">
      <w:pPr>
        <w:spacing w:after="140" w:line="320" w:lineRule="auto"/>
      </w:pPr>
      <w:r>
        <w:t>Il Caso 7 ottiene una prestazione bassa, con poche prove riuscite a fronte di difficoltà diffuse sulle restanti. Le esecuzioni corrette riguardano l'attenzione e la gratificazione differita, cui si affianca un gioco libero adeguato, mentre le difficoltà si concentrano soprattutto nelle prove di memoria, di inibizione e di pianificazione. Sul piano qualitativo, la bambina ha seguito la maggior parte delle consegne, rispondendo però prevalentemente attraverso i gesti; l'interesse tendeva tuttavia a esaurirsi dopo poco, tanto che in un'occasione si è allontanata dall'attività, per poi essere riaccompagnata dall'insegnante e rimanere con le somministratrici per il resto della valutazione. L'insegnante ha riferito che tale comportamento rispecchia quello quotidiano, caratterizzato da una difficoltà a persistere sulla stessa attività e da frequenti passaggi da un'occupazione all'altra, cui può essersi aggiunto un elemento di distrazione legato al contesto, essendosi la somministrazione svolta all'interno della sezione. La bambina ha comunque mostrato una buona disponibilità relazionale, interagendo con le somministratrici e manifestando entusiasmo nelle attività di suo maggiore interesse.</w:t>
      </w:r>
    </w:p>
    <w:p w14:paraId="1E3A800F" w14:textId="77777777" w:rsidR="0030581F" w:rsidRDefault="0030581F" w:rsidP="0030581F">
      <w:pPr>
        <w:pStyle w:val="Titolo2"/>
        <w:spacing w:before="200" w:after="70"/>
      </w:pPr>
      <w:r>
        <w:rPr>
          <w:b/>
          <w:bCs/>
          <w:color w:val="1F4E79"/>
          <w:sz w:val="23"/>
          <w:szCs w:val="23"/>
        </w:rPr>
        <w:t>Osservazione del comportamento durante la valutazione (</w:t>
      </w:r>
      <w:proofErr w:type="spellStart"/>
      <w:r>
        <w:rPr>
          <w:b/>
          <w:bCs/>
          <w:color w:val="1F4E79"/>
          <w:sz w:val="23"/>
          <w:szCs w:val="23"/>
        </w:rPr>
        <w:t>Behavior</w:t>
      </w:r>
      <w:proofErr w:type="spellEnd"/>
      <w:r>
        <w:rPr>
          <w:b/>
          <w:bCs/>
          <w:color w:val="1F4E79"/>
          <w:sz w:val="23"/>
          <w:szCs w:val="23"/>
        </w:rPr>
        <w:t xml:space="preserve"> </w:t>
      </w:r>
      <w:proofErr w:type="spellStart"/>
      <w:r>
        <w:rPr>
          <w:b/>
          <w:bCs/>
          <w:color w:val="1F4E79"/>
          <w:sz w:val="23"/>
          <w:szCs w:val="23"/>
        </w:rPr>
        <w:t>Observation</w:t>
      </w:r>
      <w:proofErr w:type="spellEnd"/>
      <w:r>
        <w:rPr>
          <w:b/>
          <w:bCs/>
          <w:color w:val="1F4E79"/>
          <w:sz w:val="23"/>
          <w:szCs w:val="23"/>
        </w:rPr>
        <w:t xml:space="preserve"> Inventory della Bayley-III)</w:t>
      </w:r>
    </w:p>
    <w:p w14:paraId="454F86C8" w14:textId="77777777" w:rsidR="0030581F" w:rsidRDefault="0030581F" w:rsidP="0030581F">
      <w:pPr>
        <w:spacing w:after="70" w:line="288" w:lineRule="auto"/>
      </w:pPr>
      <w:r>
        <w:rPr>
          <w:i/>
          <w:iCs/>
          <w:sz w:val="20"/>
          <w:szCs w:val="20"/>
        </w:rPr>
        <w:t>Compilato dalla somministratrice al termine della valutazione. Tre livelli di frequenza: 0 = mai o raramente; 1 = qualche volta; 2 = per la maggior parte del tempo.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1300"/>
        <w:gridCol w:w="2400"/>
      </w:tblGrid>
      <w:tr w:rsidR="0030581F" w14:paraId="160D6E0C" w14:textId="77777777" w:rsidTr="00A66C79">
        <w:trPr>
          <w:tblHeader/>
        </w:trPr>
        <w:tc>
          <w:tcPr>
            <w:tcW w:w="5600" w:type="dxa"/>
            <w:shd w:val="clear" w:color="auto" w:fill="1F4E79"/>
            <w:tcMar>
              <w:top w:w="35" w:type="dxa"/>
              <w:left w:w="80" w:type="dxa"/>
              <w:bottom w:w="35" w:type="dxa"/>
              <w:right w:w="80" w:type="dxa"/>
            </w:tcMar>
          </w:tcPr>
          <w:p w14:paraId="16F27D80" w14:textId="77777777" w:rsidR="0030581F" w:rsidRDefault="0030581F" w:rsidP="00A66C79">
            <w:pPr>
              <w:spacing w:line="250" w:lineRule="auto"/>
              <w:jc w:val="center"/>
            </w:pPr>
            <w:r>
              <w:rPr>
                <w:b/>
                <w:bCs/>
                <w:color w:val="FFFFFF"/>
                <w:sz w:val="19"/>
                <w:szCs w:val="19"/>
              </w:rPr>
              <w:t>Comportamento</w:t>
            </w:r>
          </w:p>
        </w:tc>
        <w:tc>
          <w:tcPr>
            <w:tcW w:w="1300" w:type="dxa"/>
            <w:shd w:val="clear" w:color="auto" w:fill="1F4E79"/>
            <w:tcMar>
              <w:top w:w="35" w:type="dxa"/>
              <w:left w:w="80" w:type="dxa"/>
              <w:bottom w:w="35" w:type="dxa"/>
              <w:right w:w="80" w:type="dxa"/>
            </w:tcMar>
          </w:tcPr>
          <w:p w14:paraId="6FC55EFB" w14:textId="77777777" w:rsidR="0030581F" w:rsidRDefault="0030581F" w:rsidP="00A66C79">
            <w:pPr>
              <w:spacing w:line="250" w:lineRule="auto"/>
              <w:jc w:val="center"/>
            </w:pPr>
            <w:r>
              <w:rPr>
                <w:b/>
                <w:bCs/>
                <w:color w:val="FFFFFF"/>
                <w:sz w:val="19"/>
                <w:szCs w:val="19"/>
              </w:rPr>
              <w:t>Valutazione</w:t>
            </w:r>
          </w:p>
        </w:tc>
        <w:tc>
          <w:tcPr>
            <w:tcW w:w="2400" w:type="dxa"/>
            <w:shd w:val="clear" w:color="auto" w:fill="1F4E79"/>
            <w:tcMar>
              <w:top w:w="35" w:type="dxa"/>
              <w:left w:w="80" w:type="dxa"/>
              <w:bottom w:w="35" w:type="dxa"/>
              <w:right w:w="80" w:type="dxa"/>
            </w:tcMar>
          </w:tcPr>
          <w:p w14:paraId="01D9A7F7" w14:textId="77777777" w:rsidR="0030581F" w:rsidRDefault="0030581F" w:rsidP="00A66C79">
            <w:pPr>
              <w:spacing w:line="250" w:lineRule="auto"/>
              <w:jc w:val="center"/>
            </w:pPr>
            <w:r>
              <w:rPr>
                <w:b/>
                <w:bCs/>
                <w:color w:val="FFFFFF"/>
                <w:sz w:val="19"/>
                <w:szCs w:val="19"/>
              </w:rPr>
              <w:t>Frequenza</w:t>
            </w:r>
          </w:p>
        </w:tc>
      </w:tr>
      <w:tr w:rsidR="0030581F" w14:paraId="329AB7B4" w14:textId="77777777" w:rsidTr="00A66C79">
        <w:tc>
          <w:tcPr>
            <w:tcW w:w="5600" w:type="dxa"/>
            <w:tcMar>
              <w:top w:w="35" w:type="dxa"/>
              <w:left w:w="80" w:type="dxa"/>
              <w:bottom w:w="35" w:type="dxa"/>
              <w:right w:w="80" w:type="dxa"/>
            </w:tcMar>
          </w:tcPr>
          <w:p w14:paraId="1C43887F" w14:textId="77777777" w:rsidR="0030581F" w:rsidRDefault="0030581F" w:rsidP="00A66C79">
            <w:pPr>
              <w:spacing w:line="250" w:lineRule="auto"/>
            </w:pPr>
            <w:r>
              <w:rPr>
                <w:color w:val="000000"/>
                <w:sz w:val="19"/>
                <w:szCs w:val="19"/>
              </w:rPr>
              <w:t>Emozioni positive</w:t>
            </w:r>
          </w:p>
        </w:tc>
        <w:tc>
          <w:tcPr>
            <w:tcW w:w="1300" w:type="dxa"/>
            <w:tcMar>
              <w:top w:w="35" w:type="dxa"/>
              <w:left w:w="80" w:type="dxa"/>
              <w:bottom w:w="35" w:type="dxa"/>
              <w:right w:w="80" w:type="dxa"/>
            </w:tcMar>
          </w:tcPr>
          <w:p w14:paraId="65D83B36" w14:textId="77777777" w:rsidR="0030581F" w:rsidRDefault="0030581F" w:rsidP="00A66C79">
            <w:pPr>
              <w:spacing w:line="250" w:lineRule="auto"/>
              <w:jc w:val="center"/>
            </w:pPr>
            <w:r>
              <w:rPr>
                <w:color w:val="000000"/>
                <w:sz w:val="19"/>
                <w:szCs w:val="19"/>
              </w:rPr>
              <w:t>1</w:t>
            </w:r>
          </w:p>
        </w:tc>
        <w:tc>
          <w:tcPr>
            <w:tcW w:w="2400" w:type="dxa"/>
            <w:tcMar>
              <w:top w:w="35" w:type="dxa"/>
              <w:left w:w="80" w:type="dxa"/>
              <w:bottom w:w="35" w:type="dxa"/>
              <w:right w:w="80" w:type="dxa"/>
            </w:tcMar>
          </w:tcPr>
          <w:p w14:paraId="336486F8" w14:textId="77777777" w:rsidR="0030581F" w:rsidRDefault="0030581F" w:rsidP="00A66C79">
            <w:pPr>
              <w:spacing w:line="250" w:lineRule="auto"/>
              <w:jc w:val="center"/>
            </w:pPr>
            <w:r>
              <w:rPr>
                <w:color w:val="000000"/>
                <w:sz w:val="19"/>
                <w:szCs w:val="19"/>
              </w:rPr>
              <w:t>qualche volta</w:t>
            </w:r>
          </w:p>
        </w:tc>
      </w:tr>
      <w:tr w:rsidR="0030581F" w14:paraId="49FD42F9" w14:textId="77777777" w:rsidTr="00A66C79">
        <w:tc>
          <w:tcPr>
            <w:tcW w:w="5600" w:type="dxa"/>
            <w:shd w:val="clear" w:color="auto" w:fill="F2F2F2"/>
            <w:tcMar>
              <w:top w:w="35" w:type="dxa"/>
              <w:left w:w="80" w:type="dxa"/>
              <w:bottom w:w="35" w:type="dxa"/>
              <w:right w:w="80" w:type="dxa"/>
            </w:tcMar>
          </w:tcPr>
          <w:p w14:paraId="74864589" w14:textId="77777777" w:rsidR="0030581F" w:rsidRDefault="0030581F" w:rsidP="00A66C79">
            <w:pPr>
              <w:spacing w:line="250" w:lineRule="auto"/>
            </w:pPr>
            <w:r>
              <w:rPr>
                <w:color w:val="000000"/>
                <w:sz w:val="19"/>
                <w:szCs w:val="19"/>
              </w:rPr>
              <w:t>Entusiasmo</w:t>
            </w:r>
          </w:p>
        </w:tc>
        <w:tc>
          <w:tcPr>
            <w:tcW w:w="1300" w:type="dxa"/>
            <w:shd w:val="clear" w:color="auto" w:fill="F2F2F2"/>
            <w:tcMar>
              <w:top w:w="35" w:type="dxa"/>
              <w:left w:w="80" w:type="dxa"/>
              <w:bottom w:w="35" w:type="dxa"/>
              <w:right w:w="80" w:type="dxa"/>
            </w:tcMar>
          </w:tcPr>
          <w:p w14:paraId="5E268E1B" w14:textId="77777777" w:rsidR="0030581F" w:rsidRDefault="0030581F" w:rsidP="00A66C79">
            <w:pPr>
              <w:spacing w:line="250" w:lineRule="auto"/>
              <w:jc w:val="center"/>
            </w:pPr>
            <w:r>
              <w:rPr>
                <w:color w:val="000000"/>
                <w:sz w:val="19"/>
                <w:szCs w:val="19"/>
              </w:rPr>
              <w:t>2</w:t>
            </w:r>
          </w:p>
        </w:tc>
        <w:tc>
          <w:tcPr>
            <w:tcW w:w="2400" w:type="dxa"/>
            <w:shd w:val="clear" w:color="auto" w:fill="F2F2F2"/>
            <w:tcMar>
              <w:top w:w="35" w:type="dxa"/>
              <w:left w:w="80" w:type="dxa"/>
              <w:bottom w:w="35" w:type="dxa"/>
              <w:right w:w="80" w:type="dxa"/>
            </w:tcMar>
          </w:tcPr>
          <w:p w14:paraId="08268D09" w14:textId="77777777" w:rsidR="0030581F" w:rsidRDefault="0030581F" w:rsidP="00A66C79">
            <w:pPr>
              <w:spacing w:line="250" w:lineRule="auto"/>
              <w:jc w:val="center"/>
            </w:pPr>
            <w:r>
              <w:rPr>
                <w:color w:val="000000"/>
                <w:sz w:val="19"/>
                <w:szCs w:val="19"/>
              </w:rPr>
              <w:t>per la maggior parte del tempo</w:t>
            </w:r>
          </w:p>
        </w:tc>
      </w:tr>
      <w:tr w:rsidR="0030581F" w14:paraId="794AF7FA" w14:textId="77777777" w:rsidTr="00A66C79">
        <w:tc>
          <w:tcPr>
            <w:tcW w:w="5600" w:type="dxa"/>
            <w:tcMar>
              <w:top w:w="35" w:type="dxa"/>
              <w:left w:w="80" w:type="dxa"/>
              <w:bottom w:w="35" w:type="dxa"/>
              <w:right w:w="80" w:type="dxa"/>
            </w:tcMar>
          </w:tcPr>
          <w:p w14:paraId="13FF26D9" w14:textId="77777777" w:rsidR="0030581F" w:rsidRDefault="0030581F" w:rsidP="00A66C79">
            <w:pPr>
              <w:spacing w:line="250" w:lineRule="auto"/>
            </w:pPr>
            <w:r>
              <w:rPr>
                <w:color w:val="000000"/>
                <w:sz w:val="19"/>
                <w:szCs w:val="19"/>
              </w:rPr>
              <w:t>Esplorazione</w:t>
            </w:r>
          </w:p>
        </w:tc>
        <w:tc>
          <w:tcPr>
            <w:tcW w:w="1300" w:type="dxa"/>
            <w:tcMar>
              <w:top w:w="35" w:type="dxa"/>
              <w:left w:w="80" w:type="dxa"/>
              <w:bottom w:w="35" w:type="dxa"/>
              <w:right w:w="80" w:type="dxa"/>
            </w:tcMar>
          </w:tcPr>
          <w:p w14:paraId="3E8204E2" w14:textId="77777777" w:rsidR="0030581F" w:rsidRDefault="0030581F" w:rsidP="00A66C79">
            <w:pPr>
              <w:spacing w:line="250" w:lineRule="auto"/>
              <w:jc w:val="center"/>
            </w:pPr>
            <w:r>
              <w:rPr>
                <w:color w:val="000000"/>
                <w:sz w:val="19"/>
                <w:szCs w:val="19"/>
              </w:rPr>
              <w:t>2</w:t>
            </w:r>
          </w:p>
        </w:tc>
        <w:tc>
          <w:tcPr>
            <w:tcW w:w="2400" w:type="dxa"/>
            <w:tcMar>
              <w:top w:w="35" w:type="dxa"/>
              <w:left w:w="80" w:type="dxa"/>
              <w:bottom w:w="35" w:type="dxa"/>
              <w:right w:w="80" w:type="dxa"/>
            </w:tcMar>
          </w:tcPr>
          <w:p w14:paraId="1D0238D5" w14:textId="77777777" w:rsidR="0030581F" w:rsidRDefault="0030581F" w:rsidP="00A66C79">
            <w:pPr>
              <w:spacing w:line="250" w:lineRule="auto"/>
              <w:jc w:val="center"/>
            </w:pPr>
            <w:r>
              <w:rPr>
                <w:color w:val="000000"/>
                <w:sz w:val="19"/>
                <w:szCs w:val="19"/>
              </w:rPr>
              <w:t>per la maggior parte del tempo</w:t>
            </w:r>
          </w:p>
        </w:tc>
      </w:tr>
      <w:tr w:rsidR="0030581F" w14:paraId="726CFCEA" w14:textId="77777777" w:rsidTr="00A66C79">
        <w:tc>
          <w:tcPr>
            <w:tcW w:w="5600" w:type="dxa"/>
            <w:shd w:val="clear" w:color="auto" w:fill="F2F2F2"/>
            <w:tcMar>
              <w:top w:w="35" w:type="dxa"/>
              <w:left w:w="80" w:type="dxa"/>
              <w:bottom w:w="35" w:type="dxa"/>
              <w:right w:w="80" w:type="dxa"/>
            </w:tcMar>
          </w:tcPr>
          <w:p w14:paraId="4C181F4A" w14:textId="77777777" w:rsidR="0030581F" w:rsidRDefault="0030581F" w:rsidP="00A66C79">
            <w:pPr>
              <w:spacing w:line="250" w:lineRule="auto"/>
            </w:pPr>
            <w:r>
              <w:rPr>
                <w:color w:val="000000"/>
                <w:sz w:val="19"/>
                <w:szCs w:val="19"/>
              </w:rPr>
              <w:t>Facilità alla partecipazione</w:t>
            </w:r>
          </w:p>
        </w:tc>
        <w:tc>
          <w:tcPr>
            <w:tcW w:w="1300" w:type="dxa"/>
            <w:shd w:val="clear" w:color="auto" w:fill="F2F2F2"/>
            <w:tcMar>
              <w:top w:w="35" w:type="dxa"/>
              <w:left w:w="80" w:type="dxa"/>
              <w:bottom w:w="35" w:type="dxa"/>
              <w:right w:w="80" w:type="dxa"/>
            </w:tcMar>
          </w:tcPr>
          <w:p w14:paraId="54754242" w14:textId="77777777" w:rsidR="0030581F" w:rsidRDefault="0030581F" w:rsidP="00A66C79">
            <w:pPr>
              <w:spacing w:line="250" w:lineRule="auto"/>
              <w:jc w:val="center"/>
            </w:pPr>
            <w:r>
              <w:rPr>
                <w:color w:val="000000"/>
                <w:sz w:val="19"/>
                <w:szCs w:val="19"/>
              </w:rPr>
              <w:t>1</w:t>
            </w:r>
          </w:p>
        </w:tc>
        <w:tc>
          <w:tcPr>
            <w:tcW w:w="2400" w:type="dxa"/>
            <w:shd w:val="clear" w:color="auto" w:fill="F2F2F2"/>
            <w:tcMar>
              <w:top w:w="35" w:type="dxa"/>
              <w:left w:w="80" w:type="dxa"/>
              <w:bottom w:w="35" w:type="dxa"/>
              <w:right w:w="80" w:type="dxa"/>
            </w:tcMar>
          </w:tcPr>
          <w:p w14:paraId="317BB8CA" w14:textId="77777777" w:rsidR="0030581F" w:rsidRDefault="0030581F" w:rsidP="00A66C79">
            <w:pPr>
              <w:spacing w:line="250" w:lineRule="auto"/>
              <w:jc w:val="center"/>
            </w:pPr>
            <w:r>
              <w:rPr>
                <w:color w:val="000000"/>
                <w:sz w:val="19"/>
                <w:szCs w:val="19"/>
              </w:rPr>
              <w:t>qualche volta</w:t>
            </w:r>
          </w:p>
        </w:tc>
      </w:tr>
      <w:tr w:rsidR="0030581F" w14:paraId="12AED736" w14:textId="77777777" w:rsidTr="00A66C79">
        <w:tc>
          <w:tcPr>
            <w:tcW w:w="5600" w:type="dxa"/>
            <w:tcMar>
              <w:top w:w="35" w:type="dxa"/>
              <w:left w:w="80" w:type="dxa"/>
              <w:bottom w:w="35" w:type="dxa"/>
              <w:right w:w="80" w:type="dxa"/>
            </w:tcMar>
          </w:tcPr>
          <w:p w14:paraId="5A2F8D8D" w14:textId="77777777" w:rsidR="0030581F" w:rsidRDefault="0030581F" w:rsidP="00A66C79">
            <w:pPr>
              <w:spacing w:line="250" w:lineRule="auto"/>
            </w:pPr>
            <w:r>
              <w:rPr>
                <w:color w:val="000000"/>
                <w:sz w:val="19"/>
                <w:szCs w:val="19"/>
              </w:rPr>
              <w:t>Collaborazione</w:t>
            </w:r>
          </w:p>
        </w:tc>
        <w:tc>
          <w:tcPr>
            <w:tcW w:w="1300" w:type="dxa"/>
            <w:tcMar>
              <w:top w:w="35" w:type="dxa"/>
              <w:left w:w="80" w:type="dxa"/>
              <w:bottom w:w="35" w:type="dxa"/>
              <w:right w:w="80" w:type="dxa"/>
            </w:tcMar>
          </w:tcPr>
          <w:p w14:paraId="6D562D77" w14:textId="77777777" w:rsidR="0030581F" w:rsidRDefault="0030581F" w:rsidP="00A66C79">
            <w:pPr>
              <w:spacing w:line="250" w:lineRule="auto"/>
              <w:jc w:val="center"/>
            </w:pPr>
            <w:r>
              <w:rPr>
                <w:color w:val="000000"/>
                <w:sz w:val="19"/>
                <w:szCs w:val="19"/>
              </w:rPr>
              <w:t>1</w:t>
            </w:r>
          </w:p>
        </w:tc>
        <w:tc>
          <w:tcPr>
            <w:tcW w:w="2400" w:type="dxa"/>
            <w:tcMar>
              <w:top w:w="35" w:type="dxa"/>
              <w:left w:w="80" w:type="dxa"/>
              <w:bottom w:w="35" w:type="dxa"/>
              <w:right w:w="80" w:type="dxa"/>
            </w:tcMar>
          </w:tcPr>
          <w:p w14:paraId="1E1B26DE" w14:textId="77777777" w:rsidR="0030581F" w:rsidRDefault="0030581F" w:rsidP="00A66C79">
            <w:pPr>
              <w:spacing w:line="250" w:lineRule="auto"/>
              <w:jc w:val="center"/>
            </w:pPr>
            <w:r>
              <w:rPr>
                <w:color w:val="000000"/>
                <w:sz w:val="19"/>
                <w:szCs w:val="19"/>
              </w:rPr>
              <w:t>qualche volta</w:t>
            </w:r>
          </w:p>
        </w:tc>
      </w:tr>
      <w:tr w:rsidR="0030581F" w14:paraId="6DFABEF4" w14:textId="77777777" w:rsidTr="00A66C79">
        <w:tc>
          <w:tcPr>
            <w:tcW w:w="5600" w:type="dxa"/>
            <w:shd w:val="clear" w:color="auto" w:fill="F2F2F2"/>
            <w:tcMar>
              <w:top w:w="35" w:type="dxa"/>
              <w:left w:w="80" w:type="dxa"/>
              <w:bottom w:w="35" w:type="dxa"/>
              <w:right w:w="80" w:type="dxa"/>
            </w:tcMar>
          </w:tcPr>
          <w:p w14:paraId="5882EDCF" w14:textId="77777777" w:rsidR="0030581F" w:rsidRDefault="0030581F" w:rsidP="00A66C79">
            <w:pPr>
              <w:spacing w:line="250" w:lineRule="auto"/>
            </w:pPr>
            <w:r>
              <w:rPr>
                <w:color w:val="000000"/>
                <w:sz w:val="19"/>
                <w:szCs w:val="19"/>
              </w:rPr>
              <w:t>Attività moderata</w:t>
            </w:r>
          </w:p>
        </w:tc>
        <w:tc>
          <w:tcPr>
            <w:tcW w:w="1300" w:type="dxa"/>
            <w:shd w:val="clear" w:color="auto" w:fill="F2F2F2"/>
            <w:tcMar>
              <w:top w:w="35" w:type="dxa"/>
              <w:left w:w="80" w:type="dxa"/>
              <w:bottom w:w="35" w:type="dxa"/>
              <w:right w:w="80" w:type="dxa"/>
            </w:tcMar>
          </w:tcPr>
          <w:p w14:paraId="31EA0B12" w14:textId="77777777" w:rsidR="0030581F" w:rsidRDefault="0030581F" w:rsidP="00A66C79">
            <w:pPr>
              <w:spacing w:line="250" w:lineRule="auto"/>
              <w:jc w:val="center"/>
            </w:pPr>
            <w:r>
              <w:rPr>
                <w:color w:val="000000"/>
                <w:sz w:val="19"/>
                <w:szCs w:val="19"/>
              </w:rPr>
              <w:t>2</w:t>
            </w:r>
          </w:p>
        </w:tc>
        <w:tc>
          <w:tcPr>
            <w:tcW w:w="2400" w:type="dxa"/>
            <w:shd w:val="clear" w:color="auto" w:fill="F2F2F2"/>
            <w:tcMar>
              <w:top w:w="35" w:type="dxa"/>
              <w:left w:w="80" w:type="dxa"/>
              <w:bottom w:w="35" w:type="dxa"/>
              <w:right w:w="80" w:type="dxa"/>
            </w:tcMar>
          </w:tcPr>
          <w:p w14:paraId="7AB78874" w14:textId="77777777" w:rsidR="0030581F" w:rsidRDefault="0030581F" w:rsidP="00A66C79">
            <w:pPr>
              <w:spacing w:line="250" w:lineRule="auto"/>
              <w:jc w:val="center"/>
            </w:pPr>
            <w:r>
              <w:rPr>
                <w:color w:val="000000"/>
                <w:sz w:val="19"/>
                <w:szCs w:val="19"/>
              </w:rPr>
              <w:t>per la maggior parte del tempo</w:t>
            </w:r>
          </w:p>
        </w:tc>
      </w:tr>
      <w:tr w:rsidR="0030581F" w14:paraId="0A8FC28D" w14:textId="77777777" w:rsidTr="00A66C79">
        <w:tc>
          <w:tcPr>
            <w:tcW w:w="5600" w:type="dxa"/>
            <w:tcMar>
              <w:top w:w="35" w:type="dxa"/>
              <w:left w:w="80" w:type="dxa"/>
              <w:bottom w:w="35" w:type="dxa"/>
              <w:right w:w="80" w:type="dxa"/>
            </w:tcMar>
          </w:tcPr>
          <w:p w14:paraId="477C775F" w14:textId="77777777" w:rsidR="0030581F" w:rsidRDefault="0030581F" w:rsidP="00A66C79">
            <w:pPr>
              <w:spacing w:line="250" w:lineRule="auto"/>
            </w:pPr>
            <w:r>
              <w:rPr>
                <w:color w:val="000000"/>
                <w:sz w:val="19"/>
                <w:szCs w:val="19"/>
              </w:rPr>
              <w:t>Adattabilità al cambiamento</w:t>
            </w:r>
          </w:p>
        </w:tc>
        <w:tc>
          <w:tcPr>
            <w:tcW w:w="1300" w:type="dxa"/>
            <w:tcMar>
              <w:top w:w="35" w:type="dxa"/>
              <w:left w:w="80" w:type="dxa"/>
              <w:bottom w:w="35" w:type="dxa"/>
              <w:right w:w="80" w:type="dxa"/>
            </w:tcMar>
          </w:tcPr>
          <w:p w14:paraId="0CFC6489" w14:textId="77777777" w:rsidR="0030581F" w:rsidRDefault="0030581F" w:rsidP="00A66C79">
            <w:pPr>
              <w:spacing w:line="250" w:lineRule="auto"/>
              <w:jc w:val="center"/>
            </w:pPr>
            <w:r>
              <w:rPr>
                <w:color w:val="000000"/>
                <w:sz w:val="19"/>
                <w:szCs w:val="19"/>
              </w:rPr>
              <w:t>1</w:t>
            </w:r>
          </w:p>
        </w:tc>
        <w:tc>
          <w:tcPr>
            <w:tcW w:w="2400" w:type="dxa"/>
            <w:tcMar>
              <w:top w:w="35" w:type="dxa"/>
              <w:left w:w="80" w:type="dxa"/>
              <w:bottom w:w="35" w:type="dxa"/>
              <w:right w:w="80" w:type="dxa"/>
            </w:tcMar>
          </w:tcPr>
          <w:p w14:paraId="49A99A42" w14:textId="77777777" w:rsidR="0030581F" w:rsidRDefault="0030581F" w:rsidP="00A66C79">
            <w:pPr>
              <w:spacing w:line="250" w:lineRule="auto"/>
              <w:jc w:val="center"/>
            </w:pPr>
            <w:r>
              <w:rPr>
                <w:color w:val="000000"/>
                <w:sz w:val="19"/>
                <w:szCs w:val="19"/>
              </w:rPr>
              <w:t>qualche volta</w:t>
            </w:r>
          </w:p>
        </w:tc>
      </w:tr>
      <w:tr w:rsidR="0030581F" w14:paraId="03124194" w14:textId="77777777" w:rsidTr="00A66C79">
        <w:tc>
          <w:tcPr>
            <w:tcW w:w="5600" w:type="dxa"/>
            <w:shd w:val="clear" w:color="auto" w:fill="F2F2F2"/>
            <w:tcMar>
              <w:top w:w="35" w:type="dxa"/>
              <w:left w:w="80" w:type="dxa"/>
              <w:bottom w:w="35" w:type="dxa"/>
              <w:right w:w="80" w:type="dxa"/>
            </w:tcMar>
          </w:tcPr>
          <w:p w14:paraId="48275644" w14:textId="77777777" w:rsidR="0030581F" w:rsidRDefault="0030581F" w:rsidP="00A66C79">
            <w:pPr>
              <w:spacing w:line="250" w:lineRule="auto"/>
            </w:pPr>
            <w:r>
              <w:rPr>
                <w:color w:val="000000"/>
                <w:sz w:val="19"/>
                <w:szCs w:val="19"/>
              </w:rPr>
              <w:t>Attenzione</w:t>
            </w:r>
          </w:p>
        </w:tc>
        <w:tc>
          <w:tcPr>
            <w:tcW w:w="1300" w:type="dxa"/>
            <w:shd w:val="clear" w:color="auto" w:fill="F2F2F2"/>
            <w:tcMar>
              <w:top w:w="35" w:type="dxa"/>
              <w:left w:w="80" w:type="dxa"/>
              <w:bottom w:w="35" w:type="dxa"/>
              <w:right w:w="80" w:type="dxa"/>
            </w:tcMar>
          </w:tcPr>
          <w:p w14:paraId="28254DA4" w14:textId="77777777" w:rsidR="0030581F" w:rsidRDefault="0030581F" w:rsidP="00A66C79">
            <w:pPr>
              <w:spacing w:line="250" w:lineRule="auto"/>
              <w:jc w:val="center"/>
            </w:pPr>
            <w:r>
              <w:rPr>
                <w:color w:val="000000"/>
                <w:sz w:val="19"/>
                <w:szCs w:val="19"/>
              </w:rPr>
              <w:t>1</w:t>
            </w:r>
          </w:p>
        </w:tc>
        <w:tc>
          <w:tcPr>
            <w:tcW w:w="2400" w:type="dxa"/>
            <w:shd w:val="clear" w:color="auto" w:fill="F2F2F2"/>
            <w:tcMar>
              <w:top w:w="35" w:type="dxa"/>
              <w:left w:w="80" w:type="dxa"/>
              <w:bottom w:w="35" w:type="dxa"/>
              <w:right w:w="80" w:type="dxa"/>
            </w:tcMar>
          </w:tcPr>
          <w:p w14:paraId="3A204560" w14:textId="77777777" w:rsidR="0030581F" w:rsidRDefault="0030581F" w:rsidP="00A66C79">
            <w:pPr>
              <w:spacing w:line="250" w:lineRule="auto"/>
              <w:jc w:val="center"/>
            </w:pPr>
            <w:r>
              <w:rPr>
                <w:color w:val="000000"/>
                <w:sz w:val="19"/>
                <w:szCs w:val="19"/>
              </w:rPr>
              <w:t>qualche volta</w:t>
            </w:r>
          </w:p>
        </w:tc>
      </w:tr>
      <w:tr w:rsidR="0030581F" w14:paraId="0B9490A0" w14:textId="77777777" w:rsidTr="00A66C79">
        <w:tc>
          <w:tcPr>
            <w:tcW w:w="5600" w:type="dxa"/>
            <w:tcMar>
              <w:top w:w="35" w:type="dxa"/>
              <w:left w:w="80" w:type="dxa"/>
              <w:bottom w:w="35" w:type="dxa"/>
              <w:right w:w="80" w:type="dxa"/>
            </w:tcMar>
          </w:tcPr>
          <w:p w14:paraId="6E6A8C1A" w14:textId="77777777" w:rsidR="0030581F" w:rsidRDefault="0030581F" w:rsidP="00A66C79">
            <w:pPr>
              <w:spacing w:line="250" w:lineRule="auto"/>
            </w:pPr>
            <w:r>
              <w:rPr>
                <w:color w:val="000000"/>
                <w:sz w:val="19"/>
                <w:szCs w:val="19"/>
              </w:rPr>
              <w:t>Distraibilità</w:t>
            </w:r>
          </w:p>
        </w:tc>
        <w:tc>
          <w:tcPr>
            <w:tcW w:w="1300" w:type="dxa"/>
            <w:tcMar>
              <w:top w:w="35" w:type="dxa"/>
              <w:left w:w="80" w:type="dxa"/>
              <w:bottom w:w="35" w:type="dxa"/>
              <w:right w:w="80" w:type="dxa"/>
            </w:tcMar>
          </w:tcPr>
          <w:p w14:paraId="088DAA47" w14:textId="77777777" w:rsidR="0030581F" w:rsidRDefault="0030581F" w:rsidP="00A66C79">
            <w:pPr>
              <w:spacing w:line="250" w:lineRule="auto"/>
              <w:jc w:val="center"/>
            </w:pPr>
            <w:r>
              <w:rPr>
                <w:color w:val="000000"/>
                <w:sz w:val="19"/>
                <w:szCs w:val="19"/>
              </w:rPr>
              <w:t>1</w:t>
            </w:r>
          </w:p>
        </w:tc>
        <w:tc>
          <w:tcPr>
            <w:tcW w:w="2400" w:type="dxa"/>
            <w:tcMar>
              <w:top w:w="35" w:type="dxa"/>
              <w:left w:w="80" w:type="dxa"/>
              <w:bottom w:w="35" w:type="dxa"/>
              <w:right w:w="80" w:type="dxa"/>
            </w:tcMar>
          </w:tcPr>
          <w:p w14:paraId="3DCA0E54" w14:textId="77777777" w:rsidR="0030581F" w:rsidRDefault="0030581F" w:rsidP="00A66C79">
            <w:pPr>
              <w:spacing w:line="250" w:lineRule="auto"/>
              <w:jc w:val="center"/>
            </w:pPr>
            <w:r>
              <w:rPr>
                <w:color w:val="000000"/>
                <w:sz w:val="19"/>
                <w:szCs w:val="19"/>
              </w:rPr>
              <w:t>qualche volta</w:t>
            </w:r>
          </w:p>
        </w:tc>
      </w:tr>
      <w:tr w:rsidR="0030581F" w14:paraId="6397DD8B" w14:textId="77777777" w:rsidTr="00A66C79">
        <w:tc>
          <w:tcPr>
            <w:tcW w:w="5600" w:type="dxa"/>
            <w:shd w:val="clear" w:color="auto" w:fill="F2F2F2"/>
            <w:tcMar>
              <w:top w:w="35" w:type="dxa"/>
              <w:left w:w="80" w:type="dxa"/>
              <w:bottom w:w="35" w:type="dxa"/>
              <w:right w:w="80" w:type="dxa"/>
            </w:tcMar>
          </w:tcPr>
          <w:p w14:paraId="5D7CF103" w14:textId="77777777" w:rsidR="0030581F" w:rsidRDefault="0030581F" w:rsidP="00A66C79">
            <w:pPr>
              <w:spacing w:line="250" w:lineRule="auto"/>
            </w:pPr>
            <w:r>
              <w:rPr>
                <w:color w:val="000000"/>
                <w:sz w:val="19"/>
                <w:szCs w:val="19"/>
              </w:rPr>
              <w:t>Tono motorio</w:t>
            </w:r>
          </w:p>
        </w:tc>
        <w:tc>
          <w:tcPr>
            <w:tcW w:w="1300" w:type="dxa"/>
            <w:shd w:val="clear" w:color="auto" w:fill="F2F2F2"/>
            <w:tcMar>
              <w:top w:w="35" w:type="dxa"/>
              <w:left w:w="80" w:type="dxa"/>
              <w:bottom w:w="35" w:type="dxa"/>
              <w:right w:w="80" w:type="dxa"/>
            </w:tcMar>
          </w:tcPr>
          <w:p w14:paraId="1D36E459" w14:textId="77777777" w:rsidR="0030581F" w:rsidRDefault="0030581F" w:rsidP="00A66C79">
            <w:pPr>
              <w:spacing w:line="250" w:lineRule="auto"/>
              <w:jc w:val="center"/>
            </w:pPr>
            <w:r>
              <w:rPr>
                <w:color w:val="000000"/>
                <w:sz w:val="19"/>
                <w:szCs w:val="19"/>
              </w:rPr>
              <w:t>2</w:t>
            </w:r>
          </w:p>
        </w:tc>
        <w:tc>
          <w:tcPr>
            <w:tcW w:w="2400" w:type="dxa"/>
            <w:shd w:val="clear" w:color="auto" w:fill="F2F2F2"/>
            <w:tcMar>
              <w:top w:w="35" w:type="dxa"/>
              <w:left w:w="80" w:type="dxa"/>
              <w:bottom w:w="35" w:type="dxa"/>
              <w:right w:w="80" w:type="dxa"/>
            </w:tcMar>
          </w:tcPr>
          <w:p w14:paraId="5DE2DF28" w14:textId="77777777" w:rsidR="0030581F" w:rsidRDefault="0030581F" w:rsidP="00A66C79">
            <w:pPr>
              <w:spacing w:line="250" w:lineRule="auto"/>
              <w:jc w:val="center"/>
            </w:pPr>
            <w:r>
              <w:rPr>
                <w:color w:val="000000"/>
                <w:sz w:val="19"/>
                <w:szCs w:val="19"/>
              </w:rPr>
              <w:t>per la maggior parte del tempo</w:t>
            </w:r>
          </w:p>
        </w:tc>
      </w:tr>
      <w:tr w:rsidR="0030581F" w14:paraId="4C2A05F5" w14:textId="77777777" w:rsidTr="00A66C79">
        <w:tc>
          <w:tcPr>
            <w:tcW w:w="5600" w:type="dxa"/>
            <w:tcMar>
              <w:top w:w="35" w:type="dxa"/>
              <w:left w:w="80" w:type="dxa"/>
              <w:bottom w:w="35" w:type="dxa"/>
              <w:right w:w="80" w:type="dxa"/>
            </w:tcMar>
          </w:tcPr>
          <w:p w14:paraId="541AF96F" w14:textId="77777777" w:rsidR="0030581F" w:rsidRDefault="0030581F" w:rsidP="00A66C79">
            <w:pPr>
              <w:spacing w:line="250" w:lineRule="auto"/>
            </w:pPr>
            <w:r>
              <w:rPr>
                <w:color w:val="000000"/>
                <w:sz w:val="19"/>
                <w:szCs w:val="19"/>
              </w:rPr>
              <w:t>Reazioni difensive tattili</w:t>
            </w:r>
          </w:p>
        </w:tc>
        <w:tc>
          <w:tcPr>
            <w:tcW w:w="1300" w:type="dxa"/>
            <w:tcMar>
              <w:top w:w="35" w:type="dxa"/>
              <w:left w:w="80" w:type="dxa"/>
              <w:bottom w:w="35" w:type="dxa"/>
              <w:right w:w="80" w:type="dxa"/>
            </w:tcMar>
          </w:tcPr>
          <w:p w14:paraId="29DFEC4B" w14:textId="77777777" w:rsidR="0030581F" w:rsidRDefault="0030581F" w:rsidP="00A66C79">
            <w:pPr>
              <w:spacing w:line="250" w:lineRule="auto"/>
              <w:jc w:val="center"/>
            </w:pPr>
            <w:r>
              <w:rPr>
                <w:color w:val="000000"/>
                <w:sz w:val="19"/>
                <w:szCs w:val="19"/>
              </w:rPr>
              <w:t>0</w:t>
            </w:r>
          </w:p>
        </w:tc>
        <w:tc>
          <w:tcPr>
            <w:tcW w:w="2400" w:type="dxa"/>
            <w:tcMar>
              <w:top w:w="35" w:type="dxa"/>
              <w:left w:w="80" w:type="dxa"/>
              <w:bottom w:w="35" w:type="dxa"/>
              <w:right w:w="80" w:type="dxa"/>
            </w:tcMar>
          </w:tcPr>
          <w:p w14:paraId="0E78D257" w14:textId="77777777" w:rsidR="0030581F" w:rsidRDefault="0030581F" w:rsidP="00A66C79">
            <w:pPr>
              <w:spacing w:line="250" w:lineRule="auto"/>
              <w:jc w:val="center"/>
            </w:pPr>
            <w:r>
              <w:rPr>
                <w:color w:val="000000"/>
                <w:sz w:val="19"/>
                <w:szCs w:val="19"/>
              </w:rPr>
              <w:t>mai o raramente</w:t>
            </w:r>
          </w:p>
        </w:tc>
      </w:tr>
      <w:tr w:rsidR="0030581F" w14:paraId="39310250" w14:textId="77777777" w:rsidTr="00A66C79">
        <w:tc>
          <w:tcPr>
            <w:tcW w:w="5600" w:type="dxa"/>
            <w:shd w:val="clear" w:color="auto" w:fill="F2F2F2"/>
            <w:tcMar>
              <w:top w:w="35" w:type="dxa"/>
              <w:left w:w="80" w:type="dxa"/>
              <w:bottom w:w="35" w:type="dxa"/>
              <w:right w:w="80" w:type="dxa"/>
            </w:tcMar>
          </w:tcPr>
          <w:p w14:paraId="0333643F" w14:textId="77777777" w:rsidR="0030581F" w:rsidRDefault="0030581F" w:rsidP="00A66C79">
            <w:pPr>
              <w:spacing w:line="250" w:lineRule="auto"/>
            </w:pPr>
            <w:r>
              <w:rPr>
                <w:color w:val="000000"/>
                <w:sz w:val="19"/>
                <w:szCs w:val="19"/>
              </w:rPr>
              <w:t>Paura/Ansia</w:t>
            </w:r>
          </w:p>
        </w:tc>
        <w:tc>
          <w:tcPr>
            <w:tcW w:w="1300" w:type="dxa"/>
            <w:shd w:val="clear" w:color="auto" w:fill="F2F2F2"/>
            <w:tcMar>
              <w:top w:w="35" w:type="dxa"/>
              <w:left w:w="80" w:type="dxa"/>
              <w:bottom w:w="35" w:type="dxa"/>
              <w:right w:w="80" w:type="dxa"/>
            </w:tcMar>
          </w:tcPr>
          <w:p w14:paraId="65996900" w14:textId="77777777" w:rsidR="0030581F" w:rsidRDefault="0030581F" w:rsidP="00A66C79">
            <w:pPr>
              <w:spacing w:line="250" w:lineRule="auto"/>
              <w:jc w:val="center"/>
            </w:pPr>
            <w:r>
              <w:rPr>
                <w:color w:val="000000"/>
                <w:sz w:val="19"/>
                <w:szCs w:val="19"/>
              </w:rPr>
              <w:t>0</w:t>
            </w:r>
          </w:p>
        </w:tc>
        <w:tc>
          <w:tcPr>
            <w:tcW w:w="2400" w:type="dxa"/>
            <w:shd w:val="clear" w:color="auto" w:fill="F2F2F2"/>
            <w:tcMar>
              <w:top w:w="35" w:type="dxa"/>
              <w:left w:w="80" w:type="dxa"/>
              <w:bottom w:w="35" w:type="dxa"/>
              <w:right w:w="80" w:type="dxa"/>
            </w:tcMar>
          </w:tcPr>
          <w:p w14:paraId="495E13F9" w14:textId="77777777" w:rsidR="0030581F" w:rsidRDefault="0030581F" w:rsidP="00A66C79">
            <w:pPr>
              <w:spacing w:line="250" w:lineRule="auto"/>
              <w:jc w:val="center"/>
            </w:pPr>
            <w:r>
              <w:rPr>
                <w:color w:val="000000"/>
                <w:sz w:val="19"/>
                <w:szCs w:val="19"/>
              </w:rPr>
              <w:t>mai o raramente</w:t>
            </w:r>
          </w:p>
        </w:tc>
      </w:tr>
      <w:tr w:rsidR="0030581F" w14:paraId="5130BFF2" w14:textId="77777777" w:rsidTr="00A66C79">
        <w:tc>
          <w:tcPr>
            <w:tcW w:w="5600" w:type="dxa"/>
            <w:tcMar>
              <w:top w:w="35" w:type="dxa"/>
              <w:left w:w="80" w:type="dxa"/>
              <w:bottom w:w="35" w:type="dxa"/>
              <w:right w:w="80" w:type="dxa"/>
            </w:tcMar>
          </w:tcPr>
          <w:p w14:paraId="28327C26" w14:textId="77777777" w:rsidR="0030581F" w:rsidRDefault="0030581F" w:rsidP="00A66C79">
            <w:pPr>
              <w:spacing w:line="250" w:lineRule="auto"/>
            </w:pPr>
            <w:r>
              <w:rPr>
                <w:color w:val="000000"/>
                <w:sz w:val="19"/>
                <w:szCs w:val="19"/>
              </w:rPr>
              <w:t>Emozioni negative</w:t>
            </w:r>
          </w:p>
        </w:tc>
        <w:tc>
          <w:tcPr>
            <w:tcW w:w="1300" w:type="dxa"/>
            <w:tcMar>
              <w:top w:w="35" w:type="dxa"/>
              <w:left w:w="80" w:type="dxa"/>
              <w:bottom w:w="35" w:type="dxa"/>
              <w:right w:w="80" w:type="dxa"/>
            </w:tcMar>
          </w:tcPr>
          <w:p w14:paraId="33D1836A" w14:textId="77777777" w:rsidR="0030581F" w:rsidRDefault="0030581F" w:rsidP="00A66C79">
            <w:pPr>
              <w:spacing w:line="250" w:lineRule="auto"/>
              <w:jc w:val="center"/>
            </w:pPr>
            <w:r>
              <w:rPr>
                <w:color w:val="000000"/>
                <w:sz w:val="19"/>
                <w:szCs w:val="19"/>
              </w:rPr>
              <w:t>0</w:t>
            </w:r>
          </w:p>
        </w:tc>
        <w:tc>
          <w:tcPr>
            <w:tcW w:w="2400" w:type="dxa"/>
            <w:tcMar>
              <w:top w:w="35" w:type="dxa"/>
              <w:left w:w="80" w:type="dxa"/>
              <w:bottom w:w="35" w:type="dxa"/>
              <w:right w:w="80" w:type="dxa"/>
            </w:tcMar>
          </w:tcPr>
          <w:p w14:paraId="07AB4989" w14:textId="77777777" w:rsidR="0030581F" w:rsidRDefault="0030581F" w:rsidP="00A66C79">
            <w:pPr>
              <w:spacing w:line="250" w:lineRule="auto"/>
              <w:jc w:val="center"/>
            </w:pPr>
            <w:r>
              <w:rPr>
                <w:color w:val="000000"/>
                <w:sz w:val="19"/>
                <w:szCs w:val="19"/>
              </w:rPr>
              <w:t>mai o raramente</w:t>
            </w:r>
          </w:p>
        </w:tc>
      </w:tr>
    </w:tbl>
    <w:p w14:paraId="56408313" w14:textId="77777777" w:rsidR="0030581F" w:rsidRDefault="0030581F" w:rsidP="0030581F">
      <w:pPr>
        <w:spacing w:before="60" w:after="150"/>
      </w:pPr>
    </w:p>
    <w:p w14:paraId="03F159C8" w14:textId="77777777" w:rsidR="0030581F" w:rsidRDefault="0030581F" w:rsidP="0030581F">
      <w:pPr>
        <w:spacing w:after="140" w:line="320" w:lineRule="auto"/>
      </w:pPr>
      <w:r>
        <w:t>Sul piano comportamentale, il Caso 7 mostra un buon coinvolgimento emotivo ed esplorativo a fronte di una regolazione attentiva discontinua. Per la maggior parte del tempo la bambina si è mostrata entusiasta, esplorativa e adeguatamente attiva, mentre la partecipazione, la collaborazione con l'adulto, l'adattabilità ai cambiamenti e l'attenzione sono comparse soltanto a tratti, con una distraibilità presente a momenti. Il tono muscolare è risultato nella norma e non sono emerse reazioni tattili difensive né manifestazioni di paura, ansia o emozioni negative.</w:t>
      </w:r>
    </w:p>
    <w:p w14:paraId="5D0DF405" w14:textId="77777777" w:rsidR="0030581F" w:rsidRDefault="0030581F" w:rsidP="0030581F">
      <w:pPr>
        <w:pStyle w:val="Titolo1"/>
        <w:spacing w:before="240" w:after="90"/>
      </w:pPr>
      <w:r>
        <w:rPr>
          <w:b/>
          <w:bCs/>
          <w:color w:val="1F4E79"/>
          <w:sz w:val="28"/>
          <w:szCs w:val="28"/>
        </w:rPr>
        <w:t>Caso 8</w:t>
      </w:r>
    </w:p>
    <w:p w14:paraId="7B573DA7" w14:textId="77777777" w:rsidR="0030581F" w:rsidRDefault="0030581F" w:rsidP="0030581F">
      <w:pPr>
        <w:pStyle w:val="Titolo2"/>
        <w:spacing w:before="200" w:after="70"/>
      </w:pPr>
      <w:r>
        <w:rPr>
          <w:b/>
          <w:bCs/>
          <w:color w:val="1F4E79"/>
          <w:sz w:val="23"/>
          <w:szCs w:val="23"/>
        </w:rPr>
        <w:t>Scheda di sintesi</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00"/>
      </w:tblGrid>
      <w:tr w:rsidR="0030581F" w14:paraId="188A6FA0" w14:textId="77777777" w:rsidTr="00A66C79">
        <w:tc>
          <w:tcPr>
            <w:tcW w:w="3000" w:type="dxa"/>
            <w:shd w:val="clear" w:color="auto" w:fill="EEF3F9"/>
            <w:tcMar>
              <w:top w:w="35" w:type="dxa"/>
              <w:left w:w="80" w:type="dxa"/>
              <w:bottom w:w="35" w:type="dxa"/>
              <w:right w:w="80" w:type="dxa"/>
            </w:tcMar>
          </w:tcPr>
          <w:p w14:paraId="5CE527B4" w14:textId="77777777" w:rsidR="0030581F" w:rsidRDefault="0030581F" w:rsidP="00A66C79">
            <w:pPr>
              <w:spacing w:line="250" w:lineRule="auto"/>
            </w:pPr>
            <w:r>
              <w:rPr>
                <w:b/>
                <w:bCs/>
                <w:color w:val="000000"/>
                <w:sz w:val="19"/>
                <w:szCs w:val="19"/>
              </w:rPr>
              <w:t>Genere</w:t>
            </w:r>
          </w:p>
        </w:tc>
        <w:tc>
          <w:tcPr>
            <w:tcW w:w="6300" w:type="dxa"/>
            <w:tcMar>
              <w:top w:w="35" w:type="dxa"/>
              <w:left w:w="80" w:type="dxa"/>
              <w:bottom w:w="35" w:type="dxa"/>
              <w:right w:w="80" w:type="dxa"/>
            </w:tcMar>
          </w:tcPr>
          <w:p w14:paraId="5E30FDEE" w14:textId="77777777" w:rsidR="0030581F" w:rsidRDefault="0030581F" w:rsidP="00A66C79">
            <w:pPr>
              <w:spacing w:line="250" w:lineRule="auto"/>
            </w:pPr>
            <w:r>
              <w:rPr>
                <w:color w:val="000000"/>
                <w:sz w:val="19"/>
                <w:szCs w:val="19"/>
              </w:rPr>
              <w:t>Maschio</w:t>
            </w:r>
          </w:p>
        </w:tc>
      </w:tr>
      <w:tr w:rsidR="0030581F" w14:paraId="0EFA3C65" w14:textId="77777777" w:rsidTr="00A66C79">
        <w:tc>
          <w:tcPr>
            <w:tcW w:w="3000" w:type="dxa"/>
            <w:shd w:val="clear" w:color="auto" w:fill="EEF3F9"/>
            <w:tcMar>
              <w:top w:w="35" w:type="dxa"/>
              <w:left w:w="80" w:type="dxa"/>
              <w:bottom w:w="35" w:type="dxa"/>
              <w:right w:w="80" w:type="dxa"/>
            </w:tcMar>
          </w:tcPr>
          <w:p w14:paraId="11E910A3" w14:textId="77777777" w:rsidR="0030581F" w:rsidRDefault="0030581F" w:rsidP="00A66C79">
            <w:pPr>
              <w:spacing w:line="250" w:lineRule="auto"/>
            </w:pPr>
            <w:r>
              <w:rPr>
                <w:b/>
                <w:bCs/>
                <w:color w:val="000000"/>
                <w:sz w:val="19"/>
                <w:szCs w:val="19"/>
              </w:rPr>
              <w:t>Età alla somministrazione</w:t>
            </w:r>
          </w:p>
        </w:tc>
        <w:tc>
          <w:tcPr>
            <w:tcW w:w="6300" w:type="dxa"/>
            <w:tcMar>
              <w:top w:w="35" w:type="dxa"/>
              <w:left w:w="80" w:type="dxa"/>
              <w:bottom w:w="35" w:type="dxa"/>
              <w:right w:w="80" w:type="dxa"/>
            </w:tcMar>
          </w:tcPr>
          <w:p w14:paraId="353009F1" w14:textId="77777777" w:rsidR="0030581F" w:rsidRDefault="0030581F" w:rsidP="00A66C79">
            <w:pPr>
              <w:spacing w:line="250" w:lineRule="auto"/>
            </w:pPr>
            <w:r>
              <w:rPr>
                <w:color w:val="000000"/>
                <w:sz w:val="19"/>
                <w:szCs w:val="19"/>
              </w:rPr>
              <w:t>29 mesi</w:t>
            </w:r>
          </w:p>
        </w:tc>
      </w:tr>
      <w:tr w:rsidR="0030581F" w14:paraId="16AA898E" w14:textId="77777777" w:rsidTr="00A66C79">
        <w:tc>
          <w:tcPr>
            <w:tcW w:w="3000" w:type="dxa"/>
            <w:shd w:val="clear" w:color="auto" w:fill="EEF3F9"/>
            <w:tcMar>
              <w:top w:w="35" w:type="dxa"/>
              <w:left w:w="80" w:type="dxa"/>
              <w:bottom w:w="35" w:type="dxa"/>
              <w:right w:w="80" w:type="dxa"/>
            </w:tcMar>
          </w:tcPr>
          <w:p w14:paraId="30EB9A00" w14:textId="77777777" w:rsidR="0030581F" w:rsidRDefault="0030581F" w:rsidP="00A66C79">
            <w:pPr>
              <w:spacing w:line="250" w:lineRule="auto"/>
            </w:pPr>
            <w:r>
              <w:rPr>
                <w:b/>
                <w:bCs/>
                <w:color w:val="000000"/>
                <w:sz w:val="19"/>
                <w:szCs w:val="19"/>
              </w:rPr>
              <w:t>Dati anamnestici (questionario compilato dai genitori)</w:t>
            </w:r>
          </w:p>
        </w:tc>
        <w:tc>
          <w:tcPr>
            <w:tcW w:w="6300" w:type="dxa"/>
            <w:tcMar>
              <w:top w:w="35" w:type="dxa"/>
              <w:left w:w="80" w:type="dxa"/>
              <w:bottom w:w="35" w:type="dxa"/>
              <w:right w:w="80" w:type="dxa"/>
            </w:tcMar>
          </w:tcPr>
          <w:p w14:paraId="597FCB63" w14:textId="77777777" w:rsidR="0030581F" w:rsidRDefault="0030581F" w:rsidP="00A66C79">
            <w:pPr>
              <w:spacing w:line="250" w:lineRule="auto"/>
            </w:pPr>
            <w:r>
              <w:rPr>
                <w:color w:val="000000"/>
                <w:sz w:val="19"/>
                <w:szCs w:val="19"/>
              </w:rPr>
              <w:t xml:space="preserve">Nato all'estero e giunto in Italia intorno ai quindici mesi di vita; in famiglia si parla arabo e la comprensione dell'italiano risulta ancora limitata. È presente una condizione di </w:t>
            </w:r>
            <w:proofErr w:type="spellStart"/>
            <w:r>
              <w:rPr>
                <w:color w:val="000000"/>
                <w:sz w:val="19"/>
                <w:szCs w:val="19"/>
              </w:rPr>
              <w:t>monorene</w:t>
            </w:r>
            <w:proofErr w:type="spellEnd"/>
            <w:r>
              <w:rPr>
                <w:color w:val="000000"/>
                <w:sz w:val="19"/>
                <w:szCs w:val="19"/>
              </w:rPr>
              <w:t>. Nessun problema segnalato alla nascita; preoccupazione dei genitori per lo sviluppo, con visite specialistiche effettuate. Contesto bilingue; figlio unico. Reddito familiare percepito nettamente al di sotto della media.</w:t>
            </w:r>
          </w:p>
        </w:tc>
      </w:tr>
      <w:tr w:rsidR="0030581F" w14:paraId="03482E04" w14:textId="77777777" w:rsidTr="00A66C79">
        <w:tc>
          <w:tcPr>
            <w:tcW w:w="3000" w:type="dxa"/>
            <w:shd w:val="clear" w:color="auto" w:fill="EEF3F9"/>
            <w:tcMar>
              <w:top w:w="35" w:type="dxa"/>
              <w:left w:w="80" w:type="dxa"/>
              <w:bottom w:w="35" w:type="dxa"/>
              <w:right w:w="80" w:type="dxa"/>
            </w:tcMar>
          </w:tcPr>
          <w:p w14:paraId="276BD857" w14:textId="77777777" w:rsidR="0030581F" w:rsidRDefault="0030581F" w:rsidP="00A66C79">
            <w:pPr>
              <w:spacing w:line="250" w:lineRule="auto"/>
            </w:pPr>
            <w:r>
              <w:rPr>
                <w:b/>
                <w:bCs/>
                <w:color w:val="000000"/>
                <w:sz w:val="19"/>
                <w:szCs w:val="19"/>
              </w:rPr>
              <w:t>Eventuale diagnosi</w:t>
            </w:r>
          </w:p>
        </w:tc>
        <w:tc>
          <w:tcPr>
            <w:tcW w:w="6300" w:type="dxa"/>
            <w:tcMar>
              <w:top w:w="35" w:type="dxa"/>
              <w:left w:w="80" w:type="dxa"/>
              <w:bottom w:w="35" w:type="dxa"/>
              <w:right w:w="80" w:type="dxa"/>
            </w:tcMar>
          </w:tcPr>
          <w:p w14:paraId="6F574D95" w14:textId="77777777" w:rsidR="0030581F" w:rsidRDefault="0030581F" w:rsidP="00A66C79">
            <w:pPr>
              <w:spacing w:line="250" w:lineRule="auto"/>
            </w:pPr>
            <w:r>
              <w:rPr>
                <w:color w:val="000000"/>
                <w:sz w:val="19"/>
                <w:szCs w:val="19"/>
              </w:rPr>
              <w:t>Nessuna diagnosi formale disponibile nel dataset.</w:t>
            </w:r>
          </w:p>
        </w:tc>
      </w:tr>
    </w:tbl>
    <w:p w14:paraId="0319FDB0" w14:textId="77777777" w:rsidR="0030581F" w:rsidRDefault="0030581F" w:rsidP="0030581F">
      <w:pPr>
        <w:spacing w:after="120"/>
      </w:pPr>
    </w:p>
    <w:p w14:paraId="1725FF31" w14:textId="77777777" w:rsidR="0030581F" w:rsidRDefault="0030581F" w:rsidP="0030581F">
      <w:pPr>
        <w:pStyle w:val="Titolo2"/>
        <w:spacing w:before="200" w:after="70"/>
      </w:pPr>
      <w:r>
        <w:rPr>
          <w:b/>
          <w:bCs/>
          <w:color w:val="1F4E79"/>
          <w:sz w:val="23"/>
          <w:szCs w:val="23"/>
        </w:rPr>
        <w:t>Prestazione al Baby-FE</w:t>
      </w:r>
    </w:p>
    <w:p w14:paraId="27BBB265" w14:textId="77777777" w:rsidR="0030581F" w:rsidRDefault="0030581F" w:rsidP="0030581F">
      <w:pPr>
        <w:spacing w:after="70" w:line="288" w:lineRule="auto"/>
      </w:pPr>
      <w:r>
        <w:rPr>
          <w:i/>
          <w:iCs/>
          <w:sz w:val="20"/>
          <w:szCs w:val="20"/>
        </w:rPr>
        <w:t xml:space="preserve">Codifica: 0 = esecuzione non corretta; 1 = esecuzione parziale; 2 = esecuzione corretta; NV = prova non valutabile; </w:t>
      </w:r>
      <w:proofErr w:type="spellStart"/>
      <w:r>
        <w:rPr>
          <w:i/>
          <w:iCs/>
          <w:sz w:val="20"/>
          <w:szCs w:val="20"/>
        </w:rPr>
        <w:t>n.d.</w:t>
      </w:r>
      <w:proofErr w:type="spellEnd"/>
      <w:r>
        <w:rPr>
          <w:i/>
          <w:iCs/>
          <w:sz w:val="20"/>
          <w:szCs w:val="20"/>
        </w:rPr>
        <w:t xml:space="preserve"> = dato mancante. I punteggi complessivi e i percentili sono riportati nella sezione aggregata; qui sono presentate le risposte alle singole prove.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0"/>
        <w:gridCol w:w="1500"/>
        <w:gridCol w:w="2700"/>
      </w:tblGrid>
      <w:tr w:rsidR="0030581F" w14:paraId="30D38A0A" w14:textId="77777777" w:rsidTr="00A66C79">
        <w:trPr>
          <w:tblHeader/>
        </w:trPr>
        <w:tc>
          <w:tcPr>
            <w:tcW w:w="5100" w:type="dxa"/>
            <w:shd w:val="clear" w:color="auto" w:fill="1F4E79"/>
            <w:tcMar>
              <w:top w:w="35" w:type="dxa"/>
              <w:left w:w="80" w:type="dxa"/>
              <w:bottom w:w="35" w:type="dxa"/>
              <w:right w:w="80" w:type="dxa"/>
            </w:tcMar>
          </w:tcPr>
          <w:p w14:paraId="66B7965D" w14:textId="77777777" w:rsidR="0030581F" w:rsidRDefault="0030581F" w:rsidP="00A66C79">
            <w:pPr>
              <w:spacing w:line="250" w:lineRule="auto"/>
              <w:jc w:val="center"/>
            </w:pPr>
            <w:r>
              <w:rPr>
                <w:b/>
                <w:bCs/>
                <w:color w:val="FFFFFF"/>
                <w:sz w:val="19"/>
                <w:szCs w:val="19"/>
              </w:rPr>
              <w:t>Prova</w:t>
            </w:r>
          </w:p>
        </w:tc>
        <w:tc>
          <w:tcPr>
            <w:tcW w:w="1500" w:type="dxa"/>
            <w:shd w:val="clear" w:color="auto" w:fill="1F4E79"/>
            <w:tcMar>
              <w:top w:w="35" w:type="dxa"/>
              <w:left w:w="80" w:type="dxa"/>
              <w:bottom w:w="35" w:type="dxa"/>
              <w:right w:w="80" w:type="dxa"/>
            </w:tcMar>
          </w:tcPr>
          <w:p w14:paraId="2C1054F7" w14:textId="77777777" w:rsidR="0030581F" w:rsidRDefault="0030581F" w:rsidP="00A66C79">
            <w:pPr>
              <w:spacing w:line="250" w:lineRule="auto"/>
              <w:jc w:val="center"/>
            </w:pPr>
            <w:r>
              <w:rPr>
                <w:b/>
                <w:bCs/>
                <w:color w:val="FFFFFF"/>
                <w:sz w:val="19"/>
                <w:szCs w:val="19"/>
              </w:rPr>
              <w:t>Punteggio</w:t>
            </w:r>
          </w:p>
        </w:tc>
        <w:tc>
          <w:tcPr>
            <w:tcW w:w="2700" w:type="dxa"/>
            <w:shd w:val="clear" w:color="auto" w:fill="1F4E79"/>
            <w:tcMar>
              <w:top w:w="35" w:type="dxa"/>
              <w:left w:w="80" w:type="dxa"/>
              <w:bottom w:w="35" w:type="dxa"/>
              <w:right w:w="80" w:type="dxa"/>
            </w:tcMar>
          </w:tcPr>
          <w:p w14:paraId="09983FC8" w14:textId="77777777" w:rsidR="0030581F" w:rsidRDefault="0030581F" w:rsidP="00A66C79">
            <w:pPr>
              <w:spacing w:line="250" w:lineRule="auto"/>
              <w:jc w:val="center"/>
            </w:pPr>
            <w:r>
              <w:rPr>
                <w:b/>
                <w:bCs/>
                <w:color w:val="FFFFFF"/>
                <w:sz w:val="19"/>
                <w:szCs w:val="19"/>
              </w:rPr>
              <w:t>Esito</w:t>
            </w:r>
          </w:p>
        </w:tc>
      </w:tr>
      <w:tr w:rsidR="0030581F" w14:paraId="7E29A25C" w14:textId="77777777" w:rsidTr="00A66C79">
        <w:tc>
          <w:tcPr>
            <w:tcW w:w="5100" w:type="dxa"/>
            <w:shd w:val="clear" w:color="auto" w:fill="E2EFDA"/>
            <w:tcMar>
              <w:top w:w="35" w:type="dxa"/>
              <w:left w:w="80" w:type="dxa"/>
              <w:bottom w:w="35" w:type="dxa"/>
              <w:right w:w="80" w:type="dxa"/>
            </w:tcMar>
          </w:tcPr>
          <w:p w14:paraId="3E6365D1" w14:textId="77777777" w:rsidR="0030581F" w:rsidRDefault="0030581F" w:rsidP="00A66C79">
            <w:pPr>
              <w:spacing w:line="250" w:lineRule="auto"/>
            </w:pPr>
            <w:r>
              <w:rPr>
                <w:color w:val="000000"/>
                <w:sz w:val="19"/>
                <w:szCs w:val="19"/>
              </w:rPr>
              <w:t>1. Lettura condivisa</w:t>
            </w:r>
          </w:p>
        </w:tc>
        <w:tc>
          <w:tcPr>
            <w:tcW w:w="1500" w:type="dxa"/>
            <w:shd w:val="clear" w:color="auto" w:fill="E2EFDA"/>
            <w:tcMar>
              <w:top w:w="35" w:type="dxa"/>
              <w:left w:w="80" w:type="dxa"/>
              <w:bottom w:w="35" w:type="dxa"/>
              <w:right w:w="80" w:type="dxa"/>
            </w:tcMar>
          </w:tcPr>
          <w:p w14:paraId="0645E802" w14:textId="77777777" w:rsidR="0030581F" w:rsidRDefault="0030581F" w:rsidP="00A66C79">
            <w:pPr>
              <w:spacing w:line="250" w:lineRule="auto"/>
              <w:jc w:val="center"/>
            </w:pPr>
            <w:r>
              <w:rPr>
                <w:color w:val="000000"/>
                <w:sz w:val="19"/>
                <w:szCs w:val="19"/>
              </w:rPr>
              <w:t>2</w:t>
            </w:r>
          </w:p>
        </w:tc>
        <w:tc>
          <w:tcPr>
            <w:tcW w:w="2700" w:type="dxa"/>
            <w:shd w:val="clear" w:color="auto" w:fill="E2EFDA"/>
            <w:tcMar>
              <w:top w:w="35" w:type="dxa"/>
              <w:left w:w="80" w:type="dxa"/>
              <w:bottom w:w="35" w:type="dxa"/>
              <w:right w:w="80" w:type="dxa"/>
            </w:tcMar>
          </w:tcPr>
          <w:p w14:paraId="42E2497A" w14:textId="77777777" w:rsidR="0030581F" w:rsidRDefault="0030581F" w:rsidP="00A66C79">
            <w:pPr>
              <w:spacing w:line="250" w:lineRule="auto"/>
              <w:jc w:val="center"/>
            </w:pPr>
            <w:r>
              <w:rPr>
                <w:color w:val="000000"/>
                <w:sz w:val="19"/>
                <w:szCs w:val="19"/>
              </w:rPr>
              <w:t>corretta</w:t>
            </w:r>
          </w:p>
        </w:tc>
      </w:tr>
      <w:tr w:rsidR="0030581F" w14:paraId="688E4255" w14:textId="77777777" w:rsidTr="00A66C79">
        <w:tc>
          <w:tcPr>
            <w:tcW w:w="5100" w:type="dxa"/>
            <w:shd w:val="clear" w:color="auto" w:fill="F2F2F2"/>
            <w:tcMar>
              <w:top w:w="35" w:type="dxa"/>
              <w:left w:w="80" w:type="dxa"/>
              <w:bottom w:w="35" w:type="dxa"/>
              <w:right w:w="80" w:type="dxa"/>
            </w:tcMar>
          </w:tcPr>
          <w:p w14:paraId="1E46A9D8" w14:textId="77777777" w:rsidR="0030581F" w:rsidRDefault="0030581F" w:rsidP="00A66C79">
            <w:pPr>
              <w:spacing w:line="250" w:lineRule="auto"/>
            </w:pPr>
            <w:r>
              <w:rPr>
                <w:color w:val="000000"/>
                <w:sz w:val="19"/>
                <w:szCs w:val="19"/>
              </w:rPr>
              <w:t>2. Memory</w:t>
            </w:r>
          </w:p>
        </w:tc>
        <w:tc>
          <w:tcPr>
            <w:tcW w:w="1500" w:type="dxa"/>
            <w:shd w:val="clear" w:color="auto" w:fill="F2F2F2"/>
            <w:tcMar>
              <w:top w:w="35" w:type="dxa"/>
              <w:left w:w="80" w:type="dxa"/>
              <w:bottom w:w="35" w:type="dxa"/>
              <w:right w:w="80" w:type="dxa"/>
            </w:tcMar>
          </w:tcPr>
          <w:p w14:paraId="17EE9837" w14:textId="77777777" w:rsidR="0030581F" w:rsidRDefault="0030581F" w:rsidP="00A66C79">
            <w:pPr>
              <w:spacing w:line="250" w:lineRule="auto"/>
              <w:jc w:val="center"/>
            </w:pPr>
            <w:r>
              <w:rPr>
                <w:color w:val="000000"/>
                <w:sz w:val="19"/>
                <w:szCs w:val="19"/>
              </w:rPr>
              <w:t>NV</w:t>
            </w:r>
          </w:p>
        </w:tc>
        <w:tc>
          <w:tcPr>
            <w:tcW w:w="2700" w:type="dxa"/>
            <w:shd w:val="clear" w:color="auto" w:fill="F2F2F2"/>
            <w:tcMar>
              <w:top w:w="35" w:type="dxa"/>
              <w:left w:w="80" w:type="dxa"/>
              <w:bottom w:w="35" w:type="dxa"/>
              <w:right w:w="80" w:type="dxa"/>
            </w:tcMar>
          </w:tcPr>
          <w:p w14:paraId="37523A2B" w14:textId="77777777" w:rsidR="0030581F" w:rsidRDefault="0030581F" w:rsidP="00A66C79">
            <w:pPr>
              <w:spacing w:line="250" w:lineRule="auto"/>
              <w:jc w:val="center"/>
            </w:pPr>
            <w:r>
              <w:rPr>
                <w:color w:val="000000"/>
                <w:sz w:val="19"/>
                <w:szCs w:val="19"/>
              </w:rPr>
              <w:t>non valutabile</w:t>
            </w:r>
          </w:p>
        </w:tc>
      </w:tr>
      <w:tr w:rsidR="0030581F" w14:paraId="5E788A75" w14:textId="77777777" w:rsidTr="00A66C79">
        <w:tc>
          <w:tcPr>
            <w:tcW w:w="5100" w:type="dxa"/>
            <w:tcMar>
              <w:top w:w="35" w:type="dxa"/>
              <w:left w:w="80" w:type="dxa"/>
              <w:bottom w:w="35" w:type="dxa"/>
              <w:right w:w="80" w:type="dxa"/>
            </w:tcMar>
          </w:tcPr>
          <w:p w14:paraId="3493B85B" w14:textId="77777777" w:rsidR="0030581F" w:rsidRDefault="0030581F" w:rsidP="00A66C79">
            <w:pPr>
              <w:spacing w:line="250" w:lineRule="auto"/>
            </w:pPr>
            <w:r>
              <w:rPr>
                <w:color w:val="000000"/>
                <w:sz w:val="19"/>
                <w:szCs w:val="19"/>
              </w:rPr>
              <w:t>3. Memory con spostamento</w:t>
            </w:r>
          </w:p>
        </w:tc>
        <w:tc>
          <w:tcPr>
            <w:tcW w:w="1500" w:type="dxa"/>
            <w:tcMar>
              <w:top w:w="35" w:type="dxa"/>
              <w:left w:w="80" w:type="dxa"/>
              <w:bottom w:w="35" w:type="dxa"/>
              <w:right w:w="80" w:type="dxa"/>
            </w:tcMar>
          </w:tcPr>
          <w:p w14:paraId="2214501B" w14:textId="77777777" w:rsidR="0030581F" w:rsidRDefault="0030581F" w:rsidP="00A66C79">
            <w:pPr>
              <w:spacing w:line="250" w:lineRule="auto"/>
              <w:jc w:val="center"/>
            </w:pPr>
            <w:proofErr w:type="spellStart"/>
            <w:r>
              <w:rPr>
                <w:color w:val="000000"/>
                <w:sz w:val="19"/>
                <w:szCs w:val="19"/>
              </w:rPr>
              <w:t>n.d.</w:t>
            </w:r>
            <w:proofErr w:type="spellEnd"/>
          </w:p>
        </w:tc>
        <w:tc>
          <w:tcPr>
            <w:tcW w:w="2700" w:type="dxa"/>
            <w:tcMar>
              <w:top w:w="35" w:type="dxa"/>
              <w:left w:w="80" w:type="dxa"/>
              <w:bottom w:w="35" w:type="dxa"/>
              <w:right w:w="80" w:type="dxa"/>
            </w:tcMar>
          </w:tcPr>
          <w:p w14:paraId="0051D582" w14:textId="77777777" w:rsidR="0030581F" w:rsidRDefault="0030581F" w:rsidP="00A66C79">
            <w:pPr>
              <w:spacing w:line="250" w:lineRule="auto"/>
              <w:jc w:val="center"/>
            </w:pPr>
            <w:r>
              <w:rPr>
                <w:color w:val="000000"/>
                <w:sz w:val="19"/>
                <w:szCs w:val="19"/>
              </w:rPr>
              <w:t>dato mancante</w:t>
            </w:r>
          </w:p>
        </w:tc>
      </w:tr>
      <w:tr w:rsidR="0030581F" w14:paraId="57E793D4" w14:textId="77777777" w:rsidTr="00A66C79">
        <w:tc>
          <w:tcPr>
            <w:tcW w:w="5100" w:type="dxa"/>
            <w:shd w:val="clear" w:color="auto" w:fill="E2EFDA"/>
            <w:tcMar>
              <w:top w:w="35" w:type="dxa"/>
              <w:left w:w="80" w:type="dxa"/>
              <w:bottom w:w="35" w:type="dxa"/>
              <w:right w:w="80" w:type="dxa"/>
            </w:tcMar>
          </w:tcPr>
          <w:p w14:paraId="5164871E" w14:textId="77777777" w:rsidR="0030581F" w:rsidRDefault="0030581F" w:rsidP="00A66C79">
            <w:pPr>
              <w:spacing w:line="250" w:lineRule="auto"/>
            </w:pPr>
            <w:r>
              <w:rPr>
                <w:color w:val="000000"/>
                <w:sz w:val="19"/>
                <w:szCs w:val="19"/>
              </w:rPr>
              <w:t>4. Oggetto nascosto (A-non-B)</w:t>
            </w:r>
          </w:p>
        </w:tc>
        <w:tc>
          <w:tcPr>
            <w:tcW w:w="1500" w:type="dxa"/>
            <w:shd w:val="clear" w:color="auto" w:fill="E2EFDA"/>
            <w:tcMar>
              <w:top w:w="35" w:type="dxa"/>
              <w:left w:w="80" w:type="dxa"/>
              <w:bottom w:w="35" w:type="dxa"/>
              <w:right w:w="80" w:type="dxa"/>
            </w:tcMar>
          </w:tcPr>
          <w:p w14:paraId="18A05F3F" w14:textId="77777777" w:rsidR="0030581F" w:rsidRDefault="0030581F" w:rsidP="00A66C79">
            <w:pPr>
              <w:spacing w:line="250" w:lineRule="auto"/>
              <w:jc w:val="center"/>
            </w:pPr>
            <w:r>
              <w:rPr>
                <w:color w:val="000000"/>
                <w:sz w:val="19"/>
                <w:szCs w:val="19"/>
              </w:rPr>
              <w:t>2</w:t>
            </w:r>
          </w:p>
        </w:tc>
        <w:tc>
          <w:tcPr>
            <w:tcW w:w="2700" w:type="dxa"/>
            <w:shd w:val="clear" w:color="auto" w:fill="E2EFDA"/>
            <w:tcMar>
              <w:top w:w="35" w:type="dxa"/>
              <w:left w:w="80" w:type="dxa"/>
              <w:bottom w:w="35" w:type="dxa"/>
              <w:right w:w="80" w:type="dxa"/>
            </w:tcMar>
          </w:tcPr>
          <w:p w14:paraId="5B72A317" w14:textId="77777777" w:rsidR="0030581F" w:rsidRDefault="0030581F" w:rsidP="00A66C79">
            <w:pPr>
              <w:spacing w:line="250" w:lineRule="auto"/>
              <w:jc w:val="center"/>
            </w:pPr>
            <w:r>
              <w:rPr>
                <w:color w:val="000000"/>
                <w:sz w:val="19"/>
                <w:szCs w:val="19"/>
              </w:rPr>
              <w:t>corretta</w:t>
            </w:r>
          </w:p>
        </w:tc>
      </w:tr>
      <w:tr w:rsidR="0030581F" w14:paraId="78DA4C6F" w14:textId="77777777" w:rsidTr="00A66C79">
        <w:tc>
          <w:tcPr>
            <w:tcW w:w="5100" w:type="dxa"/>
            <w:tcMar>
              <w:top w:w="35" w:type="dxa"/>
              <w:left w:w="80" w:type="dxa"/>
              <w:bottom w:w="35" w:type="dxa"/>
              <w:right w:w="80" w:type="dxa"/>
            </w:tcMar>
          </w:tcPr>
          <w:p w14:paraId="6A1F0A20" w14:textId="77777777" w:rsidR="0030581F" w:rsidRDefault="0030581F" w:rsidP="00A66C79">
            <w:pPr>
              <w:spacing w:line="250" w:lineRule="auto"/>
            </w:pPr>
            <w:r>
              <w:rPr>
                <w:color w:val="000000"/>
                <w:sz w:val="19"/>
                <w:szCs w:val="19"/>
              </w:rPr>
              <w:t>5. Oggetto nascosto con spostamento</w:t>
            </w:r>
          </w:p>
        </w:tc>
        <w:tc>
          <w:tcPr>
            <w:tcW w:w="1500" w:type="dxa"/>
            <w:tcMar>
              <w:top w:w="35" w:type="dxa"/>
              <w:left w:w="80" w:type="dxa"/>
              <w:bottom w:w="35" w:type="dxa"/>
              <w:right w:w="80" w:type="dxa"/>
            </w:tcMar>
          </w:tcPr>
          <w:p w14:paraId="43D44CDC" w14:textId="77777777" w:rsidR="0030581F" w:rsidRDefault="0030581F" w:rsidP="00A66C79">
            <w:pPr>
              <w:spacing w:line="250" w:lineRule="auto"/>
              <w:jc w:val="center"/>
            </w:pPr>
            <w:r>
              <w:rPr>
                <w:color w:val="000000"/>
                <w:sz w:val="19"/>
                <w:szCs w:val="19"/>
              </w:rPr>
              <w:t>1</w:t>
            </w:r>
          </w:p>
        </w:tc>
        <w:tc>
          <w:tcPr>
            <w:tcW w:w="2700" w:type="dxa"/>
            <w:tcMar>
              <w:top w:w="35" w:type="dxa"/>
              <w:left w:w="80" w:type="dxa"/>
              <w:bottom w:w="35" w:type="dxa"/>
              <w:right w:w="80" w:type="dxa"/>
            </w:tcMar>
          </w:tcPr>
          <w:p w14:paraId="42956897" w14:textId="77777777" w:rsidR="0030581F" w:rsidRDefault="0030581F" w:rsidP="00A66C79">
            <w:pPr>
              <w:spacing w:line="250" w:lineRule="auto"/>
              <w:jc w:val="center"/>
            </w:pPr>
            <w:r>
              <w:rPr>
                <w:color w:val="000000"/>
                <w:sz w:val="19"/>
                <w:szCs w:val="19"/>
              </w:rPr>
              <w:t>parziale</w:t>
            </w:r>
          </w:p>
        </w:tc>
      </w:tr>
      <w:tr w:rsidR="0030581F" w14:paraId="5847BDFD" w14:textId="77777777" w:rsidTr="00A66C79">
        <w:tc>
          <w:tcPr>
            <w:tcW w:w="5100" w:type="dxa"/>
            <w:shd w:val="clear" w:color="auto" w:fill="FCE4E4"/>
            <w:tcMar>
              <w:top w:w="35" w:type="dxa"/>
              <w:left w:w="80" w:type="dxa"/>
              <w:bottom w:w="35" w:type="dxa"/>
              <w:right w:w="80" w:type="dxa"/>
            </w:tcMar>
          </w:tcPr>
          <w:p w14:paraId="69B32785" w14:textId="77777777" w:rsidR="0030581F" w:rsidRDefault="0030581F" w:rsidP="00A66C79">
            <w:pPr>
              <w:spacing w:line="250" w:lineRule="auto"/>
            </w:pPr>
            <w:r>
              <w:rPr>
                <w:color w:val="000000"/>
                <w:sz w:val="19"/>
                <w:szCs w:val="19"/>
              </w:rPr>
              <w:t>6. Costruzioni</w:t>
            </w:r>
          </w:p>
        </w:tc>
        <w:tc>
          <w:tcPr>
            <w:tcW w:w="1500" w:type="dxa"/>
            <w:shd w:val="clear" w:color="auto" w:fill="FCE4E4"/>
            <w:tcMar>
              <w:top w:w="35" w:type="dxa"/>
              <w:left w:w="80" w:type="dxa"/>
              <w:bottom w:w="35" w:type="dxa"/>
              <w:right w:w="80" w:type="dxa"/>
            </w:tcMar>
          </w:tcPr>
          <w:p w14:paraId="19001A6C"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34025370" w14:textId="77777777" w:rsidR="0030581F" w:rsidRDefault="0030581F" w:rsidP="00A66C79">
            <w:pPr>
              <w:spacing w:line="250" w:lineRule="auto"/>
              <w:jc w:val="center"/>
            </w:pPr>
            <w:r>
              <w:rPr>
                <w:color w:val="000000"/>
                <w:sz w:val="19"/>
                <w:szCs w:val="19"/>
              </w:rPr>
              <w:t>non corretta</w:t>
            </w:r>
          </w:p>
        </w:tc>
      </w:tr>
      <w:tr w:rsidR="0030581F" w14:paraId="34A39817" w14:textId="77777777" w:rsidTr="00A66C79">
        <w:tc>
          <w:tcPr>
            <w:tcW w:w="5100" w:type="dxa"/>
            <w:tcMar>
              <w:top w:w="35" w:type="dxa"/>
              <w:left w:w="80" w:type="dxa"/>
              <w:bottom w:w="35" w:type="dxa"/>
              <w:right w:w="80" w:type="dxa"/>
            </w:tcMar>
          </w:tcPr>
          <w:p w14:paraId="535065A1" w14:textId="77777777" w:rsidR="0030581F" w:rsidRDefault="0030581F" w:rsidP="00A66C79">
            <w:pPr>
              <w:spacing w:line="250" w:lineRule="auto"/>
            </w:pPr>
            <w:r>
              <w:rPr>
                <w:color w:val="000000"/>
                <w:sz w:val="19"/>
                <w:szCs w:val="19"/>
              </w:rPr>
              <w:t>7. Torre con turnazione</w:t>
            </w:r>
          </w:p>
        </w:tc>
        <w:tc>
          <w:tcPr>
            <w:tcW w:w="1500" w:type="dxa"/>
            <w:tcMar>
              <w:top w:w="35" w:type="dxa"/>
              <w:left w:w="80" w:type="dxa"/>
              <w:bottom w:w="35" w:type="dxa"/>
              <w:right w:w="80" w:type="dxa"/>
            </w:tcMar>
          </w:tcPr>
          <w:p w14:paraId="4E57BFB5" w14:textId="77777777" w:rsidR="0030581F" w:rsidRDefault="0030581F" w:rsidP="00A66C79">
            <w:pPr>
              <w:spacing w:line="250" w:lineRule="auto"/>
              <w:jc w:val="center"/>
            </w:pPr>
            <w:r>
              <w:rPr>
                <w:color w:val="000000"/>
                <w:sz w:val="19"/>
                <w:szCs w:val="19"/>
              </w:rPr>
              <w:t>NV</w:t>
            </w:r>
          </w:p>
        </w:tc>
        <w:tc>
          <w:tcPr>
            <w:tcW w:w="2700" w:type="dxa"/>
            <w:tcMar>
              <w:top w:w="35" w:type="dxa"/>
              <w:left w:w="80" w:type="dxa"/>
              <w:bottom w:w="35" w:type="dxa"/>
              <w:right w:w="80" w:type="dxa"/>
            </w:tcMar>
          </w:tcPr>
          <w:p w14:paraId="17626403" w14:textId="77777777" w:rsidR="0030581F" w:rsidRDefault="0030581F" w:rsidP="00A66C79">
            <w:pPr>
              <w:spacing w:line="250" w:lineRule="auto"/>
              <w:jc w:val="center"/>
            </w:pPr>
            <w:r>
              <w:rPr>
                <w:color w:val="000000"/>
                <w:sz w:val="19"/>
                <w:szCs w:val="19"/>
              </w:rPr>
              <w:t>non valutabile</w:t>
            </w:r>
          </w:p>
        </w:tc>
      </w:tr>
      <w:tr w:rsidR="0030581F" w14:paraId="46474477" w14:textId="77777777" w:rsidTr="00A66C79">
        <w:tc>
          <w:tcPr>
            <w:tcW w:w="5100" w:type="dxa"/>
            <w:shd w:val="clear" w:color="auto" w:fill="FCE4E4"/>
            <w:tcMar>
              <w:top w:w="35" w:type="dxa"/>
              <w:left w:w="80" w:type="dxa"/>
              <w:bottom w:w="35" w:type="dxa"/>
              <w:right w:w="80" w:type="dxa"/>
            </w:tcMar>
          </w:tcPr>
          <w:p w14:paraId="030E6B66" w14:textId="77777777" w:rsidR="0030581F" w:rsidRDefault="0030581F" w:rsidP="00A66C79">
            <w:pPr>
              <w:spacing w:line="250" w:lineRule="auto"/>
            </w:pPr>
            <w:r>
              <w:rPr>
                <w:color w:val="000000"/>
                <w:sz w:val="19"/>
                <w:szCs w:val="19"/>
              </w:rPr>
              <w:t>8. Cubi nella scatola</w:t>
            </w:r>
          </w:p>
        </w:tc>
        <w:tc>
          <w:tcPr>
            <w:tcW w:w="1500" w:type="dxa"/>
            <w:shd w:val="clear" w:color="auto" w:fill="FCE4E4"/>
            <w:tcMar>
              <w:top w:w="35" w:type="dxa"/>
              <w:left w:w="80" w:type="dxa"/>
              <w:bottom w:w="35" w:type="dxa"/>
              <w:right w:w="80" w:type="dxa"/>
            </w:tcMar>
          </w:tcPr>
          <w:p w14:paraId="5B3ACEA4"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7A165852" w14:textId="77777777" w:rsidR="0030581F" w:rsidRDefault="0030581F" w:rsidP="00A66C79">
            <w:pPr>
              <w:spacing w:line="250" w:lineRule="auto"/>
              <w:jc w:val="center"/>
            </w:pPr>
            <w:r>
              <w:rPr>
                <w:color w:val="000000"/>
                <w:sz w:val="19"/>
                <w:szCs w:val="19"/>
              </w:rPr>
              <w:t>non corretta</w:t>
            </w:r>
          </w:p>
        </w:tc>
      </w:tr>
      <w:tr w:rsidR="0030581F" w14:paraId="158A243F" w14:textId="77777777" w:rsidTr="00A66C79">
        <w:tc>
          <w:tcPr>
            <w:tcW w:w="5100" w:type="dxa"/>
            <w:tcMar>
              <w:top w:w="35" w:type="dxa"/>
              <w:left w:w="80" w:type="dxa"/>
              <w:bottom w:w="35" w:type="dxa"/>
              <w:right w:w="80" w:type="dxa"/>
            </w:tcMar>
          </w:tcPr>
          <w:p w14:paraId="371A5AAE" w14:textId="77777777" w:rsidR="0030581F" w:rsidRDefault="0030581F" w:rsidP="00A66C79">
            <w:pPr>
              <w:spacing w:line="250" w:lineRule="auto"/>
            </w:pPr>
            <w:r>
              <w:rPr>
                <w:color w:val="000000"/>
                <w:sz w:val="19"/>
                <w:szCs w:val="19"/>
              </w:rPr>
              <w:t>9. Impasto</w:t>
            </w:r>
          </w:p>
        </w:tc>
        <w:tc>
          <w:tcPr>
            <w:tcW w:w="1500" w:type="dxa"/>
            <w:tcMar>
              <w:top w:w="35" w:type="dxa"/>
              <w:left w:w="80" w:type="dxa"/>
              <w:bottom w:w="35" w:type="dxa"/>
              <w:right w:w="80" w:type="dxa"/>
            </w:tcMar>
          </w:tcPr>
          <w:p w14:paraId="091589B3" w14:textId="77777777" w:rsidR="0030581F" w:rsidRDefault="0030581F" w:rsidP="00A66C79">
            <w:pPr>
              <w:spacing w:line="250" w:lineRule="auto"/>
              <w:jc w:val="center"/>
            </w:pPr>
            <w:r>
              <w:rPr>
                <w:color w:val="000000"/>
                <w:sz w:val="19"/>
                <w:szCs w:val="19"/>
              </w:rPr>
              <w:t>NV</w:t>
            </w:r>
          </w:p>
        </w:tc>
        <w:tc>
          <w:tcPr>
            <w:tcW w:w="2700" w:type="dxa"/>
            <w:tcMar>
              <w:top w:w="35" w:type="dxa"/>
              <w:left w:w="80" w:type="dxa"/>
              <w:bottom w:w="35" w:type="dxa"/>
              <w:right w:w="80" w:type="dxa"/>
            </w:tcMar>
          </w:tcPr>
          <w:p w14:paraId="1A504C41" w14:textId="77777777" w:rsidR="0030581F" w:rsidRDefault="0030581F" w:rsidP="00A66C79">
            <w:pPr>
              <w:spacing w:line="250" w:lineRule="auto"/>
              <w:jc w:val="center"/>
            </w:pPr>
            <w:r>
              <w:rPr>
                <w:color w:val="000000"/>
                <w:sz w:val="19"/>
                <w:szCs w:val="19"/>
              </w:rPr>
              <w:t>non valutabile</w:t>
            </w:r>
          </w:p>
        </w:tc>
      </w:tr>
      <w:tr w:rsidR="0030581F" w14:paraId="17D6F450" w14:textId="77777777" w:rsidTr="00A66C79">
        <w:tc>
          <w:tcPr>
            <w:tcW w:w="5100" w:type="dxa"/>
            <w:shd w:val="clear" w:color="auto" w:fill="F2F2F2"/>
            <w:tcMar>
              <w:top w:w="35" w:type="dxa"/>
              <w:left w:w="80" w:type="dxa"/>
              <w:bottom w:w="35" w:type="dxa"/>
              <w:right w:w="80" w:type="dxa"/>
            </w:tcMar>
          </w:tcPr>
          <w:p w14:paraId="6F9D3510" w14:textId="77777777" w:rsidR="0030581F" w:rsidRDefault="0030581F" w:rsidP="00A66C79">
            <w:pPr>
              <w:spacing w:line="250" w:lineRule="auto"/>
            </w:pPr>
            <w:r>
              <w:rPr>
                <w:color w:val="000000"/>
                <w:sz w:val="19"/>
                <w:szCs w:val="19"/>
              </w:rPr>
              <w:t>10. Gioco della statua</w:t>
            </w:r>
          </w:p>
        </w:tc>
        <w:tc>
          <w:tcPr>
            <w:tcW w:w="1500" w:type="dxa"/>
            <w:shd w:val="clear" w:color="auto" w:fill="F2F2F2"/>
            <w:tcMar>
              <w:top w:w="35" w:type="dxa"/>
              <w:left w:w="80" w:type="dxa"/>
              <w:bottom w:w="35" w:type="dxa"/>
              <w:right w:w="80" w:type="dxa"/>
            </w:tcMar>
          </w:tcPr>
          <w:p w14:paraId="7D099F25" w14:textId="77777777" w:rsidR="0030581F" w:rsidRDefault="0030581F" w:rsidP="00A66C79">
            <w:pPr>
              <w:spacing w:line="250" w:lineRule="auto"/>
              <w:jc w:val="center"/>
            </w:pPr>
            <w:r>
              <w:rPr>
                <w:color w:val="000000"/>
                <w:sz w:val="19"/>
                <w:szCs w:val="19"/>
              </w:rPr>
              <w:t>NV</w:t>
            </w:r>
          </w:p>
        </w:tc>
        <w:tc>
          <w:tcPr>
            <w:tcW w:w="2700" w:type="dxa"/>
            <w:shd w:val="clear" w:color="auto" w:fill="F2F2F2"/>
            <w:tcMar>
              <w:top w:w="35" w:type="dxa"/>
              <w:left w:w="80" w:type="dxa"/>
              <w:bottom w:w="35" w:type="dxa"/>
              <w:right w:w="80" w:type="dxa"/>
            </w:tcMar>
          </w:tcPr>
          <w:p w14:paraId="752B43DA" w14:textId="77777777" w:rsidR="0030581F" w:rsidRDefault="0030581F" w:rsidP="00A66C79">
            <w:pPr>
              <w:spacing w:line="250" w:lineRule="auto"/>
              <w:jc w:val="center"/>
            </w:pPr>
            <w:r>
              <w:rPr>
                <w:color w:val="000000"/>
                <w:sz w:val="19"/>
                <w:szCs w:val="19"/>
              </w:rPr>
              <w:t>non valutabile</w:t>
            </w:r>
          </w:p>
        </w:tc>
      </w:tr>
      <w:tr w:rsidR="0030581F" w14:paraId="4DC274CD" w14:textId="77777777" w:rsidTr="00A66C79">
        <w:tc>
          <w:tcPr>
            <w:tcW w:w="5100" w:type="dxa"/>
            <w:shd w:val="clear" w:color="auto" w:fill="FCE4E4"/>
            <w:tcMar>
              <w:top w:w="35" w:type="dxa"/>
              <w:left w:w="80" w:type="dxa"/>
              <w:bottom w:w="35" w:type="dxa"/>
              <w:right w:w="80" w:type="dxa"/>
            </w:tcMar>
          </w:tcPr>
          <w:p w14:paraId="2C676D1E" w14:textId="77777777" w:rsidR="0030581F" w:rsidRDefault="0030581F" w:rsidP="00A66C79">
            <w:pPr>
              <w:spacing w:line="250" w:lineRule="auto"/>
            </w:pPr>
            <w:r>
              <w:rPr>
                <w:color w:val="000000"/>
                <w:sz w:val="19"/>
                <w:szCs w:val="19"/>
              </w:rPr>
              <w:t xml:space="preserve">11. </w:t>
            </w:r>
            <w:proofErr w:type="spellStart"/>
            <w:r>
              <w:rPr>
                <w:color w:val="000000"/>
                <w:sz w:val="19"/>
                <w:szCs w:val="19"/>
              </w:rPr>
              <w:t>Sparabolle</w:t>
            </w:r>
            <w:proofErr w:type="spellEnd"/>
          </w:p>
        </w:tc>
        <w:tc>
          <w:tcPr>
            <w:tcW w:w="1500" w:type="dxa"/>
            <w:shd w:val="clear" w:color="auto" w:fill="FCE4E4"/>
            <w:tcMar>
              <w:top w:w="35" w:type="dxa"/>
              <w:left w:w="80" w:type="dxa"/>
              <w:bottom w:w="35" w:type="dxa"/>
              <w:right w:w="80" w:type="dxa"/>
            </w:tcMar>
          </w:tcPr>
          <w:p w14:paraId="16D1D963"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0B8D7B5E" w14:textId="77777777" w:rsidR="0030581F" w:rsidRDefault="0030581F" w:rsidP="00A66C79">
            <w:pPr>
              <w:spacing w:line="250" w:lineRule="auto"/>
              <w:jc w:val="center"/>
            </w:pPr>
            <w:r>
              <w:rPr>
                <w:color w:val="000000"/>
                <w:sz w:val="19"/>
                <w:szCs w:val="19"/>
              </w:rPr>
              <w:t>non corretta</w:t>
            </w:r>
          </w:p>
        </w:tc>
      </w:tr>
      <w:tr w:rsidR="0030581F" w14:paraId="6C964180" w14:textId="77777777" w:rsidTr="00A66C79">
        <w:tc>
          <w:tcPr>
            <w:tcW w:w="5100" w:type="dxa"/>
            <w:shd w:val="clear" w:color="auto" w:fill="FCE4E4"/>
            <w:tcMar>
              <w:top w:w="35" w:type="dxa"/>
              <w:left w:w="80" w:type="dxa"/>
              <w:bottom w:w="35" w:type="dxa"/>
              <w:right w:w="80" w:type="dxa"/>
            </w:tcMar>
          </w:tcPr>
          <w:p w14:paraId="3807CA65" w14:textId="77777777" w:rsidR="0030581F" w:rsidRDefault="0030581F" w:rsidP="00A66C79">
            <w:pPr>
              <w:spacing w:line="250" w:lineRule="auto"/>
            </w:pPr>
            <w:r>
              <w:rPr>
                <w:color w:val="000000"/>
                <w:sz w:val="19"/>
                <w:szCs w:val="19"/>
              </w:rPr>
              <w:t>12. Asta con anelli</w:t>
            </w:r>
          </w:p>
        </w:tc>
        <w:tc>
          <w:tcPr>
            <w:tcW w:w="1500" w:type="dxa"/>
            <w:shd w:val="clear" w:color="auto" w:fill="FCE4E4"/>
            <w:tcMar>
              <w:top w:w="35" w:type="dxa"/>
              <w:left w:w="80" w:type="dxa"/>
              <w:bottom w:w="35" w:type="dxa"/>
              <w:right w:w="80" w:type="dxa"/>
            </w:tcMar>
          </w:tcPr>
          <w:p w14:paraId="1DEC4A14"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0CE29C63" w14:textId="77777777" w:rsidR="0030581F" w:rsidRDefault="0030581F" w:rsidP="00A66C79">
            <w:pPr>
              <w:spacing w:line="250" w:lineRule="auto"/>
              <w:jc w:val="center"/>
            </w:pPr>
            <w:r>
              <w:rPr>
                <w:color w:val="000000"/>
                <w:sz w:val="19"/>
                <w:szCs w:val="19"/>
              </w:rPr>
              <w:t>non corretta</w:t>
            </w:r>
          </w:p>
        </w:tc>
      </w:tr>
      <w:tr w:rsidR="0030581F" w14:paraId="4E844366" w14:textId="77777777" w:rsidTr="00A66C79">
        <w:tc>
          <w:tcPr>
            <w:tcW w:w="5100" w:type="dxa"/>
            <w:tcMar>
              <w:top w:w="35" w:type="dxa"/>
              <w:left w:w="80" w:type="dxa"/>
              <w:bottom w:w="35" w:type="dxa"/>
              <w:right w:w="80" w:type="dxa"/>
            </w:tcMar>
          </w:tcPr>
          <w:p w14:paraId="5B5BCCE6" w14:textId="77777777" w:rsidR="0030581F" w:rsidRDefault="0030581F" w:rsidP="00A66C79">
            <w:pPr>
              <w:spacing w:line="250" w:lineRule="auto"/>
            </w:pPr>
            <w:r>
              <w:rPr>
                <w:color w:val="000000"/>
                <w:sz w:val="19"/>
                <w:szCs w:val="19"/>
              </w:rPr>
              <w:t>13. Torte</w:t>
            </w:r>
          </w:p>
        </w:tc>
        <w:tc>
          <w:tcPr>
            <w:tcW w:w="1500" w:type="dxa"/>
            <w:tcMar>
              <w:top w:w="35" w:type="dxa"/>
              <w:left w:w="80" w:type="dxa"/>
              <w:bottom w:w="35" w:type="dxa"/>
              <w:right w:w="80" w:type="dxa"/>
            </w:tcMar>
          </w:tcPr>
          <w:p w14:paraId="6BD08811" w14:textId="77777777" w:rsidR="0030581F" w:rsidRDefault="0030581F" w:rsidP="00A66C79">
            <w:pPr>
              <w:spacing w:line="250" w:lineRule="auto"/>
              <w:jc w:val="center"/>
            </w:pPr>
            <w:r>
              <w:rPr>
                <w:color w:val="000000"/>
                <w:sz w:val="19"/>
                <w:szCs w:val="19"/>
              </w:rPr>
              <w:t>1</w:t>
            </w:r>
          </w:p>
        </w:tc>
        <w:tc>
          <w:tcPr>
            <w:tcW w:w="2700" w:type="dxa"/>
            <w:tcMar>
              <w:top w:w="35" w:type="dxa"/>
              <w:left w:w="80" w:type="dxa"/>
              <w:bottom w:w="35" w:type="dxa"/>
              <w:right w:w="80" w:type="dxa"/>
            </w:tcMar>
          </w:tcPr>
          <w:p w14:paraId="3A00DF53" w14:textId="77777777" w:rsidR="0030581F" w:rsidRDefault="0030581F" w:rsidP="00A66C79">
            <w:pPr>
              <w:spacing w:line="250" w:lineRule="auto"/>
              <w:jc w:val="center"/>
            </w:pPr>
            <w:r>
              <w:rPr>
                <w:color w:val="000000"/>
                <w:sz w:val="19"/>
                <w:szCs w:val="19"/>
              </w:rPr>
              <w:t>parziale</w:t>
            </w:r>
          </w:p>
        </w:tc>
      </w:tr>
      <w:tr w:rsidR="0030581F" w14:paraId="13A5ACD6" w14:textId="77777777" w:rsidTr="00A66C79">
        <w:tc>
          <w:tcPr>
            <w:tcW w:w="5100" w:type="dxa"/>
            <w:shd w:val="clear" w:color="auto" w:fill="FCE4E4"/>
            <w:tcMar>
              <w:top w:w="35" w:type="dxa"/>
              <w:left w:w="80" w:type="dxa"/>
              <w:bottom w:w="35" w:type="dxa"/>
              <w:right w:w="80" w:type="dxa"/>
            </w:tcMar>
          </w:tcPr>
          <w:p w14:paraId="431A8E80" w14:textId="77777777" w:rsidR="0030581F" w:rsidRDefault="0030581F" w:rsidP="00A66C79">
            <w:pPr>
              <w:spacing w:line="250" w:lineRule="auto"/>
            </w:pPr>
            <w:r>
              <w:rPr>
                <w:color w:val="000000"/>
                <w:sz w:val="19"/>
                <w:szCs w:val="19"/>
              </w:rPr>
              <w:t>14. Torta nel forno</w:t>
            </w:r>
          </w:p>
        </w:tc>
        <w:tc>
          <w:tcPr>
            <w:tcW w:w="1500" w:type="dxa"/>
            <w:shd w:val="clear" w:color="auto" w:fill="FCE4E4"/>
            <w:tcMar>
              <w:top w:w="35" w:type="dxa"/>
              <w:left w:w="80" w:type="dxa"/>
              <w:bottom w:w="35" w:type="dxa"/>
              <w:right w:w="80" w:type="dxa"/>
            </w:tcMar>
          </w:tcPr>
          <w:p w14:paraId="6CD9944C" w14:textId="77777777" w:rsidR="0030581F" w:rsidRDefault="0030581F" w:rsidP="00A66C79">
            <w:pPr>
              <w:spacing w:line="250" w:lineRule="auto"/>
              <w:jc w:val="center"/>
            </w:pPr>
            <w:r>
              <w:rPr>
                <w:color w:val="000000"/>
                <w:sz w:val="19"/>
                <w:szCs w:val="19"/>
              </w:rPr>
              <w:t>0</w:t>
            </w:r>
          </w:p>
        </w:tc>
        <w:tc>
          <w:tcPr>
            <w:tcW w:w="2700" w:type="dxa"/>
            <w:shd w:val="clear" w:color="auto" w:fill="FCE4E4"/>
            <w:tcMar>
              <w:top w:w="35" w:type="dxa"/>
              <w:left w:w="80" w:type="dxa"/>
              <w:bottom w:w="35" w:type="dxa"/>
              <w:right w:w="80" w:type="dxa"/>
            </w:tcMar>
          </w:tcPr>
          <w:p w14:paraId="721B129B" w14:textId="77777777" w:rsidR="0030581F" w:rsidRDefault="0030581F" w:rsidP="00A66C79">
            <w:pPr>
              <w:spacing w:line="250" w:lineRule="auto"/>
              <w:jc w:val="center"/>
            </w:pPr>
            <w:r>
              <w:rPr>
                <w:color w:val="000000"/>
                <w:sz w:val="19"/>
                <w:szCs w:val="19"/>
              </w:rPr>
              <w:t>non corretta</w:t>
            </w:r>
          </w:p>
        </w:tc>
      </w:tr>
      <w:tr w:rsidR="0030581F" w14:paraId="4B5CEA3F" w14:textId="77777777" w:rsidTr="00A66C79">
        <w:tc>
          <w:tcPr>
            <w:tcW w:w="5100" w:type="dxa"/>
            <w:tcMar>
              <w:top w:w="35" w:type="dxa"/>
              <w:left w:w="80" w:type="dxa"/>
              <w:bottom w:w="35" w:type="dxa"/>
              <w:right w:w="80" w:type="dxa"/>
            </w:tcMar>
          </w:tcPr>
          <w:p w14:paraId="55E45034" w14:textId="77777777" w:rsidR="0030581F" w:rsidRDefault="0030581F" w:rsidP="00A66C79">
            <w:pPr>
              <w:spacing w:line="250" w:lineRule="auto"/>
            </w:pPr>
            <w:r>
              <w:rPr>
                <w:color w:val="000000"/>
                <w:sz w:val="19"/>
                <w:szCs w:val="19"/>
              </w:rPr>
              <w:t>15. Gioco libero</w:t>
            </w:r>
          </w:p>
        </w:tc>
        <w:tc>
          <w:tcPr>
            <w:tcW w:w="1500" w:type="dxa"/>
            <w:tcMar>
              <w:top w:w="35" w:type="dxa"/>
              <w:left w:w="80" w:type="dxa"/>
              <w:bottom w:w="35" w:type="dxa"/>
              <w:right w:w="80" w:type="dxa"/>
            </w:tcMar>
          </w:tcPr>
          <w:p w14:paraId="32E5B927" w14:textId="77777777" w:rsidR="0030581F" w:rsidRDefault="0030581F" w:rsidP="00A66C79">
            <w:pPr>
              <w:spacing w:line="250" w:lineRule="auto"/>
              <w:jc w:val="center"/>
            </w:pPr>
            <w:r>
              <w:rPr>
                <w:color w:val="000000"/>
                <w:sz w:val="19"/>
                <w:szCs w:val="19"/>
              </w:rPr>
              <w:t>1</w:t>
            </w:r>
          </w:p>
        </w:tc>
        <w:tc>
          <w:tcPr>
            <w:tcW w:w="2700" w:type="dxa"/>
            <w:tcMar>
              <w:top w:w="35" w:type="dxa"/>
              <w:left w:w="80" w:type="dxa"/>
              <w:bottom w:w="35" w:type="dxa"/>
              <w:right w:w="80" w:type="dxa"/>
            </w:tcMar>
          </w:tcPr>
          <w:p w14:paraId="31FCD3FA" w14:textId="77777777" w:rsidR="0030581F" w:rsidRDefault="0030581F" w:rsidP="00A66C79">
            <w:pPr>
              <w:spacing w:line="250" w:lineRule="auto"/>
              <w:jc w:val="center"/>
            </w:pPr>
            <w:r>
              <w:rPr>
                <w:color w:val="000000"/>
                <w:sz w:val="19"/>
                <w:szCs w:val="19"/>
              </w:rPr>
              <w:t>parziale</w:t>
            </w:r>
          </w:p>
        </w:tc>
      </w:tr>
    </w:tbl>
    <w:p w14:paraId="46935737" w14:textId="77777777" w:rsidR="0030581F" w:rsidRDefault="0030581F" w:rsidP="0030581F">
      <w:pPr>
        <w:spacing w:before="60" w:after="150"/>
      </w:pPr>
    </w:p>
    <w:p w14:paraId="1D85BB24" w14:textId="77777777" w:rsidR="0030581F" w:rsidRDefault="0030581F" w:rsidP="0030581F">
      <w:pPr>
        <w:spacing w:after="140" w:line="320" w:lineRule="auto"/>
      </w:pPr>
      <w:r>
        <w:t>Nel Caso 8, a una prestazione complessivamente bassa si affiancano numerose prove non risultate valutabili. Un elemento centrale nella lettura di questo profilo è rappresentato dalla barriera linguistica: il bambino, di madrelingua araba e giunto in Italia da poco, non comprendeva le consegne formulate in italiano, e diverse prove che richiedevano la comprensione di un'istruzione verbale non sono pertanto risultate valutabili; le competenze hanno potuto esprimersi soprattutto nelle prove meno dipendenti dal linguaggio, come quelle di attenzione e di inibizione. Sul piano qualitativo, il bambino si è comunque mostrato entusiasta e propenso all'esplorazione, verbalizzando molto nella propria lingua e interagendo con la somministratrice; alcune attività, come i giochi con le bolle, ne hanno attivato prontamente l'interesse.</w:t>
      </w:r>
    </w:p>
    <w:p w14:paraId="2E69059B" w14:textId="77777777" w:rsidR="0030581F" w:rsidRDefault="0030581F" w:rsidP="0030581F">
      <w:pPr>
        <w:pStyle w:val="Titolo2"/>
        <w:spacing w:before="200" w:after="70"/>
      </w:pPr>
      <w:r>
        <w:rPr>
          <w:b/>
          <w:bCs/>
          <w:color w:val="1F4E79"/>
          <w:sz w:val="23"/>
          <w:szCs w:val="23"/>
        </w:rPr>
        <w:t>Osservazione del comportamento durante la valutazione (</w:t>
      </w:r>
      <w:proofErr w:type="spellStart"/>
      <w:r>
        <w:rPr>
          <w:b/>
          <w:bCs/>
          <w:color w:val="1F4E79"/>
          <w:sz w:val="23"/>
          <w:szCs w:val="23"/>
        </w:rPr>
        <w:t>Behavior</w:t>
      </w:r>
      <w:proofErr w:type="spellEnd"/>
      <w:r>
        <w:rPr>
          <w:b/>
          <w:bCs/>
          <w:color w:val="1F4E79"/>
          <w:sz w:val="23"/>
          <w:szCs w:val="23"/>
        </w:rPr>
        <w:t xml:space="preserve"> </w:t>
      </w:r>
      <w:proofErr w:type="spellStart"/>
      <w:r>
        <w:rPr>
          <w:b/>
          <w:bCs/>
          <w:color w:val="1F4E79"/>
          <w:sz w:val="23"/>
          <w:szCs w:val="23"/>
        </w:rPr>
        <w:t>Observation</w:t>
      </w:r>
      <w:proofErr w:type="spellEnd"/>
      <w:r>
        <w:rPr>
          <w:b/>
          <w:bCs/>
          <w:color w:val="1F4E79"/>
          <w:sz w:val="23"/>
          <w:szCs w:val="23"/>
        </w:rPr>
        <w:t xml:space="preserve"> Inventory della Bayley-III)</w:t>
      </w:r>
    </w:p>
    <w:p w14:paraId="0E08E7A0" w14:textId="77777777" w:rsidR="0030581F" w:rsidRDefault="0030581F" w:rsidP="0030581F">
      <w:pPr>
        <w:spacing w:after="70" w:line="288" w:lineRule="auto"/>
      </w:pPr>
      <w:r>
        <w:rPr>
          <w:i/>
          <w:iCs/>
          <w:sz w:val="20"/>
          <w:szCs w:val="20"/>
        </w:rPr>
        <w:t>Compilato dalla somministratrice al termine della valutazione. Tre livelli di frequenza: 0 = mai o raramente; 1 = qualche volta; 2 = per la maggior parte del tempo.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1300"/>
        <w:gridCol w:w="2400"/>
      </w:tblGrid>
      <w:tr w:rsidR="0030581F" w14:paraId="4C456FE6" w14:textId="77777777" w:rsidTr="00A66C79">
        <w:trPr>
          <w:tblHeader/>
        </w:trPr>
        <w:tc>
          <w:tcPr>
            <w:tcW w:w="5600" w:type="dxa"/>
            <w:shd w:val="clear" w:color="auto" w:fill="1F4E79"/>
            <w:tcMar>
              <w:top w:w="35" w:type="dxa"/>
              <w:left w:w="80" w:type="dxa"/>
              <w:bottom w:w="35" w:type="dxa"/>
              <w:right w:w="80" w:type="dxa"/>
            </w:tcMar>
          </w:tcPr>
          <w:p w14:paraId="06AA9036" w14:textId="77777777" w:rsidR="0030581F" w:rsidRDefault="0030581F" w:rsidP="00A66C79">
            <w:pPr>
              <w:spacing w:line="250" w:lineRule="auto"/>
              <w:jc w:val="center"/>
            </w:pPr>
            <w:r>
              <w:rPr>
                <w:b/>
                <w:bCs/>
                <w:color w:val="FFFFFF"/>
                <w:sz w:val="19"/>
                <w:szCs w:val="19"/>
              </w:rPr>
              <w:t>Comportamento</w:t>
            </w:r>
          </w:p>
        </w:tc>
        <w:tc>
          <w:tcPr>
            <w:tcW w:w="1300" w:type="dxa"/>
            <w:shd w:val="clear" w:color="auto" w:fill="1F4E79"/>
            <w:tcMar>
              <w:top w:w="35" w:type="dxa"/>
              <w:left w:w="80" w:type="dxa"/>
              <w:bottom w:w="35" w:type="dxa"/>
              <w:right w:w="80" w:type="dxa"/>
            </w:tcMar>
          </w:tcPr>
          <w:p w14:paraId="586B2C1A" w14:textId="77777777" w:rsidR="0030581F" w:rsidRDefault="0030581F" w:rsidP="00A66C79">
            <w:pPr>
              <w:spacing w:line="250" w:lineRule="auto"/>
              <w:jc w:val="center"/>
            </w:pPr>
            <w:r>
              <w:rPr>
                <w:b/>
                <w:bCs/>
                <w:color w:val="FFFFFF"/>
                <w:sz w:val="19"/>
                <w:szCs w:val="19"/>
              </w:rPr>
              <w:t>Valutazione</w:t>
            </w:r>
          </w:p>
        </w:tc>
        <w:tc>
          <w:tcPr>
            <w:tcW w:w="2400" w:type="dxa"/>
            <w:shd w:val="clear" w:color="auto" w:fill="1F4E79"/>
            <w:tcMar>
              <w:top w:w="35" w:type="dxa"/>
              <w:left w:w="80" w:type="dxa"/>
              <w:bottom w:w="35" w:type="dxa"/>
              <w:right w:w="80" w:type="dxa"/>
            </w:tcMar>
          </w:tcPr>
          <w:p w14:paraId="2287BC09" w14:textId="77777777" w:rsidR="0030581F" w:rsidRDefault="0030581F" w:rsidP="00A66C79">
            <w:pPr>
              <w:spacing w:line="250" w:lineRule="auto"/>
              <w:jc w:val="center"/>
            </w:pPr>
            <w:r>
              <w:rPr>
                <w:b/>
                <w:bCs/>
                <w:color w:val="FFFFFF"/>
                <w:sz w:val="19"/>
                <w:szCs w:val="19"/>
              </w:rPr>
              <w:t>Frequenza</w:t>
            </w:r>
          </w:p>
        </w:tc>
      </w:tr>
      <w:tr w:rsidR="0030581F" w14:paraId="2B2A90BA" w14:textId="77777777" w:rsidTr="00A66C79">
        <w:tc>
          <w:tcPr>
            <w:tcW w:w="5600" w:type="dxa"/>
            <w:tcMar>
              <w:top w:w="35" w:type="dxa"/>
              <w:left w:w="80" w:type="dxa"/>
              <w:bottom w:w="35" w:type="dxa"/>
              <w:right w:w="80" w:type="dxa"/>
            </w:tcMar>
          </w:tcPr>
          <w:p w14:paraId="1EE2A119" w14:textId="77777777" w:rsidR="0030581F" w:rsidRDefault="0030581F" w:rsidP="00A66C79">
            <w:pPr>
              <w:spacing w:line="250" w:lineRule="auto"/>
            </w:pPr>
            <w:r>
              <w:rPr>
                <w:color w:val="000000"/>
                <w:sz w:val="19"/>
                <w:szCs w:val="19"/>
              </w:rPr>
              <w:t>Emozioni positive</w:t>
            </w:r>
          </w:p>
        </w:tc>
        <w:tc>
          <w:tcPr>
            <w:tcW w:w="1300" w:type="dxa"/>
            <w:tcMar>
              <w:top w:w="35" w:type="dxa"/>
              <w:left w:w="80" w:type="dxa"/>
              <w:bottom w:w="35" w:type="dxa"/>
              <w:right w:w="80" w:type="dxa"/>
            </w:tcMar>
          </w:tcPr>
          <w:p w14:paraId="774B0E0D" w14:textId="77777777" w:rsidR="0030581F" w:rsidRDefault="0030581F" w:rsidP="00A66C79">
            <w:pPr>
              <w:spacing w:line="250" w:lineRule="auto"/>
              <w:jc w:val="center"/>
            </w:pPr>
            <w:r>
              <w:rPr>
                <w:color w:val="000000"/>
                <w:sz w:val="19"/>
                <w:szCs w:val="19"/>
              </w:rPr>
              <w:t>2</w:t>
            </w:r>
          </w:p>
        </w:tc>
        <w:tc>
          <w:tcPr>
            <w:tcW w:w="2400" w:type="dxa"/>
            <w:tcMar>
              <w:top w:w="35" w:type="dxa"/>
              <w:left w:w="80" w:type="dxa"/>
              <w:bottom w:w="35" w:type="dxa"/>
              <w:right w:w="80" w:type="dxa"/>
            </w:tcMar>
          </w:tcPr>
          <w:p w14:paraId="1566FDFD" w14:textId="77777777" w:rsidR="0030581F" w:rsidRDefault="0030581F" w:rsidP="00A66C79">
            <w:pPr>
              <w:spacing w:line="250" w:lineRule="auto"/>
              <w:jc w:val="center"/>
            </w:pPr>
            <w:r>
              <w:rPr>
                <w:color w:val="000000"/>
                <w:sz w:val="19"/>
                <w:szCs w:val="19"/>
              </w:rPr>
              <w:t>per la maggior parte del tempo</w:t>
            </w:r>
          </w:p>
        </w:tc>
      </w:tr>
      <w:tr w:rsidR="0030581F" w14:paraId="52B1F371" w14:textId="77777777" w:rsidTr="00A66C79">
        <w:tc>
          <w:tcPr>
            <w:tcW w:w="5600" w:type="dxa"/>
            <w:shd w:val="clear" w:color="auto" w:fill="F2F2F2"/>
            <w:tcMar>
              <w:top w:w="35" w:type="dxa"/>
              <w:left w:w="80" w:type="dxa"/>
              <w:bottom w:w="35" w:type="dxa"/>
              <w:right w:w="80" w:type="dxa"/>
            </w:tcMar>
          </w:tcPr>
          <w:p w14:paraId="1AFF03CB" w14:textId="77777777" w:rsidR="0030581F" w:rsidRDefault="0030581F" w:rsidP="00A66C79">
            <w:pPr>
              <w:spacing w:line="250" w:lineRule="auto"/>
            </w:pPr>
            <w:r>
              <w:rPr>
                <w:color w:val="000000"/>
                <w:sz w:val="19"/>
                <w:szCs w:val="19"/>
              </w:rPr>
              <w:t>Entusiasmo</w:t>
            </w:r>
          </w:p>
        </w:tc>
        <w:tc>
          <w:tcPr>
            <w:tcW w:w="1300" w:type="dxa"/>
            <w:shd w:val="clear" w:color="auto" w:fill="F2F2F2"/>
            <w:tcMar>
              <w:top w:w="35" w:type="dxa"/>
              <w:left w:w="80" w:type="dxa"/>
              <w:bottom w:w="35" w:type="dxa"/>
              <w:right w:w="80" w:type="dxa"/>
            </w:tcMar>
          </w:tcPr>
          <w:p w14:paraId="44413C84" w14:textId="77777777" w:rsidR="0030581F" w:rsidRDefault="0030581F" w:rsidP="00A66C79">
            <w:pPr>
              <w:spacing w:line="250" w:lineRule="auto"/>
              <w:jc w:val="center"/>
            </w:pPr>
            <w:r>
              <w:rPr>
                <w:color w:val="000000"/>
                <w:sz w:val="19"/>
                <w:szCs w:val="19"/>
              </w:rPr>
              <w:t>2</w:t>
            </w:r>
          </w:p>
        </w:tc>
        <w:tc>
          <w:tcPr>
            <w:tcW w:w="2400" w:type="dxa"/>
            <w:shd w:val="clear" w:color="auto" w:fill="F2F2F2"/>
            <w:tcMar>
              <w:top w:w="35" w:type="dxa"/>
              <w:left w:w="80" w:type="dxa"/>
              <w:bottom w:w="35" w:type="dxa"/>
              <w:right w:w="80" w:type="dxa"/>
            </w:tcMar>
          </w:tcPr>
          <w:p w14:paraId="15BB6F85" w14:textId="77777777" w:rsidR="0030581F" w:rsidRDefault="0030581F" w:rsidP="00A66C79">
            <w:pPr>
              <w:spacing w:line="250" w:lineRule="auto"/>
              <w:jc w:val="center"/>
            </w:pPr>
            <w:r>
              <w:rPr>
                <w:color w:val="000000"/>
                <w:sz w:val="19"/>
                <w:szCs w:val="19"/>
              </w:rPr>
              <w:t>per la maggior parte del tempo</w:t>
            </w:r>
          </w:p>
        </w:tc>
      </w:tr>
      <w:tr w:rsidR="0030581F" w14:paraId="4CABB0F0" w14:textId="77777777" w:rsidTr="00A66C79">
        <w:tc>
          <w:tcPr>
            <w:tcW w:w="5600" w:type="dxa"/>
            <w:tcMar>
              <w:top w:w="35" w:type="dxa"/>
              <w:left w:w="80" w:type="dxa"/>
              <w:bottom w:w="35" w:type="dxa"/>
              <w:right w:w="80" w:type="dxa"/>
            </w:tcMar>
          </w:tcPr>
          <w:p w14:paraId="0FD523C0" w14:textId="77777777" w:rsidR="0030581F" w:rsidRDefault="0030581F" w:rsidP="00A66C79">
            <w:pPr>
              <w:spacing w:line="250" w:lineRule="auto"/>
            </w:pPr>
            <w:r>
              <w:rPr>
                <w:color w:val="000000"/>
                <w:sz w:val="19"/>
                <w:szCs w:val="19"/>
              </w:rPr>
              <w:t>Esplorazione</w:t>
            </w:r>
          </w:p>
        </w:tc>
        <w:tc>
          <w:tcPr>
            <w:tcW w:w="1300" w:type="dxa"/>
            <w:tcMar>
              <w:top w:w="35" w:type="dxa"/>
              <w:left w:w="80" w:type="dxa"/>
              <w:bottom w:w="35" w:type="dxa"/>
              <w:right w:w="80" w:type="dxa"/>
            </w:tcMar>
          </w:tcPr>
          <w:p w14:paraId="7EC92D3A" w14:textId="77777777" w:rsidR="0030581F" w:rsidRDefault="0030581F" w:rsidP="00A66C79">
            <w:pPr>
              <w:spacing w:line="250" w:lineRule="auto"/>
              <w:jc w:val="center"/>
            </w:pPr>
            <w:r>
              <w:rPr>
                <w:color w:val="000000"/>
                <w:sz w:val="19"/>
                <w:szCs w:val="19"/>
              </w:rPr>
              <w:t>2</w:t>
            </w:r>
          </w:p>
        </w:tc>
        <w:tc>
          <w:tcPr>
            <w:tcW w:w="2400" w:type="dxa"/>
            <w:tcMar>
              <w:top w:w="35" w:type="dxa"/>
              <w:left w:w="80" w:type="dxa"/>
              <w:bottom w:w="35" w:type="dxa"/>
              <w:right w:w="80" w:type="dxa"/>
            </w:tcMar>
          </w:tcPr>
          <w:p w14:paraId="06D8F7EB" w14:textId="77777777" w:rsidR="0030581F" w:rsidRDefault="0030581F" w:rsidP="00A66C79">
            <w:pPr>
              <w:spacing w:line="250" w:lineRule="auto"/>
              <w:jc w:val="center"/>
            </w:pPr>
            <w:r>
              <w:rPr>
                <w:color w:val="000000"/>
                <w:sz w:val="19"/>
                <w:szCs w:val="19"/>
              </w:rPr>
              <w:t>per la maggior parte del tempo</w:t>
            </w:r>
          </w:p>
        </w:tc>
      </w:tr>
      <w:tr w:rsidR="0030581F" w14:paraId="1CD0666B" w14:textId="77777777" w:rsidTr="00A66C79">
        <w:tc>
          <w:tcPr>
            <w:tcW w:w="5600" w:type="dxa"/>
            <w:shd w:val="clear" w:color="auto" w:fill="F2F2F2"/>
            <w:tcMar>
              <w:top w:w="35" w:type="dxa"/>
              <w:left w:w="80" w:type="dxa"/>
              <w:bottom w:w="35" w:type="dxa"/>
              <w:right w:w="80" w:type="dxa"/>
            </w:tcMar>
          </w:tcPr>
          <w:p w14:paraId="71AFB45C" w14:textId="77777777" w:rsidR="0030581F" w:rsidRDefault="0030581F" w:rsidP="00A66C79">
            <w:pPr>
              <w:spacing w:line="250" w:lineRule="auto"/>
            </w:pPr>
            <w:r>
              <w:rPr>
                <w:color w:val="000000"/>
                <w:sz w:val="19"/>
                <w:szCs w:val="19"/>
              </w:rPr>
              <w:t>Facilità alla partecipazione</w:t>
            </w:r>
          </w:p>
        </w:tc>
        <w:tc>
          <w:tcPr>
            <w:tcW w:w="1300" w:type="dxa"/>
            <w:shd w:val="clear" w:color="auto" w:fill="F2F2F2"/>
            <w:tcMar>
              <w:top w:w="35" w:type="dxa"/>
              <w:left w:w="80" w:type="dxa"/>
              <w:bottom w:w="35" w:type="dxa"/>
              <w:right w:w="80" w:type="dxa"/>
            </w:tcMar>
          </w:tcPr>
          <w:p w14:paraId="7CA73111" w14:textId="77777777" w:rsidR="0030581F" w:rsidRDefault="0030581F" w:rsidP="00A66C79">
            <w:pPr>
              <w:spacing w:line="250" w:lineRule="auto"/>
              <w:jc w:val="center"/>
            </w:pPr>
            <w:r>
              <w:rPr>
                <w:color w:val="000000"/>
                <w:sz w:val="19"/>
                <w:szCs w:val="19"/>
              </w:rPr>
              <w:t>2</w:t>
            </w:r>
          </w:p>
        </w:tc>
        <w:tc>
          <w:tcPr>
            <w:tcW w:w="2400" w:type="dxa"/>
            <w:shd w:val="clear" w:color="auto" w:fill="F2F2F2"/>
            <w:tcMar>
              <w:top w:w="35" w:type="dxa"/>
              <w:left w:w="80" w:type="dxa"/>
              <w:bottom w:w="35" w:type="dxa"/>
              <w:right w:w="80" w:type="dxa"/>
            </w:tcMar>
          </w:tcPr>
          <w:p w14:paraId="35125EEC" w14:textId="77777777" w:rsidR="0030581F" w:rsidRDefault="0030581F" w:rsidP="00A66C79">
            <w:pPr>
              <w:spacing w:line="250" w:lineRule="auto"/>
              <w:jc w:val="center"/>
            </w:pPr>
            <w:r>
              <w:rPr>
                <w:color w:val="000000"/>
                <w:sz w:val="19"/>
                <w:szCs w:val="19"/>
              </w:rPr>
              <w:t>per la maggior parte del tempo</w:t>
            </w:r>
          </w:p>
        </w:tc>
      </w:tr>
      <w:tr w:rsidR="0030581F" w14:paraId="4E1A3541" w14:textId="77777777" w:rsidTr="00A66C79">
        <w:tc>
          <w:tcPr>
            <w:tcW w:w="5600" w:type="dxa"/>
            <w:tcMar>
              <w:top w:w="35" w:type="dxa"/>
              <w:left w:w="80" w:type="dxa"/>
              <w:bottom w:w="35" w:type="dxa"/>
              <w:right w:w="80" w:type="dxa"/>
            </w:tcMar>
          </w:tcPr>
          <w:p w14:paraId="01F5D2D1" w14:textId="77777777" w:rsidR="0030581F" w:rsidRDefault="0030581F" w:rsidP="00A66C79">
            <w:pPr>
              <w:spacing w:line="250" w:lineRule="auto"/>
            </w:pPr>
            <w:r>
              <w:rPr>
                <w:color w:val="000000"/>
                <w:sz w:val="19"/>
                <w:szCs w:val="19"/>
              </w:rPr>
              <w:t>Collaborazione</w:t>
            </w:r>
          </w:p>
        </w:tc>
        <w:tc>
          <w:tcPr>
            <w:tcW w:w="1300" w:type="dxa"/>
            <w:tcMar>
              <w:top w:w="35" w:type="dxa"/>
              <w:left w:w="80" w:type="dxa"/>
              <w:bottom w:w="35" w:type="dxa"/>
              <w:right w:w="80" w:type="dxa"/>
            </w:tcMar>
          </w:tcPr>
          <w:p w14:paraId="4EA55B64" w14:textId="77777777" w:rsidR="0030581F" w:rsidRDefault="0030581F" w:rsidP="00A66C79">
            <w:pPr>
              <w:spacing w:line="250" w:lineRule="auto"/>
              <w:jc w:val="center"/>
            </w:pPr>
            <w:r>
              <w:rPr>
                <w:color w:val="000000"/>
                <w:sz w:val="19"/>
                <w:szCs w:val="19"/>
              </w:rPr>
              <w:t>2</w:t>
            </w:r>
          </w:p>
        </w:tc>
        <w:tc>
          <w:tcPr>
            <w:tcW w:w="2400" w:type="dxa"/>
            <w:tcMar>
              <w:top w:w="35" w:type="dxa"/>
              <w:left w:w="80" w:type="dxa"/>
              <w:bottom w:w="35" w:type="dxa"/>
              <w:right w:w="80" w:type="dxa"/>
            </w:tcMar>
          </w:tcPr>
          <w:p w14:paraId="38AFDF67" w14:textId="77777777" w:rsidR="0030581F" w:rsidRDefault="0030581F" w:rsidP="00A66C79">
            <w:pPr>
              <w:spacing w:line="250" w:lineRule="auto"/>
              <w:jc w:val="center"/>
            </w:pPr>
            <w:r>
              <w:rPr>
                <w:color w:val="000000"/>
                <w:sz w:val="19"/>
                <w:szCs w:val="19"/>
              </w:rPr>
              <w:t>per la maggior parte del tempo</w:t>
            </w:r>
          </w:p>
        </w:tc>
      </w:tr>
      <w:tr w:rsidR="0030581F" w14:paraId="5ED8D84C" w14:textId="77777777" w:rsidTr="00A66C79">
        <w:tc>
          <w:tcPr>
            <w:tcW w:w="5600" w:type="dxa"/>
            <w:shd w:val="clear" w:color="auto" w:fill="F2F2F2"/>
            <w:tcMar>
              <w:top w:w="35" w:type="dxa"/>
              <w:left w:w="80" w:type="dxa"/>
              <w:bottom w:w="35" w:type="dxa"/>
              <w:right w:w="80" w:type="dxa"/>
            </w:tcMar>
          </w:tcPr>
          <w:p w14:paraId="5E79D95A" w14:textId="77777777" w:rsidR="0030581F" w:rsidRDefault="0030581F" w:rsidP="00A66C79">
            <w:pPr>
              <w:spacing w:line="250" w:lineRule="auto"/>
            </w:pPr>
            <w:r>
              <w:rPr>
                <w:color w:val="000000"/>
                <w:sz w:val="19"/>
                <w:szCs w:val="19"/>
              </w:rPr>
              <w:t>Attività moderata</w:t>
            </w:r>
          </w:p>
        </w:tc>
        <w:tc>
          <w:tcPr>
            <w:tcW w:w="1300" w:type="dxa"/>
            <w:shd w:val="clear" w:color="auto" w:fill="F2F2F2"/>
            <w:tcMar>
              <w:top w:w="35" w:type="dxa"/>
              <w:left w:w="80" w:type="dxa"/>
              <w:bottom w:w="35" w:type="dxa"/>
              <w:right w:w="80" w:type="dxa"/>
            </w:tcMar>
          </w:tcPr>
          <w:p w14:paraId="03942A44" w14:textId="77777777" w:rsidR="0030581F" w:rsidRDefault="0030581F" w:rsidP="00A66C79">
            <w:pPr>
              <w:spacing w:line="250" w:lineRule="auto"/>
              <w:jc w:val="center"/>
            </w:pPr>
            <w:r>
              <w:rPr>
                <w:color w:val="000000"/>
                <w:sz w:val="19"/>
                <w:szCs w:val="19"/>
              </w:rPr>
              <w:t>1</w:t>
            </w:r>
          </w:p>
        </w:tc>
        <w:tc>
          <w:tcPr>
            <w:tcW w:w="2400" w:type="dxa"/>
            <w:shd w:val="clear" w:color="auto" w:fill="F2F2F2"/>
            <w:tcMar>
              <w:top w:w="35" w:type="dxa"/>
              <w:left w:w="80" w:type="dxa"/>
              <w:bottom w:w="35" w:type="dxa"/>
              <w:right w:w="80" w:type="dxa"/>
            </w:tcMar>
          </w:tcPr>
          <w:p w14:paraId="66261AA3" w14:textId="77777777" w:rsidR="0030581F" w:rsidRDefault="0030581F" w:rsidP="00A66C79">
            <w:pPr>
              <w:spacing w:line="250" w:lineRule="auto"/>
              <w:jc w:val="center"/>
            </w:pPr>
            <w:r>
              <w:rPr>
                <w:color w:val="000000"/>
                <w:sz w:val="19"/>
                <w:szCs w:val="19"/>
              </w:rPr>
              <w:t>qualche volta</w:t>
            </w:r>
          </w:p>
        </w:tc>
      </w:tr>
      <w:tr w:rsidR="0030581F" w14:paraId="0676D601" w14:textId="77777777" w:rsidTr="00A66C79">
        <w:tc>
          <w:tcPr>
            <w:tcW w:w="5600" w:type="dxa"/>
            <w:tcMar>
              <w:top w:w="35" w:type="dxa"/>
              <w:left w:w="80" w:type="dxa"/>
              <w:bottom w:w="35" w:type="dxa"/>
              <w:right w:w="80" w:type="dxa"/>
            </w:tcMar>
          </w:tcPr>
          <w:p w14:paraId="3FEEC9D4" w14:textId="77777777" w:rsidR="0030581F" w:rsidRDefault="0030581F" w:rsidP="00A66C79">
            <w:pPr>
              <w:spacing w:line="250" w:lineRule="auto"/>
            </w:pPr>
            <w:r>
              <w:rPr>
                <w:color w:val="000000"/>
                <w:sz w:val="19"/>
                <w:szCs w:val="19"/>
              </w:rPr>
              <w:t>Adattabilità al cambiamento</w:t>
            </w:r>
          </w:p>
        </w:tc>
        <w:tc>
          <w:tcPr>
            <w:tcW w:w="1300" w:type="dxa"/>
            <w:tcMar>
              <w:top w:w="35" w:type="dxa"/>
              <w:left w:w="80" w:type="dxa"/>
              <w:bottom w:w="35" w:type="dxa"/>
              <w:right w:w="80" w:type="dxa"/>
            </w:tcMar>
          </w:tcPr>
          <w:p w14:paraId="46C1AB46" w14:textId="77777777" w:rsidR="0030581F" w:rsidRDefault="0030581F" w:rsidP="00A66C79">
            <w:pPr>
              <w:spacing w:line="250" w:lineRule="auto"/>
              <w:jc w:val="center"/>
            </w:pPr>
            <w:r>
              <w:rPr>
                <w:color w:val="000000"/>
                <w:sz w:val="19"/>
                <w:szCs w:val="19"/>
              </w:rPr>
              <w:t>2</w:t>
            </w:r>
          </w:p>
        </w:tc>
        <w:tc>
          <w:tcPr>
            <w:tcW w:w="2400" w:type="dxa"/>
            <w:tcMar>
              <w:top w:w="35" w:type="dxa"/>
              <w:left w:w="80" w:type="dxa"/>
              <w:bottom w:w="35" w:type="dxa"/>
              <w:right w:w="80" w:type="dxa"/>
            </w:tcMar>
          </w:tcPr>
          <w:p w14:paraId="0ED46D6E" w14:textId="77777777" w:rsidR="0030581F" w:rsidRDefault="0030581F" w:rsidP="00A66C79">
            <w:pPr>
              <w:spacing w:line="250" w:lineRule="auto"/>
              <w:jc w:val="center"/>
            </w:pPr>
            <w:r>
              <w:rPr>
                <w:color w:val="000000"/>
                <w:sz w:val="19"/>
                <w:szCs w:val="19"/>
              </w:rPr>
              <w:t>per la maggior parte del tempo</w:t>
            </w:r>
          </w:p>
        </w:tc>
      </w:tr>
      <w:tr w:rsidR="0030581F" w14:paraId="27AB47ED" w14:textId="77777777" w:rsidTr="00A66C79">
        <w:tc>
          <w:tcPr>
            <w:tcW w:w="5600" w:type="dxa"/>
            <w:shd w:val="clear" w:color="auto" w:fill="F2F2F2"/>
            <w:tcMar>
              <w:top w:w="35" w:type="dxa"/>
              <w:left w:w="80" w:type="dxa"/>
              <w:bottom w:w="35" w:type="dxa"/>
              <w:right w:w="80" w:type="dxa"/>
            </w:tcMar>
          </w:tcPr>
          <w:p w14:paraId="17FC8AF4" w14:textId="77777777" w:rsidR="0030581F" w:rsidRDefault="0030581F" w:rsidP="00A66C79">
            <w:pPr>
              <w:spacing w:line="250" w:lineRule="auto"/>
            </w:pPr>
            <w:r>
              <w:rPr>
                <w:color w:val="000000"/>
                <w:sz w:val="19"/>
                <w:szCs w:val="19"/>
              </w:rPr>
              <w:t>Attenzione</w:t>
            </w:r>
          </w:p>
        </w:tc>
        <w:tc>
          <w:tcPr>
            <w:tcW w:w="1300" w:type="dxa"/>
            <w:shd w:val="clear" w:color="auto" w:fill="F2F2F2"/>
            <w:tcMar>
              <w:top w:w="35" w:type="dxa"/>
              <w:left w:w="80" w:type="dxa"/>
              <w:bottom w:w="35" w:type="dxa"/>
              <w:right w:w="80" w:type="dxa"/>
            </w:tcMar>
          </w:tcPr>
          <w:p w14:paraId="4E6B7B05" w14:textId="77777777" w:rsidR="0030581F" w:rsidRDefault="0030581F" w:rsidP="00A66C79">
            <w:pPr>
              <w:spacing w:line="250" w:lineRule="auto"/>
              <w:jc w:val="center"/>
            </w:pPr>
            <w:r>
              <w:rPr>
                <w:color w:val="000000"/>
                <w:sz w:val="19"/>
                <w:szCs w:val="19"/>
              </w:rPr>
              <w:t>2</w:t>
            </w:r>
          </w:p>
        </w:tc>
        <w:tc>
          <w:tcPr>
            <w:tcW w:w="2400" w:type="dxa"/>
            <w:shd w:val="clear" w:color="auto" w:fill="F2F2F2"/>
            <w:tcMar>
              <w:top w:w="35" w:type="dxa"/>
              <w:left w:w="80" w:type="dxa"/>
              <w:bottom w:w="35" w:type="dxa"/>
              <w:right w:w="80" w:type="dxa"/>
            </w:tcMar>
          </w:tcPr>
          <w:p w14:paraId="0C5B5A7E" w14:textId="77777777" w:rsidR="0030581F" w:rsidRDefault="0030581F" w:rsidP="00A66C79">
            <w:pPr>
              <w:spacing w:line="250" w:lineRule="auto"/>
              <w:jc w:val="center"/>
            </w:pPr>
            <w:r>
              <w:rPr>
                <w:color w:val="000000"/>
                <w:sz w:val="19"/>
                <w:szCs w:val="19"/>
              </w:rPr>
              <w:t>per la maggior parte del tempo</w:t>
            </w:r>
          </w:p>
        </w:tc>
      </w:tr>
      <w:tr w:rsidR="0030581F" w14:paraId="30818C03" w14:textId="77777777" w:rsidTr="00A66C79">
        <w:tc>
          <w:tcPr>
            <w:tcW w:w="5600" w:type="dxa"/>
            <w:tcMar>
              <w:top w:w="35" w:type="dxa"/>
              <w:left w:w="80" w:type="dxa"/>
              <w:bottom w:w="35" w:type="dxa"/>
              <w:right w:w="80" w:type="dxa"/>
            </w:tcMar>
          </w:tcPr>
          <w:p w14:paraId="70F312C1" w14:textId="77777777" w:rsidR="0030581F" w:rsidRDefault="0030581F" w:rsidP="00A66C79">
            <w:pPr>
              <w:spacing w:line="250" w:lineRule="auto"/>
            </w:pPr>
            <w:r>
              <w:rPr>
                <w:color w:val="000000"/>
                <w:sz w:val="19"/>
                <w:szCs w:val="19"/>
              </w:rPr>
              <w:t>Distraibilità</w:t>
            </w:r>
          </w:p>
        </w:tc>
        <w:tc>
          <w:tcPr>
            <w:tcW w:w="1300" w:type="dxa"/>
            <w:tcMar>
              <w:top w:w="35" w:type="dxa"/>
              <w:left w:w="80" w:type="dxa"/>
              <w:bottom w:w="35" w:type="dxa"/>
              <w:right w:w="80" w:type="dxa"/>
            </w:tcMar>
          </w:tcPr>
          <w:p w14:paraId="38237724" w14:textId="77777777" w:rsidR="0030581F" w:rsidRDefault="0030581F" w:rsidP="00A66C79">
            <w:pPr>
              <w:spacing w:line="250" w:lineRule="auto"/>
              <w:jc w:val="center"/>
            </w:pPr>
            <w:r>
              <w:rPr>
                <w:color w:val="000000"/>
                <w:sz w:val="19"/>
                <w:szCs w:val="19"/>
              </w:rPr>
              <w:t>0</w:t>
            </w:r>
          </w:p>
        </w:tc>
        <w:tc>
          <w:tcPr>
            <w:tcW w:w="2400" w:type="dxa"/>
            <w:tcMar>
              <w:top w:w="35" w:type="dxa"/>
              <w:left w:w="80" w:type="dxa"/>
              <w:bottom w:w="35" w:type="dxa"/>
              <w:right w:w="80" w:type="dxa"/>
            </w:tcMar>
          </w:tcPr>
          <w:p w14:paraId="439E71D3" w14:textId="77777777" w:rsidR="0030581F" w:rsidRDefault="0030581F" w:rsidP="00A66C79">
            <w:pPr>
              <w:spacing w:line="250" w:lineRule="auto"/>
              <w:jc w:val="center"/>
            </w:pPr>
            <w:r>
              <w:rPr>
                <w:color w:val="000000"/>
                <w:sz w:val="19"/>
                <w:szCs w:val="19"/>
              </w:rPr>
              <w:t>mai o raramente</w:t>
            </w:r>
          </w:p>
        </w:tc>
      </w:tr>
      <w:tr w:rsidR="0030581F" w14:paraId="56312DAB" w14:textId="77777777" w:rsidTr="00A66C79">
        <w:tc>
          <w:tcPr>
            <w:tcW w:w="5600" w:type="dxa"/>
            <w:shd w:val="clear" w:color="auto" w:fill="F2F2F2"/>
            <w:tcMar>
              <w:top w:w="35" w:type="dxa"/>
              <w:left w:w="80" w:type="dxa"/>
              <w:bottom w:w="35" w:type="dxa"/>
              <w:right w:w="80" w:type="dxa"/>
            </w:tcMar>
          </w:tcPr>
          <w:p w14:paraId="74E51931" w14:textId="77777777" w:rsidR="0030581F" w:rsidRDefault="0030581F" w:rsidP="00A66C79">
            <w:pPr>
              <w:spacing w:line="250" w:lineRule="auto"/>
            </w:pPr>
            <w:r>
              <w:rPr>
                <w:color w:val="000000"/>
                <w:sz w:val="19"/>
                <w:szCs w:val="19"/>
              </w:rPr>
              <w:t>Tono motorio</w:t>
            </w:r>
          </w:p>
        </w:tc>
        <w:tc>
          <w:tcPr>
            <w:tcW w:w="1300" w:type="dxa"/>
            <w:shd w:val="clear" w:color="auto" w:fill="F2F2F2"/>
            <w:tcMar>
              <w:top w:w="35" w:type="dxa"/>
              <w:left w:w="80" w:type="dxa"/>
              <w:bottom w:w="35" w:type="dxa"/>
              <w:right w:w="80" w:type="dxa"/>
            </w:tcMar>
          </w:tcPr>
          <w:p w14:paraId="14045F4B" w14:textId="77777777" w:rsidR="0030581F" w:rsidRDefault="0030581F" w:rsidP="00A66C79">
            <w:pPr>
              <w:spacing w:line="250" w:lineRule="auto"/>
              <w:jc w:val="center"/>
            </w:pPr>
            <w:r>
              <w:rPr>
                <w:color w:val="000000"/>
                <w:sz w:val="19"/>
                <w:szCs w:val="19"/>
              </w:rPr>
              <w:t>2</w:t>
            </w:r>
          </w:p>
        </w:tc>
        <w:tc>
          <w:tcPr>
            <w:tcW w:w="2400" w:type="dxa"/>
            <w:shd w:val="clear" w:color="auto" w:fill="F2F2F2"/>
            <w:tcMar>
              <w:top w:w="35" w:type="dxa"/>
              <w:left w:w="80" w:type="dxa"/>
              <w:bottom w:w="35" w:type="dxa"/>
              <w:right w:w="80" w:type="dxa"/>
            </w:tcMar>
          </w:tcPr>
          <w:p w14:paraId="06C888B5" w14:textId="77777777" w:rsidR="0030581F" w:rsidRDefault="0030581F" w:rsidP="00A66C79">
            <w:pPr>
              <w:spacing w:line="250" w:lineRule="auto"/>
              <w:jc w:val="center"/>
            </w:pPr>
            <w:r>
              <w:rPr>
                <w:color w:val="000000"/>
                <w:sz w:val="19"/>
                <w:szCs w:val="19"/>
              </w:rPr>
              <w:t>per la maggior parte del tempo</w:t>
            </w:r>
          </w:p>
        </w:tc>
      </w:tr>
      <w:tr w:rsidR="0030581F" w14:paraId="2A822114" w14:textId="77777777" w:rsidTr="00A66C79">
        <w:tc>
          <w:tcPr>
            <w:tcW w:w="5600" w:type="dxa"/>
            <w:tcMar>
              <w:top w:w="35" w:type="dxa"/>
              <w:left w:w="80" w:type="dxa"/>
              <w:bottom w:w="35" w:type="dxa"/>
              <w:right w:w="80" w:type="dxa"/>
            </w:tcMar>
          </w:tcPr>
          <w:p w14:paraId="37B1CF84" w14:textId="77777777" w:rsidR="0030581F" w:rsidRDefault="0030581F" w:rsidP="00A66C79">
            <w:pPr>
              <w:spacing w:line="250" w:lineRule="auto"/>
            </w:pPr>
            <w:r>
              <w:rPr>
                <w:color w:val="000000"/>
                <w:sz w:val="19"/>
                <w:szCs w:val="19"/>
              </w:rPr>
              <w:t>Reazioni difensive tattili</w:t>
            </w:r>
          </w:p>
        </w:tc>
        <w:tc>
          <w:tcPr>
            <w:tcW w:w="1300" w:type="dxa"/>
            <w:tcMar>
              <w:top w:w="35" w:type="dxa"/>
              <w:left w:w="80" w:type="dxa"/>
              <w:bottom w:w="35" w:type="dxa"/>
              <w:right w:w="80" w:type="dxa"/>
            </w:tcMar>
          </w:tcPr>
          <w:p w14:paraId="3B72BEFD" w14:textId="77777777" w:rsidR="0030581F" w:rsidRDefault="0030581F" w:rsidP="00A66C79">
            <w:pPr>
              <w:spacing w:line="250" w:lineRule="auto"/>
              <w:jc w:val="center"/>
            </w:pPr>
            <w:r>
              <w:rPr>
                <w:color w:val="000000"/>
                <w:sz w:val="19"/>
                <w:szCs w:val="19"/>
              </w:rPr>
              <w:t>1</w:t>
            </w:r>
          </w:p>
        </w:tc>
        <w:tc>
          <w:tcPr>
            <w:tcW w:w="2400" w:type="dxa"/>
            <w:tcMar>
              <w:top w:w="35" w:type="dxa"/>
              <w:left w:w="80" w:type="dxa"/>
              <w:bottom w:w="35" w:type="dxa"/>
              <w:right w:w="80" w:type="dxa"/>
            </w:tcMar>
          </w:tcPr>
          <w:p w14:paraId="3C15C70D" w14:textId="77777777" w:rsidR="0030581F" w:rsidRDefault="0030581F" w:rsidP="00A66C79">
            <w:pPr>
              <w:spacing w:line="250" w:lineRule="auto"/>
              <w:jc w:val="center"/>
            </w:pPr>
            <w:r>
              <w:rPr>
                <w:color w:val="000000"/>
                <w:sz w:val="19"/>
                <w:szCs w:val="19"/>
              </w:rPr>
              <w:t>qualche volta</w:t>
            </w:r>
          </w:p>
        </w:tc>
      </w:tr>
      <w:tr w:rsidR="0030581F" w14:paraId="2FCF5320" w14:textId="77777777" w:rsidTr="00A66C79">
        <w:tc>
          <w:tcPr>
            <w:tcW w:w="5600" w:type="dxa"/>
            <w:shd w:val="clear" w:color="auto" w:fill="F2F2F2"/>
            <w:tcMar>
              <w:top w:w="35" w:type="dxa"/>
              <w:left w:w="80" w:type="dxa"/>
              <w:bottom w:w="35" w:type="dxa"/>
              <w:right w:w="80" w:type="dxa"/>
            </w:tcMar>
          </w:tcPr>
          <w:p w14:paraId="5D3BD08F" w14:textId="77777777" w:rsidR="0030581F" w:rsidRDefault="0030581F" w:rsidP="00A66C79">
            <w:pPr>
              <w:spacing w:line="250" w:lineRule="auto"/>
            </w:pPr>
            <w:r>
              <w:rPr>
                <w:color w:val="000000"/>
                <w:sz w:val="19"/>
                <w:szCs w:val="19"/>
              </w:rPr>
              <w:t>Paura/Ansia</w:t>
            </w:r>
          </w:p>
        </w:tc>
        <w:tc>
          <w:tcPr>
            <w:tcW w:w="1300" w:type="dxa"/>
            <w:shd w:val="clear" w:color="auto" w:fill="F2F2F2"/>
            <w:tcMar>
              <w:top w:w="35" w:type="dxa"/>
              <w:left w:w="80" w:type="dxa"/>
              <w:bottom w:w="35" w:type="dxa"/>
              <w:right w:w="80" w:type="dxa"/>
            </w:tcMar>
          </w:tcPr>
          <w:p w14:paraId="5ABCE50D" w14:textId="77777777" w:rsidR="0030581F" w:rsidRDefault="0030581F" w:rsidP="00A66C79">
            <w:pPr>
              <w:spacing w:line="250" w:lineRule="auto"/>
              <w:jc w:val="center"/>
            </w:pPr>
            <w:r>
              <w:rPr>
                <w:color w:val="000000"/>
                <w:sz w:val="19"/>
                <w:szCs w:val="19"/>
              </w:rPr>
              <w:t>0</w:t>
            </w:r>
          </w:p>
        </w:tc>
        <w:tc>
          <w:tcPr>
            <w:tcW w:w="2400" w:type="dxa"/>
            <w:shd w:val="clear" w:color="auto" w:fill="F2F2F2"/>
            <w:tcMar>
              <w:top w:w="35" w:type="dxa"/>
              <w:left w:w="80" w:type="dxa"/>
              <w:bottom w:w="35" w:type="dxa"/>
              <w:right w:w="80" w:type="dxa"/>
            </w:tcMar>
          </w:tcPr>
          <w:p w14:paraId="1BABFB2B" w14:textId="77777777" w:rsidR="0030581F" w:rsidRDefault="0030581F" w:rsidP="00A66C79">
            <w:pPr>
              <w:spacing w:line="250" w:lineRule="auto"/>
              <w:jc w:val="center"/>
            </w:pPr>
            <w:r>
              <w:rPr>
                <w:color w:val="000000"/>
                <w:sz w:val="19"/>
                <w:szCs w:val="19"/>
              </w:rPr>
              <w:t>mai o raramente</w:t>
            </w:r>
          </w:p>
        </w:tc>
      </w:tr>
      <w:tr w:rsidR="0030581F" w14:paraId="24E31650" w14:textId="77777777" w:rsidTr="00A66C79">
        <w:tc>
          <w:tcPr>
            <w:tcW w:w="5600" w:type="dxa"/>
            <w:tcMar>
              <w:top w:w="35" w:type="dxa"/>
              <w:left w:w="80" w:type="dxa"/>
              <w:bottom w:w="35" w:type="dxa"/>
              <w:right w:w="80" w:type="dxa"/>
            </w:tcMar>
          </w:tcPr>
          <w:p w14:paraId="3FB4B66F" w14:textId="77777777" w:rsidR="0030581F" w:rsidRDefault="0030581F" w:rsidP="00A66C79">
            <w:pPr>
              <w:spacing w:line="250" w:lineRule="auto"/>
            </w:pPr>
            <w:r>
              <w:rPr>
                <w:color w:val="000000"/>
                <w:sz w:val="19"/>
                <w:szCs w:val="19"/>
              </w:rPr>
              <w:t>Emozioni negative</w:t>
            </w:r>
          </w:p>
        </w:tc>
        <w:tc>
          <w:tcPr>
            <w:tcW w:w="1300" w:type="dxa"/>
            <w:tcMar>
              <w:top w:w="35" w:type="dxa"/>
              <w:left w:w="80" w:type="dxa"/>
              <w:bottom w:w="35" w:type="dxa"/>
              <w:right w:w="80" w:type="dxa"/>
            </w:tcMar>
          </w:tcPr>
          <w:p w14:paraId="12C7A8ED" w14:textId="77777777" w:rsidR="0030581F" w:rsidRDefault="0030581F" w:rsidP="00A66C79">
            <w:pPr>
              <w:spacing w:line="250" w:lineRule="auto"/>
              <w:jc w:val="center"/>
            </w:pPr>
            <w:r>
              <w:rPr>
                <w:color w:val="000000"/>
                <w:sz w:val="19"/>
                <w:szCs w:val="19"/>
              </w:rPr>
              <w:t>0</w:t>
            </w:r>
          </w:p>
        </w:tc>
        <w:tc>
          <w:tcPr>
            <w:tcW w:w="2400" w:type="dxa"/>
            <w:tcMar>
              <w:top w:w="35" w:type="dxa"/>
              <w:left w:w="80" w:type="dxa"/>
              <w:bottom w:w="35" w:type="dxa"/>
              <w:right w:w="80" w:type="dxa"/>
            </w:tcMar>
          </w:tcPr>
          <w:p w14:paraId="10A85575" w14:textId="77777777" w:rsidR="0030581F" w:rsidRDefault="0030581F" w:rsidP="00A66C79">
            <w:pPr>
              <w:spacing w:line="250" w:lineRule="auto"/>
              <w:jc w:val="center"/>
            </w:pPr>
            <w:r>
              <w:rPr>
                <w:color w:val="000000"/>
                <w:sz w:val="19"/>
                <w:szCs w:val="19"/>
              </w:rPr>
              <w:t>mai o raramente</w:t>
            </w:r>
          </w:p>
        </w:tc>
      </w:tr>
    </w:tbl>
    <w:p w14:paraId="36DBC65E" w14:textId="77777777" w:rsidR="0030581F" w:rsidRDefault="0030581F" w:rsidP="0030581F">
      <w:pPr>
        <w:spacing w:before="60" w:after="150"/>
      </w:pPr>
    </w:p>
    <w:p w14:paraId="2855CCAE" w14:textId="77777777" w:rsidR="0030581F" w:rsidRDefault="0030581F" w:rsidP="0030581F">
      <w:pPr>
        <w:spacing w:after="140" w:line="320" w:lineRule="auto"/>
      </w:pPr>
      <w:r>
        <w:t>Il comportamento osservato nel corso della valutazione descrive, per il Caso 8, un profilo pienamente adattivo. Per la maggior parte del tempo il bambino si è mostrato coinvolto, entusiasta ed esplorativo, disponibile alla partecipazione e alla collaborazione con l'adulto, attento e capace di adattarsi ai cambiamenti, senza distraibilità. Il tono muscolare è risultato nella norma; si sono osservate soltanto occasionali reazioni tattili difensive, in assenza di paura, ansia o emozioni negative.</w:t>
      </w:r>
    </w:p>
    <w:p w14:paraId="7E9A0274" w14:textId="77777777" w:rsidR="0030581F" w:rsidRPr="00CD58AE" w:rsidRDefault="0030581F" w:rsidP="0030581F">
      <w:pPr>
        <w:spacing w:line="360" w:lineRule="auto"/>
        <w:jc w:val="left"/>
        <w:rPr>
          <w:rFonts w:ascii="Calibri" w:eastAsia="Calibri" w:hAnsi="Calibri" w:cs="Calibri"/>
        </w:rPr>
      </w:pPr>
    </w:p>
    <w:p w14:paraId="755D14C6" w14:textId="77777777" w:rsidR="0030581F" w:rsidRPr="003C21CD" w:rsidRDefault="0030581F" w:rsidP="0030581F">
      <w:pPr>
        <w:spacing w:before="100" w:beforeAutospacing="1" w:after="100" w:afterAutospacing="1" w:line="360" w:lineRule="auto"/>
        <w:outlineLvl w:val="1"/>
        <w:rPr>
          <w:rFonts w:ascii="Calibri" w:eastAsia="Times New Roman" w:hAnsi="Calibri" w:cs="Calibri"/>
          <w:b/>
          <w:bCs/>
          <w:color w:val="000000"/>
        </w:rPr>
      </w:pPr>
      <w:r w:rsidRPr="003C21CD">
        <w:rPr>
          <w:rFonts w:ascii="Calibri" w:eastAsia="Times New Roman" w:hAnsi="Calibri" w:cs="Calibri"/>
          <w:b/>
          <w:bCs/>
          <w:color w:val="000000"/>
        </w:rPr>
        <w:t>4.3.3 Analisi descrittive aggregate</w:t>
      </w:r>
    </w:p>
    <w:p w14:paraId="0EF2DADB" w14:textId="77777777" w:rsidR="0030581F" w:rsidRPr="003C21CD" w:rsidRDefault="0030581F" w:rsidP="0030581F">
      <w:pPr>
        <w:spacing w:before="100" w:beforeAutospacing="1" w:after="100" w:afterAutospacing="1" w:line="360" w:lineRule="auto"/>
        <w:rPr>
          <w:rFonts w:ascii="Calibri" w:eastAsia="Times New Roman" w:hAnsi="Calibri" w:cs="Calibri"/>
          <w:color w:val="000000"/>
        </w:rPr>
      </w:pPr>
      <w:r w:rsidRPr="003C21CD">
        <w:rPr>
          <w:rFonts w:ascii="Calibri" w:eastAsia="Times New Roman" w:hAnsi="Calibri" w:cs="Calibri"/>
          <w:color w:val="000000"/>
        </w:rPr>
        <w:t>A completamento della descrizione dei singoli casi, i dati relativi al Baby-FE e all'EEFQ sono stati considerati in forma aggregata, al fine di fornire una sintesi comparativa dei profili emersi e di osservare le eventuali convergenze e discrepanze tra le prestazioni ottenute nella valutazione diretta e le osservazioni delle insegnanti nel contesto educativo quotidiano. Tale analisi consente di passare dalla descrizione individuale dei casi a una lettura d'insieme dei risultati, mantenendo una finalità prevalentemente descrittiva.</w:t>
      </w:r>
    </w:p>
    <w:p w14:paraId="15C2BED4" w14:textId="77777777" w:rsidR="0030581F" w:rsidRPr="003C21CD" w:rsidRDefault="0030581F" w:rsidP="0030581F">
      <w:pPr>
        <w:spacing w:before="100" w:beforeAutospacing="1" w:after="100" w:afterAutospacing="1" w:line="360" w:lineRule="auto"/>
        <w:rPr>
          <w:rFonts w:ascii="Calibri" w:eastAsia="Times New Roman" w:hAnsi="Calibri" w:cs="Calibri"/>
          <w:color w:val="000000"/>
        </w:rPr>
      </w:pPr>
      <w:r w:rsidRPr="003C21CD">
        <w:rPr>
          <w:rFonts w:ascii="Calibri" w:eastAsia="Times New Roman" w:hAnsi="Calibri" w:cs="Calibri"/>
          <w:color w:val="000000"/>
        </w:rPr>
        <w:t>Per quanto riguarda il Baby-FE, nella Tabella 4.2 sono riportati, per ciascun caso, l'età alla somministrazione, il punteggio totale, il numero di prove non valide e la collocazione percentile rispetto alla distribuzione dei punteggi osservata nel campione totale dello studio. I percentili riportati hanno esclusivamente una funzione descrittiva, in quanto sono stati calcolati sulla distribuzione dei punteggi osservata nel campione totale dello studio (N = 66), assunto come riferimento per la collocazione degli otto casi selezionati.</w:t>
      </w:r>
    </w:p>
    <w:p w14:paraId="6B1F987D" w14:textId="77777777" w:rsidR="0030581F" w:rsidRPr="003C21CD" w:rsidRDefault="0030581F" w:rsidP="0030581F">
      <w:pPr>
        <w:spacing w:before="100" w:beforeAutospacing="1" w:after="100" w:afterAutospacing="1" w:line="360" w:lineRule="auto"/>
        <w:rPr>
          <w:rFonts w:ascii="Calibri" w:eastAsia="Times New Roman" w:hAnsi="Calibri" w:cs="Calibri"/>
          <w:color w:val="000000"/>
        </w:rPr>
      </w:pPr>
      <w:r w:rsidRPr="003C21CD">
        <w:rPr>
          <w:rFonts w:ascii="Calibri" w:eastAsia="Times New Roman" w:hAnsi="Calibri" w:cs="Calibri"/>
          <w:b/>
          <w:bCs/>
          <w:color w:val="000000"/>
        </w:rPr>
        <w:t>Tabella 4.2. Prestazioni complessive al Baby-FE nei casi selezionati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1107"/>
        <w:gridCol w:w="2700"/>
        <w:gridCol w:w="1780"/>
        <w:gridCol w:w="2515"/>
      </w:tblGrid>
      <w:tr w:rsidR="0030581F" w:rsidRPr="00593933" w14:paraId="359D4BAA" w14:textId="77777777" w:rsidTr="00A66C79">
        <w:trPr>
          <w:tblHeader/>
          <w:tblCellSpacing w:w="15" w:type="dxa"/>
        </w:trPr>
        <w:tc>
          <w:tcPr>
            <w:tcW w:w="0" w:type="auto"/>
            <w:tcBorders>
              <w:top w:val="single" w:sz="8" w:space="0" w:color="000000"/>
              <w:bottom w:val="single" w:sz="6" w:space="0" w:color="000000"/>
            </w:tcBorders>
            <w:vAlign w:val="center"/>
            <w:hideMark/>
          </w:tcPr>
          <w:p w14:paraId="3629EC92" w14:textId="77777777" w:rsidR="0030581F" w:rsidRPr="00593933" w:rsidRDefault="0030581F" w:rsidP="00A66C79">
            <w:pPr>
              <w:jc w:val="center"/>
              <w:rPr>
                <w:rFonts w:ascii="Times New Roman" w:eastAsia="Times New Roman" w:hAnsi="Times New Roman" w:cs="Times New Roman"/>
                <w:b/>
                <w:bCs/>
                <w:color w:val="000000"/>
              </w:rPr>
            </w:pPr>
            <w:r w:rsidRPr="00593933">
              <w:rPr>
                <w:rFonts w:ascii="Times New Roman" w:eastAsia="Times New Roman" w:hAnsi="Times New Roman" w:cs="Times New Roman"/>
                <w:b/>
                <w:bCs/>
                <w:color w:val="000000"/>
              </w:rPr>
              <w:t>Caso</w:t>
            </w:r>
          </w:p>
        </w:tc>
        <w:tc>
          <w:tcPr>
            <w:tcW w:w="0" w:type="auto"/>
            <w:tcBorders>
              <w:top w:val="single" w:sz="8" w:space="0" w:color="000000"/>
              <w:bottom w:val="single" w:sz="6" w:space="0" w:color="000000"/>
            </w:tcBorders>
            <w:vAlign w:val="center"/>
            <w:hideMark/>
          </w:tcPr>
          <w:p w14:paraId="01656BF1" w14:textId="77777777" w:rsidR="0030581F" w:rsidRPr="00593933" w:rsidRDefault="0030581F" w:rsidP="00A66C79">
            <w:pPr>
              <w:jc w:val="right"/>
              <w:rPr>
                <w:rFonts w:ascii="Times New Roman" w:eastAsia="Times New Roman" w:hAnsi="Times New Roman" w:cs="Times New Roman"/>
                <w:b/>
                <w:bCs/>
                <w:color w:val="000000"/>
              </w:rPr>
            </w:pPr>
            <w:r w:rsidRPr="00593933">
              <w:rPr>
                <w:rFonts w:ascii="Times New Roman" w:eastAsia="Times New Roman" w:hAnsi="Times New Roman" w:cs="Times New Roman"/>
                <w:b/>
                <w:bCs/>
                <w:color w:val="000000"/>
              </w:rPr>
              <w:t>Età (mesi)</w:t>
            </w:r>
          </w:p>
        </w:tc>
        <w:tc>
          <w:tcPr>
            <w:tcW w:w="0" w:type="auto"/>
            <w:tcBorders>
              <w:top w:val="single" w:sz="8" w:space="0" w:color="000000"/>
              <w:bottom w:val="single" w:sz="6" w:space="0" w:color="000000"/>
            </w:tcBorders>
            <w:vAlign w:val="center"/>
            <w:hideMark/>
          </w:tcPr>
          <w:p w14:paraId="2AEABA4B" w14:textId="77777777" w:rsidR="0030581F" w:rsidRPr="00593933" w:rsidRDefault="0030581F" w:rsidP="00A66C79">
            <w:pPr>
              <w:jc w:val="right"/>
              <w:rPr>
                <w:rFonts w:ascii="Times New Roman" w:eastAsia="Times New Roman" w:hAnsi="Times New Roman" w:cs="Times New Roman"/>
                <w:b/>
                <w:bCs/>
                <w:color w:val="000000"/>
              </w:rPr>
            </w:pPr>
            <w:r w:rsidRPr="00593933">
              <w:rPr>
                <w:rFonts w:ascii="Times New Roman" w:eastAsia="Times New Roman" w:hAnsi="Times New Roman" w:cs="Times New Roman"/>
                <w:b/>
                <w:bCs/>
                <w:color w:val="000000"/>
              </w:rPr>
              <w:t>Punteggio totale Baby-FE</w:t>
            </w:r>
          </w:p>
        </w:tc>
        <w:tc>
          <w:tcPr>
            <w:tcW w:w="0" w:type="auto"/>
            <w:tcBorders>
              <w:top w:val="single" w:sz="8" w:space="0" w:color="000000"/>
              <w:bottom w:val="single" w:sz="6" w:space="0" w:color="000000"/>
            </w:tcBorders>
            <w:vAlign w:val="center"/>
            <w:hideMark/>
          </w:tcPr>
          <w:p w14:paraId="09F99C81" w14:textId="77777777" w:rsidR="0030581F" w:rsidRPr="00593933" w:rsidRDefault="0030581F" w:rsidP="00A66C79">
            <w:pPr>
              <w:jc w:val="right"/>
              <w:rPr>
                <w:rFonts w:ascii="Times New Roman" w:eastAsia="Times New Roman" w:hAnsi="Times New Roman" w:cs="Times New Roman"/>
                <w:b/>
                <w:bCs/>
                <w:color w:val="000000"/>
              </w:rPr>
            </w:pPr>
            <w:r w:rsidRPr="00593933">
              <w:rPr>
                <w:rFonts w:ascii="Times New Roman" w:eastAsia="Times New Roman" w:hAnsi="Times New Roman" w:cs="Times New Roman"/>
                <w:b/>
                <w:bCs/>
                <w:color w:val="000000"/>
              </w:rPr>
              <w:t>Prove non valide</w:t>
            </w:r>
          </w:p>
        </w:tc>
        <w:tc>
          <w:tcPr>
            <w:tcW w:w="0" w:type="auto"/>
            <w:tcBorders>
              <w:top w:val="single" w:sz="8" w:space="0" w:color="000000"/>
              <w:bottom w:val="single" w:sz="6" w:space="0" w:color="000000"/>
            </w:tcBorders>
            <w:vAlign w:val="center"/>
            <w:hideMark/>
          </w:tcPr>
          <w:p w14:paraId="47F5A3E4" w14:textId="77777777" w:rsidR="0030581F" w:rsidRPr="00593933" w:rsidRDefault="0030581F" w:rsidP="00A66C79">
            <w:pPr>
              <w:jc w:val="right"/>
              <w:rPr>
                <w:rFonts w:ascii="Times New Roman" w:eastAsia="Times New Roman" w:hAnsi="Times New Roman" w:cs="Times New Roman"/>
                <w:b/>
                <w:bCs/>
                <w:color w:val="000000"/>
              </w:rPr>
            </w:pPr>
            <w:r w:rsidRPr="00593933">
              <w:rPr>
                <w:rFonts w:ascii="Times New Roman" w:eastAsia="Times New Roman" w:hAnsi="Times New Roman" w:cs="Times New Roman"/>
                <w:b/>
                <w:bCs/>
                <w:color w:val="000000"/>
              </w:rPr>
              <w:t>Percentile nel campione</w:t>
            </w:r>
          </w:p>
        </w:tc>
      </w:tr>
      <w:tr w:rsidR="0030581F" w:rsidRPr="00593933" w14:paraId="39CD7E94" w14:textId="77777777" w:rsidTr="00A66C79">
        <w:trPr>
          <w:tblCellSpacing w:w="15" w:type="dxa"/>
        </w:trPr>
        <w:tc>
          <w:tcPr>
            <w:tcW w:w="0" w:type="auto"/>
            <w:vAlign w:val="center"/>
            <w:hideMark/>
          </w:tcPr>
          <w:p w14:paraId="6E6C9538" w14:textId="77777777" w:rsidR="0030581F" w:rsidRPr="00593933" w:rsidRDefault="0030581F" w:rsidP="00A66C79">
            <w:pPr>
              <w:jc w:val="left"/>
              <w:rPr>
                <w:rFonts w:ascii="Times New Roman" w:eastAsia="Times New Roman" w:hAnsi="Times New Roman" w:cs="Times New Roman"/>
                <w:color w:val="000000"/>
              </w:rPr>
            </w:pPr>
            <w:r w:rsidRPr="00593933">
              <w:rPr>
                <w:rFonts w:ascii="Times New Roman" w:eastAsia="Times New Roman" w:hAnsi="Times New Roman" w:cs="Times New Roman"/>
                <w:color w:val="000000"/>
              </w:rPr>
              <w:t>Caso 1</w:t>
            </w:r>
          </w:p>
        </w:tc>
        <w:tc>
          <w:tcPr>
            <w:tcW w:w="0" w:type="auto"/>
            <w:vAlign w:val="center"/>
            <w:hideMark/>
          </w:tcPr>
          <w:p w14:paraId="56A564BA"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33</w:t>
            </w:r>
          </w:p>
        </w:tc>
        <w:tc>
          <w:tcPr>
            <w:tcW w:w="0" w:type="auto"/>
            <w:vAlign w:val="center"/>
            <w:hideMark/>
          </w:tcPr>
          <w:p w14:paraId="22161641"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16</w:t>
            </w:r>
          </w:p>
        </w:tc>
        <w:tc>
          <w:tcPr>
            <w:tcW w:w="0" w:type="auto"/>
            <w:vAlign w:val="center"/>
            <w:hideMark/>
          </w:tcPr>
          <w:p w14:paraId="4460778E"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0</w:t>
            </w:r>
          </w:p>
        </w:tc>
        <w:tc>
          <w:tcPr>
            <w:tcW w:w="0" w:type="auto"/>
            <w:vAlign w:val="center"/>
            <w:hideMark/>
          </w:tcPr>
          <w:p w14:paraId="43D7686A"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~75°</w:t>
            </w:r>
          </w:p>
        </w:tc>
      </w:tr>
      <w:tr w:rsidR="0030581F" w:rsidRPr="00593933" w14:paraId="756C790A" w14:textId="77777777" w:rsidTr="00A66C79">
        <w:trPr>
          <w:tblCellSpacing w:w="15" w:type="dxa"/>
        </w:trPr>
        <w:tc>
          <w:tcPr>
            <w:tcW w:w="0" w:type="auto"/>
            <w:vAlign w:val="center"/>
            <w:hideMark/>
          </w:tcPr>
          <w:p w14:paraId="1B7DC5F7" w14:textId="77777777" w:rsidR="0030581F" w:rsidRPr="00593933" w:rsidRDefault="0030581F" w:rsidP="00A66C79">
            <w:pPr>
              <w:jc w:val="left"/>
              <w:rPr>
                <w:rFonts w:ascii="Times New Roman" w:eastAsia="Times New Roman" w:hAnsi="Times New Roman" w:cs="Times New Roman"/>
                <w:color w:val="000000"/>
              </w:rPr>
            </w:pPr>
            <w:r w:rsidRPr="00593933">
              <w:rPr>
                <w:rFonts w:ascii="Times New Roman" w:eastAsia="Times New Roman" w:hAnsi="Times New Roman" w:cs="Times New Roman"/>
                <w:color w:val="000000"/>
              </w:rPr>
              <w:t>Caso 2</w:t>
            </w:r>
          </w:p>
        </w:tc>
        <w:tc>
          <w:tcPr>
            <w:tcW w:w="0" w:type="auto"/>
            <w:vAlign w:val="center"/>
            <w:hideMark/>
          </w:tcPr>
          <w:p w14:paraId="4320522C"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31</w:t>
            </w:r>
          </w:p>
        </w:tc>
        <w:tc>
          <w:tcPr>
            <w:tcW w:w="0" w:type="auto"/>
            <w:vAlign w:val="center"/>
            <w:hideMark/>
          </w:tcPr>
          <w:p w14:paraId="49FD39BA"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0</w:t>
            </w:r>
          </w:p>
        </w:tc>
        <w:tc>
          <w:tcPr>
            <w:tcW w:w="0" w:type="auto"/>
            <w:vAlign w:val="center"/>
            <w:hideMark/>
          </w:tcPr>
          <w:p w14:paraId="129C62F3"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13</w:t>
            </w:r>
          </w:p>
        </w:tc>
        <w:tc>
          <w:tcPr>
            <w:tcW w:w="0" w:type="auto"/>
            <w:vAlign w:val="center"/>
            <w:hideMark/>
          </w:tcPr>
          <w:p w14:paraId="148CB79B"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&lt;10°</w:t>
            </w:r>
          </w:p>
        </w:tc>
      </w:tr>
      <w:tr w:rsidR="0030581F" w:rsidRPr="00593933" w14:paraId="30314CC3" w14:textId="77777777" w:rsidTr="00A66C79">
        <w:trPr>
          <w:tblCellSpacing w:w="15" w:type="dxa"/>
        </w:trPr>
        <w:tc>
          <w:tcPr>
            <w:tcW w:w="0" w:type="auto"/>
            <w:vAlign w:val="center"/>
            <w:hideMark/>
          </w:tcPr>
          <w:p w14:paraId="5D6C7CA0" w14:textId="77777777" w:rsidR="0030581F" w:rsidRPr="00593933" w:rsidRDefault="0030581F" w:rsidP="00A66C79">
            <w:pPr>
              <w:jc w:val="left"/>
              <w:rPr>
                <w:rFonts w:ascii="Times New Roman" w:eastAsia="Times New Roman" w:hAnsi="Times New Roman" w:cs="Times New Roman"/>
                <w:color w:val="000000"/>
              </w:rPr>
            </w:pPr>
            <w:r w:rsidRPr="00593933">
              <w:rPr>
                <w:rFonts w:ascii="Times New Roman" w:eastAsia="Times New Roman" w:hAnsi="Times New Roman" w:cs="Times New Roman"/>
                <w:color w:val="000000"/>
              </w:rPr>
              <w:t>Caso 3</w:t>
            </w:r>
          </w:p>
        </w:tc>
        <w:tc>
          <w:tcPr>
            <w:tcW w:w="0" w:type="auto"/>
            <w:vAlign w:val="center"/>
            <w:hideMark/>
          </w:tcPr>
          <w:p w14:paraId="25F5FA0A"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31</w:t>
            </w:r>
          </w:p>
        </w:tc>
        <w:tc>
          <w:tcPr>
            <w:tcW w:w="0" w:type="auto"/>
            <w:vAlign w:val="center"/>
            <w:hideMark/>
          </w:tcPr>
          <w:p w14:paraId="68862B65"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2</w:t>
            </w:r>
          </w:p>
        </w:tc>
        <w:tc>
          <w:tcPr>
            <w:tcW w:w="0" w:type="auto"/>
            <w:vAlign w:val="center"/>
            <w:hideMark/>
          </w:tcPr>
          <w:p w14:paraId="7E3BB2C1"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0</w:t>
            </w:r>
          </w:p>
        </w:tc>
        <w:tc>
          <w:tcPr>
            <w:tcW w:w="0" w:type="auto"/>
            <w:vAlign w:val="center"/>
            <w:hideMark/>
          </w:tcPr>
          <w:p w14:paraId="534599FC"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&lt;10°</w:t>
            </w:r>
          </w:p>
        </w:tc>
      </w:tr>
      <w:tr w:rsidR="0030581F" w:rsidRPr="00593933" w14:paraId="2AD4EA7D" w14:textId="77777777" w:rsidTr="00A66C79">
        <w:trPr>
          <w:tblCellSpacing w:w="15" w:type="dxa"/>
        </w:trPr>
        <w:tc>
          <w:tcPr>
            <w:tcW w:w="0" w:type="auto"/>
            <w:vAlign w:val="center"/>
            <w:hideMark/>
          </w:tcPr>
          <w:p w14:paraId="6E5AA41D" w14:textId="77777777" w:rsidR="0030581F" w:rsidRPr="00593933" w:rsidRDefault="0030581F" w:rsidP="00A66C79">
            <w:pPr>
              <w:jc w:val="left"/>
              <w:rPr>
                <w:rFonts w:ascii="Times New Roman" w:eastAsia="Times New Roman" w:hAnsi="Times New Roman" w:cs="Times New Roman"/>
                <w:color w:val="000000"/>
              </w:rPr>
            </w:pPr>
            <w:r w:rsidRPr="00593933">
              <w:rPr>
                <w:rFonts w:ascii="Times New Roman" w:eastAsia="Times New Roman" w:hAnsi="Times New Roman" w:cs="Times New Roman"/>
                <w:color w:val="000000"/>
              </w:rPr>
              <w:t>Caso 4</w:t>
            </w:r>
          </w:p>
        </w:tc>
        <w:tc>
          <w:tcPr>
            <w:tcW w:w="0" w:type="auto"/>
            <w:vAlign w:val="center"/>
            <w:hideMark/>
          </w:tcPr>
          <w:p w14:paraId="2656CD1F"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37</w:t>
            </w:r>
          </w:p>
        </w:tc>
        <w:tc>
          <w:tcPr>
            <w:tcW w:w="0" w:type="auto"/>
            <w:vAlign w:val="center"/>
            <w:hideMark/>
          </w:tcPr>
          <w:p w14:paraId="6B07D6FB"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1</w:t>
            </w:r>
          </w:p>
        </w:tc>
        <w:tc>
          <w:tcPr>
            <w:tcW w:w="0" w:type="auto"/>
            <w:vAlign w:val="center"/>
            <w:hideMark/>
          </w:tcPr>
          <w:p w14:paraId="26CF4848"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1</w:t>
            </w:r>
          </w:p>
        </w:tc>
        <w:tc>
          <w:tcPr>
            <w:tcW w:w="0" w:type="auto"/>
            <w:vAlign w:val="center"/>
            <w:hideMark/>
          </w:tcPr>
          <w:p w14:paraId="7914B79D"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&lt;10°</w:t>
            </w:r>
          </w:p>
        </w:tc>
      </w:tr>
      <w:tr w:rsidR="0030581F" w:rsidRPr="00593933" w14:paraId="5A3D650D" w14:textId="77777777" w:rsidTr="00A66C79">
        <w:trPr>
          <w:tblCellSpacing w:w="15" w:type="dxa"/>
        </w:trPr>
        <w:tc>
          <w:tcPr>
            <w:tcW w:w="0" w:type="auto"/>
            <w:vAlign w:val="center"/>
            <w:hideMark/>
          </w:tcPr>
          <w:p w14:paraId="453478FA" w14:textId="77777777" w:rsidR="0030581F" w:rsidRPr="00593933" w:rsidRDefault="0030581F" w:rsidP="00A66C79">
            <w:pPr>
              <w:jc w:val="left"/>
              <w:rPr>
                <w:rFonts w:ascii="Times New Roman" w:eastAsia="Times New Roman" w:hAnsi="Times New Roman" w:cs="Times New Roman"/>
                <w:color w:val="000000"/>
              </w:rPr>
            </w:pPr>
            <w:r w:rsidRPr="00593933">
              <w:rPr>
                <w:rFonts w:ascii="Times New Roman" w:eastAsia="Times New Roman" w:hAnsi="Times New Roman" w:cs="Times New Roman"/>
                <w:color w:val="000000"/>
              </w:rPr>
              <w:t>Caso 5</w:t>
            </w:r>
          </w:p>
        </w:tc>
        <w:tc>
          <w:tcPr>
            <w:tcW w:w="0" w:type="auto"/>
            <w:vAlign w:val="center"/>
            <w:hideMark/>
          </w:tcPr>
          <w:p w14:paraId="0911F82C"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38</w:t>
            </w:r>
          </w:p>
        </w:tc>
        <w:tc>
          <w:tcPr>
            <w:tcW w:w="0" w:type="auto"/>
            <w:vAlign w:val="center"/>
            <w:hideMark/>
          </w:tcPr>
          <w:p w14:paraId="116A724D"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7</w:t>
            </w:r>
          </w:p>
        </w:tc>
        <w:tc>
          <w:tcPr>
            <w:tcW w:w="0" w:type="auto"/>
            <w:vAlign w:val="center"/>
            <w:hideMark/>
          </w:tcPr>
          <w:p w14:paraId="3BAF9DEF"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3</w:t>
            </w:r>
          </w:p>
        </w:tc>
        <w:tc>
          <w:tcPr>
            <w:tcW w:w="0" w:type="auto"/>
            <w:vAlign w:val="center"/>
            <w:hideMark/>
          </w:tcPr>
          <w:p w14:paraId="5B4AA8DF"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25°</w:t>
            </w:r>
          </w:p>
        </w:tc>
      </w:tr>
      <w:tr w:rsidR="0030581F" w:rsidRPr="00593933" w14:paraId="6F80866E" w14:textId="77777777" w:rsidTr="00A66C79">
        <w:trPr>
          <w:tblCellSpacing w:w="15" w:type="dxa"/>
        </w:trPr>
        <w:tc>
          <w:tcPr>
            <w:tcW w:w="0" w:type="auto"/>
            <w:vAlign w:val="center"/>
            <w:hideMark/>
          </w:tcPr>
          <w:p w14:paraId="005A8F19" w14:textId="77777777" w:rsidR="0030581F" w:rsidRPr="00593933" w:rsidRDefault="0030581F" w:rsidP="00A66C79">
            <w:pPr>
              <w:jc w:val="left"/>
              <w:rPr>
                <w:rFonts w:ascii="Times New Roman" w:eastAsia="Times New Roman" w:hAnsi="Times New Roman" w:cs="Times New Roman"/>
                <w:color w:val="000000"/>
              </w:rPr>
            </w:pPr>
            <w:r w:rsidRPr="00593933">
              <w:rPr>
                <w:rFonts w:ascii="Times New Roman" w:eastAsia="Times New Roman" w:hAnsi="Times New Roman" w:cs="Times New Roman"/>
                <w:color w:val="000000"/>
              </w:rPr>
              <w:t>Caso 6</w:t>
            </w:r>
          </w:p>
        </w:tc>
        <w:tc>
          <w:tcPr>
            <w:tcW w:w="0" w:type="auto"/>
            <w:vAlign w:val="center"/>
            <w:hideMark/>
          </w:tcPr>
          <w:p w14:paraId="2D3070B9"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28</w:t>
            </w:r>
          </w:p>
        </w:tc>
        <w:tc>
          <w:tcPr>
            <w:tcW w:w="0" w:type="auto"/>
            <w:vAlign w:val="center"/>
            <w:hideMark/>
          </w:tcPr>
          <w:p w14:paraId="36613D5B"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12</w:t>
            </w:r>
          </w:p>
        </w:tc>
        <w:tc>
          <w:tcPr>
            <w:tcW w:w="0" w:type="auto"/>
            <w:vAlign w:val="center"/>
            <w:hideMark/>
          </w:tcPr>
          <w:p w14:paraId="4B7B8D3F"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1</w:t>
            </w:r>
          </w:p>
        </w:tc>
        <w:tc>
          <w:tcPr>
            <w:tcW w:w="0" w:type="auto"/>
            <w:vAlign w:val="center"/>
            <w:hideMark/>
          </w:tcPr>
          <w:p w14:paraId="5DE684C6"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tra 50° e 75°</w:t>
            </w:r>
          </w:p>
        </w:tc>
      </w:tr>
      <w:tr w:rsidR="0030581F" w:rsidRPr="00593933" w14:paraId="78FBADF4" w14:textId="77777777" w:rsidTr="00A66C79">
        <w:trPr>
          <w:tblCellSpacing w:w="15" w:type="dxa"/>
        </w:trPr>
        <w:tc>
          <w:tcPr>
            <w:tcW w:w="0" w:type="auto"/>
            <w:vAlign w:val="center"/>
            <w:hideMark/>
          </w:tcPr>
          <w:p w14:paraId="30B21662" w14:textId="77777777" w:rsidR="0030581F" w:rsidRPr="00593933" w:rsidRDefault="0030581F" w:rsidP="00A66C79">
            <w:pPr>
              <w:jc w:val="left"/>
              <w:rPr>
                <w:rFonts w:ascii="Times New Roman" w:eastAsia="Times New Roman" w:hAnsi="Times New Roman" w:cs="Times New Roman"/>
                <w:color w:val="000000"/>
              </w:rPr>
            </w:pPr>
            <w:r w:rsidRPr="00593933">
              <w:rPr>
                <w:rFonts w:ascii="Times New Roman" w:eastAsia="Times New Roman" w:hAnsi="Times New Roman" w:cs="Times New Roman"/>
                <w:color w:val="000000"/>
              </w:rPr>
              <w:t>Caso 7</w:t>
            </w:r>
          </w:p>
        </w:tc>
        <w:tc>
          <w:tcPr>
            <w:tcW w:w="0" w:type="auto"/>
            <w:vAlign w:val="center"/>
            <w:hideMark/>
          </w:tcPr>
          <w:p w14:paraId="3B118126"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27</w:t>
            </w:r>
          </w:p>
        </w:tc>
        <w:tc>
          <w:tcPr>
            <w:tcW w:w="0" w:type="auto"/>
            <w:vAlign w:val="center"/>
            <w:hideMark/>
          </w:tcPr>
          <w:p w14:paraId="29945696"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3</w:t>
            </w:r>
          </w:p>
        </w:tc>
        <w:tc>
          <w:tcPr>
            <w:tcW w:w="0" w:type="auto"/>
            <w:vAlign w:val="center"/>
            <w:hideMark/>
          </w:tcPr>
          <w:p w14:paraId="3ACA92C8"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2</w:t>
            </w:r>
          </w:p>
        </w:tc>
        <w:tc>
          <w:tcPr>
            <w:tcW w:w="0" w:type="auto"/>
            <w:vAlign w:val="center"/>
            <w:hideMark/>
          </w:tcPr>
          <w:p w14:paraId="086DD7C7"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10°</w:t>
            </w:r>
          </w:p>
        </w:tc>
      </w:tr>
      <w:tr w:rsidR="0030581F" w:rsidRPr="00593933" w14:paraId="1CE49569" w14:textId="77777777" w:rsidTr="00A66C79">
        <w:trPr>
          <w:tblCellSpacing w:w="15" w:type="dxa"/>
        </w:trPr>
        <w:tc>
          <w:tcPr>
            <w:tcW w:w="0" w:type="auto"/>
            <w:tcBorders>
              <w:bottom w:val="single" w:sz="8" w:space="0" w:color="000000"/>
            </w:tcBorders>
            <w:vAlign w:val="center"/>
            <w:hideMark/>
          </w:tcPr>
          <w:p w14:paraId="6A4D607A" w14:textId="77777777" w:rsidR="0030581F" w:rsidRPr="00593933" w:rsidRDefault="0030581F" w:rsidP="00A66C79">
            <w:pPr>
              <w:jc w:val="left"/>
              <w:rPr>
                <w:rFonts w:ascii="Times New Roman" w:eastAsia="Times New Roman" w:hAnsi="Times New Roman" w:cs="Times New Roman"/>
                <w:color w:val="000000"/>
              </w:rPr>
            </w:pPr>
            <w:r w:rsidRPr="00593933">
              <w:rPr>
                <w:rFonts w:ascii="Times New Roman" w:eastAsia="Times New Roman" w:hAnsi="Times New Roman" w:cs="Times New Roman"/>
                <w:color w:val="000000"/>
              </w:rPr>
              <w:t>Caso 8</w:t>
            </w:r>
          </w:p>
        </w:tc>
        <w:tc>
          <w:tcPr>
            <w:tcW w:w="0" w:type="auto"/>
            <w:tcBorders>
              <w:bottom w:val="single" w:sz="8" w:space="0" w:color="000000"/>
            </w:tcBorders>
            <w:vAlign w:val="center"/>
            <w:hideMark/>
          </w:tcPr>
          <w:p w14:paraId="357B0575"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29</w:t>
            </w:r>
          </w:p>
        </w:tc>
        <w:tc>
          <w:tcPr>
            <w:tcW w:w="0" w:type="auto"/>
            <w:tcBorders>
              <w:bottom w:val="single" w:sz="8" w:space="0" w:color="000000"/>
            </w:tcBorders>
            <w:vAlign w:val="center"/>
            <w:hideMark/>
          </w:tcPr>
          <w:p w14:paraId="4B8D2AE0"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4</w:t>
            </w:r>
          </w:p>
        </w:tc>
        <w:tc>
          <w:tcPr>
            <w:tcW w:w="0" w:type="auto"/>
            <w:tcBorders>
              <w:bottom w:val="single" w:sz="8" w:space="0" w:color="000000"/>
            </w:tcBorders>
            <w:vAlign w:val="center"/>
            <w:hideMark/>
          </w:tcPr>
          <w:p w14:paraId="01B2B742"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5</w:t>
            </w:r>
          </w:p>
        </w:tc>
        <w:tc>
          <w:tcPr>
            <w:tcW w:w="0" w:type="auto"/>
            <w:tcBorders>
              <w:bottom w:val="single" w:sz="8" w:space="0" w:color="000000"/>
            </w:tcBorders>
            <w:vAlign w:val="center"/>
            <w:hideMark/>
          </w:tcPr>
          <w:p w14:paraId="402D1753"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tra 10° e 25°</w:t>
            </w:r>
          </w:p>
        </w:tc>
      </w:tr>
    </w:tbl>
    <w:p w14:paraId="0844A7DA" w14:textId="77777777" w:rsidR="0030581F" w:rsidRDefault="0030581F" w:rsidP="0030581F"/>
    <w:p w14:paraId="4CE80D58" w14:textId="77777777" w:rsidR="0030581F" w:rsidRPr="003C21CD" w:rsidRDefault="0030581F" w:rsidP="0030581F">
      <w:pPr>
        <w:pStyle w:val="pdq2pgselectionanchorcontainer"/>
        <w:spacing w:line="360" w:lineRule="auto"/>
        <w:jc w:val="both"/>
        <w:rPr>
          <w:rFonts w:ascii="Calibri" w:hAnsi="Calibri" w:cs="Calibri"/>
          <w:color w:val="000000"/>
        </w:rPr>
      </w:pPr>
      <w:r w:rsidRPr="003C21CD">
        <w:rPr>
          <w:rStyle w:val="Enfasicorsivo"/>
          <w:rFonts w:ascii="Calibri" w:hAnsi="Calibri" w:cs="Calibri"/>
          <w:color w:val="000000"/>
        </w:rPr>
        <w:t>Nota. I percentili sono calcolati sul campione totale dello studio (N = 66). I punteggi corrispondenti ai principali percentili della distribuzione sono: 10° = 3; 25° = 7; 50° = 11; 75° = 16; 90° = 18.</w:t>
      </w:r>
    </w:p>
    <w:p w14:paraId="7D54B6D1" w14:textId="77777777" w:rsidR="0030581F" w:rsidRPr="003C21CD" w:rsidRDefault="0030581F" w:rsidP="0030581F">
      <w:pPr>
        <w:pStyle w:val="NormaleWeb"/>
        <w:spacing w:line="360" w:lineRule="auto"/>
        <w:jc w:val="both"/>
        <w:rPr>
          <w:rFonts w:ascii="Calibri" w:hAnsi="Calibri" w:cs="Calibri"/>
          <w:color w:val="000000"/>
        </w:rPr>
      </w:pPr>
      <w:r w:rsidRPr="003C21CD">
        <w:rPr>
          <w:rFonts w:ascii="Calibri" w:hAnsi="Calibri" w:cs="Calibri"/>
          <w:color w:val="000000"/>
        </w:rPr>
        <w:t>Nel complesso, i bambini selezionati mostrano una marcata variabilità nelle prestazioni al Baby-FE, con punteggi totali compresi tra 0 e 16. Sei degli otto casi si collocano entro il 25° percentile della distribuzione osservata nel campione totale dello studio; tra questi, tre presentano punteggi inferiori al 10° percentile. Accanto a tale concentrazione nelle fasce più basse della distribuzione, emergono tuttavia due profili caratterizzati da prestazioni più elevate: il Caso 6 si colloca tra il 50° e il 75° percentile e il Caso 1 intorno al 75° percentile. Il gruppo selezionato sulla base della presenza di fattori di rischio non presenta pertanto un andamento omogeneo nelle prestazioni al Baby-FE.</w:t>
      </w:r>
    </w:p>
    <w:p w14:paraId="35F66590" w14:textId="77777777" w:rsidR="0030581F" w:rsidRPr="003C21CD" w:rsidRDefault="0030581F" w:rsidP="0030581F">
      <w:pPr>
        <w:pStyle w:val="NormaleWeb"/>
        <w:spacing w:line="360" w:lineRule="auto"/>
        <w:jc w:val="both"/>
        <w:rPr>
          <w:rFonts w:ascii="Calibri" w:hAnsi="Calibri" w:cs="Calibri"/>
          <w:color w:val="000000"/>
        </w:rPr>
      </w:pPr>
      <w:r w:rsidRPr="003C21CD">
        <w:rPr>
          <w:rFonts w:ascii="Calibri" w:hAnsi="Calibri" w:cs="Calibri"/>
          <w:color w:val="000000"/>
        </w:rPr>
        <w:t xml:space="preserve">Una seconda fonte di variabilità è rappresentata dal numero di prove non valide, che risulta compreso tra 0 e 13. Il numero di prove non valide non presenta tuttavia un andamento direttamente sovrapponibile a quello del punteggio complessivo. Ciò emerge con particolare chiarezza nei tre casi collocati al di sotto del </w:t>
      </w:r>
      <w:proofErr w:type="gramStart"/>
      <w:r w:rsidRPr="003C21CD">
        <w:rPr>
          <w:rFonts w:ascii="Calibri" w:hAnsi="Calibri" w:cs="Calibri"/>
          <w:color w:val="000000"/>
        </w:rPr>
        <w:t>10°</w:t>
      </w:r>
      <w:proofErr w:type="gramEnd"/>
      <w:r w:rsidRPr="003C21CD">
        <w:rPr>
          <w:rFonts w:ascii="Calibri" w:hAnsi="Calibri" w:cs="Calibri"/>
          <w:color w:val="000000"/>
        </w:rPr>
        <w:t xml:space="preserve"> percentile: a fronte di punteggi totali tutti molto bassi, il Caso 2 presenta 13 prove non valide, il Caso 3 nessuna e il Caso 4 una sola prova non valida. Anche tra i restanti bambini il numero di prove non valide risulta variabile, indicando che punteggi collocati nelle fasce inferiori della distribuzione possono accompagnarsi a una diversa possibilità di portare a termine le attività proposte.</w:t>
      </w:r>
    </w:p>
    <w:p w14:paraId="48A3260B" w14:textId="77777777" w:rsidR="0030581F" w:rsidRPr="003C21CD" w:rsidRDefault="0030581F" w:rsidP="0030581F">
      <w:pPr>
        <w:pStyle w:val="NormaleWeb"/>
        <w:spacing w:line="360" w:lineRule="auto"/>
        <w:jc w:val="both"/>
        <w:rPr>
          <w:rFonts w:ascii="Calibri" w:hAnsi="Calibri" w:cs="Calibri"/>
          <w:color w:val="000000"/>
        </w:rPr>
      </w:pPr>
      <w:r w:rsidRPr="003C21CD">
        <w:rPr>
          <w:rFonts w:ascii="Calibri" w:hAnsi="Calibri" w:cs="Calibri"/>
          <w:color w:val="000000"/>
        </w:rPr>
        <w:t>L'esame trasversale delle prestazioni alle singole prove, presentate per ciascun bambino nella Sezione 4.3.2, evidenzia inoltre alcune differenze nella frequenza con cui le diverse attività risultano superate all'interno del gruppo selezionato. Considerando esclusivamente i casi per i quali ciascuna prova risulta valutabile, la Lettura condivisa è l'attività in cui si osserva la maggiore diffusione di prestazioni adeguate o almeno parzialmente adeguate; anche il Gioco della statua presenta, nella maggior parte dei casi valutabili, una riuscita almeno parziale. Un andamento differente emerge per il Memory con spostamento, le Costruzioni e la Torre con turnazione, che non risultano pienamente superati da nessuno dei bambini valutabili e sono associati prevalentemente a esecuzioni non corrette.</w:t>
      </w:r>
      <w:r w:rsidRPr="003C21CD">
        <w:rPr>
          <w:rStyle w:val="apple-converted-space"/>
          <w:rFonts w:ascii="Calibri" w:hAnsi="Calibri" w:cs="Calibri"/>
          <w:color w:val="000000"/>
        </w:rPr>
        <w:t> </w:t>
      </w:r>
      <w:r w:rsidRPr="003C21CD">
        <w:rPr>
          <w:rStyle w:val="Enfasigrassetto"/>
          <w:rFonts w:ascii="Calibri" w:hAnsi="Calibri" w:cs="Calibri"/>
          <w:color w:val="000000"/>
        </w:rPr>
        <w:t>L'Asta con anelli presenta invece un andamento differente: pur non registrando esecuzioni pienamente corrette, mostra con relativa frequenza prestazioni parziali.</w:t>
      </w:r>
      <w:r w:rsidRPr="003C21CD">
        <w:rPr>
          <w:rStyle w:val="apple-converted-space"/>
          <w:rFonts w:ascii="Calibri" w:hAnsi="Calibri" w:cs="Calibri"/>
          <w:color w:val="000000"/>
        </w:rPr>
        <w:t> </w:t>
      </w:r>
      <w:r w:rsidRPr="003C21CD">
        <w:rPr>
          <w:rFonts w:ascii="Calibri" w:hAnsi="Calibri" w:cs="Calibri"/>
          <w:color w:val="000000"/>
        </w:rPr>
        <w:t xml:space="preserve">Per le restanti prove il quadro appare maggiormente differenziato. Il Memory e l'Oggetto nascosto (A-non-B) comprendono sia esecuzioni corrette sia non corrette, mentre l'Oggetto nascosto con spostamento, i Cubi nella scatola, l'Impasto, lo </w:t>
      </w:r>
      <w:proofErr w:type="spellStart"/>
      <w:r w:rsidRPr="003C21CD">
        <w:rPr>
          <w:rFonts w:ascii="Calibri" w:hAnsi="Calibri" w:cs="Calibri"/>
          <w:color w:val="000000"/>
        </w:rPr>
        <w:t>Sparabolle</w:t>
      </w:r>
      <w:proofErr w:type="spellEnd"/>
      <w:r w:rsidRPr="003C21CD">
        <w:rPr>
          <w:rFonts w:ascii="Calibri" w:hAnsi="Calibri" w:cs="Calibri"/>
          <w:color w:val="000000"/>
        </w:rPr>
        <w:t>, le Torte e la Torta nel forno mostrano una maggiore presenza di difficoltà, senza tuttavia presentare un andamento uniforme tra i diversi casi.</w:t>
      </w:r>
      <w:r w:rsidRPr="003C21CD">
        <w:rPr>
          <w:rStyle w:val="apple-converted-space"/>
          <w:rFonts w:ascii="Calibri" w:hAnsi="Calibri" w:cs="Calibri"/>
          <w:color w:val="000000"/>
        </w:rPr>
        <w:t> </w:t>
      </w:r>
      <w:r w:rsidRPr="003C21CD">
        <w:rPr>
          <w:rStyle w:val="Enfasigrassetto"/>
          <w:rFonts w:ascii="Calibri" w:hAnsi="Calibri" w:cs="Calibri"/>
          <w:color w:val="000000"/>
        </w:rPr>
        <w:t>Nel complesso, pertanto, l'analisi delle singole attività non evidenzia una difficoltà generalizzata e indistinta sull'intera batteria, ma una distribuzione differenziata delle prestazioni, con alcune prove più frequentemente superate, altre caratterizzate soprattutto da prestazioni parziali e altre ancora più frequentemente non superate.</w:t>
      </w:r>
    </w:p>
    <w:p w14:paraId="35F760F1" w14:textId="77777777" w:rsidR="0030581F" w:rsidRPr="003C21CD" w:rsidRDefault="0030581F" w:rsidP="0030581F">
      <w:pPr>
        <w:pStyle w:val="NormaleWeb"/>
        <w:spacing w:line="360" w:lineRule="auto"/>
        <w:jc w:val="both"/>
        <w:rPr>
          <w:rFonts w:ascii="Calibri" w:hAnsi="Calibri" w:cs="Calibri"/>
          <w:color w:val="000000"/>
        </w:rPr>
      </w:pPr>
      <w:r w:rsidRPr="003C21CD">
        <w:rPr>
          <w:rFonts w:ascii="Calibri" w:hAnsi="Calibri" w:cs="Calibri"/>
          <w:color w:val="000000"/>
        </w:rPr>
        <w:t>Nella lettura delle prestazioni assume inoltre rilievo l'età dei bambini, considerando la rapida evoluzione che caratterizza le competenze osservate in questa fase dello sviluppo. Nel gruppo selezionato l'età varia tra 27 e 38 mesi; l'esame congiunto di età e punteggio evidenzia tuttavia una notevole variabilità anche tra bambini molto vicini per età. Nei tre casi compresi tra 27 e 29 mesi, ad esempio, i punteggi totali risultano pari a 3 per il Caso 7, a 12 per il Caso 6 e a 4 per il Caso 8. Analogamente, i due bambini di età maggiore, rispettivamente di 37 e 38 mesi, ottengono punteggi pari a 1 e 7. Nel gruppo considerato non emerge pertanto una semplice progressione dei punteggi in funzione dell'età; questa costituisce comunque un elemento necessario per contestualizzare le prestazioni individuali.</w:t>
      </w:r>
    </w:p>
    <w:p w14:paraId="6E4EDB6F" w14:textId="77777777" w:rsidR="0030581F" w:rsidRPr="003C21CD" w:rsidRDefault="0030581F" w:rsidP="0030581F">
      <w:pPr>
        <w:pStyle w:val="NormaleWeb"/>
        <w:spacing w:line="360" w:lineRule="auto"/>
        <w:jc w:val="both"/>
        <w:rPr>
          <w:rFonts w:ascii="Calibri" w:hAnsi="Calibri" w:cs="Calibri"/>
          <w:color w:val="000000"/>
        </w:rPr>
      </w:pPr>
      <w:r w:rsidRPr="003C21CD">
        <w:rPr>
          <w:rFonts w:ascii="Calibri" w:hAnsi="Calibri" w:cs="Calibri"/>
          <w:color w:val="000000"/>
        </w:rPr>
        <w:t xml:space="preserve">Accanto alle prestazioni ottenute al Baby-FE, sono stati considerati i punteggi dell'EEFQ compilato dalle insegnanti, relativi alle quattro </w:t>
      </w:r>
      <w:proofErr w:type="spellStart"/>
      <w:r w:rsidRPr="003C21CD">
        <w:rPr>
          <w:rFonts w:ascii="Calibri" w:hAnsi="Calibri" w:cs="Calibri"/>
          <w:color w:val="000000"/>
        </w:rPr>
        <w:t>sottoscale</w:t>
      </w:r>
      <w:proofErr w:type="spellEnd"/>
      <w:r w:rsidRPr="003C21CD">
        <w:rPr>
          <w:rFonts w:ascii="Calibri" w:hAnsi="Calibri" w:cs="Calibri"/>
          <w:color w:val="000000"/>
        </w:rPr>
        <w:t xml:space="preserve"> di controllo inibitorio (IC), flessibilità (FX), memoria di lavoro (WM) e regolazione (RG). Al fine di consentire una lettura descrittiva dei punteggi individuali, nella Tabella 4.3 sono riportate anche la media e la deviazione standard osservate nel campione totale dello studio. I dati EEFQ non sono disponibili per il Caso 2, mentre per il Caso 8 non è disponibile il punteggio relativo </w:t>
      </w:r>
      <w:proofErr w:type="gramStart"/>
      <w:r w:rsidRPr="003C21CD">
        <w:rPr>
          <w:rFonts w:ascii="Calibri" w:hAnsi="Calibri" w:cs="Calibri"/>
          <w:color w:val="000000"/>
        </w:rPr>
        <w:t>alla sottoscala</w:t>
      </w:r>
      <w:proofErr w:type="gramEnd"/>
      <w:r w:rsidRPr="003C21CD">
        <w:rPr>
          <w:rFonts w:ascii="Calibri" w:hAnsi="Calibri" w:cs="Calibri"/>
          <w:color w:val="000000"/>
        </w:rPr>
        <w:t xml:space="preserve"> di regolazione.</w:t>
      </w:r>
    </w:p>
    <w:p w14:paraId="62452204" w14:textId="77777777" w:rsidR="0030581F" w:rsidRPr="003C21CD" w:rsidRDefault="0030581F" w:rsidP="0030581F">
      <w:pPr>
        <w:pStyle w:val="NormaleWeb"/>
        <w:spacing w:line="360" w:lineRule="auto"/>
        <w:jc w:val="both"/>
        <w:rPr>
          <w:rFonts w:ascii="Calibri" w:hAnsi="Calibri" w:cs="Calibri"/>
          <w:color w:val="000000"/>
        </w:rPr>
      </w:pPr>
      <w:r w:rsidRPr="003C21CD">
        <w:rPr>
          <w:rStyle w:val="Enfasigrassetto"/>
          <w:rFonts w:ascii="Calibri" w:hAnsi="Calibri" w:cs="Calibri"/>
          <w:color w:val="000000"/>
        </w:rPr>
        <w:t xml:space="preserve">Tabella 4.3. Punteggi alle </w:t>
      </w:r>
      <w:proofErr w:type="spellStart"/>
      <w:r w:rsidRPr="003C21CD">
        <w:rPr>
          <w:rStyle w:val="Enfasigrassetto"/>
          <w:rFonts w:ascii="Calibri" w:hAnsi="Calibri" w:cs="Calibri"/>
          <w:color w:val="000000"/>
        </w:rPr>
        <w:t>sottoscale</w:t>
      </w:r>
      <w:proofErr w:type="spellEnd"/>
      <w:r w:rsidRPr="003C21CD">
        <w:rPr>
          <w:rStyle w:val="Enfasigrassetto"/>
          <w:rFonts w:ascii="Calibri" w:hAnsi="Calibri" w:cs="Calibri"/>
          <w:color w:val="000000"/>
        </w:rPr>
        <w:t xml:space="preserve"> EEFQ nei casi selezionati e valori di riferimento del campione totale dello studio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420"/>
        <w:gridCol w:w="420"/>
        <w:gridCol w:w="527"/>
        <w:gridCol w:w="435"/>
      </w:tblGrid>
      <w:tr w:rsidR="0030581F" w:rsidRPr="00593933" w14:paraId="34749859" w14:textId="77777777" w:rsidTr="00A66C79">
        <w:trPr>
          <w:tblHeader/>
          <w:tblCellSpacing w:w="15" w:type="dxa"/>
        </w:trPr>
        <w:tc>
          <w:tcPr>
            <w:tcW w:w="0" w:type="auto"/>
            <w:tcBorders>
              <w:top w:val="single" w:sz="8" w:space="0" w:color="000000"/>
              <w:bottom w:val="single" w:sz="6" w:space="0" w:color="000000"/>
            </w:tcBorders>
            <w:vAlign w:val="center"/>
            <w:hideMark/>
          </w:tcPr>
          <w:p w14:paraId="1136D47D" w14:textId="77777777" w:rsidR="0030581F" w:rsidRPr="00593933" w:rsidRDefault="0030581F" w:rsidP="00A66C79">
            <w:pPr>
              <w:jc w:val="center"/>
              <w:rPr>
                <w:rFonts w:ascii="Times New Roman" w:eastAsia="Times New Roman" w:hAnsi="Times New Roman" w:cs="Times New Roman"/>
                <w:b/>
                <w:bCs/>
                <w:color w:val="000000"/>
              </w:rPr>
            </w:pPr>
            <w:r w:rsidRPr="00593933">
              <w:rPr>
                <w:rFonts w:ascii="Times New Roman" w:eastAsia="Times New Roman" w:hAnsi="Times New Roman" w:cs="Times New Roman"/>
                <w:b/>
                <w:bCs/>
                <w:color w:val="000000"/>
              </w:rPr>
              <w:t>Caso</w:t>
            </w:r>
          </w:p>
        </w:tc>
        <w:tc>
          <w:tcPr>
            <w:tcW w:w="0" w:type="auto"/>
            <w:tcBorders>
              <w:top w:val="single" w:sz="8" w:space="0" w:color="000000"/>
              <w:bottom w:val="single" w:sz="6" w:space="0" w:color="000000"/>
            </w:tcBorders>
            <w:vAlign w:val="center"/>
            <w:hideMark/>
          </w:tcPr>
          <w:p w14:paraId="7F827B80" w14:textId="77777777" w:rsidR="0030581F" w:rsidRPr="00593933" w:rsidRDefault="0030581F" w:rsidP="00A66C79">
            <w:pPr>
              <w:jc w:val="right"/>
              <w:rPr>
                <w:rFonts w:ascii="Times New Roman" w:eastAsia="Times New Roman" w:hAnsi="Times New Roman" w:cs="Times New Roman"/>
                <w:b/>
                <w:bCs/>
                <w:color w:val="000000"/>
              </w:rPr>
            </w:pPr>
            <w:r w:rsidRPr="00593933">
              <w:rPr>
                <w:rFonts w:ascii="Times New Roman" w:eastAsia="Times New Roman" w:hAnsi="Times New Roman" w:cs="Times New Roman"/>
                <w:b/>
                <w:bCs/>
                <w:color w:val="000000"/>
              </w:rPr>
              <w:t>IC</w:t>
            </w:r>
          </w:p>
        </w:tc>
        <w:tc>
          <w:tcPr>
            <w:tcW w:w="0" w:type="auto"/>
            <w:tcBorders>
              <w:top w:val="single" w:sz="8" w:space="0" w:color="000000"/>
              <w:bottom w:val="single" w:sz="6" w:space="0" w:color="000000"/>
            </w:tcBorders>
            <w:vAlign w:val="center"/>
            <w:hideMark/>
          </w:tcPr>
          <w:p w14:paraId="4BC8D144" w14:textId="77777777" w:rsidR="0030581F" w:rsidRPr="00593933" w:rsidRDefault="0030581F" w:rsidP="00A66C79">
            <w:pPr>
              <w:jc w:val="right"/>
              <w:rPr>
                <w:rFonts w:ascii="Times New Roman" w:eastAsia="Times New Roman" w:hAnsi="Times New Roman" w:cs="Times New Roman"/>
                <w:b/>
                <w:bCs/>
                <w:color w:val="000000"/>
              </w:rPr>
            </w:pPr>
            <w:r w:rsidRPr="00593933">
              <w:rPr>
                <w:rFonts w:ascii="Times New Roman" w:eastAsia="Times New Roman" w:hAnsi="Times New Roman" w:cs="Times New Roman"/>
                <w:b/>
                <w:bCs/>
                <w:color w:val="000000"/>
              </w:rPr>
              <w:t>FX</w:t>
            </w:r>
          </w:p>
        </w:tc>
        <w:tc>
          <w:tcPr>
            <w:tcW w:w="0" w:type="auto"/>
            <w:tcBorders>
              <w:top w:val="single" w:sz="8" w:space="0" w:color="000000"/>
              <w:bottom w:val="single" w:sz="6" w:space="0" w:color="000000"/>
            </w:tcBorders>
            <w:vAlign w:val="center"/>
            <w:hideMark/>
          </w:tcPr>
          <w:p w14:paraId="7210E99A" w14:textId="77777777" w:rsidR="0030581F" w:rsidRPr="00593933" w:rsidRDefault="0030581F" w:rsidP="00A66C79">
            <w:pPr>
              <w:jc w:val="right"/>
              <w:rPr>
                <w:rFonts w:ascii="Times New Roman" w:eastAsia="Times New Roman" w:hAnsi="Times New Roman" w:cs="Times New Roman"/>
                <w:b/>
                <w:bCs/>
                <w:color w:val="000000"/>
              </w:rPr>
            </w:pPr>
            <w:r w:rsidRPr="00593933">
              <w:rPr>
                <w:rFonts w:ascii="Times New Roman" w:eastAsia="Times New Roman" w:hAnsi="Times New Roman" w:cs="Times New Roman"/>
                <w:b/>
                <w:bCs/>
                <w:color w:val="000000"/>
              </w:rPr>
              <w:t>WM</w:t>
            </w:r>
          </w:p>
        </w:tc>
        <w:tc>
          <w:tcPr>
            <w:tcW w:w="0" w:type="auto"/>
            <w:tcBorders>
              <w:top w:val="single" w:sz="8" w:space="0" w:color="000000"/>
              <w:bottom w:val="single" w:sz="6" w:space="0" w:color="000000"/>
            </w:tcBorders>
            <w:vAlign w:val="center"/>
            <w:hideMark/>
          </w:tcPr>
          <w:p w14:paraId="0DDEB93A" w14:textId="77777777" w:rsidR="0030581F" w:rsidRPr="00593933" w:rsidRDefault="0030581F" w:rsidP="00A66C79">
            <w:pPr>
              <w:jc w:val="right"/>
              <w:rPr>
                <w:rFonts w:ascii="Times New Roman" w:eastAsia="Times New Roman" w:hAnsi="Times New Roman" w:cs="Times New Roman"/>
                <w:b/>
                <w:bCs/>
                <w:color w:val="000000"/>
              </w:rPr>
            </w:pPr>
            <w:r w:rsidRPr="00593933">
              <w:rPr>
                <w:rFonts w:ascii="Times New Roman" w:eastAsia="Times New Roman" w:hAnsi="Times New Roman" w:cs="Times New Roman"/>
                <w:b/>
                <w:bCs/>
                <w:color w:val="000000"/>
              </w:rPr>
              <w:t>RG</w:t>
            </w:r>
          </w:p>
        </w:tc>
      </w:tr>
      <w:tr w:rsidR="0030581F" w:rsidRPr="00593933" w14:paraId="33268CF2" w14:textId="77777777" w:rsidTr="00A66C79">
        <w:trPr>
          <w:tblCellSpacing w:w="15" w:type="dxa"/>
        </w:trPr>
        <w:tc>
          <w:tcPr>
            <w:tcW w:w="0" w:type="auto"/>
            <w:vAlign w:val="center"/>
            <w:hideMark/>
          </w:tcPr>
          <w:p w14:paraId="78056399" w14:textId="77777777" w:rsidR="0030581F" w:rsidRPr="00593933" w:rsidRDefault="0030581F" w:rsidP="00A66C79">
            <w:pPr>
              <w:jc w:val="left"/>
              <w:rPr>
                <w:rFonts w:ascii="Times New Roman" w:eastAsia="Times New Roman" w:hAnsi="Times New Roman" w:cs="Times New Roman"/>
                <w:color w:val="000000"/>
              </w:rPr>
            </w:pPr>
            <w:r w:rsidRPr="00593933">
              <w:rPr>
                <w:rFonts w:ascii="Times New Roman" w:eastAsia="Times New Roman" w:hAnsi="Times New Roman" w:cs="Times New Roman"/>
                <w:color w:val="000000"/>
              </w:rPr>
              <w:t>Caso 1</w:t>
            </w:r>
          </w:p>
        </w:tc>
        <w:tc>
          <w:tcPr>
            <w:tcW w:w="0" w:type="auto"/>
            <w:vAlign w:val="center"/>
            <w:hideMark/>
          </w:tcPr>
          <w:p w14:paraId="01CAD98D"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b/>
                <w:bCs/>
                <w:color w:val="000000"/>
              </w:rPr>
              <w:t>2,9</w:t>
            </w:r>
          </w:p>
        </w:tc>
        <w:tc>
          <w:tcPr>
            <w:tcW w:w="0" w:type="auto"/>
            <w:vAlign w:val="center"/>
            <w:hideMark/>
          </w:tcPr>
          <w:p w14:paraId="5E08982A"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5,6</w:t>
            </w:r>
          </w:p>
        </w:tc>
        <w:tc>
          <w:tcPr>
            <w:tcW w:w="0" w:type="auto"/>
            <w:vAlign w:val="center"/>
            <w:hideMark/>
          </w:tcPr>
          <w:p w14:paraId="0AC267F8"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6,0</w:t>
            </w:r>
          </w:p>
        </w:tc>
        <w:tc>
          <w:tcPr>
            <w:tcW w:w="0" w:type="auto"/>
            <w:vAlign w:val="center"/>
            <w:hideMark/>
          </w:tcPr>
          <w:p w14:paraId="5F1B3E01"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b/>
                <w:bCs/>
                <w:color w:val="000000"/>
              </w:rPr>
              <w:t>3,3</w:t>
            </w:r>
          </w:p>
        </w:tc>
      </w:tr>
      <w:tr w:rsidR="0030581F" w:rsidRPr="00593933" w14:paraId="65EFF139" w14:textId="77777777" w:rsidTr="00A66C79">
        <w:trPr>
          <w:tblCellSpacing w:w="15" w:type="dxa"/>
        </w:trPr>
        <w:tc>
          <w:tcPr>
            <w:tcW w:w="0" w:type="auto"/>
            <w:vAlign w:val="center"/>
            <w:hideMark/>
          </w:tcPr>
          <w:p w14:paraId="68F9FEEC" w14:textId="77777777" w:rsidR="0030581F" w:rsidRPr="00593933" w:rsidRDefault="0030581F" w:rsidP="00A66C79">
            <w:pPr>
              <w:jc w:val="left"/>
              <w:rPr>
                <w:rFonts w:ascii="Times New Roman" w:eastAsia="Times New Roman" w:hAnsi="Times New Roman" w:cs="Times New Roman"/>
                <w:color w:val="000000"/>
              </w:rPr>
            </w:pPr>
            <w:r w:rsidRPr="00593933">
              <w:rPr>
                <w:rFonts w:ascii="Times New Roman" w:eastAsia="Times New Roman" w:hAnsi="Times New Roman" w:cs="Times New Roman"/>
                <w:color w:val="000000"/>
              </w:rPr>
              <w:t>Caso 2</w:t>
            </w:r>
          </w:p>
        </w:tc>
        <w:tc>
          <w:tcPr>
            <w:tcW w:w="0" w:type="auto"/>
            <w:vAlign w:val="center"/>
            <w:hideMark/>
          </w:tcPr>
          <w:p w14:paraId="59B589DC" w14:textId="77777777" w:rsidR="0030581F" w:rsidRPr="00593933" w:rsidRDefault="0030581F" w:rsidP="00A66C79">
            <w:pPr>
              <w:jc w:val="right"/>
              <w:rPr>
                <w:rFonts w:ascii="Times New Roman" w:eastAsia="Times New Roman" w:hAnsi="Times New Roman" w:cs="Times New Roman"/>
                <w:color w:val="000000"/>
              </w:rPr>
            </w:pPr>
            <w:proofErr w:type="spellStart"/>
            <w:r w:rsidRPr="00593933">
              <w:rPr>
                <w:rFonts w:ascii="Times New Roman" w:eastAsia="Times New Roman" w:hAnsi="Times New Roman" w:cs="Times New Roman"/>
                <w:color w:val="000000"/>
              </w:rPr>
              <w:t>n.d.</w:t>
            </w:r>
            <w:proofErr w:type="spellEnd"/>
          </w:p>
        </w:tc>
        <w:tc>
          <w:tcPr>
            <w:tcW w:w="0" w:type="auto"/>
            <w:vAlign w:val="center"/>
            <w:hideMark/>
          </w:tcPr>
          <w:p w14:paraId="2476ACDE" w14:textId="77777777" w:rsidR="0030581F" w:rsidRPr="00593933" w:rsidRDefault="0030581F" w:rsidP="00A66C79">
            <w:pPr>
              <w:jc w:val="right"/>
              <w:rPr>
                <w:rFonts w:ascii="Times New Roman" w:eastAsia="Times New Roman" w:hAnsi="Times New Roman" w:cs="Times New Roman"/>
                <w:color w:val="000000"/>
              </w:rPr>
            </w:pPr>
            <w:proofErr w:type="spellStart"/>
            <w:r w:rsidRPr="00593933">
              <w:rPr>
                <w:rFonts w:ascii="Times New Roman" w:eastAsia="Times New Roman" w:hAnsi="Times New Roman" w:cs="Times New Roman"/>
                <w:color w:val="000000"/>
              </w:rPr>
              <w:t>n.d.</w:t>
            </w:r>
            <w:proofErr w:type="spellEnd"/>
          </w:p>
        </w:tc>
        <w:tc>
          <w:tcPr>
            <w:tcW w:w="0" w:type="auto"/>
            <w:vAlign w:val="center"/>
            <w:hideMark/>
          </w:tcPr>
          <w:p w14:paraId="77D2825C" w14:textId="77777777" w:rsidR="0030581F" w:rsidRPr="00593933" w:rsidRDefault="0030581F" w:rsidP="00A66C79">
            <w:pPr>
              <w:jc w:val="right"/>
              <w:rPr>
                <w:rFonts w:ascii="Times New Roman" w:eastAsia="Times New Roman" w:hAnsi="Times New Roman" w:cs="Times New Roman"/>
                <w:color w:val="000000"/>
              </w:rPr>
            </w:pPr>
            <w:proofErr w:type="spellStart"/>
            <w:r w:rsidRPr="00593933">
              <w:rPr>
                <w:rFonts w:ascii="Times New Roman" w:eastAsia="Times New Roman" w:hAnsi="Times New Roman" w:cs="Times New Roman"/>
                <w:color w:val="000000"/>
              </w:rPr>
              <w:t>n.d.</w:t>
            </w:r>
            <w:proofErr w:type="spellEnd"/>
          </w:p>
        </w:tc>
        <w:tc>
          <w:tcPr>
            <w:tcW w:w="0" w:type="auto"/>
            <w:vAlign w:val="center"/>
            <w:hideMark/>
          </w:tcPr>
          <w:p w14:paraId="61DFE8B9" w14:textId="77777777" w:rsidR="0030581F" w:rsidRPr="00593933" w:rsidRDefault="0030581F" w:rsidP="00A66C79">
            <w:pPr>
              <w:jc w:val="right"/>
              <w:rPr>
                <w:rFonts w:ascii="Times New Roman" w:eastAsia="Times New Roman" w:hAnsi="Times New Roman" w:cs="Times New Roman"/>
                <w:color w:val="000000"/>
              </w:rPr>
            </w:pPr>
            <w:proofErr w:type="spellStart"/>
            <w:r w:rsidRPr="00593933">
              <w:rPr>
                <w:rFonts w:ascii="Times New Roman" w:eastAsia="Times New Roman" w:hAnsi="Times New Roman" w:cs="Times New Roman"/>
                <w:color w:val="000000"/>
              </w:rPr>
              <w:t>n.d.</w:t>
            </w:r>
            <w:proofErr w:type="spellEnd"/>
          </w:p>
        </w:tc>
      </w:tr>
      <w:tr w:rsidR="0030581F" w:rsidRPr="00593933" w14:paraId="2F735A23" w14:textId="77777777" w:rsidTr="00A66C79">
        <w:trPr>
          <w:tblCellSpacing w:w="15" w:type="dxa"/>
        </w:trPr>
        <w:tc>
          <w:tcPr>
            <w:tcW w:w="0" w:type="auto"/>
            <w:vAlign w:val="center"/>
            <w:hideMark/>
          </w:tcPr>
          <w:p w14:paraId="410606C0" w14:textId="77777777" w:rsidR="0030581F" w:rsidRPr="00593933" w:rsidRDefault="0030581F" w:rsidP="00A66C79">
            <w:pPr>
              <w:jc w:val="left"/>
              <w:rPr>
                <w:rFonts w:ascii="Times New Roman" w:eastAsia="Times New Roman" w:hAnsi="Times New Roman" w:cs="Times New Roman"/>
                <w:color w:val="000000"/>
              </w:rPr>
            </w:pPr>
            <w:r w:rsidRPr="00593933">
              <w:rPr>
                <w:rFonts w:ascii="Times New Roman" w:eastAsia="Times New Roman" w:hAnsi="Times New Roman" w:cs="Times New Roman"/>
                <w:color w:val="000000"/>
              </w:rPr>
              <w:t>Caso 3</w:t>
            </w:r>
          </w:p>
        </w:tc>
        <w:tc>
          <w:tcPr>
            <w:tcW w:w="0" w:type="auto"/>
            <w:vAlign w:val="center"/>
            <w:hideMark/>
          </w:tcPr>
          <w:p w14:paraId="1F3DD4EF"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4,7</w:t>
            </w:r>
          </w:p>
        </w:tc>
        <w:tc>
          <w:tcPr>
            <w:tcW w:w="0" w:type="auto"/>
            <w:vAlign w:val="center"/>
            <w:hideMark/>
          </w:tcPr>
          <w:p w14:paraId="221E9EDB"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4,7</w:t>
            </w:r>
          </w:p>
        </w:tc>
        <w:tc>
          <w:tcPr>
            <w:tcW w:w="0" w:type="auto"/>
            <w:vAlign w:val="center"/>
            <w:hideMark/>
          </w:tcPr>
          <w:p w14:paraId="0BC0FCB9"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5,3</w:t>
            </w:r>
          </w:p>
        </w:tc>
        <w:tc>
          <w:tcPr>
            <w:tcW w:w="0" w:type="auto"/>
            <w:vAlign w:val="center"/>
            <w:hideMark/>
          </w:tcPr>
          <w:p w14:paraId="05ABEB6D"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4,8</w:t>
            </w:r>
          </w:p>
        </w:tc>
      </w:tr>
      <w:tr w:rsidR="0030581F" w:rsidRPr="00593933" w14:paraId="5EBF5593" w14:textId="77777777" w:rsidTr="00A66C79">
        <w:trPr>
          <w:tblCellSpacing w:w="15" w:type="dxa"/>
        </w:trPr>
        <w:tc>
          <w:tcPr>
            <w:tcW w:w="0" w:type="auto"/>
            <w:vAlign w:val="center"/>
            <w:hideMark/>
          </w:tcPr>
          <w:p w14:paraId="7755CAA0" w14:textId="77777777" w:rsidR="0030581F" w:rsidRPr="00593933" w:rsidRDefault="0030581F" w:rsidP="00A66C79">
            <w:pPr>
              <w:jc w:val="left"/>
              <w:rPr>
                <w:rFonts w:ascii="Times New Roman" w:eastAsia="Times New Roman" w:hAnsi="Times New Roman" w:cs="Times New Roman"/>
                <w:color w:val="000000"/>
              </w:rPr>
            </w:pPr>
            <w:r w:rsidRPr="00593933">
              <w:rPr>
                <w:rFonts w:ascii="Times New Roman" w:eastAsia="Times New Roman" w:hAnsi="Times New Roman" w:cs="Times New Roman"/>
                <w:color w:val="000000"/>
              </w:rPr>
              <w:t>Caso 4</w:t>
            </w:r>
          </w:p>
        </w:tc>
        <w:tc>
          <w:tcPr>
            <w:tcW w:w="0" w:type="auto"/>
            <w:vAlign w:val="center"/>
            <w:hideMark/>
          </w:tcPr>
          <w:p w14:paraId="314B5B21"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4,5</w:t>
            </w:r>
          </w:p>
        </w:tc>
        <w:tc>
          <w:tcPr>
            <w:tcW w:w="0" w:type="auto"/>
            <w:vAlign w:val="center"/>
            <w:hideMark/>
          </w:tcPr>
          <w:p w14:paraId="32F3D655"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b/>
                <w:bCs/>
                <w:color w:val="000000"/>
              </w:rPr>
              <w:t>3,7</w:t>
            </w:r>
          </w:p>
        </w:tc>
        <w:tc>
          <w:tcPr>
            <w:tcW w:w="0" w:type="auto"/>
            <w:vAlign w:val="center"/>
            <w:hideMark/>
          </w:tcPr>
          <w:p w14:paraId="4F725072"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4,8</w:t>
            </w:r>
          </w:p>
        </w:tc>
        <w:tc>
          <w:tcPr>
            <w:tcW w:w="0" w:type="auto"/>
            <w:vAlign w:val="center"/>
            <w:hideMark/>
          </w:tcPr>
          <w:p w14:paraId="6F850FE2"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6,3</w:t>
            </w:r>
          </w:p>
        </w:tc>
      </w:tr>
      <w:tr w:rsidR="0030581F" w:rsidRPr="00593933" w14:paraId="324EC213" w14:textId="77777777" w:rsidTr="00A66C79">
        <w:trPr>
          <w:tblCellSpacing w:w="15" w:type="dxa"/>
        </w:trPr>
        <w:tc>
          <w:tcPr>
            <w:tcW w:w="0" w:type="auto"/>
            <w:vAlign w:val="center"/>
            <w:hideMark/>
          </w:tcPr>
          <w:p w14:paraId="6D42C7A2" w14:textId="77777777" w:rsidR="0030581F" w:rsidRPr="00593933" w:rsidRDefault="0030581F" w:rsidP="00A66C79">
            <w:pPr>
              <w:jc w:val="left"/>
              <w:rPr>
                <w:rFonts w:ascii="Times New Roman" w:eastAsia="Times New Roman" w:hAnsi="Times New Roman" w:cs="Times New Roman"/>
                <w:color w:val="000000"/>
              </w:rPr>
            </w:pPr>
            <w:r w:rsidRPr="00593933">
              <w:rPr>
                <w:rFonts w:ascii="Times New Roman" w:eastAsia="Times New Roman" w:hAnsi="Times New Roman" w:cs="Times New Roman"/>
                <w:color w:val="000000"/>
              </w:rPr>
              <w:t>Caso 5</w:t>
            </w:r>
          </w:p>
        </w:tc>
        <w:tc>
          <w:tcPr>
            <w:tcW w:w="0" w:type="auto"/>
            <w:vAlign w:val="center"/>
            <w:hideMark/>
          </w:tcPr>
          <w:p w14:paraId="35F18CE3"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3,9</w:t>
            </w:r>
          </w:p>
        </w:tc>
        <w:tc>
          <w:tcPr>
            <w:tcW w:w="0" w:type="auto"/>
            <w:vAlign w:val="center"/>
            <w:hideMark/>
          </w:tcPr>
          <w:p w14:paraId="0EB69DD6"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4,4</w:t>
            </w:r>
          </w:p>
        </w:tc>
        <w:tc>
          <w:tcPr>
            <w:tcW w:w="0" w:type="auto"/>
            <w:vAlign w:val="center"/>
            <w:hideMark/>
          </w:tcPr>
          <w:p w14:paraId="0ED1C528"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b/>
                <w:bCs/>
                <w:color w:val="000000"/>
              </w:rPr>
              <w:t>3,4</w:t>
            </w:r>
          </w:p>
        </w:tc>
        <w:tc>
          <w:tcPr>
            <w:tcW w:w="0" w:type="auto"/>
            <w:vAlign w:val="center"/>
            <w:hideMark/>
          </w:tcPr>
          <w:p w14:paraId="20853BAB"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b/>
                <w:bCs/>
                <w:color w:val="000000"/>
              </w:rPr>
              <w:t>2,5</w:t>
            </w:r>
          </w:p>
        </w:tc>
      </w:tr>
      <w:tr w:rsidR="0030581F" w:rsidRPr="00593933" w14:paraId="3B8C181B" w14:textId="77777777" w:rsidTr="00A66C79">
        <w:trPr>
          <w:tblCellSpacing w:w="15" w:type="dxa"/>
        </w:trPr>
        <w:tc>
          <w:tcPr>
            <w:tcW w:w="0" w:type="auto"/>
            <w:vAlign w:val="center"/>
            <w:hideMark/>
          </w:tcPr>
          <w:p w14:paraId="12781A2A" w14:textId="77777777" w:rsidR="0030581F" w:rsidRPr="00593933" w:rsidRDefault="0030581F" w:rsidP="00A66C79">
            <w:pPr>
              <w:jc w:val="left"/>
              <w:rPr>
                <w:rFonts w:ascii="Times New Roman" w:eastAsia="Times New Roman" w:hAnsi="Times New Roman" w:cs="Times New Roman"/>
                <w:color w:val="000000"/>
              </w:rPr>
            </w:pPr>
            <w:r w:rsidRPr="00593933">
              <w:rPr>
                <w:rFonts w:ascii="Times New Roman" w:eastAsia="Times New Roman" w:hAnsi="Times New Roman" w:cs="Times New Roman"/>
                <w:color w:val="000000"/>
              </w:rPr>
              <w:t>Caso 6</w:t>
            </w:r>
          </w:p>
        </w:tc>
        <w:tc>
          <w:tcPr>
            <w:tcW w:w="0" w:type="auto"/>
            <w:vAlign w:val="center"/>
            <w:hideMark/>
          </w:tcPr>
          <w:p w14:paraId="249066C5"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3,4</w:t>
            </w:r>
          </w:p>
        </w:tc>
        <w:tc>
          <w:tcPr>
            <w:tcW w:w="0" w:type="auto"/>
            <w:vAlign w:val="center"/>
            <w:hideMark/>
          </w:tcPr>
          <w:p w14:paraId="52C35F2B"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4,3</w:t>
            </w:r>
          </w:p>
        </w:tc>
        <w:tc>
          <w:tcPr>
            <w:tcW w:w="0" w:type="auto"/>
            <w:vAlign w:val="center"/>
            <w:hideMark/>
          </w:tcPr>
          <w:p w14:paraId="2C26D907"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b/>
                <w:bCs/>
                <w:color w:val="000000"/>
              </w:rPr>
              <w:t>4,0</w:t>
            </w:r>
          </w:p>
        </w:tc>
        <w:tc>
          <w:tcPr>
            <w:tcW w:w="0" w:type="auto"/>
            <w:vAlign w:val="center"/>
            <w:hideMark/>
          </w:tcPr>
          <w:p w14:paraId="6960A44D"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b/>
                <w:bCs/>
                <w:color w:val="000000"/>
              </w:rPr>
              <w:t>3,8</w:t>
            </w:r>
          </w:p>
        </w:tc>
      </w:tr>
      <w:tr w:rsidR="0030581F" w:rsidRPr="00593933" w14:paraId="6CD6BE20" w14:textId="77777777" w:rsidTr="00A66C79">
        <w:trPr>
          <w:tblCellSpacing w:w="15" w:type="dxa"/>
        </w:trPr>
        <w:tc>
          <w:tcPr>
            <w:tcW w:w="0" w:type="auto"/>
            <w:vAlign w:val="center"/>
            <w:hideMark/>
          </w:tcPr>
          <w:p w14:paraId="0885A080" w14:textId="77777777" w:rsidR="0030581F" w:rsidRPr="00593933" w:rsidRDefault="0030581F" w:rsidP="00A66C79">
            <w:pPr>
              <w:jc w:val="left"/>
              <w:rPr>
                <w:rFonts w:ascii="Times New Roman" w:eastAsia="Times New Roman" w:hAnsi="Times New Roman" w:cs="Times New Roman"/>
                <w:color w:val="000000"/>
              </w:rPr>
            </w:pPr>
            <w:r w:rsidRPr="00593933">
              <w:rPr>
                <w:rFonts w:ascii="Times New Roman" w:eastAsia="Times New Roman" w:hAnsi="Times New Roman" w:cs="Times New Roman"/>
                <w:color w:val="000000"/>
              </w:rPr>
              <w:t>Caso 7</w:t>
            </w:r>
          </w:p>
        </w:tc>
        <w:tc>
          <w:tcPr>
            <w:tcW w:w="0" w:type="auto"/>
            <w:vAlign w:val="center"/>
            <w:hideMark/>
          </w:tcPr>
          <w:p w14:paraId="096AF611"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b/>
                <w:bCs/>
                <w:color w:val="000000"/>
              </w:rPr>
              <w:t>3,0</w:t>
            </w:r>
          </w:p>
        </w:tc>
        <w:tc>
          <w:tcPr>
            <w:tcW w:w="0" w:type="auto"/>
            <w:vAlign w:val="center"/>
            <w:hideMark/>
          </w:tcPr>
          <w:p w14:paraId="676E9A0E"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4,1</w:t>
            </w:r>
          </w:p>
        </w:tc>
        <w:tc>
          <w:tcPr>
            <w:tcW w:w="0" w:type="auto"/>
            <w:vAlign w:val="center"/>
            <w:hideMark/>
          </w:tcPr>
          <w:p w14:paraId="1918E78D"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b/>
                <w:bCs/>
                <w:color w:val="000000"/>
              </w:rPr>
              <w:t>3,7</w:t>
            </w:r>
          </w:p>
        </w:tc>
        <w:tc>
          <w:tcPr>
            <w:tcW w:w="0" w:type="auto"/>
            <w:vAlign w:val="center"/>
            <w:hideMark/>
          </w:tcPr>
          <w:p w14:paraId="6B77C53E"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5,0</w:t>
            </w:r>
          </w:p>
        </w:tc>
      </w:tr>
      <w:tr w:rsidR="0030581F" w:rsidRPr="00593933" w14:paraId="5C93F7C4" w14:textId="77777777" w:rsidTr="00A66C79">
        <w:trPr>
          <w:tblCellSpacing w:w="15" w:type="dxa"/>
        </w:trPr>
        <w:tc>
          <w:tcPr>
            <w:tcW w:w="0" w:type="auto"/>
            <w:vAlign w:val="center"/>
            <w:hideMark/>
          </w:tcPr>
          <w:p w14:paraId="0548D354" w14:textId="77777777" w:rsidR="0030581F" w:rsidRPr="00593933" w:rsidRDefault="0030581F" w:rsidP="00A66C79">
            <w:pPr>
              <w:jc w:val="left"/>
              <w:rPr>
                <w:rFonts w:ascii="Times New Roman" w:eastAsia="Times New Roman" w:hAnsi="Times New Roman" w:cs="Times New Roman"/>
                <w:color w:val="000000"/>
              </w:rPr>
            </w:pPr>
            <w:r w:rsidRPr="00593933">
              <w:rPr>
                <w:rFonts w:ascii="Times New Roman" w:eastAsia="Times New Roman" w:hAnsi="Times New Roman" w:cs="Times New Roman"/>
                <w:color w:val="000000"/>
              </w:rPr>
              <w:t>Caso 8</w:t>
            </w:r>
          </w:p>
        </w:tc>
        <w:tc>
          <w:tcPr>
            <w:tcW w:w="0" w:type="auto"/>
            <w:vAlign w:val="center"/>
            <w:hideMark/>
          </w:tcPr>
          <w:p w14:paraId="55E0012D"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b/>
                <w:bCs/>
                <w:color w:val="000000"/>
              </w:rPr>
              <w:t>2,6</w:t>
            </w:r>
          </w:p>
        </w:tc>
        <w:tc>
          <w:tcPr>
            <w:tcW w:w="0" w:type="auto"/>
            <w:vAlign w:val="center"/>
            <w:hideMark/>
          </w:tcPr>
          <w:p w14:paraId="0D99F604"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b/>
                <w:bCs/>
                <w:color w:val="000000"/>
              </w:rPr>
              <w:t>3,1</w:t>
            </w:r>
          </w:p>
        </w:tc>
        <w:tc>
          <w:tcPr>
            <w:tcW w:w="0" w:type="auto"/>
            <w:vAlign w:val="center"/>
            <w:hideMark/>
          </w:tcPr>
          <w:p w14:paraId="667FA2AF"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color w:val="000000"/>
              </w:rPr>
              <w:t>4,2</w:t>
            </w:r>
          </w:p>
        </w:tc>
        <w:tc>
          <w:tcPr>
            <w:tcW w:w="0" w:type="auto"/>
            <w:vAlign w:val="center"/>
            <w:hideMark/>
          </w:tcPr>
          <w:p w14:paraId="49910C5C" w14:textId="77777777" w:rsidR="0030581F" w:rsidRPr="00593933" w:rsidRDefault="0030581F" w:rsidP="00A66C79">
            <w:pPr>
              <w:jc w:val="right"/>
              <w:rPr>
                <w:rFonts w:ascii="Times New Roman" w:eastAsia="Times New Roman" w:hAnsi="Times New Roman" w:cs="Times New Roman"/>
                <w:color w:val="000000"/>
              </w:rPr>
            </w:pPr>
            <w:proofErr w:type="spellStart"/>
            <w:r w:rsidRPr="00593933">
              <w:rPr>
                <w:rFonts w:ascii="Times New Roman" w:eastAsia="Times New Roman" w:hAnsi="Times New Roman" w:cs="Times New Roman"/>
                <w:color w:val="000000"/>
              </w:rPr>
              <w:t>n.d.</w:t>
            </w:r>
            <w:proofErr w:type="spellEnd"/>
          </w:p>
        </w:tc>
      </w:tr>
      <w:tr w:rsidR="0030581F" w:rsidRPr="00593933" w14:paraId="63616D6B" w14:textId="77777777" w:rsidTr="00A66C79">
        <w:trPr>
          <w:tblCellSpacing w:w="15" w:type="dxa"/>
        </w:trPr>
        <w:tc>
          <w:tcPr>
            <w:tcW w:w="0" w:type="auto"/>
            <w:tcBorders>
              <w:top w:val="single" w:sz="6" w:space="0" w:color="000000"/>
            </w:tcBorders>
            <w:vAlign w:val="center"/>
            <w:hideMark/>
          </w:tcPr>
          <w:p w14:paraId="33950BF2" w14:textId="77777777" w:rsidR="0030581F" w:rsidRPr="00593933" w:rsidRDefault="0030581F" w:rsidP="00A66C79">
            <w:pPr>
              <w:jc w:val="left"/>
              <w:rPr>
                <w:rFonts w:ascii="Times New Roman" w:eastAsia="Times New Roman" w:hAnsi="Times New Roman" w:cs="Times New Roman"/>
                <w:color w:val="000000"/>
              </w:rPr>
            </w:pPr>
            <w:r w:rsidRPr="00593933">
              <w:rPr>
                <w:rFonts w:ascii="Times New Roman" w:eastAsia="Times New Roman" w:hAnsi="Times New Roman" w:cs="Times New Roman"/>
                <w:b/>
                <w:bCs/>
                <w:color w:val="000000"/>
              </w:rPr>
              <w:t>Media campione totale</w:t>
            </w:r>
          </w:p>
        </w:tc>
        <w:tc>
          <w:tcPr>
            <w:tcW w:w="0" w:type="auto"/>
            <w:tcBorders>
              <w:top w:val="single" w:sz="6" w:space="0" w:color="000000"/>
            </w:tcBorders>
            <w:vAlign w:val="center"/>
            <w:hideMark/>
          </w:tcPr>
          <w:p w14:paraId="77F81269"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b/>
                <w:bCs/>
                <w:color w:val="000000"/>
              </w:rPr>
              <w:t>4,4</w:t>
            </w:r>
          </w:p>
        </w:tc>
        <w:tc>
          <w:tcPr>
            <w:tcW w:w="0" w:type="auto"/>
            <w:tcBorders>
              <w:top w:val="single" w:sz="6" w:space="0" w:color="000000"/>
            </w:tcBorders>
            <w:vAlign w:val="center"/>
            <w:hideMark/>
          </w:tcPr>
          <w:p w14:paraId="02E73BA3"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b/>
                <w:bCs/>
                <w:color w:val="000000"/>
              </w:rPr>
              <w:t>5,0</w:t>
            </w:r>
          </w:p>
        </w:tc>
        <w:tc>
          <w:tcPr>
            <w:tcW w:w="0" w:type="auto"/>
            <w:tcBorders>
              <w:top w:val="single" w:sz="6" w:space="0" w:color="000000"/>
            </w:tcBorders>
            <w:vAlign w:val="center"/>
            <w:hideMark/>
          </w:tcPr>
          <w:p w14:paraId="7BE7887E"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b/>
                <w:bCs/>
                <w:color w:val="000000"/>
              </w:rPr>
              <w:t>5,3</w:t>
            </w:r>
          </w:p>
        </w:tc>
        <w:tc>
          <w:tcPr>
            <w:tcW w:w="0" w:type="auto"/>
            <w:tcBorders>
              <w:top w:val="single" w:sz="6" w:space="0" w:color="000000"/>
            </w:tcBorders>
            <w:vAlign w:val="center"/>
            <w:hideMark/>
          </w:tcPr>
          <w:p w14:paraId="7C6C5763"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b/>
                <w:bCs/>
                <w:color w:val="000000"/>
              </w:rPr>
              <w:t>5,2</w:t>
            </w:r>
          </w:p>
        </w:tc>
      </w:tr>
      <w:tr w:rsidR="0030581F" w:rsidRPr="00593933" w14:paraId="59FF8072" w14:textId="77777777" w:rsidTr="00A66C79">
        <w:trPr>
          <w:tblCellSpacing w:w="15" w:type="dxa"/>
        </w:trPr>
        <w:tc>
          <w:tcPr>
            <w:tcW w:w="0" w:type="auto"/>
            <w:tcBorders>
              <w:bottom w:val="single" w:sz="8" w:space="0" w:color="000000"/>
            </w:tcBorders>
            <w:vAlign w:val="center"/>
            <w:hideMark/>
          </w:tcPr>
          <w:p w14:paraId="2BAF96D6" w14:textId="77777777" w:rsidR="0030581F" w:rsidRPr="00593933" w:rsidRDefault="0030581F" w:rsidP="00A66C79">
            <w:pPr>
              <w:jc w:val="left"/>
              <w:rPr>
                <w:rFonts w:ascii="Times New Roman" w:eastAsia="Times New Roman" w:hAnsi="Times New Roman" w:cs="Times New Roman"/>
                <w:color w:val="000000"/>
              </w:rPr>
            </w:pPr>
            <w:r w:rsidRPr="00593933">
              <w:rPr>
                <w:rFonts w:ascii="Times New Roman" w:eastAsia="Times New Roman" w:hAnsi="Times New Roman" w:cs="Times New Roman"/>
                <w:b/>
                <w:bCs/>
                <w:color w:val="000000"/>
              </w:rPr>
              <w:t>DS campione totale</w:t>
            </w:r>
          </w:p>
        </w:tc>
        <w:tc>
          <w:tcPr>
            <w:tcW w:w="0" w:type="auto"/>
            <w:tcBorders>
              <w:bottom w:val="single" w:sz="8" w:space="0" w:color="000000"/>
            </w:tcBorders>
            <w:vAlign w:val="center"/>
            <w:hideMark/>
          </w:tcPr>
          <w:p w14:paraId="0A3A57FA"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b/>
                <w:bCs/>
                <w:color w:val="000000"/>
              </w:rPr>
              <w:t>1,2</w:t>
            </w:r>
          </w:p>
        </w:tc>
        <w:tc>
          <w:tcPr>
            <w:tcW w:w="0" w:type="auto"/>
            <w:tcBorders>
              <w:bottom w:val="single" w:sz="8" w:space="0" w:color="000000"/>
            </w:tcBorders>
            <w:vAlign w:val="center"/>
            <w:hideMark/>
          </w:tcPr>
          <w:p w14:paraId="7B4DC930"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b/>
                <w:bCs/>
                <w:color w:val="000000"/>
              </w:rPr>
              <w:t>1,1</w:t>
            </w:r>
          </w:p>
        </w:tc>
        <w:tc>
          <w:tcPr>
            <w:tcW w:w="0" w:type="auto"/>
            <w:tcBorders>
              <w:bottom w:val="single" w:sz="8" w:space="0" w:color="000000"/>
            </w:tcBorders>
            <w:vAlign w:val="center"/>
            <w:hideMark/>
          </w:tcPr>
          <w:p w14:paraId="722C3F8E"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b/>
                <w:bCs/>
                <w:color w:val="000000"/>
              </w:rPr>
              <w:t>1,3</w:t>
            </w:r>
          </w:p>
        </w:tc>
        <w:tc>
          <w:tcPr>
            <w:tcW w:w="0" w:type="auto"/>
            <w:tcBorders>
              <w:bottom w:val="single" w:sz="8" w:space="0" w:color="000000"/>
            </w:tcBorders>
            <w:vAlign w:val="center"/>
            <w:hideMark/>
          </w:tcPr>
          <w:p w14:paraId="268F1403" w14:textId="77777777" w:rsidR="0030581F" w:rsidRPr="00593933" w:rsidRDefault="0030581F" w:rsidP="00A66C79">
            <w:pPr>
              <w:jc w:val="right"/>
              <w:rPr>
                <w:rFonts w:ascii="Times New Roman" w:eastAsia="Times New Roman" w:hAnsi="Times New Roman" w:cs="Times New Roman"/>
                <w:color w:val="000000"/>
              </w:rPr>
            </w:pPr>
            <w:r w:rsidRPr="00593933">
              <w:rPr>
                <w:rFonts w:ascii="Times New Roman" w:eastAsia="Times New Roman" w:hAnsi="Times New Roman" w:cs="Times New Roman"/>
                <w:b/>
                <w:bCs/>
                <w:color w:val="000000"/>
              </w:rPr>
              <w:t>1,2</w:t>
            </w:r>
          </w:p>
        </w:tc>
      </w:tr>
    </w:tbl>
    <w:p w14:paraId="39EF6896" w14:textId="77777777" w:rsidR="0030581F" w:rsidRPr="003C21CD" w:rsidRDefault="0030581F" w:rsidP="0030581F">
      <w:pPr>
        <w:pStyle w:val="pdq2pgselectionanchorcontainer"/>
        <w:spacing w:line="360" w:lineRule="auto"/>
        <w:jc w:val="both"/>
        <w:rPr>
          <w:rFonts w:ascii="Calibri" w:hAnsi="Calibri" w:cs="Calibri"/>
          <w:color w:val="000000"/>
        </w:rPr>
      </w:pPr>
      <w:r w:rsidRPr="003C21CD">
        <w:rPr>
          <w:rStyle w:val="Enfasicorsivo"/>
          <w:rFonts w:ascii="Calibri" w:hAnsi="Calibri" w:cs="Calibri"/>
          <w:color w:val="000000"/>
        </w:rPr>
        <w:t xml:space="preserve">Nota. IC = controllo inibitorio; FX = flessibilità; WM = memoria di lavoro; RG = regolazione; </w:t>
      </w:r>
      <w:proofErr w:type="spellStart"/>
      <w:r w:rsidRPr="003C21CD">
        <w:rPr>
          <w:rStyle w:val="Enfasicorsivo"/>
          <w:rFonts w:ascii="Calibri" w:hAnsi="Calibri" w:cs="Calibri"/>
          <w:color w:val="000000"/>
        </w:rPr>
        <w:t>n.d.</w:t>
      </w:r>
      <w:proofErr w:type="spellEnd"/>
      <w:r w:rsidRPr="003C21CD">
        <w:rPr>
          <w:rStyle w:val="Enfasicorsivo"/>
          <w:rFonts w:ascii="Calibri" w:hAnsi="Calibri" w:cs="Calibri"/>
          <w:color w:val="000000"/>
        </w:rPr>
        <w:t xml:space="preserve"> = dato non disponibile. Sono evidenziati i punteggi collocati indicativamente almeno una deviazione standard al di sotto della media osservata nel campione totale dello studio.</w:t>
      </w:r>
    </w:p>
    <w:p w14:paraId="308C0DCC" w14:textId="77777777" w:rsidR="0030581F" w:rsidRPr="003C21CD" w:rsidRDefault="0030581F" w:rsidP="0030581F">
      <w:pPr>
        <w:pStyle w:val="NormaleWeb"/>
        <w:spacing w:line="360" w:lineRule="auto"/>
        <w:jc w:val="both"/>
        <w:rPr>
          <w:rFonts w:ascii="Calibri" w:hAnsi="Calibri" w:cs="Calibri"/>
          <w:color w:val="000000"/>
        </w:rPr>
      </w:pPr>
      <w:r w:rsidRPr="003C21CD">
        <w:rPr>
          <w:rFonts w:ascii="Calibri" w:hAnsi="Calibri" w:cs="Calibri"/>
          <w:color w:val="000000"/>
        </w:rPr>
        <w:t xml:space="preserve">Anche i punteggi dell'EEFQ evidenziano una marcata eterogeneità tra i bambini selezionati. Considerando come riferimento i valori osservati nel campione totale dello studio, gli scostamenti più consistenti non interessano una singola dimensione, ma risultano distribuiti tra le diverse </w:t>
      </w:r>
      <w:proofErr w:type="spellStart"/>
      <w:r w:rsidRPr="003C21CD">
        <w:rPr>
          <w:rFonts w:ascii="Calibri" w:hAnsi="Calibri" w:cs="Calibri"/>
          <w:color w:val="000000"/>
        </w:rPr>
        <w:t>sottoscale</w:t>
      </w:r>
      <w:proofErr w:type="spellEnd"/>
      <w:r w:rsidRPr="003C21CD">
        <w:rPr>
          <w:rFonts w:ascii="Calibri" w:hAnsi="Calibri" w:cs="Calibri"/>
          <w:color w:val="000000"/>
        </w:rPr>
        <w:t>. Punteggi collocati indicativamente almeno una deviazione standard al di sotto della media si osservano nel controllo inibitorio per i Casi 1, 7 e 8, nella flessibilità per i Casi 4 e 8, nella memoria di lavoro per i Casi 5, 6 e 7 e nella regolazione per i Casi 1, 5 e 6. Il Caso 3 presenta invece valori prossimi alle medie osservate nel campione totale dello studio in tutte le dimensioni considerate.</w:t>
      </w:r>
    </w:p>
    <w:p w14:paraId="07FA13A5" w14:textId="77777777" w:rsidR="0030581F" w:rsidRPr="003C21CD" w:rsidRDefault="0030581F" w:rsidP="0030581F">
      <w:pPr>
        <w:pStyle w:val="NormaleWeb"/>
        <w:spacing w:line="360" w:lineRule="auto"/>
        <w:jc w:val="both"/>
        <w:rPr>
          <w:rFonts w:ascii="Calibri" w:hAnsi="Calibri" w:cs="Calibri"/>
          <w:color w:val="000000"/>
        </w:rPr>
      </w:pPr>
      <w:r w:rsidRPr="003C21CD">
        <w:rPr>
          <w:rFonts w:ascii="Calibri" w:hAnsi="Calibri" w:cs="Calibri"/>
          <w:color w:val="000000"/>
        </w:rPr>
        <w:t xml:space="preserve">Considerati congiuntamente, i risultati del Baby-FE e dell'EEFQ non mostrano una corrispondenza uniforme. In alcuni casi, alle prestazioni collocate nelle fasce inferiori della distribuzione del Baby-FE si associano scostamenti più marcati rispetto ai valori medi di riferimento in una o più dimensioni dell'EEFQ; in altri, le due fonti restituiscono configurazioni differenti. La discrepanza più evidente riguarda il Caso 3, che, pur collocandosi al di sotto del </w:t>
      </w:r>
      <w:proofErr w:type="gramStart"/>
      <w:r w:rsidRPr="003C21CD">
        <w:rPr>
          <w:rFonts w:ascii="Calibri" w:hAnsi="Calibri" w:cs="Calibri"/>
          <w:color w:val="000000"/>
        </w:rPr>
        <w:t>10°</w:t>
      </w:r>
      <w:proofErr w:type="gramEnd"/>
      <w:r w:rsidRPr="003C21CD">
        <w:rPr>
          <w:rFonts w:ascii="Calibri" w:hAnsi="Calibri" w:cs="Calibri"/>
          <w:color w:val="000000"/>
        </w:rPr>
        <w:t xml:space="preserve"> percentile al Baby-FE, presenta punteggi EEFQ prossimi alle medie osservate nel campione totale dello studio in tutte le </w:t>
      </w:r>
      <w:proofErr w:type="spellStart"/>
      <w:r w:rsidRPr="003C21CD">
        <w:rPr>
          <w:rFonts w:ascii="Calibri" w:hAnsi="Calibri" w:cs="Calibri"/>
          <w:color w:val="000000"/>
        </w:rPr>
        <w:t>sottoscale</w:t>
      </w:r>
      <w:proofErr w:type="spellEnd"/>
      <w:r w:rsidRPr="003C21CD">
        <w:rPr>
          <w:rFonts w:ascii="Calibri" w:hAnsi="Calibri" w:cs="Calibri"/>
          <w:color w:val="000000"/>
        </w:rPr>
        <w:t>. Un andamento differente emerge nei Casi 1 e 6, che mostrano prestazioni complessivamente più elevate al Baby-FE ma alcuni punteggi EEFQ inferiori rispetto ai valori medi di riferimento. Nel complesso, il confronto tra le due misure restituisce pertanto profili diversificati, caratterizzati da livelli differenti di convergenza tra le prestazioni osservate nella situazione di valutazione diretta e i comportamenti rilevati dalle insegnanti nel contesto educativo quotidiano.</w:t>
      </w:r>
    </w:p>
    <w:p w14:paraId="1FD04DD3" w14:textId="77777777" w:rsidR="0030581F" w:rsidRPr="003C21CD" w:rsidRDefault="0030581F" w:rsidP="0030581F">
      <w:pPr>
        <w:pStyle w:val="NormaleWeb"/>
        <w:spacing w:line="360" w:lineRule="auto"/>
        <w:jc w:val="both"/>
        <w:rPr>
          <w:rFonts w:ascii="Calibri" w:hAnsi="Calibri" w:cs="Calibri"/>
          <w:color w:val="000000"/>
        </w:rPr>
      </w:pPr>
      <w:r w:rsidRPr="003C21CD">
        <w:rPr>
          <w:rFonts w:ascii="Calibri" w:hAnsi="Calibri" w:cs="Calibri"/>
          <w:color w:val="000000"/>
        </w:rPr>
        <w:t>Nel loro insieme, le analisi descrittive evidenziano pertanto una marcata eterogeneità tra i casi selezionati, che riguarda non soltanto il livello complessivo delle prestazioni, ma anche le modalità di risposta alle singole prove e il grado di convergenza tra le differenti fonti considerate.</w:t>
      </w:r>
    </w:p>
    <w:p w14:paraId="154669ED" w14:textId="77777777" w:rsidR="0030581F" w:rsidRDefault="0030581F" w:rsidP="0030581F"/>
    <w:p w14:paraId="7B00C488" w14:textId="77777777" w:rsidR="00736B7A" w:rsidRDefault="00736B7A" w:rsidP="00736B7A">
      <w:pPr>
        <w:pStyle w:val="Titolo2"/>
        <w:rPr>
          <w:rFonts w:ascii="Times New Roman" w:eastAsia="Times New Roman" w:hAnsi="Times New Roman" w:cs="Times New Roman"/>
          <w:color w:val="000000"/>
          <w:lang w:val="it-IT"/>
        </w:rPr>
      </w:pPr>
      <w:r>
        <w:rPr>
          <w:color w:val="000000"/>
        </w:rPr>
        <w:t>4.4.1 Discussione dei risultati</w:t>
      </w:r>
    </w:p>
    <w:p w14:paraId="67808E30" w14:textId="77777777" w:rsidR="00736B7A" w:rsidRDefault="00736B7A" w:rsidP="00736B7A">
      <w:pPr>
        <w:pStyle w:val="NormaleWeb"/>
        <w:rPr>
          <w:color w:val="000000"/>
        </w:rPr>
      </w:pPr>
      <w:r>
        <w:rPr>
          <w:color w:val="000000"/>
        </w:rPr>
        <w:t xml:space="preserve">Le analisi descritte nelle sezioni precedenti hanno restituito, sia a livello dei singoli casi sia nella lettura aggregata, un quadro articolato dei profili dei bambini selezionati. A partire da tali risultati, la discussione si propone di rispondere all'interrogativo che ha orientato l'intero lavoro, ovvero se e in che misura il Baby-FE risulti informativo nella comprensione delle caratteristiche regolative dei bambini che presentano una condizione di rischio evolutivo. Come già precisato, i risultati non vengono interpretati come evidenze della validità dello strumento, ma come indicazioni preliminari relative alle sue potenzialità e ai suoi limiti informativi con questa specifica popolazione. A tal fine, i profili dei singoli casi e la loro lettura d'insieme vengono considerati congiuntamente, ponendo in dialogo le prestazioni ottenute nella valutazione diretta con il Baby-FE, le osservazioni comportamentali raccolte dall'operatore mediante il </w:t>
      </w:r>
      <w:proofErr w:type="spellStart"/>
      <w:r>
        <w:rPr>
          <w:color w:val="000000"/>
        </w:rPr>
        <w:t>Behavior</w:t>
      </w:r>
      <w:proofErr w:type="spellEnd"/>
      <w:r>
        <w:rPr>
          <w:color w:val="000000"/>
        </w:rPr>
        <w:t xml:space="preserve"> </w:t>
      </w:r>
      <w:proofErr w:type="spellStart"/>
      <w:r>
        <w:rPr>
          <w:color w:val="000000"/>
        </w:rPr>
        <w:t>Observation</w:t>
      </w:r>
      <w:proofErr w:type="spellEnd"/>
      <w:r>
        <w:rPr>
          <w:color w:val="000000"/>
        </w:rPr>
        <w:t xml:space="preserve"> Inventory (BOI) della Bayley-III e le valutazioni delle insegnanti rilevate attraverso l'Early Executive </w:t>
      </w:r>
      <w:proofErr w:type="spellStart"/>
      <w:r>
        <w:rPr>
          <w:color w:val="000000"/>
        </w:rPr>
        <w:t>Function</w:t>
      </w:r>
      <w:proofErr w:type="spellEnd"/>
      <w:r>
        <w:rPr>
          <w:color w:val="000000"/>
        </w:rPr>
        <w:t xml:space="preserve"> </w:t>
      </w:r>
      <w:proofErr w:type="spellStart"/>
      <w:r>
        <w:rPr>
          <w:color w:val="000000"/>
        </w:rPr>
        <w:t>Questionnaire</w:t>
      </w:r>
      <w:proofErr w:type="spellEnd"/>
      <w:r>
        <w:rPr>
          <w:color w:val="000000"/>
        </w:rPr>
        <w:t xml:space="preserve"> (EEFQ).</w:t>
      </w:r>
    </w:p>
    <w:p w14:paraId="49DBC026" w14:textId="77777777" w:rsidR="00736B7A" w:rsidRDefault="00736B7A" w:rsidP="00736B7A">
      <w:pPr>
        <w:pStyle w:val="NormaleWeb"/>
        <w:rPr>
          <w:color w:val="000000"/>
        </w:rPr>
      </w:pPr>
      <w:r>
        <w:rPr>
          <w:color w:val="000000"/>
        </w:rPr>
        <w:t xml:space="preserve">Dalla descrizione dei singoli casi e dall'analisi aggregata dei dati emerge, in primo luogo, la marcata variabilità delle prestazioni all'interno del gruppo selezionato. Pur essendo stati individuati per la presenza di più fattori di rischio, gli otto bambini ottengono punteggi totali molto diversi tra loro, compresi tra 0 e 16: si va dal punteggio minimo di 0 del Caso 2 al 16 del Caso 1, che nel campione totale (N = 66) corrisponde al settantacinquesimo percentile, a fronte di un punteggio mediano pari a 11 (cfr. Tabella 4.2). Accanto ai casi collocati nelle fasce più basse, due bambini presentano prestazioni nettamente più elevate: il Caso 1 si colloca intorno al settantacinquesimo percentile del campione e il Caso 6, con un punteggio di 12, tra il cinquantesimo e il settantacinquesimo. Tale eterogeneità conferma quanto anticipato in sede di presentazione degli obiettivi, ovvero che la relazione tra condizioni di rischio e funzionamento nella prima infanzia non è né diretta né necessaria: la presenza di fattori di rischio non si traduce automaticamente in una prestazione bassa, coerentemente con la complessità e la non linearità che caratterizzano lo sviluppo in questa fascia di età. Questa eterogeneità va peraltro letta alla luce della prospettiva </w:t>
      </w:r>
      <w:proofErr w:type="spellStart"/>
      <w:r>
        <w:rPr>
          <w:color w:val="000000"/>
        </w:rPr>
        <w:t>transdiagnostica</w:t>
      </w:r>
      <w:proofErr w:type="spellEnd"/>
      <w:r>
        <w:rPr>
          <w:color w:val="000000"/>
        </w:rPr>
        <w:t xml:space="preserve"> adottata nel Capitolo 2: i bambini selezionati non costituiscono un gruppo clinicamente omogeneo, ma condividono la presenza di fattori di rischio evolutivo, e il Baby-FE ne indaga i precursori della regolazione come dimensione di funzionamento trasversale, non riconducibile a una specifica categoria diagnostica (Beauchaine &amp; Cicchetti, 2019; Astle et al., 2021). In quest'ottica, la variabilità osservata riflette la natura dimensionale dei processi regolativi, che si distribuiscono lungo un continuum e possono assumere configurazioni diverse pur a fronte di condizioni di rischio condivise. In questo senso, la variabilità restituita dal Baby-FE mostra come, anche all'interno di un gruppo accomunato dalla presenza di fattori di rischio, lo strumento possa restituire livelli di prestazione sensibilmente differenti.</w:t>
      </w:r>
    </w:p>
    <w:p w14:paraId="0E673D30" w14:textId="77777777" w:rsidR="00736B7A" w:rsidRDefault="00736B7A" w:rsidP="00736B7A">
      <w:pPr>
        <w:pStyle w:val="NormaleWeb"/>
        <w:rPr>
          <w:color w:val="000000"/>
        </w:rPr>
      </w:pPr>
      <w:r>
        <w:rPr>
          <w:color w:val="000000"/>
        </w:rPr>
        <w:t>Questa stessa distribuzione mostra però anche una netta concentrazione dei profili nelle fasce inferiori: sei degli otto casi si collocano entro il venticinquesimo percentile del campione e tre di essi — i Casi 2, 3 e 4 — al di sotto del decimo. Un simile addensamento verso il basso pone il problema dell'effetto pavimento, esplicitamente ipotizzato tra gli obiettivi del lavoro; la sua rilevanza, tuttavia, non risiede soltanto nella frequenza dei punteggi bassi, ma nella questione interpretativa che essi sollevano. Un punteggio molto basso può infatti assumere significati differenti: può riflettere effettive difficoltà nelle competenze richieste dalle prove, oppure una ridotta sensibilità dello strumento ai livelli iniziali di sviluppo, in cui la prestazione può risultare condizionata da fattori estranei alla competenza indagata — quali la comprensione delle consegne, la disponibilità a collaborare o le condizioni in cui si svolge la somministrazione. Il solo punteggio totale non permette di distinguere tra queste possibilità: nei casi esaminati, in prossimità del pavimento, funzionamenti qualitativamente differenti possono tradursi in valori ugualmente bassi, con una conseguente compressione delle differenze individuali. È in questa difficoltà a discriminare, più che nella semplice presenza di punteggi bassi, che risiede il limite informativo del punteggio complessivo, un limite al quale il presente lavoro tenta di rispondere integrando il dato quantitativo con le altre fonti disponibili. L'effetto soffitto non emerge invece come elemento rilevante nei casi considerati, coerentemente con il focus del presente lavoro sui profili caratterizzati da condizioni di rischio e sulla possibile presenza di prestazioni molto basse.</w:t>
      </w:r>
    </w:p>
    <w:p w14:paraId="29A30393" w14:textId="29862C4B" w:rsidR="00736B7A" w:rsidRDefault="00736B7A" w:rsidP="00736B7A">
      <w:pPr>
        <w:pStyle w:val="NormaleWeb"/>
        <w:rPr>
          <w:color w:val="000000"/>
        </w:rPr>
      </w:pPr>
      <w:r>
        <w:rPr>
          <w:color w:val="000000"/>
        </w:rPr>
        <w:t>È proprio nell'esame dei casi collocati in prossimità del pavimento che emerge il contributo interpretativo più rilevante. A parità di punteggi molto bassi, i profili osservati risultano infatti profondamente diversi a seconda del numero di prove non valide, ossia delle prove che il bambino non ha portato a termine. Il confronto tra tre casi con punteggio pressoché sovrapponibile è, in questo senso, particolarmente eloquente: il Caso 2 ha ottenuto un punteggio pari a 0 non superando alcuna prova, ma rifiutando di fatto l'intera somministrazione, con tredici prove risultate non valide; il Caso 3, pur ottenendo un punteggio altrettanto basso (2), ha invece affrontato tutte le prove proposte senza rifiutarne alcuna; il Caso 4, con un punteggio di 1 e una sola prova non valida, si colloca in una posizione intermedia. A un medesimo esito quantitativo corrispondono dunque situazioni qualitativamente opposte, che il solo punteggio totale non consente di distinguere. Ne deriva</w:t>
      </w:r>
      <w:r w:rsidR="00E45794">
        <w:rPr>
          <w:color w:val="000000"/>
        </w:rPr>
        <w:t xml:space="preserve"> che</w:t>
      </w:r>
      <w:r>
        <w:rPr>
          <w:color w:val="000000"/>
        </w:rPr>
        <w:t xml:space="preserve"> il fatto stesso che un bambino accetti di misurarsi con le attività proposte — la sua adesione al compito — costituisce un'informazione a sé, non deducibile dal punteggio: nel Caso 2 il valore nullo riflette un rifiuto generalizzato e si inserisce in un quadro già caratterizzato, sulla base delle informazioni disponibili, da rilevanti elementi di difficoltà; nel Caso 3 lo stesso ordine di punteggio si accompagna invece a una piena disponibilità a partecipare e assume un significato differente, segnalando un bambino che si impegna attivamente nel compito pur raggiungendo i criteri richiesti soltanto in misura molto limitata. La distinzione tra prova non valida e prestazione non corretta si rivela pertanto particolarmente rilevante nell'interpretazione dei casi collocati al pavimento: il numero di prove non valide fornisce un'informazione complementare al punteggio complessivo, consentendo di distinguere situazioni in cui il basso risultato deriva prevalentemente dalla mancata adesione alle attività da quelle in cui il bambino affronta le prove senza tuttavia raggiungere i criteri richiesti.</w:t>
      </w:r>
    </w:p>
    <w:p w14:paraId="6DCCED86" w14:textId="77777777" w:rsidR="00736B7A" w:rsidRDefault="00736B7A" w:rsidP="00736B7A">
      <w:pPr>
        <w:pStyle w:val="NormaleWeb"/>
        <w:rPr>
          <w:color w:val="000000"/>
        </w:rPr>
      </w:pPr>
      <w:r>
        <w:rPr>
          <w:color w:val="000000"/>
        </w:rPr>
        <w:t>La ridotta capacità discriminativa del punteggio complessivo in prossimità del pavimento non implica, tuttavia, che il Baby-FE restituisca necessariamente un'informazione altrettanto limitata in tutti i bambini caratterizzati da prestazioni basse. La lettura delle risposte alle singole prove consente infatti, in alcuni casi, di individuare livelli differenti di riuscita che il punteggio totale sintetizza solo parzialmente. In questa prospettiva, risulta particolarmente informativo il profilo del Caso 5, che, pur collocandosi al venticinquesimo percentile della distribuzione osservata nel campione totale e presentando tre prove non valide, mostra un andamento articolato nelle attività effettivamente affrontate: accanto a prove non superate, sono presenti esecuzioni corrette e diverse prestazioni parziali. Queste ultime, pur non soddisfacendo pienamente i criteri previsti dalle singole prove, consentono di rilevare modalità di risposta intermedie che il solo esito tra riuscita e mancata riuscita non renderebbe altrettanto evidenti e possono quindi offrire indicazioni su livelli intermedi di prestazione. Nel considerare questo profilo va inoltre tenuto presente che la somministrazione è stata condotta modificando l'ordine delle attività e che le prove finali non sono state proposte in presenza di crescenti difficoltà attentive; il possibile ruolo delle condizioni di somministrazione sarà ripreso successivamente. In casi di questo tipo, l'esame delle singole prestazioni aggiunge pertanto informazioni rispetto al solo punteggio complessivo, rendendo visibile l'eterogeneità delle modalità di risposta alle diverse richieste della batteria. Il contributo informativo del Baby-FE sembra quindi ampliarsi quando al risultato totale viene affiancata una lettura più granulare delle modalità con cui il bambino affronta le singole prove.</w:t>
      </w:r>
    </w:p>
    <w:p w14:paraId="69C126B0" w14:textId="77777777" w:rsidR="00736B7A" w:rsidRDefault="00736B7A" w:rsidP="00736B7A">
      <w:pPr>
        <w:pStyle w:val="NormaleWeb"/>
        <w:rPr>
          <w:color w:val="000000"/>
        </w:rPr>
      </w:pPr>
      <w:r>
        <w:rPr>
          <w:color w:val="000000"/>
        </w:rPr>
        <w:t>L'utilità di una lettura analitica delle singole prestazioni emerge anche dall'esame trasversale delle prove, che non risultano ugualmente accessibili ai bambini selezionati. Come evidenziato nella sezione 4.3.3, la Lettura condivisa è l'attività in cui si osserva più frequentemente una prestazione almeno parzialmente adeguata, mentre altre prove risultano meno frequentemente superate: il Memory con spostamento, le Costruzioni e la Torre con turnazione non vengono pienamente superati da nessuno dei bambini per i quali la prova risulta valutabile, mentre nell'Asta con anelli, pur in assenza di esecuzioni pienamente corrette, compaiono più frequentemente prestazioni parziali. Queste differenze suggeriscono che la difficoltà incontrata dai bambini non sia uniformemente distribuita tra le attività e che, di conseguenza, il contributo delle singole prove all'informazione restituita dalla batteria possa essere differente. La limitata numerosità e l'eterogeneità dei casi non consentono tuttavia di stabilire da quali caratteristiche delle singole attività derivino tali differenze; esse indicano piuttosto l'opportunità di considerare, accanto al punteggio complessivo, anche quali attività risultino accessibili e quali producano più frequentemente risposte non corrette o soltanto parziali.</w:t>
      </w:r>
    </w:p>
    <w:p w14:paraId="31F61544" w14:textId="77777777" w:rsidR="00736B7A" w:rsidRDefault="00736B7A" w:rsidP="00736B7A">
      <w:pPr>
        <w:pStyle w:val="NormaleWeb"/>
        <w:rPr>
          <w:color w:val="000000"/>
        </w:rPr>
      </w:pPr>
      <w:r>
        <w:rPr>
          <w:color w:val="000000"/>
        </w:rPr>
        <w:t>L'interpretazione delle differenze tra le prove richiede inoltre di considerare le caratteristiche delle richieste poste al bambino, tra cui assume particolare rilievo la comprensione delle consegne. Il Caso 8 ne offre un esempio particolarmente chiaro: il bambino, di madrelingua araba e giunto in Italia intorno ai 15 mesi, presenta cinque prove non valide e, durante la somministrazione, la mancata comprensione delle consegne in italiano limita la possibilità di valutarne la prestazione in diverse attività; al tempo stesso, nelle situazioni meno dipendenti dalla comprensione verbale risultano osservabili modalità di risposta più adeguate. In un profilo di questo tipo, la non valutabilità di alcune prove non può quindi essere ricondotta direttamente alle competenze regolative che esse intendono sollecitare, poiché la richiesta linguistica può costituire una condizione preliminare per l'accesso stesso al compito. Questo aspetto introduce un ulteriore elemento nella lettura dell'</w:t>
      </w:r>
      <w:proofErr w:type="spellStart"/>
      <w:r>
        <w:rPr>
          <w:color w:val="000000"/>
        </w:rPr>
        <w:t>informatività</w:t>
      </w:r>
      <w:proofErr w:type="spellEnd"/>
      <w:r>
        <w:rPr>
          <w:color w:val="000000"/>
        </w:rPr>
        <w:t xml:space="preserve"> del Baby-FE: la possibilità di osservare la competenza dipende anche dal grado in cui il bambino comprende ciò che gli viene richiesto, rendendo necessario distinguere, per quanto possibile, la difficoltà nella competenza oggetto di valutazione dalla difficoltà di accesso alla consegna.</w:t>
      </w:r>
    </w:p>
    <w:p w14:paraId="489A97B0" w14:textId="77777777" w:rsidR="00736B7A" w:rsidRDefault="00736B7A" w:rsidP="00736B7A">
      <w:pPr>
        <w:pStyle w:val="NormaleWeb"/>
        <w:rPr>
          <w:color w:val="000000"/>
        </w:rPr>
      </w:pPr>
      <w:r>
        <w:rPr>
          <w:color w:val="000000"/>
        </w:rPr>
        <w:t>Un'ulteriore cautela riguarda la struttura stessa della batteria: la somministrazione del Memory con spostamento è subordinata all'esito della precedente prova di Memory e, qualora quest'ultima non raggiunga il criterio previsto o non risulti valutabile, la prova successiva non viene proposta. La mancata disponibilità della prestazione non equivale pertanto necessariamente a un rifiuto o a un dato mancante casuale, ma può derivare dalla struttura condizionale del protocollo. Anche questo elemento deve essere considerato nell'interpretazione degli esiti delle singole prove, distinguendo le difficoltà effettivamente osservate durante l'esecuzione dalle situazioni in cui la prestazione non può essere rilevata.</w:t>
      </w:r>
    </w:p>
    <w:p w14:paraId="6DBA0770" w14:textId="77777777" w:rsidR="00736B7A" w:rsidRDefault="00736B7A" w:rsidP="00736B7A">
      <w:pPr>
        <w:pStyle w:val="NormaleWeb"/>
        <w:rPr>
          <w:color w:val="000000"/>
        </w:rPr>
      </w:pPr>
      <w:r>
        <w:rPr>
          <w:color w:val="000000"/>
        </w:rPr>
        <w:t>La necessità di non ricondurre l'interpretazione al solo punteggio ottenuto al Baby-FE emerge ulteriormente dal confronto con le altre fonti di informazione considerate nello studio. Le osservazioni comportamentali raccolte durante la valutazione e le informazioni fornite dalle insegnanti attraverso l'EEFQ permettono infatti di contestualizzare la prestazione diretta, evidenziando sia elementi di convergenza sia configurazioni non pienamente sovrapponibili. Tale risultato appare coerente con la natura delle misure considerate, che rilevano il funzionamento attraverso modalità e contesti differenti: il Baby-FE osserva la prestazione in attività strutturate proposte direttamente al bambino, il BOI descrive il comportamento manifestato nella situazione valutativa, mentre l'EEFQ restituisce la percezione delle insegnanti rispetto ai comportamenti osservati nel contesto educativo quotidiano. La mancata coincidenza tra le fonti non costituisce pertanto necessariamente un'incongruenza, ma può contribuire a delineare con maggiore articolazione il profilo osservato. Tale impostazione risulta inoltre coerente con quanto discusso nel Capitolo 3 circa la natura solo parzialmente sovrapponibile delle informazioni ricavate attraverso differenti modalità di valutazione.</w:t>
      </w:r>
    </w:p>
    <w:p w14:paraId="14BC3EFD" w14:textId="77777777" w:rsidR="00736B7A" w:rsidRDefault="00736B7A" w:rsidP="00736B7A">
      <w:pPr>
        <w:pStyle w:val="NormaleWeb"/>
        <w:rPr>
          <w:color w:val="000000"/>
        </w:rPr>
      </w:pPr>
      <w:r>
        <w:rPr>
          <w:color w:val="000000"/>
        </w:rPr>
        <w:t xml:space="preserve">Un elemento di convergenza circoscritto emerge nel Caso 1, che, a fronte di una prestazione complessivamente elevata al Baby-FE, presenta difficoltà in alcune attività che richiedono il controllo della risposta e, parallelamente, un punteggio di controllo inibitorio all'EEFQ inferiore alla media del campione totale. Più evidente è, tuttavia, il contributo delle fonti complementari nei casi in cui esse restituiscono indicazioni differenti rispetto al livello della prestazione diretta. Il Caso 3, pur collocandosi al di sotto del decimo percentile al Baby-FE e affrontando tutte le prove proposte, presenta punteggi EEFQ prossimi alle medie del campione nelle diverse </w:t>
      </w:r>
      <w:proofErr w:type="spellStart"/>
      <w:r>
        <w:rPr>
          <w:color w:val="000000"/>
        </w:rPr>
        <w:t>sottoscale</w:t>
      </w:r>
      <w:proofErr w:type="spellEnd"/>
      <w:r>
        <w:rPr>
          <w:color w:val="000000"/>
        </w:rPr>
        <w:t xml:space="preserve"> considerate; nei Casi 1 e 6, al contrario, prestazioni Baby-FE relativamente più elevate coesistono con alcuni punteggi EEFQ inferiori ai valori medi di riferimento. Questi andamenti mostrano come prestazione diretta e osservazione nel contesto educativo non restituiscano una corrispondenza uniforme e suggeriscono l'utilità di considerare le due modalità di rilevazione come fonti complementari nella lettura del funzionamento regolativo.</w:t>
      </w:r>
    </w:p>
    <w:p w14:paraId="14C92796" w14:textId="77777777" w:rsidR="00736B7A" w:rsidRDefault="00736B7A" w:rsidP="00736B7A">
      <w:pPr>
        <w:pStyle w:val="NormaleWeb"/>
        <w:rPr>
          <w:color w:val="000000"/>
        </w:rPr>
      </w:pPr>
      <w:r>
        <w:rPr>
          <w:color w:val="000000"/>
        </w:rPr>
        <w:t>Il contributo delle osservazioni comportamentali risulta particolarmente evidente quando la possibilità di ottenere una prestazione valida al Baby-FE è limitata. Il Caso 8, già richiamato per il ruolo della barriera linguistica, presenta cinque prove non valide e una prestazione complessivamente bassa, ma durante la valutazione viene descritto al BOI come coinvolto, esplorativo, partecipe, collaborativo, attento e adattabile. Il contrasto tra la ridotta valutabilità attraverso diverse prove del Baby-FE e il comportamento osservato durante la medesima situazione rafforza la necessità di distinguere una prestazione scarsamente informativa sulle competenze richieste dalle attività dalla presenza di difficoltà comportamentali osservabili nella situazione valutativa. In questo caso, le informazioni comportamentali non sostituiscono il dato ottenuto attraverso il Baby-FE, ma ne delimitano il significato, mostrando come un risultato basso e numerose prove non valide possano coesistere con una buona partecipazione alla situazione valutativa. L'integrazione delle fonti assume quindi particolare valore proprio nei profili in cui il punteggio diretto, considerato isolatamente, rischierebbe di restituire una rappresentazione incompleta di quanto osservabile nelle diverse situazioni considerate.</w:t>
      </w:r>
    </w:p>
    <w:p w14:paraId="04005766" w14:textId="77777777" w:rsidR="00736B7A" w:rsidRDefault="00736B7A" w:rsidP="00736B7A">
      <w:pPr>
        <w:pStyle w:val="NormaleWeb"/>
        <w:rPr>
          <w:color w:val="000000"/>
        </w:rPr>
      </w:pPr>
      <w:r>
        <w:rPr>
          <w:color w:val="000000"/>
        </w:rPr>
        <w:t>Nel complesso, convergenze e discrepanze tra Baby-FE, osservazione comportamentale ed EEFQ sembrano quindi costituire entrambe informazioni rilevanti: le prime consentono di individuare aspetti che emergono attraverso modalità di rilevazione differenti, mentre le seconde richiamano la natura contestuale delle prestazioni e la necessità di evitare una lettura unidimensionale dei risultati. Questa interpretazione deve naturalmente tenere conto della disponibilità non uniforme delle fonti, poiché l'EEFQ non è disponibile per il Caso 2 e, nel Caso 8, non è stato possibile calcolare il punteggio relativo alla regolazione. Nel quadro esplorativo del presente lavoro, l'integrazione delle diverse modalità di osservazione non ha pertanto la funzione di stabilire quale misura restituisca la rappresentazione più corretta del bambino, ma di precisare quali aspetti del funzionamento considerato risultino osservabili attraverso ciascuna fonte e in quali condizioni il dato Baby-FE richieda informazioni complementari per essere adeguatamente interpretato.</w:t>
      </w:r>
    </w:p>
    <w:p w14:paraId="1C25967C" w14:textId="77777777" w:rsidR="00736B7A" w:rsidRDefault="00736B7A" w:rsidP="00736B7A">
      <w:pPr>
        <w:pStyle w:val="NormaleWeb"/>
        <w:rPr>
          <w:color w:val="000000"/>
        </w:rPr>
      </w:pPr>
      <w:r>
        <w:rPr>
          <w:color w:val="000000"/>
        </w:rPr>
        <w:t>Un ulteriore elemento da considerare nell'interpretazione delle prestazioni è rappresentato dall'età dei bambini. Tale aspetto assume particolare rilievo nella fascia evolutiva considerata, caratterizzata dalla rapida evoluzione delle competenze osservate e dalla natura ancora emergente dei processi rilevati attraverso il Baby-FE. Come evidenziato nei capitoli precedenti, nella prima infanzia la valutazione richiede infatti procedure sensibili al livello di sviluppo, proprio perché il significato di una determinata prestazione deve essere considerato in relazione al momento evolutivo in cui essa viene osservata. Nei casi esaminati, tuttavia, non emerge una semplice progressione del punteggio complessivo in funzione dell'età. All'interno dell'intervallo compreso tra 27 e 38 mesi si osservano prestazioni sensibilmente differenti anche tra bambini molto vicini per età: tra i tre casi di 27–29 mesi, ad esempio, i punteggi variano da 3 nel Caso 7 a 12 nel Caso 6, con il Caso 8 che ottiene un punteggio pari a 4; analogamente, i due bambini di età maggiore, di 37 e 38 mesi, ottengono rispettivamente punteggi pari a 1 e 7. Questi dati non consentono pertanto di ricondurre l'eterogeneità osservata a una semplice differenza anagrafica né, considerata la natura descrittiva e la numerosità dei casi, di trarre conclusioni sulla relazione tra età e prestazione al Baby-FE. Il dato anagrafico deve quindi essere considerato come elemento di contestualizzazione della prestazione, senza attribuirgli un valore esplicativo autonomo rispetto alle differenze osservate tra i casi.</w:t>
      </w:r>
    </w:p>
    <w:p w14:paraId="690ACFE3" w14:textId="77777777" w:rsidR="00736B7A" w:rsidRDefault="00736B7A" w:rsidP="00736B7A">
      <w:pPr>
        <w:pStyle w:val="NormaleWeb"/>
        <w:rPr>
          <w:color w:val="000000"/>
        </w:rPr>
      </w:pPr>
      <w:r>
        <w:rPr>
          <w:color w:val="000000"/>
        </w:rPr>
        <w:t>Accanto alle caratteristiche delle singole prove e del bambino, l'interpretazione delle prestazioni richiede di considerare anche le condizioni nelle quali la valutazione viene condotta. Nei casi esaminati, alcuni elementi osservativi suggeriscono infatti che la possibilità di raccogliere una prestazione valutabile possa risentire non soltanto delle competenze richieste dalle attività, ma anche delle modalità con cui queste vengono proposte e delle caratteristiche del contesto di somministrazione.</w:t>
      </w:r>
    </w:p>
    <w:p w14:paraId="5ED6242F" w14:textId="77777777" w:rsidR="00736B7A" w:rsidRDefault="00736B7A" w:rsidP="00736B7A">
      <w:pPr>
        <w:pStyle w:val="NormaleWeb"/>
        <w:rPr>
          <w:color w:val="000000"/>
        </w:rPr>
      </w:pPr>
      <w:r>
        <w:rPr>
          <w:color w:val="000000"/>
        </w:rPr>
        <w:t>Il Caso 5 offre un esempio particolarmente informativo. In presenza di difficoltà nel mantenimento dell'attenzione e del coinvolgimento, le attività sono state proposte in ordine non sequenziale per favorire la partecipazione, mentre le prove finali non sono state somministrate quando tali difficoltà sono divenute più marcate. Nonostante queste difficoltà, nelle attività effettivamente affrontate la bambina ha fornito risposte differenziate, comprendenti esecuzioni corrette, parziali e non corrette. Il caso non consente di stabilire se una diversa modalità di somministrazione avrebbe modificato la prestazione, ma evidenzia la rilevanza delle condizioni procedurali entro cui il dato viene raccolto.</w:t>
      </w:r>
    </w:p>
    <w:p w14:paraId="58370E6B" w14:textId="77777777" w:rsidR="00736B7A" w:rsidRDefault="00736B7A" w:rsidP="00736B7A">
      <w:pPr>
        <w:pStyle w:val="NormaleWeb"/>
        <w:rPr>
          <w:color w:val="000000"/>
        </w:rPr>
      </w:pPr>
      <w:r>
        <w:rPr>
          <w:color w:val="000000"/>
        </w:rPr>
        <w:t>Un ulteriore elemento riguarda il contesto nel quale la valutazione viene svolta. Nel Caso 7, la somministrazione è avvenuta all'interno della sezione; parallelamente, le osservazioni qualitative descrivono una buona disponibilità relazionale, accompagnata da un interesse non mantenuto e da momenti di allontanamento dalle attività, mentre l'osservazione comportamentale restituisce partecipazione, collaborazione e attenzione presenti soltanto a tratti. Non è possibile attribuire tali caratteristiche alla specifica condizione di somministrazione; quest'ultima rappresenta tuttavia un elemento contestuale da considerare nell'interpretazione di una prestazione caratterizzata da attenzione e partecipazione discontinue.</w:t>
      </w:r>
    </w:p>
    <w:p w14:paraId="5330F590" w14:textId="77777777" w:rsidR="00736B7A" w:rsidRDefault="00736B7A" w:rsidP="00736B7A">
      <w:pPr>
        <w:pStyle w:val="NormaleWeb"/>
        <w:rPr>
          <w:color w:val="000000"/>
        </w:rPr>
      </w:pPr>
      <w:r>
        <w:rPr>
          <w:color w:val="000000"/>
        </w:rPr>
        <w:t>Questi elementi suggeriscono, più in generale, che l'</w:t>
      </w:r>
      <w:proofErr w:type="spellStart"/>
      <w:r>
        <w:rPr>
          <w:color w:val="000000"/>
        </w:rPr>
        <w:t>informatività</w:t>
      </w:r>
      <w:proofErr w:type="spellEnd"/>
      <w:r>
        <w:rPr>
          <w:color w:val="000000"/>
        </w:rPr>
        <w:t xml:space="preserve"> del Baby-FE debba essere considerata anche in relazione alle condizioni nelle quali la prestazione viene osservata. Il setting e le modalità di conduzione non consentono di spiegare, di per sé, le difficoltà rilevate nei singoli bambini, ma contribuiscono a definire le condizioni entro cui il dato viene raccolto e, di conseguenza, i limiti entro cui può essere interpretato.</w:t>
      </w:r>
    </w:p>
    <w:p w14:paraId="18497539" w14:textId="77777777" w:rsidR="00736B7A" w:rsidRDefault="00736B7A" w:rsidP="00736B7A">
      <w:pPr>
        <w:pStyle w:val="NormaleWeb"/>
        <w:rPr>
          <w:color w:val="000000"/>
        </w:rPr>
      </w:pPr>
      <w:r>
        <w:rPr>
          <w:color w:val="000000"/>
        </w:rPr>
        <w:t xml:space="preserve">Alla luce dei casi esaminati, il Baby-FE può pertanto essere considerato informativo, ma con un grado di </w:t>
      </w:r>
      <w:proofErr w:type="spellStart"/>
      <w:r>
        <w:rPr>
          <w:color w:val="000000"/>
        </w:rPr>
        <w:t>informatività</w:t>
      </w:r>
      <w:proofErr w:type="spellEnd"/>
      <w:r>
        <w:rPr>
          <w:color w:val="000000"/>
        </w:rPr>
        <w:t xml:space="preserve"> differenziato in relazione alle caratteristiche della prestazione e alle condizioni nelle quali essa può essere osservata. Nei profili in cui il bambino accede alle attività e fornisce risposte diversificate, la batteria permette di descrivere livelli differenti di prestazione e l'esame delle singole prove può rendere visibili modalità di risposta che il punteggio complessivo sintetizza solo parzialmente. Nei profili caratterizzati da effetto pavimento, rifiuto esteso o difficoltà nella comprensione delle consegne, il risultato quantitativo può invece risultare meno capace di rappresentare le modalità con cui il bambino affronta le richieste proposte. In questi casi, il valore informativo della valutazione risiede anche nell'esame delle singole prestazioni, nella distinzione tra prestazioni non corrette e prove non valide, considerando anche le ragioni per cui una prova non risulta valutabile, nelle condizioni in cui la somministrazione viene condotta e nell'integrazione con le informazioni osservative disponibili. I risultati non conducono quindi a una valutazione univoca dell'appropriatezza del Baby-FE nei casi considerati, ma delineano condizioni nelle quali lo strumento risulta maggiormente informativo e altre nelle quali emergono limiti che richiedono particolare cautela interpretativa. Tali evidenze costituiscono il punto di partenza per considerare i limiti del presente lavoro e i possibili sviluppi futuri.</w:t>
      </w:r>
    </w:p>
    <w:p w14:paraId="45992CA1" w14:textId="77777777" w:rsidR="0030581F" w:rsidRPr="00495303" w:rsidRDefault="0030581F" w:rsidP="0030581F">
      <w:pPr>
        <w:rPr>
          <w:b/>
          <w:bCs/>
          <w:color w:val="000000"/>
        </w:rPr>
      </w:pPr>
    </w:p>
    <w:p w14:paraId="57D5AEB9" w14:textId="77777777" w:rsidR="00F57C49" w:rsidRDefault="00F57C49" w:rsidP="00F57C49">
      <w:pPr>
        <w:pStyle w:val="Titolo2"/>
        <w:rPr>
          <w:rFonts w:ascii="Times New Roman" w:eastAsia="Times New Roman" w:hAnsi="Times New Roman" w:cs="Times New Roman"/>
          <w:color w:val="000000"/>
          <w:lang w:val="it-IT"/>
        </w:rPr>
      </w:pPr>
      <w:r>
        <w:rPr>
          <w:color w:val="000000"/>
        </w:rPr>
        <w:t>4.4.2 Limiti e sviluppi futuri</w:t>
      </w:r>
    </w:p>
    <w:p w14:paraId="3B9CE61E" w14:textId="77777777" w:rsidR="00F57C49" w:rsidRDefault="00F57C49" w:rsidP="00F57C49">
      <w:pPr>
        <w:pStyle w:val="NormaleWeb"/>
        <w:rPr>
          <w:color w:val="000000"/>
        </w:rPr>
      </w:pPr>
      <w:r>
        <w:rPr>
          <w:color w:val="000000"/>
        </w:rPr>
        <w:t>I risultati discussi nella sezione precedente devono essere interpretati alla luce di alcuni limiti del presente lavoro, che ne circoscrivono la portata e, al tempo stesso, consentono di individuare possibili direzioni di sviluppo. Il primo riguarda la natura esplorativa dell'analisi e la numerosità dei casi considerati. Gli otto bambini sono stati selezionati all'interno del campione complessivo sulla base della compresenza di più fattori di rischio, con l'obiettivo di esaminare in modo ravvicinato configurazioni individuali differenti e di valutare, in questi profili, il contributo informativo del Baby-FE. Una selezione di questo tipo permette di approfondire le modalità con cui lo strumento si comporta in casi caratterizzati da condizioni di rischio eterogenee, ma non consente di generalizzare quanto osservato alla popolazione né di stimare la frequenza con cui le configurazioni individuate ricorrano in gruppi più ampi.</w:t>
      </w:r>
    </w:p>
    <w:p w14:paraId="0D34F0DB" w14:textId="77777777" w:rsidR="00F57C49" w:rsidRDefault="00F57C49" w:rsidP="00F57C49">
      <w:pPr>
        <w:pStyle w:val="NormaleWeb"/>
        <w:rPr>
          <w:color w:val="000000"/>
        </w:rPr>
      </w:pPr>
      <w:r>
        <w:rPr>
          <w:color w:val="000000"/>
        </w:rPr>
        <w:t>A questo limite si aggiunge la quantità non uniforme delle informazioni disponibili per i singoli bambini. La ricostruzione dei profili si è basata sui dati raccolti nell'ambito del progetto, ma non tutte le fonti erano disponibili in egual misura per ciascun caso: l'EEFQ, ad esempio, non era disponibile per il Caso 2 e, nel Caso 8, non è stato possibile calcolare il punteggio relativo alla regolazione. Anche le informazioni anamnestiche e contestuali, pur consentendo di delineare gli elementi rilevanti per la lettura dei casi, non costituiscono una caratterizzazione esaustiva del funzionamento individuale. Una raccolta più sistematica e omogenea delle informazioni permetterebbe quindi, in studi successivi, di contestualizzare con maggiore precisione le prestazioni osservate e di confrontare i profili sulla base di un insieme più uniforme di dati. Nella stessa prospettiva, i percentili utilizzati nel presente lavoro devono essere considerati esclusivamente come riferimenti descrittivi interni al campione complessivo dello studio (N = 66) e non come valori normativi. Essi hanno consentito di collocare i punteggi degli otto casi rispetto alla distribuzione osservata nel campione, ma non permettono di stabilire la posizione del singolo bambino rispetto alla popolazione generale.</w:t>
      </w:r>
    </w:p>
    <w:p w14:paraId="4308C0E0" w14:textId="77777777" w:rsidR="00F57C49" w:rsidRDefault="00F57C49" w:rsidP="00F57C49">
      <w:pPr>
        <w:pStyle w:val="NormaleWeb"/>
        <w:rPr>
          <w:color w:val="000000"/>
        </w:rPr>
      </w:pPr>
      <w:r>
        <w:rPr>
          <w:color w:val="000000"/>
        </w:rPr>
        <w:t xml:space="preserve">Un'ulteriore cautela riguarda il criterio stesso con cui sono stati individuati gli otto casi. La selezione è avvenuta sulla base della compresenza di fattori di rischio appartenenti ad ambiti differenti e non sulla presenza già accertata di difficoltà regolative o di prestazioni basse al Baby-FE. Di conseguenza, i bambini condividono una maggiore esposizione a condizioni potenzialmente rilevanti per lo sviluppo, ma non costituiscono un gruppo omogeneo rispetto al funzionamento regolativo. La marcata variabilità descritta nella 4.4.1, con punteggi Baby-FE compresi tra 0 e 16 e configurazioni differenti anche nelle altre fonti considerate, ne costituisce una chiara espressione. Tale eterogeneità è coerente con la prospettiva dimensionale e </w:t>
      </w:r>
      <w:proofErr w:type="spellStart"/>
      <w:r>
        <w:rPr>
          <w:color w:val="000000"/>
        </w:rPr>
        <w:t>transdiagnostica</w:t>
      </w:r>
      <w:proofErr w:type="spellEnd"/>
      <w:r>
        <w:rPr>
          <w:color w:val="000000"/>
        </w:rPr>
        <w:t xml:space="preserve"> assunta nel presente lavoro, ma richiede cautela nell'interpretazione: né la presenza di più fattori di rischio né una prestazione bassa al Baby-FE consentono, di per sé, di formulare conclusioni diagnostiche o di ricondurre i profili osservati a una condizione clinica unitaria. I risultati descrivono piuttosto differenti modalità di funzionamento all'interno di un gruppo selezionato per condizioni di rischio evolutivo.</w:t>
      </w:r>
    </w:p>
    <w:p w14:paraId="41DC1782" w14:textId="77777777" w:rsidR="00F57C49" w:rsidRDefault="00F57C49" w:rsidP="00F57C49">
      <w:pPr>
        <w:pStyle w:val="NormaleWeb"/>
        <w:rPr>
          <w:color w:val="000000"/>
        </w:rPr>
      </w:pPr>
      <w:r>
        <w:rPr>
          <w:color w:val="000000"/>
        </w:rPr>
        <w:t>Proprio l'eterogeneità delle modalità con cui i bambini hanno affrontato la batteria mette in evidenza un primo possibile sviluppo dello strumento. In alcuni casi, infatti, la difficoltà non sembra riguardare soltanto il livello raggiunto nelle singole attività, ma la possibilità stessa di accedere alla somministrazione in modo sufficientemente stabile da ottenere prestazioni valutabili. Il Caso 2 rappresenta l'esempio più evidente: il punteggio pari a 0 si accompagna a tredici prove non valide e a un rifiuto pressoché generalizzato delle attività proposte. In situazioni di questo tipo potrebbe essere utile valutare, in studi successivi, l'introduzione di un breve</w:t>
      </w:r>
      <w:r>
        <w:rPr>
          <w:rStyle w:val="apple-converted-space"/>
          <w:color w:val="000000"/>
        </w:rPr>
        <w:t> </w:t>
      </w:r>
      <w:proofErr w:type="spellStart"/>
      <w:r>
        <w:rPr>
          <w:rStyle w:val="Enfasicorsivo"/>
          <w:color w:val="000000"/>
        </w:rPr>
        <w:t>pre</w:t>
      </w:r>
      <w:proofErr w:type="spellEnd"/>
      <w:r>
        <w:rPr>
          <w:rStyle w:val="Enfasicorsivo"/>
          <w:color w:val="000000"/>
        </w:rPr>
        <w:t>-step</w:t>
      </w:r>
      <w:r>
        <w:rPr>
          <w:rStyle w:val="apple-converted-space"/>
          <w:color w:val="000000"/>
        </w:rPr>
        <w:t> </w:t>
      </w:r>
      <w:r>
        <w:rPr>
          <w:color w:val="000000"/>
        </w:rPr>
        <w:t>preliminare alla batteria, costituito da un numero circoscritto di attività finalizzate a ottenere un'indicazione preliminare circa la possibilità del bambino di accedere alle richieste della batteria e di fornire prestazioni valutabili. Un simile passaggio non avrebbe la funzione di sostituire il Baby-FE né di attribuire autonomamente un livello di competenza, ma di fornire indicazioni preliminari sull'accessibilità alla procedura e sulle condizioni necessarie per proseguire la somministrazione.</w:t>
      </w:r>
    </w:p>
    <w:p w14:paraId="337EB0AB" w14:textId="77777777" w:rsidR="00F57C49" w:rsidRDefault="00F57C49" w:rsidP="00F57C49">
      <w:pPr>
        <w:pStyle w:val="NormaleWeb"/>
        <w:rPr>
          <w:color w:val="000000"/>
        </w:rPr>
      </w:pPr>
      <w:r>
        <w:rPr>
          <w:color w:val="000000"/>
        </w:rPr>
        <w:t>Il problema assume una forma diversa nei bambini che accedono alla batteria e partecipano alle attività, ma rimangono collocati in prossimità del pavimento. Il Caso 3, ad esempio, ha affrontato tutte le prove proposte senza rifiuti, ottenendo tuttavia un punteggio complessivo pari a 2. In profili di questo tipo, la questione non riguarda primariamente la possibilità di ottenere una prestazione valutabile, quanto la capacità delle attività disponibili di distinguere livelli molto iniziali di funzionamento. Potrebbe pertanto essere esplorata l'introduzione di un eventuale</w:t>
      </w:r>
      <w:r>
        <w:rPr>
          <w:rStyle w:val="apple-converted-space"/>
          <w:color w:val="000000"/>
        </w:rPr>
        <w:t> </w:t>
      </w:r>
      <w:r>
        <w:rPr>
          <w:rStyle w:val="Enfasicorsivo"/>
          <w:color w:val="000000"/>
        </w:rPr>
        <w:t>modulo zero</w:t>
      </w:r>
      <w:r>
        <w:rPr>
          <w:color w:val="000000"/>
        </w:rPr>
        <w:t>, composto da attività più semplici rispetto a quelle attualmente previste e finalizzato a rendere osservabili differenze che, al livello inferiore della distribuzione, rischiano di essere compresse dal punteggio complessivo. Anche in questo caso, una simile proposta richiederebbe una verifica empirica specifica prima di poter essere incorporata nella batteria.</w:t>
      </w:r>
    </w:p>
    <w:p w14:paraId="1E4C4CD1" w14:textId="77777777" w:rsidR="00F57C49" w:rsidRDefault="00F57C49" w:rsidP="00F57C49">
      <w:pPr>
        <w:pStyle w:val="NormaleWeb"/>
        <w:rPr>
          <w:color w:val="000000"/>
        </w:rPr>
      </w:pPr>
      <w:r>
        <w:rPr>
          <w:rStyle w:val="Enfasicorsivo"/>
          <w:color w:val="000000"/>
        </w:rPr>
        <w:t>Pre-step</w:t>
      </w:r>
      <w:r>
        <w:rPr>
          <w:rStyle w:val="apple-converted-space"/>
          <w:color w:val="000000"/>
        </w:rPr>
        <w:t> </w:t>
      </w:r>
      <w:r>
        <w:rPr>
          <w:color w:val="000000"/>
        </w:rPr>
        <w:t>e</w:t>
      </w:r>
      <w:r>
        <w:rPr>
          <w:rStyle w:val="apple-converted-space"/>
          <w:color w:val="000000"/>
        </w:rPr>
        <w:t> </w:t>
      </w:r>
      <w:r>
        <w:rPr>
          <w:rStyle w:val="Enfasicorsivo"/>
          <w:color w:val="000000"/>
        </w:rPr>
        <w:t>modulo zero</w:t>
      </w:r>
      <w:r>
        <w:rPr>
          <w:rStyle w:val="apple-converted-space"/>
          <w:color w:val="000000"/>
        </w:rPr>
        <w:t> </w:t>
      </w:r>
      <w:r>
        <w:rPr>
          <w:color w:val="000000"/>
        </w:rPr>
        <w:t>risponderebbero quindi a due criticità distinte emerse nei casi esaminati: il primo riguarderebbe l'accessibilità alla somministrazione, mentre il secondo la capacità di differenziare livelli iniziali di prestazione nei bambini che partecipano ma rimangono al pavimento. Mantenere separati questi due problemi è importante, poiché la mancata possibilità di osservare una prestazione e l'ottenimento di una prestazione molto bassa non sono condizioni equivalenti e richiedono risposte metodologiche differenti.</w:t>
      </w:r>
    </w:p>
    <w:p w14:paraId="702BA658" w14:textId="77777777" w:rsidR="00F57C49" w:rsidRDefault="00F57C49" w:rsidP="00F57C49">
      <w:pPr>
        <w:pStyle w:val="NormaleWeb"/>
        <w:rPr>
          <w:color w:val="000000"/>
        </w:rPr>
      </w:pPr>
      <w:r>
        <w:rPr>
          <w:color w:val="000000"/>
        </w:rPr>
        <w:t>Questa distinzione richiama direttamente anche la necessità di precisare le modalità con cui vengono registrate e interpretate le prove non valide. Come mostrato nella 4.4.1, il loro numero fornisce un'informazione complementare al punteggio complessivo, ma la categoria non esaurisce le ragioni per cui una prestazione possa non essere disponibile o adeguatamente interpretabile. Nei casi considerati, infatti, situazioni differenti possono condurre all'assenza di un esito utilizzabile: il bambino può rifiutare o non portare a termine un'attività; una prova può non essere somministrata in conseguenza della struttura condizionale del protocollo, come nel caso del Memory con spostamento subordinato all'esito del Memory; oppure la possibilità di valutare la risposta può essere limitata da condizioni che ostacolano l'accesso alla richiesta, come osservato nel Caso 8 in relazione alla comprensione linguistica. Sarebbe quindi utile che studi successivi distinguessero sistematicamente, accanto alla registrazione delle prove non valide, le ragioni della non valutabilità e i casi di mancata somministrazione prevista dal protocollo. Una classificazione più analitica permetterebbe di evitare che situazioni qualitativamente differenti confluiscano in una medesima lettura del dato e renderebbe più precisa l'interpretazione dei punteggi, soprattutto nei profili collocati al pavimento.</w:t>
      </w:r>
    </w:p>
    <w:p w14:paraId="5599758E" w14:textId="77777777" w:rsidR="00F57C49" w:rsidRDefault="00F57C49" w:rsidP="00F57C49">
      <w:pPr>
        <w:pStyle w:val="NormaleWeb"/>
        <w:rPr>
          <w:color w:val="000000"/>
        </w:rPr>
      </w:pPr>
      <w:r>
        <w:rPr>
          <w:color w:val="000000"/>
        </w:rPr>
        <w:t>Il Caso 8 richiama, più specificamente, il problema dell'accessibilità linguistica delle consegne. La mancata comprensione dell'italiano ha limitato la possibilità di valutarne la prestazione in diverse attività, mentre nelle situazioni meno dipendenti dalla comprensione verbale sono risultate osservabili modalità di risposta più adeguate. Questo profilo suggerisce l'opportunità di esaminare in modo sistematico quanto il carico linguistico delle singole prove costituisca una componente necessaria dell'attività e quanto, invece, possa rappresentare una barriera preliminare all'espressione della competenza che si intende osservare. Per le attività nelle quali la formulazione verbale non costituisce una componente essenziale del processo indagato, potrebbe essere valutata la possibilità di affiancare alle consegne modalità di presentazione maggiormente accessibili, ad esempio attraverso dimostrazioni, gesti o altri supporti non verbali. Qualunque adattamento dovrebbe tuttavia essere esaminato prova per prova, verificando che la riduzione del carico linguistico non modifichi la natura della richiesta né renda non comparabili le prestazioni ottenute. L'osservazione deriva inoltre da un singolo caso e non permette di stabilire quanto frequentemente tale problema si presenti: costituisce pertanto un'indicazione da sottoporre a verifica, non una conclusione generalizzabile sull'accessibilità linguistica dell'intera batteria.</w:t>
      </w:r>
    </w:p>
    <w:p w14:paraId="7B3F9E87" w14:textId="77777777" w:rsidR="00F57C49" w:rsidRDefault="00F57C49" w:rsidP="00F57C49">
      <w:pPr>
        <w:pStyle w:val="NormaleWeb"/>
        <w:rPr>
          <w:color w:val="000000"/>
        </w:rPr>
      </w:pPr>
      <w:r>
        <w:rPr>
          <w:color w:val="000000"/>
        </w:rPr>
        <w:t>Un'altra indicazione rilevante deriva dal confronto tra le diverse fonti utilizzate nel presente lavoro. Come discusso nella 4.4.1, Baby-FE, osservazioni comportamentali ed EEFQ non hanno restituito una corrispondenza uniforme nei casi per i quali erano disponibili. Tale risultato non implica che una fonte debba essere considerata più attendibile delle altre, poiché ciascuna rileva il funzionamento attraverso modalità e contesti differenti; mostra piuttosto l'utilità di disporre, quando possibile, di informazioni complementari per interpretare la prestazione diretta. Studi successivi potrebbero quindi prevedere una raccolta più sistematica e uniforme delle diverse misure, così da esaminare con maggiore precisione le condizioni nelle quali emergono convergenze o discrepanze tra prestazione strutturata, comportamento osservato durante la valutazione e funzionamento riferito nel contesto educativo. Il confronto non dovrebbe essere orientato a verificare se BOI o EEFQ confermino il risultato del Baby-FE, ma a comprendere quale contributo specifico ciascuna fonte possa offrire alla descrizione del profilo regolativo e in quali circostanze l'integrazione tra misure consenta di delimitare meglio il significato della prestazione diretta.</w:t>
      </w:r>
    </w:p>
    <w:p w14:paraId="52B187FE" w14:textId="77777777" w:rsidR="00F57C49" w:rsidRDefault="00F57C49" w:rsidP="00F57C49">
      <w:pPr>
        <w:pStyle w:val="NormaleWeb"/>
        <w:rPr>
          <w:color w:val="000000"/>
        </w:rPr>
      </w:pPr>
      <w:r>
        <w:rPr>
          <w:color w:val="000000"/>
        </w:rPr>
        <w:t>In questa prospettiva, anche le osservazioni raccolte durante la somministrazione potrebbero essere maggiormente formalizzate. Nei casi analizzati, informazioni relative alla partecipazione, alla collaborazione, al mantenimento dell'attenzione, alla comprensione delle consegne, alla necessità di modificare l'ordine delle attività o all'interruzione della procedura hanno contribuito in modo rilevante all'interpretazione dei risultati. La loro utilità non implica tuttavia che tali osservazioni debbano essere incorporate direttamente nel punteggio Baby-FE. Una possibile direzione consiste piuttosto nel definire criteri osservativi più uniformi, capaci di documentare in modo comparabile alcune caratteristiche della situazione valutativa mantenendole distinte dalla prestazione alle singole prove. Ciò permetterebbe di preservare la specificità delle diverse fonti e, al tempo stesso, di rendere più sistematico il contributo delle informazioni qualitative alla lettura del profilo.</w:t>
      </w:r>
    </w:p>
    <w:p w14:paraId="7FBB0B4A" w14:textId="77777777" w:rsidR="00F57C49" w:rsidRDefault="00F57C49" w:rsidP="00F57C49">
      <w:pPr>
        <w:pStyle w:val="NormaleWeb"/>
        <w:rPr>
          <w:color w:val="000000"/>
        </w:rPr>
      </w:pPr>
      <w:r>
        <w:rPr>
          <w:color w:val="000000"/>
        </w:rPr>
        <w:t>Sul piano delle singole attività, i risultati hanno inoltre mostrato che le prove non sembrano comportarsi nello stesso modo nei bambini selezionati. Alcune, come la Lettura condivisa, hanno prodotto più frequentemente prestazioni almeno parzialmente adeguate, mentre altre non sono state pienamente superate da nessuno dei bambini per i quali risultavano valutabili; nell'Asta con anelli, invece, sono emerse più frequentemente prestazioni parziali. Questi andamenti non permettono, sulla base di otto casi, di stabilire quali caratteristiche degli item ne determinino la maggiore o minore accessibilità, ma indicano la necessità di esaminarne il comportamento su campioni più ampi. Tale analisi dovrebbe considerare non soltanto la frequenza delle esecuzioni pienamente corrette, ma anche i livelli intermedi di prestazione, la frequenza delle prove non valide e le ragioni della non valutabilità, insieme alle caratteristiche procedurali delle singole attività.</w:t>
      </w:r>
    </w:p>
    <w:p w14:paraId="45AD04ED" w14:textId="77777777" w:rsidR="00F57C49" w:rsidRDefault="00F57C49" w:rsidP="00F57C49">
      <w:pPr>
        <w:pStyle w:val="NormaleWeb"/>
        <w:rPr>
          <w:color w:val="000000"/>
        </w:rPr>
      </w:pPr>
      <w:r>
        <w:rPr>
          <w:color w:val="000000"/>
        </w:rPr>
        <w:t>Lo stesso esame potrebbe riguardare aspetti quali ordine delle prove, durata della somministrazione e modalità di presentazione. Il Caso 5, nel quale l'ordine delle attività è stato modificato per sostenere il coinvolgimento e le prove finali non sono state proposte in presenza di crescenti difficoltà attentive, mostra quanto le condizioni procedurali possano diventare rilevanti quando si valutano bambini molto piccoli o caratterizzati da maggiore vulnerabilità. Anche in questo caso, tuttavia, le osservazioni disponibili non consentono di stabilire se una diversa organizzazione della procedura avrebbe prodotto una prestazione differente. Eventuali modifiche dell'ordine, della durata o delle modalità di presentazione dovrebbero pertanto essere valutate sistematicamente, verificando se migliorino l'accessibilità senza alterare le richieste delle prove o comprometterne la comparabilità.</w:t>
      </w:r>
    </w:p>
    <w:p w14:paraId="19A2D96F" w14:textId="77777777" w:rsidR="00F57C49" w:rsidRDefault="00F57C49" w:rsidP="00F57C49">
      <w:pPr>
        <w:pStyle w:val="NormaleWeb"/>
        <w:rPr>
          <w:color w:val="000000"/>
        </w:rPr>
      </w:pPr>
      <w:r>
        <w:rPr>
          <w:color w:val="000000"/>
        </w:rPr>
        <w:t>L'eventuale revisione delle singole attività richiede, più in generale, una particolare cautela. Il fatto che alcune prove siano risultate difficili per i bambini selezionati non costituisce di per sé una ragione sufficiente per semplificarle, poiché la difficoltà può rappresentare una caratteristica funzionale alla capacità discriminativa dello strumento. Prima di modificare o sostituire un item sarebbe quindi necessario verificare, su un numero maggiore di bambini e lungo differenti livelli di funzionamento, se esso produca prevalentemente un effetto pavimento oppure riesca a distinguere in modo informativo prestazioni differenti. In questa prospettiva, l'obiettivo non sarebbe rendere indistintamente più semplici le attività, ma individuare quali prove risultino maggiormente informative nei diversi livelli della distribuzione e quali, invece, richiedano una revisione per aumentare la sensibilità dello strumento nelle fasce inferiori.</w:t>
      </w:r>
    </w:p>
    <w:p w14:paraId="177C28EE" w14:textId="77777777" w:rsidR="00F57C49" w:rsidRDefault="00F57C49" w:rsidP="00F57C49">
      <w:pPr>
        <w:pStyle w:val="NormaleWeb"/>
        <w:rPr>
          <w:color w:val="000000"/>
        </w:rPr>
      </w:pPr>
      <w:r>
        <w:rPr>
          <w:color w:val="000000"/>
        </w:rPr>
        <w:t>La necessità di campioni più ampi attraversa, del resto, gran parte delle criticità emerse. L'analisi di otto casi ha permesso di individuare configurazioni individuali e problemi interpretativi che sarebbero stati meno visibili attraverso il solo dato aggregato, ma non consente di determinarne la ricorrenza né di stabilire quanto siano rappresentativi di bambini con condizioni di rischio differenti. Studi successivi dovrebbero pertanto verificare su campioni più numerosi la distribuzione dei punteggi, la frequenza delle prove non valide, i livelli intermedi di prestazione, il comportamento dei singoli item e le relazioni tra prestazione diretta e altre fonti di osservazione. Un'attenzione specifica dovrebbe essere rivolta ai bambini collocati in prossimità del pavimento, per stabilire se e fino a quale livello la batteria riesca a differenziare modalità di funzionamento diverse e se l'eventuale introduzione di attività preliminari più semplici aumenti effettivamente la sensibilità nelle fasce inferiori senza modificare il costrutto indagato.</w:t>
      </w:r>
    </w:p>
    <w:p w14:paraId="113AEF61" w14:textId="77777777" w:rsidR="00F57C49" w:rsidRDefault="00F57C49" w:rsidP="00F57C49">
      <w:pPr>
        <w:pStyle w:val="NormaleWeb"/>
        <w:rPr>
          <w:color w:val="000000"/>
        </w:rPr>
      </w:pPr>
      <w:r>
        <w:rPr>
          <w:color w:val="000000"/>
        </w:rPr>
        <w:t>Anche il ruolo dell'età richiede verifiche su campioni sufficientemente numerosi e distribuiti lungo le diverse fasce considerate dalla batteria. Nei casi esaminati non emerge una progressione semplice del punteggio Baby-FE in funzione dell'età, ma la natura descrittiva dell'analisi e la ridotta numerosità non permettono di trarre conclusioni sulla relazione tra queste variabili. Studi successivi potrebbero quindi esaminare più sistematicamente come le prestazioni alle singole prove e il punteggio complessivo si distribuiscano nelle diverse età, contribuendo a chiarire quali differenze siano maggiormente riconducibili al livello evolutivo e quali richiedano invece altre chiavi interpretative. Anche in questo caso, i percentili ricavati dal campione del presente studio rimangono esclusivamente riferimenti descrittivi interni e non possono essere utilizzati come valori normativi.</w:t>
      </w:r>
    </w:p>
    <w:p w14:paraId="1CFE2991" w14:textId="77777777" w:rsidR="00F57C49" w:rsidRDefault="00F57C49" w:rsidP="00F57C49">
      <w:pPr>
        <w:pStyle w:val="NormaleWeb"/>
        <w:rPr>
          <w:color w:val="000000"/>
        </w:rPr>
      </w:pPr>
      <w:r>
        <w:rPr>
          <w:color w:val="000000"/>
        </w:rPr>
        <w:t>Una prospettiva distinta, ma particolarmente rilevante, riguarda infine la dimensione longitudinale. Il presente lavoro descrive quanto il Baby-FE risulti informativo nel momento in cui la valutazione viene effettuata, ma non consente di stabilire quale relazione esista tra i profili osservati e il successivo sviluppo delle competenze regolative. Un follow-up degli stessi bambini permetterebbe di esaminare se differenti configurazioni iniziali — ad esempio una prestazione complessivamente bassa accompagnata da piena adesione alle attività, la presenza di livelli intermedi di prestazione oppure un'elevata frequenza di prove non valide — siano associate, nelle rilevazioni successive, a modalità differenti di sviluppo delle competenze regolative. Particolare interesse potrebbe assumere proprio l'osservazione delle modalità di risposta che, nella valutazione trasversale, non raggiungono pienamente i criteri previsti ma mostrano livelli intermedi di riuscita, per verificare come esse evolvano nelle rilevazioni successive.</w:t>
      </w:r>
    </w:p>
    <w:p w14:paraId="5D8D6489" w14:textId="77777777" w:rsidR="00F57C49" w:rsidRDefault="00F57C49" w:rsidP="00F57C49">
      <w:pPr>
        <w:pStyle w:val="NormaleWeb"/>
        <w:rPr>
          <w:color w:val="000000"/>
        </w:rPr>
      </w:pPr>
      <w:r>
        <w:rPr>
          <w:color w:val="000000"/>
        </w:rPr>
        <w:t>Un disegno longitudinale consentirebbe inoltre di verificare se il significato delle convergenze e delle discrepanze tra Baby-FE, osservazioni comportamentali ed EEFQ cambi nel tempo e se alcune configurazioni risultino più stabili di altre. Queste possibilità devono tuttavia essere formulate con particolare cautela: i dati disponibili nel presente lavoro non permettono di attribuire alle prestazioni osservate un valore predittivo rispetto allo sviluppo successivo. La prospettiva longitudinale rappresenta quindi una direzione di ricerca attraverso cui sottoporre a verifica il possibile significato evolutivo delle differenze individuate, senza anticipare conclusioni che l'attuale disegno non consente di sostenere.</w:t>
      </w:r>
    </w:p>
    <w:p w14:paraId="1456B2D7" w14:textId="77777777" w:rsidR="00F57C49" w:rsidRDefault="00F57C49" w:rsidP="00F57C49">
      <w:pPr>
        <w:pStyle w:val="NormaleWeb"/>
        <w:rPr>
          <w:color w:val="000000"/>
        </w:rPr>
      </w:pPr>
      <w:r>
        <w:rPr>
          <w:color w:val="000000"/>
        </w:rPr>
        <w:t>Tale direzione si colloca inoltre nel quadro più ampio del progetto di ricerca entro cui il presente lavoro è inserito, nel quale sono previsti approfondimenti longitudinali. Questi ultimi non costituiscono parte delle analisi qui presentate e non possono pertanto essere utilizzati per interpretare retrospettivamente i risultati della tesi; rappresentano piuttosto la possibilità, in una fase successiva, di verificare empiricamente alcune delle ipotesi generate dall'analisi esplorativa dei casi.</w:t>
      </w:r>
    </w:p>
    <w:p w14:paraId="5D179821" w14:textId="77777777" w:rsidR="00F57C49" w:rsidRDefault="00F57C49" w:rsidP="00F57C49">
      <w:pPr>
        <w:pStyle w:val="NormaleWeb"/>
        <w:rPr>
          <w:color w:val="000000"/>
        </w:rPr>
      </w:pPr>
      <w:r>
        <w:rPr>
          <w:color w:val="000000"/>
        </w:rPr>
        <w:t>Nel complesso, i limiti individuati non riducono il valore dei risultati ottenuti, ma ne definiscono con maggiore precisione le condizioni di interpretazione e indicano gli aspetti che richiedono ulteriore verifica. L'analisi dei casi mostra che la possibilità di ricavare informazioni utili dal Baby-FE dipende non soltanto dal punteggio complessivo, ma anche dall'accessibilità delle attività, dalla capacità delle prove di differenziare livelli di prestazione molto bassi, dal numero delle prove non valide e dalle ragioni che ne determinano, nei diversi casi, la non valutabilità, dalle condizioni di somministrazione e dalla disponibilità di informazioni complementari. Gli sviluppi proposti — dalla distinzione più sistematica delle ragioni della non valutabilità all'eventuale introduzione di un</w:t>
      </w:r>
      <w:r>
        <w:rPr>
          <w:rStyle w:val="apple-converted-space"/>
          <w:color w:val="000000"/>
        </w:rPr>
        <w:t> </w:t>
      </w:r>
      <w:proofErr w:type="spellStart"/>
      <w:r>
        <w:rPr>
          <w:rStyle w:val="Enfasicorsivo"/>
          <w:color w:val="000000"/>
        </w:rPr>
        <w:t>pre</w:t>
      </w:r>
      <w:proofErr w:type="spellEnd"/>
      <w:r>
        <w:rPr>
          <w:rStyle w:val="Enfasicorsivo"/>
          <w:color w:val="000000"/>
        </w:rPr>
        <w:t>-step</w:t>
      </w:r>
      <w:r>
        <w:rPr>
          <w:rStyle w:val="apple-converted-space"/>
          <w:color w:val="000000"/>
        </w:rPr>
        <w:t> </w:t>
      </w:r>
      <w:r>
        <w:rPr>
          <w:color w:val="000000"/>
        </w:rPr>
        <w:t>o di un</w:t>
      </w:r>
      <w:r>
        <w:rPr>
          <w:rStyle w:val="apple-converted-space"/>
          <w:color w:val="000000"/>
        </w:rPr>
        <w:t> </w:t>
      </w:r>
      <w:r>
        <w:rPr>
          <w:rStyle w:val="Enfasicorsivo"/>
          <w:color w:val="000000"/>
        </w:rPr>
        <w:t>modulo zero</w:t>
      </w:r>
      <w:r>
        <w:rPr>
          <w:color w:val="000000"/>
        </w:rPr>
        <w:t>, dalla verifica dell'accessibilità linguistica all'analisi del comportamento dei singoli item, fino alla raccolta uniforme di fonti multiple e alla prospettiva longitudinale — devono essere intesi come ipotesi operative generate dai risultati del presente lavoro e non come modifiche già validate dello strumento. La loro utilità dovrà essere verificata empiricamente su campioni più ampi e diversificati. In questa prospettiva, il contributo del presente studio consiste nell'avere individuato non soltanto alcuni limiti nell'applicazione del Baby-FE ai bambini selezionati, ma soprattutto le condizioni e i livelli di analisi sui quali intervenire per valutarne più precisamente le potenzialità nei bambini con condizioni di rischio evolutivo.</w:t>
      </w:r>
    </w:p>
    <w:p w14:paraId="34F283FF" w14:textId="77777777" w:rsidR="0030581F" w:rsidRDefault="0030581F" w:rsidP="0030581F"/>
    <w:p w14:paraId="56BE9BC9" w14:textId="77777777" w:rsidR="0030581F" w:rsidRPr="00CD58AE" w:rsidRDefault="0030581F" w:rsidP="0030581F">
      <w:pPr>
        <w:spacing w:before="280" w:after="280" w:line="360" w:lineRule="auto"/>
        <w:ind w:left="-283"/>
        <w:jc w:val="left"/>
        <w:rPr>
          <w:rFonts w:ascii="Calibri" w:eastAsia="Calibri" w:hAnsi="Calibri" w:cs="Calibri"/>
        </w:rPr>
      </w:pPr>
    </w:p>
    <w:p w14:paraId="696B592A" w14:textId="77777777" w:rsidR="0030581F" w:rsidRPr="00CD58AE" w:rsidRDefault="0030581F" w:rsidP="0030581F">
      <w:pPr>
        <w:spacing w:line="360" w:lineRule="auto"/>
        <w:rPr>
          <w:rFonts w:ascii="Calibri" w:eastAsia="Calibri" w:hAnsi="Calibri" w:cs="Calibri"/>
        </w:rPr>
      </w:pPr>
    </w:p>
    <w:p w14:paraId="363DE79F" w14:textId="77777777" w:rsidR="008C6707" w:rsidRDefault="008C6707"/>
    <w:sectPr w:rsidR="008C6707" w:rsidSect="0030581F">
      <w:headerReference w:type="default" r:id="rId7"/>
      <w:pgSz w:w="11906" w:h="16838"/>
      <w:pgMar w:top="1417"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770EF1" w14:textId="77777777" w:rsidR="00C62747" w:rsidRDefault="00C62747">
      <w:r>
        <w:separator/>
      </w:r>
    </w:p>
  </w:endnote>
  <w:endnote w:type="continuationSeparator" w:id="0">
    <w:p w14:paraId="5A848E4C" w14:textId="77777777" w:rsidR="00C62747" w:rsidRDefault="00C627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F2D97E" w14:textId="77777777" w:rsidR="00C62747" w:rsidRDefault="00C62747">
      <w:r>
        <w:separator/>
      </w:r>
    </w:p>
  </w:footnote>
  <w:footnote w:type="continuationSeparator" w:id="0">
    <w:p w14:paraId="4CFE57D6" w14:textId="77777777" w:rsidR="00C62747" w:rsidRDefault="00C627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6A0EB7" w14:textId="77777777" w:rsidR="0030581F" w:rsidRDefault="0030581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6726F4"/>
    <w:multiLevelType w:val="multilevel"/>
    <w:tmpl w:val="4BDA83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300379C"/>
    <w:multiLevelType w:val="multilevel"/>
    <w:tmpl w:val="15A265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4444476"/>
    <w:multiLevelType w:val="multilevel"/>
    <w:tmpl w:val="4E649F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AF64365"/>
    <w:multiLevelType w:val="multilevel"/>
    <w:tmpl w:val="80F256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F7A7026"/>
    <w:multiLevelType w:val="multilevel"/>
    <w:tmpl w:val="7E7260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C5D5D8A"/>
    <w:multiLevelType w:val="multilevel"/>
    <w:tmpl w:val="8AC648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FEE2BC3"/>
    <w:multiLevelType w:val="multilevel"/>
    <w:tmpl w:val="2AD6AA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28861A3"/>
    <w:multiLevelType w:val="multilevel"/>
    <w:tmpl w:val="D3C48C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47136F5"/>
    <w:multiLevelType w:val="multilevel"/>
    <w:tmpl w:val="37A88E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52F4894"/>
    <w:multiLevelType w:val="multilevel"/>
    <w:tmpl w:val="3FBA3D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D5F50A4"/>
    <w:multiLevelType w:val="multilevel"/>
    <w:tmpl w:val="D37A6C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13B549F"/>
    <w:multiLevelType w:val="multilevel"/>
    <w:tmpl w:val="271002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59D01C0"/>
    <w:multiLevelType w:val="multilevel"/>
    <w:tmpl w:val="8F1C93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8FC4AF2"/>
    <w:multiLevelType w:val="multilevel"/>
    <w:tmpl w:val="CAE436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C1F411F"/>
    <w:multiLevelType w:val="multilevel"/>
    <w:tmpl w:val="F1EA51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48356F29"/>
    <w:multiLevelType w:val="multilevel"/>
    <w:tmpl w:val="84DC67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5F1B5E4D"/>
    <w:multiLevelType w:val="multilevel"/>
    <w:tmpl w:val="136C63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633E7F1B"/>
    <w:multiLevelType w:val="multilevel"/>
    <w:tmpl w:val="0D9A2E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6AC96084"/>
    <w:multiLevelType w:val="multilevel"/>
    <w:tmpl w:val="E03E27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752D1480"/>
    <w:multiLevelType w:val="multilevel"/>
    <w:tmpl w:val="540CD3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7E752B22"/>
    <w:multiLevelType w:val="multilevel"/>
    <w:tmpl w:val="C48606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78649129">
    <w:abstractNumId w:val="10"/>
  </w:num>
  <w:num w:numId="2" w16cid:durableId="1731225375">
    <w:abstractNumId w:val="2"/>
  </w:num>
  <w:num w:numId="3" w16cid:durableId="819691011">
    <w:abstractNumId w:val="12"/>
  </w:num>
  <w:num w:numId="4" w16cid:durableId="1766537767">
    <w:abstractNumId w:val="15"/>
  </w:num>
  <w:num w:numId="5" w16cid:durableId="50927479">
    <w:abstractNumId w:val="16"/>
  </w:num>
  <w:num w:numId="6" w16cid:durableId="298996094">
    <w:abstractNumId w:val="13"/>
  </w:num>
  <w:num w:numId="7" w16cid:durableId="2097826300">
    <w:abstractNumId w:val="17"/>
  </w:num>
  <w:num w:numId="8" w16cid:durableId="1121268823">
    <w:abstractNumId w:val="6"/>
  </w:num>
  <w:num w:numId="9" w16cid:durableId="2120680747">
    <w:abstractNumId w:val="14"/>
  </w:num>
  <w:num w:numId="10" w16cid:durableId="1603799636">
    <w:abstractNumId w:val="0"/>
  </w:num>
  <w:num w:numId="11" w16cid:durableId="1148739483">
    <w:abstractNumId w:val="18"/>
  </w:num>
  <w:num w:numId="12" w16cid:durableId="596719403">
    <w:abstractNumId w:val="7"/>
  </w:num>
  <w:num w:numId="13" w16cid:durableId="884215919">
    <w:abstractNumId w:val="19"/>
  </w:num>
  <w:num w:numId="14" w16cid:durableId="173307658">
    <w:abstractNumId w:val="11"/>
  </w:num>
  <w:num w:numId="15" w16cid:durableId="1043990872">
    <w:abstractNumId w:val="1"/>
  </w:num>
  <w:num w:numId="16" w16cid:durableId="34234725">
    <w:abstractNumId w:val="4"/>
  </w:num>
  <w:num w:numId="17" w16cid:durableId="712853956">
    <w:abstractNumId w:val="20"/>
  </w:num>
  <w:num w:numId="18" w16cid:durableId="1255819385">
    <w:abstractNumId w:val="3"/>
  </w:num>
  <w:num w:numId="19" w16cid:durableId="300884033">
    <w:abstractNumId w:val="9"/>
  </w:num>
  <w:num w:numId="20" w16cid:durableId="8803178">
    <w:abstractNumId w:val="8"/>
  </w:num>
  <w:num w:numId="21" w16cid:durableId="946307020">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81F"/>
    <w:rsid w:val="001878C3"/>
    <w:rsid w:val="002371D3"/>
    <w:rsid w:val="0030581F"/>
    <w:rsid w:val="00491F2C"/>
    <w:rsid w:val="00602CC2"/>
    <w:rsid w:val="0066434E"/>
    <w:rsid w:val="006662D3"/>
    <w:rsid w:val="00736B7A"/>
    <w:rsid w:val="008C6707"/>
    <w:rsid w:val="009010E0"/>
    <w:rsid w:val="00A256E1"/>
    <w:rsid w:val="00A47FD7"/>
    <w:rsid w:val="00AD0640"/>
    <w:rsid w:val="00C44E66"/>
    <w:rsid w:val="00C62747"/>
    <w:rsid w:val="00D75717"/>
    <w:rsid w:val="00DA6159"/>
    <w:rsid w:val="00E45794"/>
    <w:rsid w:val="00E50718"/>
    <w:rsid w:val="00EF7B0E"/>
    <w:rsid w:val="00F57C4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70302CFA"/>
  <w15:chartTrackingRefBased/>
  <w15:docId w15:val="{24C9A516-9080-3E4D-B423-2DB310AA6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581F"/>
    <w:rPr>
      <w:rFonts w:ascii="Aptos" w:eastAsia="Aptos" w:hAnsi="Aptos" w:cs="Aptos"/>
      <w:kern w:val="0"/>
      <w:lang w:val="it" w:eastAsia="it-IT"/>
      <w14:ligatures w14:val="none"/>
    </w:rPr>
  </w:style>
  <w:style w:type="paragraph" w:styleId="Titolo1">
    <w:name w:val="heading 1"/>
    <w:basedOn w:val="Normale"/>
    <w:next w:val="Normale"/>
    <w:link w:val="Titolo1Carattere"/>
    <w:uiPriority w:val="9"/>
    <w:qFormat/>
    <w:rsid w:val="003058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3058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30581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30581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0581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0581F"/>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0581F"/>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0581F"/>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0581F"/>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0581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30581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30581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30581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0581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0581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0581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0581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0581F"/>
    <w:rPr>
      <w:rFonts w:eastAsiaTheme="majorEastAsia" w:cstheme="majorBidi"/>
      <w:color w:val="272727" w:themeColor="text1" w:themeTint="D8"/>
    </w:rPr>
  </w:style>
  <w:style w:type="paragraph" w:styleId="Titolo">
    <w:name w:val="Title"/>
    <w:basedOn w:val="Normale"/>
    <w:next w:val="Normale"/>
    <w:link w:val="TitoloCarattere"/>
    <w:uiPriority w:val="10"/>
    <w:qFormat/>
    <w:rsid w:val="0030581F"/>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0581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0581F"/>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0581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0581F"/>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30581F"/>
    <w:rPr>
      <w:i/>
      <w:iCs/>
      <w:color w:val="404040" w:themeColor="text1" w:themeTint="BF"/>
    </w:rPr>
  </w:style>
  <w:style w:type="paragraph" w:styleId="Paragrafoelenco">
    <w:name w:val="List Paragraph"/>
    <w:basedOn w:val="Normale"/>
    <w:uiPriority w:val="34"/>
    <w:qFormat/>
    <w:rsid w:val="0030581F"/>
    <w:pPr>
      <w:ind w:left="720"/>
      <w:contextualSpacing/>
    </w:pPr>
  </w:style>
  <w:style w:type="character" w:styleId="Enfasiintensa">
    <w:name w:val="Intense Emphasis"/>
    <w:basedOn w:val="Carpredefinitoparagrafo"/>
    <w:uiPriority w:val="21"/>
    <w:qFormat/>
    <w:rsid w:val="0030581F"/>
    <w:rPr>
      <w:i/>
      <w:iCs/>
      <w:color w:val="0F4761" w:themeColor="accent1" w:themeShade="BF"/>
    </w:rPr>
  </w:style>
  <w:style w:type="paragraph" w:styleId="Citazioneintensa">
    <w:name w:val="Intense Quote"/>
    <w:basedOn w:val="Normale"/>
    <w:next w:val="Normale"/>
    <w:link w:val="CitazioneintensaCarattere"/>
    <w:uiPriority w:val="30"/>
    <w:qFormat/>
    <w:rsid w:val="003058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0581F"/>
    <w:rPr>
      <w:i/>
      <w:iCs/>
      <w:color w:val="0F4761" w:themeColor="accent1" w:themeShade="BF"/>
    </w:rPr>
  </w:style>
  <w:style w:type="character" w:styleId="Riferimentointenso">
    <w:name w:val="Intense Reference"/>
    <w:basedOn w:val="Carpredefinitoparagrafo"/>
    <w:uiPriority w:val="32"/>
    <w:qFormat/>
    <w:rsid w:val="0030581F"/>
    <w:rPr>
      <w:b/>
      <w:bCs/>
      <w:smallCaps/>
      <w:color w:val="0F4761" w:themeColor="accent1" w:themeShade="BF"/>
      <w:spacing w:val="5"/>
    </w:rPr>
  </w:style>
  <w:style w:type="table" w:customStyle="1" w:styleId="TableNormal">
    <w:name w:val="TableNormal"/>
    <w:rsid w:val="0030581F"/>
    <w:rPr>
      <w:rFonts w:ascii="Aptos" w:eastAsia="Aptos" w:hAnsi="Aptos" w:cs="Aptos"/>
      <w:kern w:val="0"/>
      <w:lang w:val="it" w:eastAsia="it-IT"/>
      <w14:ligatures w14:val="none"/>
    </w:rPr>
    <w:tblPr>
      <w:tblCellMar>
        <w:top w:w="100" w:type="dxa"/>
        <w:left w:w="100" w:type="dxa"/>
        <w:bottom w:w="100" w:type="dxa"/>
        <w:right w:w="100" w:type="dxa"/>
      </w:tblCellMar>
    </w:tblPr>
  </w:style>
  <w:style w:type="paragraph" w:styleId="Revisione">
    <w:name w:val="Revision"/>
    <w:hidden/>
    <w:uiPriority w:val="99"/>
    <w:semiHidden/>
    <w:rsid w:val="0030581F"/>
    <w:pPr>
      <w:jc w:val="left"/>
    </w:pPr>
    <w:rPr>
      <w:rFonts w:ascii="Aptos" w:eastAsia="Aptos" w:hAnsi="Aptos" w:cs="Aptos"/>
      <w:kern w:val="0"/>
      <w:lang w:val="it" w:eastAsia="it-IT"/>
      <w14:ligatures w14:val="none"/>
    </w:rPr>
  </w:style>
  <w:style w:type="character" w:styleId="Rimandocommento">
    <w:name w:val="annotation reference"/>
    <w:basedOn w:val="Carpredefinitoparagrafo"/>
    <w:uiPriority w:val="99"/>
    <w:semiHidden/>
    <w:unhideWhenUsed/>
    <w:rsid w:val="0030581F"/>
    <w:rPr>
      <w:sz w:val="16"/>
      <w:szCs w:val="16"/>
    </w:rPr>
  </w:style>
  <w:style w:type="paragraph" w:styleId="Testocommento">
    <w:name w:val="annotation text"/>
    <w:basedOn w:val="Normale"/>
    <w:link w:val="TestocommentoCarattere"/>
    <w:uiPriority w:val="99"/>
    <w:unhideWhenUsed/>
    <w:rsid w:val="0030581F"/>
    <w:rPr>
      <w:sz w:val="20"/>
      <w:szCs w:val="20"/>
    </w:rPr>
  </w:style>
  <w:style w:type="character" w:customStyle="1" w:styleId="TestocommentoCarattere">
    <w:name w:val="Testo commento Carattere"/>
    <w:basedOn w:val="Carpredefinitoparagrafo"/>
    <w:link w:val="Testocommento"/>
    <w:uiPriority w:val="99"/>
    <w:rsid w:val="0030581F"/>
    <w:rPr>
      <w:rFonts w:ascii="Aptos" w:eastAsia="Aptos" w:hAnsi="Aptos" w:cs="Aptos"/>
      <w:kern w:val="0"/>
      <w:sz w:val="20"/>
      <w:szCs w:val="20"/>
      <w:lang w:val="it" w:eastAsia="it-IT"/>
      <w14:ligatures w14:val="none"/>
    </w:rPr>
  </w:style>
  <w:style w:type="paragraph" w:styleId="Soggettocommento">
    <w:name w:val="annotation subject"/>
    <w:basedOn w:val="Testocommento"/>
    <w:next w:val="Testocommento"/>
    <w:link w:val="SoggettocommentoCarattere"/>
    <w:uiPriority w:val="99"/>
    <w:semiHidden/>
    <w:unhideWhenUsed/>
    <w:rsid w:val="0030581F"/>
    <w:rPr>
      <w:b/>
      <w:bCs/>
    </w:rPr>
  </w:style>
  <w:style w:type="character" w:customStyle="1" w:styleId="SoggettocommentoCarattere">
    <w:name w:val="Soggetto commento Carattere"/>
    <w:basedOn w:val="TestocommentoCarattere"/>
    <w:link w:val="Soggettocommento"/>
    <w:uiPriority w:val="99"/>
    <w:semiHidden/>
    <w:rsid w:val="0030581F"/>
    <w:rPr>
      <w:rFonts w:ascii="Aptos" w:eastAsia="Aptos" w:hAnsi="Aptos" w:cs="Aptos"/>
      <w:b/>
      <w:bCs/>
      <w:kern w:val="0"/>
      <w:sz w:val="20"/>
      <w:szCs w:val="20"/>
      <w:lang w:val="it" w:eastAsia="it-IT"/>
      <w14:ligatures w14:val="none"/>
    </w:rPr>
  </w:style>
  <w:style w:type="paragraph" w:styleId="NormaleWeb">
    <w:name w:val="Normal (Web)"/>
    <w:basedOn w:val="Normale"/>
    <w:uiPriority w:val="99"/>
    <w:semiHidden/>
    <w:unhideWhenUsed/>
    <w:rsid w:val="0030581F"/>
    <w:pPr>
      <w:spacing w:before="100" w:beforeAutospacing="1" w:after="100" w:afterAutospacing="1"/>
      <w:jc w:val="left"/>
    </w:pPr>
    <w:rPr>
      <w:rFonts w:ascii="Times New Roman" w:eastAsia="Times New Roman" w:hAnsi="Times New Roman" w:cs="Times New Roman"/>
      <w:lang w:val="it-IT"/>
    </w:rPr>
  </w:style>
  <w:style w:type="character" w:styleId="Enfasigrassetto">
    <w:name w:val="Strong"/>
    <w:basedOn w:val="Carpredefinitoparagrafo"/>
    <w:uiPriority w:val="22"/>
    <w:qFormat/>
    <w:rsid w:val="0030581F"/>
    <w:rPr>
      <w:b/>
      <w:bCs/>
    </w:rPr>
  </w:style>
  <w:style w:type="paragraph" w:customStyle="1" w:styleId="pdq2pgselectionanchorcontainer">
    <w:name w:val="pdq2pg_selectionanchorcontainer"/>
    <w:basedOn w:val="Normale"/>
    <w:rsid w:val="0030581F"/>
    <w:pPr>
      <w:spacing w:before="100" w:beforeAutospacing="1" w:after="100" w:afterAutospacing="1"/>
      <w:jc w:val="left"/>
    </w:pPr>
    <w:rPr>
      <w:rFonts w:ascii="Times New Roman" w:eastAsia="Times New Roman" w:hAnsi="Times New Roman" w:cs="Times New Roman"/>
      <w:lang w:val="it-IT"/>
    </w:rPr>
  </w:style>
  <w:style w:type="character" w:styleId="Enfasicorsivo">
    <w:name w:val="Emphasis"/>
    <w:basedOn w:val="Carpredefinitoparagrafo"/>
    <w:uiPriority w:val="20"/>
    <w:qFormat/>
    <w:rsid w:val="0030581F"/>
    <w:rPr>
      <w:i/>
      <w:iCs/>
    </w:rPr>
  </w:style>
  <w:style w:type="character" w:customStyle="1" w:styleId="apple-converted-space">
    <w:name w:val="apple-converted-space"/>
    <w:basedOn w:val="Carpredefinitoparagrafo"/>
    <w:rsid w:val="003058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15405</Words>
  <Characters>87812</Characters>
  <Application>Microsoft Office Word</Application>
  <DocSecurity>0</DocSecurity>
  <Lines>731</Lines>
  <Paragraphs>206</Paragraphs>
  <ScaleCrop>false</ScaleCrop>
  <Company/>
  <LinksUpToDate>false</LinksUpToDate>
  <CharactersWithSpaces>103011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Occhionero</dc:creator>
  <cp:keywords/>
  <dc:description/>
  <cp:lastModifiedBy>Silvia Occhionero</cp:lastModifiedBy>
  <cp:revision>8</cp:revision>
  <cp:lastPrinted>2026-08-16T13:17:00Z</cp:lastPrinted>
  <dcterms:created xsi:type="dcterms:W3CDTF">2026-08-16T09:30:00Z</dcterms:created>
  <dcterms:modified xsi:type="dcterms:W3CDTF">2026-08-16T13:19:00Z</dcterms:modified>
</cp:coreProperties>
</file>