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D8CC2" w14:textId="5F0DF75F" w:rsidR="00624794" w:rsidRDefault="00624794" w:rsidP="00624794">
      <w:pPr>
        <w:rPr>
          <w:rFonts w:ascii="Century Gothic" w:hAnsi="Century Gothic"/>
          <w:b/>
          <w:color w:val="4472C4" w:themeColor="accent1"/>
        </w:rPr>
      </w:pPr>
      <w:r>
        <w:rPr>
          <w:rFonts w:ascii="Century Gothic" w:hAnsi="Century Gothic"/>
          <w:b/>
          <w:color w:val="4472C4" w:themeColor="accent1"/>
        </w:rPr>
        <w:t xml:space="preserve">Main: </w:t>
      </w:r>
      <w:hyperlink r:id="rId5" w:history="1">
        <w:r w:rsidRPr="00BC14AB">
          <w:rPr>
            <w:rStyle w:val="Hyperlink"/>
            <w:rFonts w:ascii="Century Gothic" w:hAnsi="Century Gothic"/>
            <w:b/>
          </w:rPr>
          <w:t>http://www.searshometownstores.com/</w:t>
        </w:r>
        <w:r>
          <w:rPr>
            <w:rStyle w:val="Hyperlink"/>
            <w:rFonts w:ascii="Century Gothic" w:hAnsi="Century Gothic"/>
            <w:b/>
          </w:rPr>
          <w:t>thanksgiving</w:t>
        </w:r>
        <w:r w:rsidRPr="00BC14AB">
          <w:rPr>
            <w:rStyle w:val="Hyperlink"/>
            <w:rFonts w:ascii="Century Gothic" w:hAnsi="Century Gothic"/>
            <w:b/>
          </w:rPr>
          <w:t>-holiday</w:t>
        </w:r>
      </w:hyperlink>
      <w:r>
        <w:rPr>
          <w:rStyle w:val="Hyperlink"/>
          <w:rFonts w:ascii="Century Gothic" w:hAnsi="Century Gothic"/>
          <w:b/>
        </w:rPr>
        <w:t>-prep</w:t>
      </w:r>
    </w:p>
    <w:p w14:paraId="5F4D9A02" w14:textId="77777777" w:rsidR="00624794" w:rsidRDefault="00624794" w:rsidP="00624794">
      <w:pPr>
        <w:rPr>
          <w:rFonts w:ascii="Century Gothic" w:hAnsi="Century Gothic"/>
          <w:b/>
          <w:color w:val="4472C4" w:themeColor="accent1"/>
        </w:rPr>
      </w:pPr>
      <w:r>
        <w:rPr>
          <w:rFonts w:ascii="Century Gothic" w:hAnsi="Century Gothic"/>
          <w:b/>
          <w:color w:val="4472C4" w:themeColor="accent1"/>
        </w:rPr>
        <w:t xml:space="preserve">Sub#1: </w:t>
      </w:r>
      <w:r w:rsidRPr="00624794">
        <w:rPr>
          <w:rStyle w:val="Hyperlink"/>
          <w:rFonts w:ascii="Century Gothic" w:hAnsi="Century Gothic"/>
          <w:b/>
        </w:rPr>
        <w:t>http://www.searshometownstores.com/appliance-problem-signs</w:t>
      </w:r>
    </w:p>
    <w:p w14:paraId="3F1A2D05" w14:textId="49E518F5" w:rsidR="00624794" w:rsidRDefault="00624794" w:rsidP="00624794">
      <w:pPr>
        <w:rPr>
          <w:rFonts w:ascii="Century Gothic" w:hAnsi="Century Gothic"/>
          <w:b/>
          <w:color w:val="4472C4" w:themeColor="accent1"/>
        </w:rPr>
      </w:pPr>
      <w:r w:rsidRPr="00624794">
        <w:rPr>
          <w:rFonts w:ascii="Century Gothic" w:hAnsi="Century Gothic"/>
          <w:b/>
          <w:color w:val="4472C4" w:themeColor="accent1"/>
          <w:highlight w:val="yellow"/>
        </w:rPr>
        <w:t xml:space="preserve">Sub#2: </w:t>
      </w:r>
      <w:r w:rsidRPr="00624794">
        <w:rPr>
          <w:rStyle w:val="Hyperlink"/>
          <w:rFonts w:ascii="Century Gothic" w:hAnsi="Century Gothic"/>
          <w:b/>
          <w:highlight w:val="yellow"/>
        </w:rPr>
        <w:t>http://www.searshometownstores.com/stress-free-thanksgiving-dinner-tips</w:t>
      </w:r>
    </w:p>
    <w:p w14:paraId="6A3E010A" w14:textId="77777777" w:rsidR="00624794" w:rsidRDefault="00624794" w:rsidP="00624794">
      <w:pPr>
        <w:rPr>
          <w:rFonts w:ascii="Century Gothic" w:hAnsi="Century Gothic"/>
          <w:b/>
          <w:color w:val="4472C4" w:themeColor="accent1"/>
        </w:rPr>
      </w:pPr>
    </w:p>
    <w:p w14:paraId="67BACFDF" w14:textId="77777777" w:rsidR="00624794" w:rsidRDefault="00624794" w:rsidP="00624794">
      <w:pPr>
        <w:rPr>
          <w:rFonts w:ascii="Century Gothic" w:hAnsi="Century Gothic"/>
          <w:b/>
          <w:color w:val="4472C4" w:themeColor="accent1"/>
        </w:rPr>
      </w:pPr>
    </w:p>
    <w:p w14:paraId="04C585CB" w14:textId="02B6D27F" w:rsidR="00624794" w:rsidRDefault="00624794" w:rsidP="00624794">
      <w:pPr>
        <w:rPr>
          <w:rFonts w:ascii="Century Gothic" w:hAnsi="Century Gothic"/>
        </w:rPr>
      </w:pPr>
      <w:r w:rsidRPr="00207B08">
        <w:rPr>
          <w:rFonts w:ascii="Century Gothic" w:hAnsi="Century Gothic"/>
          <w:b/>
          <w:color w:val="4472C4" w:themeColor="accent1"/>
        </w:rPr>
        <w:t>Home</w:t>
      </w:r>
      <w:r>
        <w:rPr>
          <w:rFonts w:ascii="Century Gothic" w:hAnsi="Century Gothic"/>
        </w:rPr>
        <w:t xml:space="preserve"> </w:t>
      </w:r>
      <w:r w:rsidR="000F5E7E">
        <w:rPr>
          <w:rFonts w:ascii="Century Gothic" w:hAnsi="Century Gothic"/>
          <w:b/>
        </w:rPr>
        <w:t>Stress-</w:t>
      </w:r>
      <w:r w:rsidR="008D7530">
        <w:rPr>
          <w:rFonts w:ascii="Century Gothic" w:hAnsi="Century Gothic"/>
          <w:b/>
        </w:rPr>
        <w:t>Free Thanksgiving Dinner Tips</w:t>
      </w:r>
    </w:p>
    <w:p w14:paraId="2CC33306" w14:textId="77777777" w:rsidR="008D7530" w:rsidRDefault="008D7530" w:rsidP="008D7530">
      <w:pPr>
        <w:rPr>
          <w:rFonts w:ascii="Century Gothic" w:hAnsi="Century Gothic"/>
          <w:b/>
          <w:color w:val="4472C4" w:themeColor="accent1"/>
        </w:rPr>
      </w:pPr>
      <w:r w:rsidRPr="00624794">
        <w:rPr>
          <w:rStyle w:val="Hyperlink"/>
          <w:rFonts w:ascii="Century Gothic" w:hAnsi="Century Gothic"/>
          <w:b/>
          <w:highlight w:val="yellow"/>
        </w:rPr>
        <w:t>http://www.searshometownstores.com/stress-free-thanksgiving-dinner-tips</w:t>
      </w:r>
    </w:p>
    <w:p w14:paraId="770C7EE1" w14:textId="77777777" w:rsidR="00624794" w:rsidRDefault="00624794" w:rsidP="0022766D">
      <w:pPr>
        <w:rPr>
          <w:rFonts w:ascii="Century Gothic" w:hAnsi="Century Gothic"/>
          <w:b/>
        </w:rPr>
      </w:pPr>
    </w:p>
    <w:p w14:paraId="1C370EC0" w14:textId="77777777" w:rsidR="00624794" w:rsidRDefault="00624794" w:rsidP="0022766D">
      <w:pPr>
        <w:rPr>
          <w:rFonts w:ascii="Century Gothic" w:hAnsi="Century Gothic"/>
          <w:b/>
        </w:rPr>
      </w:pPr>
    </w:p>
    <w:p w14:paraId="128EE13E" w14:textId="3E0D653A" w:rsidR="00624794" w:rsidRDefault="00C24128" w:rsidP="0022766D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H1:</w:t>
      </w:r>
      <w:r w:rsidR="006654B8">
        <w:rPr>
          <w:rFonts w:ascii="Century Gothic" w:hAnsi="Century Gothic"/>
          <w:b/>
        </w:rPr>
        <w:t xml:space="preserve"> </w:t>
      </w:r>
      <w:r w:rsidR="00372304" w:rsidRPr="0022766D">
        <w:rPr>
          <w:rFonts w:ascii="Century Gothic" w:hAnsi="Century Gothic"/>
          <w:b/>
        </w:rPr>
        <w:t>STRESS-FREE THANKSGIVING</w:t>
      </w:r>
      <w:r w:rsidR="00372304">
        <w:rPr>
          <w:rFonts w:ascii="Century Gothic" w:hAnsi="Century Gothic"/>
          <w:b/>
        </w:rPr>
        <w:t xml:space="preserve"> DINNER TIPS</w:t>
      </w:r>
    </w:p>
    <w:p w14:paraId="22F133D2" w14:textId="77777777" w:rsidR="00372304" w:rsidRDefault="00372304" w:rsidP="0022766D">
      <w:pPr>
        <w:rPr>
          <w:rFonts w:ascii="Century Gothic" w:hAnsi="Century Gothic"/>
          <w:b/>
        </w:rPr>
      </w:pPr>
    </w:p>
    <w:p w14:paraId="08B49470" w14:textId="0E352913" w:rsidR="0022766D" w:rsidRPr="0022766D" w:rsidRDefault="00624794" w:rsidP="0022766D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H2: </w:t>
      </w:r>
      <w:r w:rsidR="0022766D" w:rsidRPr="0022766D">
        <w:rPr>
          <w:rFonts w:ascii="Century Gothic" w:hAnsi="Century Gothic"/>
          <w:b/>
        </w:rPr>
        <w:t xml:space="preserve">Top 5 Tips for Cooking for a Crowd </w:t>
      </w:r>
    </w:p>
    <w:p w14:paraId="7C6B8E26" w14:textId="37F0551C" w:rsidR="00502896" w:rsidRPr="0022766D" w:rsidRDefault="00502896" w:rsidP="0050289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They </w:t>
      </w:r>
      <w:r w:rsidR="00CB2801">
        <w:rPr>
          <w:rFonts w:ascii="Century Gothic" w:hAnsi="Century Gothic"/>
        </w:rPr>
        <w:t>say,</w:t>
      </w:r>
      <w:r>
        <w:rPr>
          <w:rFonts w:ascii="Century Gothic" w:hAnsi="Century Gothic"/>
        </w:rPr>
        <w:t xml:space="preserve"> “the more the merrier,”</w:t>
      </w:r>
      <w:r w:rsidRPr="0022766D">
        <w:rPr>
          <w:rFonts w:ascii="Century Gothic" w:hAnsi="Century Gothic"/>
        </w:rPr>
        <w:t xml:space="preserve"> especially when it comes to holiday dinners, but cooking for a crowd can be overwhelming. We've put together a few tips to help you stress less this Thanksgiving. </w:t>
      </w:r>
    </w:p>
    <w:p w14:paraId="68E1358E" w14:textId="77777777" w:rsidR="0022766D" w:rsidRPr="0022766D" w:rsidRDefault="0022766D" w:rsidP="0022766D">
      <w:pPr>
        <w:rPr>
          <w:rFonts w:ascii="Century Gothic" w:hAnsi="Century Gothic"/>
        </w:rPr>
      </w:pPr>
    </w:p>
    <w:p w14:paraId="22D0839F" w14:textId="77A1BB4A" w:rsidR="0022766D" w:rsidRPr="0022766D" w:rsidRDefault="006654B8" w:rsidP="0022766D">
      <w:pPr>
        <w:rPr>
          <w:rFonts w:ascii="Century Gothic" w:hAnsi="Century Gothic"/>
        </w:rPr>
      </w:pPr>
      <w:r w:rsidRPr="006654B8">
        <w:rPr>
          <w:rFonts w:ascii="Century Gothic" w:hAnsi="Century Gothic"/>
          <w:b/>
        </w:rPr>
        <w:t>H3:</w:t>
      </w:r>
      <w:r>
        <w:rPr>
          <w:rFonts w:ascii="Century Gothic" w:hAnsi="Century Gothic"/>
        </w:rPr>
        <w:t xml:space="preserve"> </w:t>
      </w:r>
      <w:r w:rsidR="0022766D" w:rsidRPr="006654B8">
        <w:rPr>
          <w:rFonts w:ascii="Century Gothic" w:hAnsi="Century Gothic"/>
          <w:b/>
        </w:rPr>
        <w:t>1) Stick to Simple</w:t>
      </w:r>
    </w:p>
    <w:p w14:paraId="345627FB" w14:textId="1B181FA0" w:rsidR="0022766D" w:rsidRPr="0022766D" w:rsidRDefault="0022766D" w:rsidP="0022766D">
      <w:pPr>
        <w:rPr>
          <w:rFonts w:ascii="Century Gothic" w:hAnsi="Century Gothic"/>
        </w:rPr>
      </w:pPr>
      <w:r w:rsidRPr="0022766D">
        <w:rPr>
          <w:rFonts w:ascii="Century Gothic" w:hAnsi="Century Gothic"/>
        </w:rPr>
        <w:t xml:space="preserve">Greeting guests with a drink and an appetizer is the perfect way to kick off a holiday </w:t>
      </w:r>
      <w:r w:rsidR="00CB2801" w:rsidRPr="0022766D">
        <w:rPr>
          <w:rFonts w:ascii="Century Gothic" w:hAnsi="Century Gothic"/>
        </w:rPr>
        <w:t>meal but</w:t>
      </w:r>
      <w:r w:rsidRPr="0022766D">
        <w:rPr>
          <w:rFonts w:ascii="Century Gothic" w:hAnsi="Century Gothic"/>
        </w:rPr>
        <w:t xml:space="preserve"> keep it simple. Think ready-made starters like hummus, charcuterie, cheese platters and pre-cut fruit. Whip up big batch cocktails ahead of time, or just stick to wine and beer. </w:t>
      </w:r>
    </w:p>
    <w:p w14:paraId="68488B04" w14:textId="77777777" w:rsidR="0022766D" w:rsidRPr="0022766D" w:rsidRDefault="0022766D" w:rsidP="0022766D">
      <w:pPr>
        <w:rPr>
          <w:rFonts w:ascii="Century Gothic" w:hAnsi="Century Gothic"/>
        </w:rPr>
      </w:pPr>
    </w:p>
    <w:p w14:paraId="420A198E" w14:textId="20CE3C8B" w:rsidR="0022766D" w:rsidRPr="0022766D" w:rsidRDefault="006654B8" w:rsidP="0022766D">
      <w:pPr>
        <w:rPr>
          <w:rFonts w:ascii="Century Gothic" w:hAnsi="Century Gothic"/>
        </w:rPr>
      </w:pPr>
      <w:r w:rsidRPr="006654B8">
        <w:rPr>
          <w:rFonts w:ascii="Century Gothic" w:hAnsi="Century Gothic"/>
          <w:b/>
        </w:rPr>
        <w:t>H3:</w:t>
      </w:r>
      <w:r>
        <w:rPr>
          <w:rFonts w:ascii="Century Gothic" w:hAnsi="Century Gothic"/>
        </w:rPr>
        <w:t xml:space="preserve"> </w:t>
      </w:r>
      <w:r w:rsidR="0022766D" w:rsidRPr="006654B8">
        <w:rPr>
          <w:rFonts w:ascii="Century Gothic" w:hAnsi="Century Gothic"/>
          <w:b/>
        </w:rPr>
        <w:t>2) Temperature Check</w:t>
      </w:r>
      <w:r w:rsidR="0022766D" w:rsidRPr="0022766D">
        <w:rPr>
          <w:rFonts w:ascii="Century Gothic" w:hAnsi="Century Gothic"/>
        </w:rPr>
        <w:t xml:space="preserve"> </w:t>
      </w:r>
    </w:p>
    <w:p w14:paraId="18833527" w14:textId="4647B3A0" w:rsidR="0022766D" w:rsidRPr="0022766D" w:rsidRDefault="00BE224A" w:rsidP="0022766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Slow </w:t>
      </w:r>
      <w:r w:rsidR="0022766D" w:rsidRPr="0022766D">
        <w:rPr>
          <w:rFonts w:ascii="Century Gothic" w:hAnsi="Century Gothic"/>
        </w:rPr>
        <w:t>cookers come in handy for keeping side dishes warm and freeing up valuable stove space</w:t>
      </w:r>
      <w:r w:rsidR="00372304">
        <w:rPr>
          <w:rFonts w:ascii="Century Gothic" w:hAnsi="Century Gothic"/>
        </w:rPr>
        <w:t>; y</w:t>
      </w:r>
      <w:r w:rsidR="0022766D" w:rsidRPr="0022766D">
        <w:rPr>
          <w:rFonts w:ascii="Century Gothic" w:hAnsi="Century Gothic"/>
        </w:rPr>
        <w:t xml:space="preserve">ou can also serve warm dips or even apple cider out of them. Don't forget your </w:t>
      </w:r>
      <w:r w:rsidR="0022766D" w:rsidRPr="00C24128">
        <w:rPr>
          <w:rFonts w:ascii="Century Gothic" w:hAnsi="Century Gothic"/>
          <w:color w:val="4472C4" w:themeColor="accent1"/>
          <w:highlight w:val="yellow"/>
        </w:rPr>
        <w:t>cooler</w:t>
      </w:r>
      <w:r w:rsidR="0022766D" w:rsidRPr="0022766D">
        <w:rPr>
          <w:rFonts w:ascii="Century Gothic" w:hAnsi="Century Gothic"/>
        </w:rPr>
        <w:t xml:space="preserve"> can also keep your sides and even your bird warm. </w:t>
      </w:r>
      <w:r w:rsidR="007D6DA9">
        <w:rPr>
          <w:rFonts w:ascii="Century Gothic" w:hAnsi="Century Gothic"/>
        </w:rPr>
        <w:t xml:space="preserve">If you have a </w:t>
      </w:r>
      <w:r w:rsidR="007D6DA9" w:rsidRPr="007D6DA9">
        <w:rPr>
          <w:rFonts w:ascii="Century Gothic" w:hAnsi="Century Gothic"/>
          <w:color w:val="4472C4" w:themeColor="accent1"/>
          <w:highlight w:val="yellow"/>
        </w:rPr>
        <w:t>warming drawer</w:t>
      </w:r>
      <w:r w:rsidR="007D6DA9">
        <w:rPr>
          <w:rFonts w:ascii="Century Gothic" w:hAnsi="Century Gothic"/>
        </w:rPr>
        <w:t xml:space="preserve">, now is the perfect time to put it to good use to keep dishes at the perfect serving temperature. </w:t>
      </w:r>
    </w:p>
    <w:p w14:paraId="097CD5C9" w14:textId="3A78EDAA" w:rsidR="008D7530" w:rsidRDefault="008D7530" w:rsidP="008D7530">
      <w:pPr>
        <w:rPr>
          <w:rFonts w:ascii="Century Gothic" w:hAnsi="Century Gothic"/>
          <w:b/>
          <w:color w:val="FF0000"/>
        </w:rPr>
      </w:pPr>
      <w:r w:rsidRPr="008D7530">
        <w:rPr>
          <w:rFonts w:ascii="Century Gothic" w:hAnsi="Century Gothic"/>
          <w:b/>
          <w:color w:val="FF0000"/>
        </w:rPr>
        <w:t>LINKS:</w:t>
      </w:r>
    </w:p>
    <w:p w14:paraId="2D39479B" w14:textId="27965BE2" w:rsidR="008D7530" w:rsidRDefault="008D7530" w:rsidP="008D7530">
      <w:p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Coolers = </w:t>
      </w:r>
      <w:r w:rsidR="003B66C7" w:rsidRPr="003B66C7">
        <w:rPr>
          <w:rFonts w:ascii="Century Gothic" w:hAnsi="Century Gothic"/>
          <w:color w:val="FF0000"/>
        </w:rPr>
        <w:t>/s?c=3721178&amp;keywords=cooler&amp;n=2&amp;search_return=all&amp;Itemclass=Coolers%20%26%20Beverage%20Holders</w:t>
      </w:r>
    </w:p>
    <w:p w14:paraId="5F22969E" w14:textId="10B0C6C0" w:rsidR="008D7530" w:rsidRDefault="008D7530" w:rsidP="008D7530">
      <w:p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Warming Drawers = </w:t>
      </w:r>
      <w:r w:rsidR="003B66C7" w:rsidRPr="003B66C7">
        <w:rPr>
          <w:rFonts w:ascii="Century Gothic" w:hAnsi="Century Gothic"/>
          <w:color w:val="FF0000"/>
        </w:rPr>
        <w:t>/Cooking-Appliances/Warming-Drawers</w:t>
      </w:r>
    </w:p>
    <w:p w14:paraId="48CB4DEA" w14:textId="20DBEBA2" w:rsidR="008D7530" w:rsidRPr="0022766D" w:rsidRDefault="008D7530" w:rsidP="008D7530">
      <w:pPr>
        <w:rPr>
          <w:rFonts w:ascii="Century Gothic" w:hAnsi="Century Gothic"/>
        </w:rPr>
      </w:pPr>
    </w:p>
    <w:p w14:paraId="5DAEB950" w14:textId="22F56A27" w:rsidR="0022766D" w:rsidRPr="0022766D" w:rsidRDefault="006654B8" w:rsidP="0022766D">
      <w:pPr>
        <w:rPr>
          <w:rFonts w:ascii="Century Gothic" w:hAnsi="Century Gothic"/>
        </w:rPr>
      </w:pPr>
      <w:r w:rsidRPr="006654B8">
        <w:rPr>
          <w:rFonts w:ascii="Century Gothic" w:hAnsi="Century Gothic"/>
          <w:b/>
        </w:rPr>
        <w:t>H3:</w:t>
      </w:r>
      <w:r>
        <w:rPr>
          <w:rFonts w:ascii="Century Gothic" w:hAnsi="Century Gothic"/>
        </w:rPr>
        <w:t xml:space="preserve"> </w:t>
      </w:r>
      <w:r w:rsidR="0022766D" w:rsidRPr="006654B8">
        <w:rPr>
          <w:rFonts w:ascii="Century Gothic" w:hAnsi="Century Gothic"/>
          <w:b/>
        </w:rPr>
        <w:t>3) Save Space</w:t>
      </w:r>
    </w:p>
    <w:p w14:paraId="13082049" w14:textId="1CB3CE6B" w:rsidR="0022766D" w:rsidRDefault="0022766D" w:rsidP="0022766D">
      <w:pPr>
        <w:rPr>
          <w:rFonts w:ascii="Century Gothic" w:hAnsi="Century Gothic"/>
        </w:rPr>
      </w:pPr>
      <w:r w:rsidRPr="0022766D">
        <w:rPr>
          <w:rFonts w:ascii="Century Gothic" w:hAnsi="Century Gothic"/>
        </w:rPr>
        <w:t>Say goodbye to plating in the kitchen and set up a buffet so guest</w:t>
      </w:r>
      <w:r w:rsidR="00767215">
        <w:rPr>
          <w:rFonts w:ascii="Century Gothic" w:hAnsi="Century Gothic"/>
        </w:rPr>
        <w:t>s</w:t>
      </w:r>
      <w:r w:rsidRPr="0022766D">
        <w:rPr>
          <w:rFonts w:ascii="Century Gothic" w:hAnsi="Century Gothic"/>
        </w:rPr>
        <w:t xml:space="preserve"> can serve themselves. Make even more room at your table by using multi-height serving platters. Avoid an overcrowded </w:t>
      </w:r>
      <w:r w:rsidRPr="00C24128">
        <w:rPr>
          <w:rFonts w:ascii="Century Gothic" w:hAnsi="Century Gothic"/>
          <w:color w:val="4472C4" w:themeColor="accent1"/>
          <w:highlight w:val="yellow"/>
        </w:rPr>
        <w:t>refrigerator</w:t>
      </w:r>
      <w:r w:rsidRPr="0022766D">
        <w:rPr>
          <w:rFonts w:ascii="Century Gothic" w:hAnsi="Century Gothic"/>
        </w:rPr>
        <w:t xml:space="preserve"> by using </w:t>
      </w:r>
      <w:r w:rsidR="00586CB7" w:rsidRPr="0022766D">
        <w:rPr>
          <w:rFonts w:ascii="Century Gothic" w:hAnsi="Century Gothic"/>
        </w:rPr>
        <w:t>Ziploc</w:t>
      </w:r>
      <w:r w:rsidRPr="0022766D">
        <w:rPr>
          <w:rFonts w:ascii="Century Gothic" w:hAnsi="Century Gothic"/>
        </w:rPr>
        <w:t xml:space="preserve"> bags instead of mixing bowls and plates. Bonus, when you're done there is less to wash! </w:t>
      </w:r>
    </w:p>
    <w:p w14:paraId="621CECAB" w14:textId="69A5F68E" w:rsidR="008D7530" w:rsidRDefault="008D7530" w:rsidP="008D7530">
      <w:pPr>
        <w:rPr>
          <w:rFonts w:ascii="Century Gothic" w:hAnsi="Century Gothic"/>
          <w:b/>
          <w:color w:val="FF0000"/>
        </w:rPr>
      </w:pPr>
      <w:r>
        <w:rPr>
          <w:rFonts w:ascii="Century Gothic" w:hAnsi="Century Gothic"/>
          <w:b/>
          <w:color w:val="FF0000"/>
        </w:rPr>
        <w:t>LINK</w:t>
      </w:r>
      <w:r w:rsidRPr="008D7530">
        <w:rPr>
          <w:rFonts w:ascii="Century Gothic" w:hAnsi="Century Gothic"/>
          <w:b/>
          <w:color w:val="FF0000"/>
        </w:rPr>
        <w:t>:</w:t>
      </w:r>
    </w:p>
    <w:p w14:paraId="0AB05223" w14:textId="5D065EA4" w:rsidR="008D7530" w:rsidRDefault="008D7530" w:rsidP="008D7530">
      <w:p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Refrigerators = </w:t>
      </w:r>
      <w:r w:rsidR="003B66C7" w:rsidRPr="003B66C7">
        <w:rPr>
          <w:rFonts w:ascii="Century Gothic" w:hAnsi="Century Gothic"/>
          <w:color w:val="FF0000"/>
        </w:rPr>
        <w:t>/Refrigerators-Freezers</w:t>
      </w:r>
    </w:p>
    <w:p w14:paraId="39CB4B6A" w14:textId="1EF08486" w:rsidR="0022766D" w:rsidRPr="0022766D" w:rsidRDefault="0022766D" w:rsidP="0022766D">
      <w:pPr>
        <w:rPr>
          <w:rFonts w:ascii="Century Gothic" w:hAnsi="Century Gothic"/>
        </w:rPr>
      </w:pPr>
    </w:p>
    <w:p w14:paraId="4718F281" w14:textId="3BF622D9" w:rsidR="0022766D" w:rsidRPr="0022766D" w:rsidRDefault="006654B8" w:rsidP="0022766D">
      <w:pPr>
        <w:rPr>
          <w:rFonts w:ascii="Century Gothic" w:hAnsi="Century Gothic"/>
        </w:rPr>
      </w:pPr>
      <w:r w:rsidRPr="006654B8">
        <w:rPr>
          <w:rFonts w:ascii="Century Gothic" w:hAnsi="Century Gothic"/>
          <w:b/>
        </w:rPr>
        <w:t>H3:</w:t>
      </w:r>
      <w:r>
        <w:rPr>
          <w:rFonts w:ascii="Century Gothic" w:hAnsi="Century Gothic"/>
        </w:rPr>
        <w:t xml:space="preserve"> </w:t>
      </w:r>
      <w:r w:rsidR="0022766D" w:rsidRPr="006654B8">
        <w:rPr>
          <w:rFonts w:ascii="Century Gothic" w:hAnsi="Century Gothic"/>
          <w:b/>
        </w:rPr>
        <w:t>4) Outsource</w:t>
      </w:r>
      <w:r w:rsidR="0022766D" w:rsidRPr="0022766D">
        <w:rPr>
          <w:rFonts w:ascii="Century Gothic" w:hAnsi="Century Gothic"/>
        </w:rPr>
        <w:t xml:space="preserve"> </w:t>
      </w:r>
    </w:p>
    <w:p w14:paraId="231C2644" w14:textId="35F845B7" w:rsidR="0022766D" w:rsidRPr="0022766D" w:rsidRDefault="0022766D" w:rsidP="0022766D">
      <w:pPr>
        <w:rPr>
          <w:rFonts w:ascii="Century Gothic" w:hAnsi="Century Gothic"/>
        </w:rPr>
      </w:pPr>
      <w:r w:rsidRPr="0022766D">
        <w:rPr>
          <w:rFonts w:ascii="Century Gothic" w:hAnsi="Century Gothic"/>
        </w:rPr>
        <w:lastRenderedPageBreak/>
        <w:t xml:space="preserve">There's no rule that says you </w:t>
      </w:r>
      <w:r w:rsidR="00586CB7" w:rsidRPr="0022766D">
        <w:rPr>
          <w:rFonts w:ascii="Century Gothic" w:hAnsi="Century Gothic"/>
        </w:rPr>
        <w:t>must</w:t>
      </w:r>
      <w:r w:rsidRPr="0022766D">
        <w:rPr>
          <w:rFonts w:ascii="Century Gothic" w:hAnsi="Century Gothic"/>
        </w:rPr>
        <w:t xml:space="preserve"> make everything from scratch. Free up your time by buying a few pre-made items (we won’t tell), like sides or a dessert. Look for pre</w:t>
      </w:r>
      <w:r w:rsidR="00586CB7">
        <w:rPr>
          <w:rFonts w:ascii="Century Gothic" w:hAnsi="Century Gothic"/>
        </w:rPr>
        <w:t>-</w:t>
      </w:r>
      <w:r w:rsidRPr="0022766D">
        <w:rPr>
          <w:rFonts w:ascii="Century Gothic" w:hAnsi="Century Gothic"/>
        </w:rPr>
        <w:t>chopped ingredients, like the celery and onions f</w:t>
      </w:r>
      <w:r w:rsidR="008D7530">
        <w:rPr>
          <w:rFonts w:ascii="Century Gothic" w:hAnsi="Century Gothic"/>
        </w:rPr>
        <w:t xml:space="preserve">or your Thanksgiving dressing. </w:t>
      </w:r>
      <w:r w:rsidRPr="0022766D">
        <w:rPr>
          <w:rFonts w:ascii="Century Gothic" w:hAnsi="Century Gothic"/>
        </w:rPr>
        <w:t>When you're cooking for a crowd</w:t>
      </w:r>
      <w:r w:rsidR="00EB2C80">
        <w:rPr>
          <w:rFonts w:ascii="Century Gothic" w:hAnsi="Century Gothic"/>
        </w:rPr>
        <w:t>,</w:t>
      </w:r>
      <w:r w:rsidRPr="0022766D">
        <w:rPr>
          <w:rFonts w:ascii="Century Gothic" w:hAnsi="Century Gothic"/>
        </w:rPr>
        <w:t xml:space="preserve"> prep work can </w:t>
      </w:r>
      <w:r w:rsidR="00586CB7" w:rsidRPr="0022766D">
        <w:rPr>
          <w:rFonts w:ascii="Century Gothic" w:hAnsi="Century Gothic"/>
        </w:rPr>
        <w:t>get</w:t>
      </w:r>
      <w:r w:rsidR="00391931">
        <w:rPr>
          <w:rFonts w:ascii="Century Gothic" w:hAnsi="Century Gothic"/>
        </w:rPr>
        <w:t xml:space="preserve"> labor-</w:t>
      </w:r>
      <w:r w:rsidRPr="0022766D">
        <w:rPr>
          <w:rFonts w:ascii="Century Gothic" w:hAnsi="Century Gothic"/>
        </w:rPr>
        <w:t xml:space="preserve">intensive fast.  </w:t>
      </w:r>
    </w:p>
    <w:p w14:paraId="09F4CBA8" w14:textId="77777777" w:rsidR="0022766D" w:rsidRPr="0022766D" w:rsidRDefault="0022766D" w:rsidP="0022766D">
      <w:pPr>
        <w:rPr>
          <w:rFonts w:ascii="Century Gothic" w:hAnsi="Century Gothic"/>
        </w:rPr>
      </w:pPr>
    </w:p>
    <w:p w14:paraId="0F35B46A" w14:textId="6CA3C003" w:rsidR="0022766D" w:rsidRPr="0022766D" w:rsidRDefault="006654B8" w:rsidP="0022766D">
      <w:pPr>
        <w:rPr>
          <w:rFonts w:ascii="Century Gothic" w:hAnsi="Century Gothic"/>
        </w:rPr>
      </w:pPr>
      <w:r w:rsidRPr="006654B8">
        <w:rPr>
          <w:rFonts w:ascii="Century Gothic" w:hAnsi="Century Gothic"/>
          <w:b/>
        </w:rPr>
        <w:t>H3:</w:t>
      </w:r>
      <w:r>
        <w:rPr>
          <w:rFonts w:ascii="Century Gothic" w:hAnsi="Century Gothic"/>
        </w:rPr>
        <w:t xml:space="preserve"> </w:t>
      </w:r>
      <w:r w:rsidR="0022766D" w:rsidRPr="006654B8">
        <w:rPr>
          <w:rFonts w:ascii="Century Gothic" w:hAnsi="Century Gothic"/>
          <w:b/>
        </w:rPr>
        <w:t>5) Go Easy on Your Oven</w:t>
      </w:r>
    </w:p>
    <w:p w14:paraId="1A570BD2" w14:textId="7578F1EF" w:rsidR="0022766D" w:rsidRDefault="0022766D" w:rsidP="0022766D">
      <w:pPr>
        <w:rPr>
          <w:rFonts w:ascii="Century Gothic" w:hAnsi="Century Gothic"/>
        </w:rPr>
      </w:pPr>
      <w:r w:rsidRPr="0022766D">
        <w:rPr>
          <w:rFonts w:ascii="Century Gothic" w:hAnsi="Century Gothic"/>
        </w:rPr>
        <w:t xml:space="preserve">An overstuffed </w:t>
      </w:r>
      <w:r w:rsidRPr="00C24128">
        <w:rPr>
          <w:rFonts w:ascii="Century Gothic" w:hAnsi="Century Gothic"/>
          <w:color w:val="4472C4" w:themeColor="accent1"/>
          <w:highlight w:val="yellow"/>
        </w:rPr>
        <w:t>oven</w:t>
      </w:r>
      <w:r w:rsidRPr="0022766D">
        <w:rPr>
          <w:rFonts w:ascii="Century Gothic" w:hAnsi="Century Gothic"/>
        </w:rPr>
        <w:t xml:space="preserve"> results in unevenly cooked, or worse, undercooked food. In f</w:t>
      </w:r>
      <w:r w:rsidR="00BE224A">
        <w:rPr>
          <w:rFonts w:ascii="Century Gothic" w:hAnsi="Century Gothic"/>
        </w:rPr>
        <w:t>act, the more food in your oven</w:t>
      </w:r>
      <w:r w:rsidRPr="0022766D">
        <w:rPr>
          <w:rFonts w:ascii="Century Gothic" w:hAnsi="Century Gothic"/>
        </w:rPr>
        <w:t xml:space="preserve"> the higher t</w:t>
      </w:r>
      <w:r w:rsidR="00BE224A">
        <w:rPr>
          <w:rFonts w:ascii="Century Gothic" w:hAnsi="Century Gothic"/>
        </w:rPr>
        <w:t>he temperature needs to be. But</w:t>
      </w:r>
      <w:r w:rsidRPr="0022766D">
        <w:rPr>
          <w:rFonts w:ascii="Century Gothic" w:hAnsi="Century Gothic"/>
        </w:rPr>
        <w:t xml:space="preserve"> don't crank up the heat and overcook everything. The solution is to limit the number of dishes you bake at once. Consider making some dishes ahead</w:t>
      </w:r>
      <w:r w:rsidR="00BE224A">
        <w:rPr>
          <w:rFonts w:ascii="Century Gothic" w:hAnsi="Century Gothic"/>
        </w:rPr>
        <w:t xml:space="preserve"> of time</w:t>
      </w:r>
      <w:r w:rsidRPr="0022766D">
        <w:rPr>
          <w:rFonts w:ascii="Century Gothic" w:hAnsi="Century Gothic"/>
        </w:rPr>
        <w:t xml:space="preserve"> or mixing it up with the </w:t>
      </w:r>
      <w:r w:rsidRPr="00C24128">
        <w:rPr>
          <w:rFonts w:ascii="Century Gothic" w:hAnsi="Century Gothic"/>
          <w:color w:val="4472C4" w:themeColor="accent1"/>
          <w:highlight w:val="yellow"/>
        </w:rPr>
        <w:t>grill</w:t>
      </w:r>
      <w:r w:rsidRPr="0022766D">
        <w:rPr>
          <w:rFonts w:ascii="Century Gothic" w:hAnsi="Century Gothic"/>
        </w:rPr>
        <w:t xml:space="preserve"> or </w:t>
      </w:r>
      <w:r w:rsidRPr="00C24128">
        <w:rPr>
          <w:rFonts w:ascii="Century Gothic" w:hAnsi="Century Gothic"/>
          <w:color w:val="4472C4" w:themeColor="accent1"/>
          <w:highlight w:val="yellow"/>
        </w:rPr>
        <w:t>smoker</w:t>
      </w:r>
      <w:r w:rsidRPr="0022766D">
        <w:rPr>
          <w:rFonts w:ascii="Century Gothic" w:hAnsi="Century Gothic"/>
        </w:rPr>
        <w:t xml:space="preserve">. </w:t>
      </w:r>
    </w:p>
    <w:p w14:paraId="0056CAD7" w14:textId="7E4B4BAA" w:rsidR="008D7530" w:rsidRDefault="008D7530" w:rsidP="0022766D">
      <w:pPr>
        <w:rPr>
          <w:rFonts w:ascii="Century Gothic" w:hAnsi="Century Gothic"/>
          <w:b/>
          <w:color w:val="FF0000"/>
        </w:rPr>
      </w:pPr>
      <w:r w:rsidRPr="008D7530">
        <w:rPr>
          <w:rFonts w:ascii="Century Gothic" w:hAnsi="Century Gothic"/>
          <w:b/>
          <w:color w:val="FF0000"/>
        </w:rPr>
        <w:t>LINKS:</w:t>
      </w:r>
    </w:p>
    <w:p w14:paraId="7257D13B" w14:textId="7F017E04" w:rsidR="008D7530" w:rsidRPr="008D7530" w:rsidRDefault="008D7530" w:rsidP="0022766D">
      <w:pPr>
        <w:rPr>
          <w:rFonts w:ascii="Century Gothic" w:hAnsi="Century Gothic"/>
          <w:color w:val="FF0000"/>
        </w:rPr>
      </w:pPr>
      <w:r w:rsidRPr="008D7530">
        <w:rPr>
          <w:rFonts w:ascii="Century Gothic" w:hAnsi="Century Gothic"/>
          <w:color w:val="FF0000"/>
        </w:rPr>
        <w:t xml:space="preserve">Oven (cooking appliances category) = </w:t>
      </w:r>
      <w:r w:rsidR="003B66C7" w:rsidRPr="003B66C7">
        <w:rPr>
          <w:rFonts w:ascii="Century Gothic" w:hAnsi="Century Gothic"/>
          <w:color w:val="FF0000"/>
        </w:rPr>
        <w:t>/Cooking-Appliances</w:t>
      </w:r>
    </w:p>
    <w:p w14:paraId="0A0A8DD4" w14:textId="468B0270" w:rsidR="008D7530" w:rsidRPr="008D7530" w:rsidRDefault="008D7530" w:rsidP="0022766D">
      <w:pPr>
        <w:rPr>
          <w:rFonts w:ascii="Century Gothic" w:hAnsi="Century Gothic"/>
          <w:color w:val="FF0000"/>
        </w:rPr>
      </w:pPr>
      <w:r w:rsidRPr="008D7530">
        <w:rPr>
          <w:rFonts w:ascii="Century Gothic" w:hAnsi="Century Gothic"/>
          <w:color w:val="FF0000"/>
        </w:rPr>
        <w:t xml:space="preserve">Grills = </w:t>
      </w:r>
      <w:r w:rsidR="003B66C7" w:rsidRPr="003B66C7">
        <w:rPr>
          <w:rFonts w:ascii="Century Gothic" w:hAnsi="Century Gothic"/>
          <w:color w:val="FF0000"/>
        </w:rPr>
        <w:t>/Outdoor-Living/Grills</w:t>
      </w:r>
    </w:p>
    <w:p w14:paraId="05A4B944" w14:textId="751F0D8B" w:rsidR="008D7530" w:rsidRPr="008D7530" w:rsidRDefault="008D7530" w:rsidP="0022766D">
      <w:pPr>
        <w:rPr>
          <w:rFonts w:ascii="Century Gothic" w:hAnsi="Century Gothic"/>
          <w:color w:val="FF0000"/>
        </w:rPr>
      </w:pPr>
      <w:r w:rsidRPr="008D7530">
        <w:rPr>
          <w:rFonts w:ascii="Century Gothic" w:hAnsi="Century Gothic"/>
          <w:color w:val="FF0000"/>
        </w:rPr>
        <w:t xml:space="preserve">Smokers = </w:t>
      </w:r>
      <w:r w:rsidR="003B66C7" w:rsidRPr="003B66C7">
        <w:rPr>
          <w:rFonts w:ascii="Century Gothic" w:hAnsi="Century Gothic"/>
          <w:color w:val="FF0000"/>
        </w:rPr>
        <w:t>/s?Category0=Outdoor%20Living&amp;Category1=Grills&amp;c=3721178&amp;n=2&amp;nav_search=1&amp;search_return=all&amp;Itemclass=Smokers%20%26%20Specialty%20Cookers</w:t>
      </w:r>
    </w:p>
    <w:p w14:paraId="2F2851B6" w14:textId="05019533" w:rsidR="0022766D" w:rsidRPr="0022766D" w:rsidRDefault="0022766D" w:rsidP="0022766D">
      <w:pPr>
        <w:rPr>
          <w:rFonts w:ascii="Century Gothic" w:hAnsi="Century Gothic"/>
        </w:rPr>
      </w:pPr>
    </w:p>
    <w:p w14:paraId="12E9EE83" w14:textId="77777777" w:rsidR="006C2596" w:rsidRPr="00D1494B" w:rsidRDefault="006C2596" w:rsidP="006C2596">
      <w:pPr>
        <w:rPr>
          <w:rFonts w:ascii="Lucida Grande" w:hAnsi="Lucida Grande" w:cs="Lucida Grande"/>
          <w:b/>
          <w:color w:val="333333"/>
          <w:sz w:val="20"/>
          <w:szCs w:val="20"/>
        </w:rPr>
      </w:pPr>
      <w:r>
        <w:rPr>
          <w:rFonts w:ascii="Lucida Grande" w:hAnsi="Lucida Grande" w:cs="Lucida Grande"/>
          <w:b/>
          <w:color w:val="333333"/>
          <w:sz w:val="20"/>
          <w:szCs w:val="20"/>
        </w:rPr>
        <w:t>DID YOU KNOW?</w:t>
      </w:r>
      <w:r w:rsidRPr="00D1494B">
        <w:rPr>
          <w:rFonts w:ascii="Lucida Grande" w:hAnsi="Lucida Grande" w:cs="Lucida Grande"/>
          <w:b/>
          <w:color w:val="333333"/>
          <w:sz w:val="20"/>
          <w:szCs w:val="20"/>
        </w:rPr>
        <w:t xml:space="preserve"> </w:t>
      </w:r>
    </w:p>
    <w:p w14:paraId="336FC6A5" w14:textId="77777777" w:rsidR="006C2596" w:rsidRPr="007707D5" w:rsidRDefault="006C2596" w:rsidP="006C2596">
      <w:pPr>
        <w:rPr>
          <w:rFonts w:ascii="Century Gothic" w:hAnsi="Century Gothic" w:cs="Lucida Grande"/>
          <w:color w:val="333333"/>
        </w:rPr>
      </w:pPr>
      <w:r w:rsidRPr="007707D5">
        <w:rPr>
          <w:rFonts w:ascii="Century Gothic" w:hAnsi="Century Gothic" w:cs="Lucida Grande"/>
          <w:color w:val="333333"/>
        </w:rPr>
        <w:t>An u</w:t>
      </w:r>
      <w:r>
        <w:rPr>
          <w:rFonts w:ascii="Century Gothic" w:hAnsi="Century Gothic" w:cs="Lucida Grande"/>
          <w:color w:val="333333"/>
        </w:rPr>
        <w:t>nstuffed, fully defrosted bird</w:t>
      </w:r>
      <w:r w:rsidRPr="007707D5">
        <w:rPr>
          <w:rFonts w:ascii="Century Gothic" w:hAnsi="Century Gothic" w:cs="Lucida Grande"/>
          <w:color w:val="333333"/>
        </w:rPr>
        <w:t xml:space="preserve"> should cook for about 15 minutes per pound in a 325°F oven. If you're cooking a frozen turkey, it will take at least 50 percent longer. </w:t>
      </w:r>
    </w:p>
    <w:p w14:paraId="0AE87555" w14:textId="77777777" w:rsidR="006C2596" w:rsidRDefault="006C2596" w:rsidP="00C8473B">
      <w:pPr>
        <w:rPr>
          <w:rFonts w:ascii="Century Gothic" w:hAnsi="Century Gothic"/>
          <w:b/>
        </w:rPr>
      </w:pPr>
    </w:p>
    <w:p w14:paraId="016208FD" w14:textId="6FBB98F9" w:rsidR="00C8473B" w:rsidRDefault="006654B8" w:rsidP="00C8473B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H2</w:t>
      </w:r>
      <w:r w:rsidRPr="006654B8">
        <w:rPr>
          <w:rFonts w:ascii="Century Gothic" w:hAnsi="Century Gothic"/>
          <w:b/>
        </w:rPr>
        <w:t xml:space="preserve">: </w:t>
      </w:r>
      <w:r w:rsidR="00C8473B" w:rsidRPr="006654B8">
        <w:rPr>
          <w:rFonts w:ascii="Century Gothic" w:hAnsi="Century Gothic"/>
          <w:b/>
        </w:rPr>
        <w:t xml:space="preserve">Now, for the question that's on everyone's minds: </w:t>
      </w:r>
    </w:p>
    <w:p w14:paraId="4F5FCC42" w14:textId="77777777" w:rsidR="00C8473B" w:rsidRDefault="0022766D" w:rsidP="0022766D">
      <w:pPr>
        <w:rPr>
          <w:rFonts w:ascii="Century Gothic" w:hAnsi="Century Gothic"/>
          <w:b/>
        </w:rPr>
      </w:pPr>
      <w:r w:rsidRPr="006654B8">
        <w:rPr>
          <w:rFonts w:ascii="Century Gothic" w:hAnsi="Century Gothic"/>
          <w:b/>
        </w:rPr>
        <w:t>How much should I make</w:t>
      </w:r>
      <w:r w:rsidR="006654B8">
        <w:rPr>
          <w:rFonts w:ascii="Century Gothic" w:hAnsi="Century Gothic"/>
          <w:b/>
        </w:rPr>
        <w:t xml:space="preserve"> for Thanksgiving dinner</w:t>
      </w:r>
      <w:r w:rsidRPr="006654B8">
        <w:rPr>
          <w:rFonts w:ascii="Century Gothic" w:hAnsi="Century Gothic"/>
          <w:b/>
        </w:rPr>
        <w:t xml:space="preserve">? </w:t>
      </w:r>
    </w:p>
    <w:p w14:paraId="38D38DC8" w14:textId="4F0AFFE4" w:rsidR="00AA2DEC" w:rsidRDefault="00C8473B" w:rsidP="0022766D">
      <w:pPr>
        <w:rPr>
          <w:rFonts w:ascii="Century Gothic" w:hAnsi="Century Gothic"/>
        </w:rPr>
      </w:pPr>
      <w:r>
        <w:rPr>
          <w:rFonts w:ascii="Century Gothic" w:hAnsi="Century Gothic"/>
        </w:rPr>
        <w:t>Our chart</w:t>
      </w:r>
      <w:r w:rsidR="0022766D" w:rsidRPr="0022766D">
        <w:rPr>
          <w:rFonts w:ascii="Century Gothic" w:hAnsi="Century Gothic"/>
        </w:rPr>
        <w:t xml:space="preserve"> below </w:t>
      </w:r>
      <w:r>
        <w:rPr>
          <w:rFonts w:ascii="Century Gothic" w:hAnsi="Century Gothic"/>
        </w:rPr>
        <w:t xml:space="preserve">provides </w:t>
      </w:r>
      <w:r w:rsidR="0022766D" w:rsidRPr="0022766D">
        <w:rPr>
          <w:rFonts w:ascii="Century Gothic" w:hAnsi="Century Gothic"/>
        </w:rPr>
        <w:t>a starting point for</w:t>
      </w:r>
      <w:r w:rsidR="006C2596">
        <w:rPr>
          <w:rFonts w:ascii="Century Gothic" w:hAnsi="Century Gothic"/>
        </w:rPr>
        <w:t xml:space="preserve"> the</w:t>
      </w:r>
      <w:r w:rsidR="0022766D" w:rsidRPr="0022766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number of people and dishes.</w:t>
      </w:r>
    </w:p>
    <w:p w14:paraId="5F362094" w14:textId="795481C2" w:rsidR="00624794" w:rsidRDefault="00624794" w:rsidP="0022766D">
      <w:pPr>
        <w:rPr>
          <w:rFonts w:ascii="Century Gothic" w:hAnsi="Century Gothic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685"/>
        <w:gridCol w:w="1440"/>
        <w:gridCol w:w="1530"/>
        <w:gridCol w:w="2790"/>
      </w:tblGrid>
      <w:tr w:rsidR="00C8473B" w14:paraId="33982010" w14:textId="77777777" w:rsidTr="00F95746">
        <w:tc>
          <w:tcPr>
            <w:tcW w:w="3685" w:type="dxa"/>
          </w:tcPr>
          <w:p w14:paraId="032AA959" w14:textId="3D52DFDD" w:rsidR="00C8473B" w:rsidRDefault="00C8473B" w:rsidP="0022766D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</w:tcPr>
          <w:p w14:paraId="16AF7A93" w14:textId="2DC3E33F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 PEOPLE</w:t>
            </w:r>
          </w:p>
        </w:tc>
        <w:tc>
          <w:tcPr>
            <w:tcW w:w="1530" w:type="dxa"/>
          </w:tcPr>
          <w:p w14:paraId="64FE1891" w14:textId="639BEEF3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 PEOPLE</w:t>
            </w:r>
          </w:p>
        </w:tc>
        <w:tc>
          <w:tcPr>
            <w:tcW w:w="2790" w:type="dxa"/>
          </w:tcPr>
          <w:p w14:paraId="0301683E" w14:textId="6CF8F868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 PEOPLE</w:t>
            </w:r>
          </w:p>
        </w:tc>
      </w:tr>
      <w:tr w:rsidR="00C8473B" w14:paraId="0935B7EC" w14:textId="77777777" w:rsidTr="00F95746">
        <w:tc>
          <w:tcPr>
            <w:tcW w:w="3685" w:type="dxa"/>
          </w:tcPr>
          <w:p w14:paraId="6E12DC34" w14:textId="30CC06AA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TURKEY</w:t>
            </w:r>
            <w:r>
              <w:rPr>
                <w:rFonts w:ascii="Century Gothic" w:hAnsi="Century Gothic"/>
              </w:rPr>
              <w:br/>
              <w:t>(average 1.25 lbs per person)</w:t>
            </w:r>
          </w:p>
        </w:tc>
        <w:tc>
          <w:tcPr>
            <w:tcW w:w="1440" w:type="dxa"/>
          </w:tcPr>
          <w:p w14:paraId="6496A149" w14:textId="5F16C627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6-7 LBS</w:t>
            </w:r>
          </w:p>
        </w:tc>
        <w:tc>
          <w:tcPr>
            <w:tcW w:w="1530" w:type="dxa"/>
          </w:tcPr>
          <w:p w14:paraId="01B66B07" w14:textId="6236DC92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12-14 LBS</w:t>
            </w:r>
          </w:p>
        </w:tc>
        <w:tc>
          <w:tcPr>
            <w:tcW w:w="2790" w:type="dxa"/>
          </w:tcPr>
          <w:p w14:paraId="4E34A889" w14:textId="6AFFE8AC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24-28 LBS</w:t>
            </w:r>
          </w:p>
        </w:tc>
      </w:tr>
      <w:tr w:rsidR="00C8473B" w14:paraId="1A50BE84" w14:textId="77777777" w:rsidTr="00F95746">
        <w:tc>
          <w:tcPr>
            <w:tcW w:w="3685" w:type="dxa"/>
          </w:tcPr>
          <w:p w14:paraId="6CDD80BE" w14:textId="6F07FCF0" w:rsidR="00C8473B" w:rsidRDefault="00F95746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# OF </w:t>
            </w:r>
            <w:r w:rsidR="00C8473B">
              <w:rPr>
                <w:rFonts w:ascii="Century Gothic" w:hAnsi="Century Gothic"/>
              </w:rPr>
              <w:t>APPETIZER</w:t>
            </w:r>
            <w:r>
              <w:rPr>
                <w:rFonts w:ascii="Century Gothic" w:hAnsi="Century Gothic"/>
              </w:rPr>
              <w:t>S</w:t>
            </w:r>
          </w:p>
        </w:tc>
        <w:tc>
          <w:tcPr>
            <w:tcW w:w="1440" w:type="dxa"/>
          </w:tcPr>
          <w:p w14:paraId="08A0F914" w14:textId="47D5B6D0" w:rsidR="00C8473B" w:rsidRDefault="007D6DA9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530" w:type="dxa"/>
          </w:tcPr>
          <w:p w14:paraId="22803814" w14:textId="0040008A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2790" w:type="dxa"/>
          </w:tcPr>
          <w:p w14:paraId="2BF41981" w14:textId="32614D3B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</w:tr>
      <w:tr w:rsidR="00C8473B" w14:paraId="7920AC29" w14:textId="77777777" w:rsidTr="00F95746">
        <w:tc>
          <w:tcPr>
            <w:tcW w:w="3685" w:type="dxa"/>
          </w:tcPr>
          <w:p w14:paraId="26A99942" w14:textId="76ADD14F" w:rsidR="00C8473B" w:rsidRDefault="00F95746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# OF </w:t>
            </w:r>
            <w:r w:rsidR="00C8473B">
              <w:rPr>
                <w:rFonts w:ascii="Century Gothic" w:hAnsi="Century Gothic"/>
              </w:rPr>
              <w:t>SALAD</w:t>
            </w:r>
            <w:r>
              <w:rPr>
                <w:rFonts w:ascii="Century Gothic" w:hAnsi="Century Gothic"/>
              </w:rPr>
              <w:t>S</w:t>
            </w:r>
          </w:p>
        </w:tc>
        <w:tc>
          <w:tcPr>
            <w:tcW w:w="1440" w:type="dxa"/>
          </w:tcPr>
          <w:p w14:paraId="53694182" w14:textId="64763CA7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="00F95746">
              <w:rPr>
                <w:rFonts w:ascii="Century Gothic" w:hAnsi="Century Gothic"/>
              </w:rPr>
              <w:t xml:space="preserve"> (green)</w:t>
            </w:r>
          </w:p>
        </w:tc>
        <w:tc>
          <w:tcPr>
            <w:tcW w:w="1530" w:type="dxa"/>
          </w:tcPr>
          <w:p w14:paraId="0802EB7A" w14:textId="191F4B45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="00F95746">
              <w:rPr>
                <w:rFonts w:ascii="Century Gothic" w:hAnsi="Century Gothic"/>
              </w:rPr>
              <w:t xml:space="preserve"> (green)</w:t>
            </w:r>
          </w:p>
        </w:tc>
        <w:tc>
          <w:tcPr>
            <w:tcW w:w="2790" w:type="dxa"/>
          </w:tcPr>
          <w:p w14:paraId="7310533A" w14:textId="28709794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F95746">
              <w:rPr>
                <w:rFonts w:ascii="Century Gothic" w:hAnsi="Century Gothic"/>
              </w:rPr>
              <w:t xml:space="preserve"> (green + additional)</w:t>
            </w:r>
          </w:p>
        </w:tc>
      </w:tr>
      <w:tr w:rsidR="00C8473B" w14:paraId="3E966580" w14:textId="77777777" w:rsidTr="00F95746">
        <w:tc>
          <w:tcPr>
            <w:tcW w:w="3685" w:type="dxa"/>
          </w:tcPr>
          <w:p w14:paraId="75799CF9" w14:textId="2DBCF7AF" w:rsidR="00C8473B" w:rsidRDefault="00F95746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# OF </w:t>
            </w:r>
            <w:r w:rsidR="00C8473B">
              <w:rPr>
                <w:rFonts w:ascii="Century Gothic" w:hAnsi="Century Gothic"/>
              </w:rPr>
              <w:t>STARCHY SIDE</w:t>
            </w:r>
            <w:r>
              <w:rPr>
                <w:rFonts w:ascii="Century Gothic" w:hAnsi="Century Gothic"/>
              </w:rPr>
              <w:t>S</w:t>
            </w:r>
          </w:p>
        </w:tc>
        <w:tc>
          <w:tcPr>
            <w:tcW w:w="1440" w:type="dxa"/>
          </w:tcPr>
          <w:p w14:paraId="5587F4DE" w14:textId="25BDF42C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530" w:type="dxa"/>
          </w:tcPr>
          <w:p w14:paraId="5BC9BE97" w14:textId="034D1228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2790" w:type="dxa"/>
          </w:tcPr>
          <w:p w14:paraId="65A18DCE" w14:textId="3EBE37A9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</w:tr>
      <w:tr w:rsidR="00C8473B" w14:paraId="03784146" w14:textId="77777777" w:rsidTr="00F95746">
        <w:tc>
          <w:tcPr>
            <w:tcW w:w="3685" w:type="dxa"/>
          </w:tcPr>
          <w:p w14:paraId="2AC0A291" w14:textId="31F5D56D" w:rsidR="00C8473B" w:rsidRDefault="00F95746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# OF </w:t>
            </w:r>
            <w:r w:rsidR="00C8473B">
              <w:rPr>
                <w:rFonts w:ascii="Century Gothic" w:hAnsi="Century Gothic"/>
              </w:rPr>
              <w:t>VEGGIE SIDE</w:t>
            </w:r>
            <w:r>
              <w:rPr>
                <w:rFonts w:ascii="Century Gothic" w:hAnsi="Century Gothic"/>
              </w:rPr>
              <w:t>S</w:t>
            </w:r>
          </w:p>
        </w:tc>
        <w:tc>
          <w:tcPr>
            <w:tcW w:w="1440" w:type="dxa"/>
          </w:tcPr>
          <w:p w14:paraId="3B294E99" w14:textId="212DE262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530" w:type="dxa"/>
          </w:tcPr>
          <w:p w14:paraId="3AB906B8" w14:textId="785284F1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2790" w:type="dxa"/>
          </w:tcPr>
          <w:p w14:paraId="67439117" w14:textId="10C30C5D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</w:tr>
      <w:tr w:rsidR="00C8473B" w14:paraId="3379AE4F" w14:textId="77777777" w:rsidTr="00F95746">
        <w:tc>
          <w:tcPr>
            <w:tcW w:w="3685" w:type="dxa"/>
          </w:tcPr>
          <w:p w14:paraId="376CDF11" w14:textId="39D43A71" w:rsidR="00C8473B" w:rsidRDefault="00F95746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# OF </w:t>
            </w:r>
            <w:r w:rsidR="00C8473B">
              <w:rPr>
                <w:rFonts w:ascii="Century Gothic" w:hAnsi="Century Gothic"/>
              </w:rPr>
              <w:t>DESSERT</w:t>
            </w:r>
            <w:r>
              <w:rPr>
                <w:rFonts w:ascii="Century Gothic" w:hAnsi="Century Gothic"/>
              </w:rPr>
              <w:t>S</w:t>
            </w:r>
          </w:p>
        </w:tc>
        <w:tc>
          <w:tcPr>
            <w:tcW w:w="1440" w:type="dxa"/>
          </w:tcPr>
          <w:p w14:paraId="66B65156" w14:textId="0D488C7B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1530" w:type="dxa"/>
          </w:tcPr>
          <w:p w14:paraId="7B5B38FD" w14:textId="3342020F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2790" w:type="dxa"/>
          </w:tcPr>
          <w:p w14:paraId="75A63F90" w14:textId="0655B5D8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</w:tr>
      <w:tr w:rsidR="00C8473B" w14:paraId="3C45B89D" w14:textId="77777777" w:rsidTr="00F95746">
        <w:tc>
          <w:tcPr>
            <w:tcW w:w="3685" w:type="dxa"/>
          </w:tcPr>
          <w:p w14:paraId="5E20D108" w14:textId="56314886" w:rsidR="00C8473B" w:rsidRDefault="00F95746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# OF </w:t>
            </w:r>
            <w:r w:rsidR="00C8473B">
              <w:rPr>
                <w:rFonts w:ascii="Century Gothic" w:hAnsi="Century Gothic"/>
              </w:rPr>
              <w:t>BOTTLES OF WINE</w:t>
            </w:r>
          </w:p>
        </w:tc>
        <w:tc>
          <w:tcPr>
            <w:tcW w:w="1440" w:type="dxa"/>
          </w:tcPr>
          <w:p w14:paraId="2C0012EC" w14:textId="1598D32D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530" w:type="dxa"/>
          </w:tcPr>
          <w:p w14:paraId="19E2BA9C" w14:textId="22EA17A0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2790" w:type="dxa"/>
          </w:tcPr>
          <w:p w14:paraId="2A1DA21A" w14:textId="53FC334A" w:rsidR="00C8473B" w:rsidRDefault="00C8473B" w:rsidP="0022766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</w:tr>
    </w:tbl>
    <w:p w14:paraId="56BA1069" w14:textId="77777777" w:rsidR="00D1494B" w:rsidRDefault="00D1494B" w:rsidP="00D1494B">
      <w:pPr>
        <w:rPr>
          <w:rFonts w:ascii="Lucida Grande" w:hAnsi="Lucida Grande" w:cs="Lucida Grande"/>
          <w:b/>
          <w:color w:val="333333"/>
          <w:sz w:val="20"/>
          <w:szCs w:val="20"/>
        </w:rPr>
      </w:pPr>
    </w:p>
    <w:p w14:paraId="17613F6C" w14:textId="77777777" w:rsidR="008D7530" w:rsidRDefault="008D7530" w:rsidP="0022766D">
      <w:pPr>
        <w:rPr>
          <w:rFonts w:ascii="Century Gothic" w:hAnsi="Century Gothic"/>
        </w:rPr>
      </w:pPr>
    </w:p>
    <w:p w14:paraId="347E880D" w14:textId="2D177428" w:rsidR="007D6DA9" w:rsidRDefault="00BF1B34" w:rsidP="007D6DA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Now that you are </w:t>
      </w:r>
      <w:r w:rsidR="00D0510B">
        <w:rPr>
          <w:rFonts w:ascii="Century Gothic" w:hAnsi="Century Gothic"/>
        </w:rPr>
        <w:t>ready</w:t>
      </w:r>
      <w:r>
        <w:rPr>
          <w:rFonts w:ascii="Century Gothic" w:hAnsi="Century Gothic"/>
        </w:rPr>
        <w:t xml:space="preserve"> for </w:t>
      </w:r>
      <w:r w:rsidR="004F3573">
        <w:rPr>
          <w:rFonts w:ascii="Century Gothic" w:hAnsi="Century Gothic"/>
        </w:rPr>
        <w:t>holiday meal preparations with these handy tips, don’t forget the easiest way to a delicious dinner is great appliances.</w:t>
      </w:r>
      <w:r w:rsidR="007707D5">
        <w:rPr>
          <w:rFonts w:ascii="Century Gothic" w:hAnsi="Century Gothic"/>
        </w:rPr>
        <w:t xml:space="preserve"> Check out Sears Hometown Store</w:t>
      </w:r>
      <w:r w:rsidR="004F3573">
        <w:rPr>
          <w:rFonts w:ascii="Century Gothic" w:hAnsi="Century Gothic"/>
        </w:rPr>
        <w:t xml:space="preserve"> for </w:t>
      </w:r>
      <w:r w:rsidR="004F3573" w:rsidRPr="006C2596">
        <w:rPr>
          <w:rFonts w:ascii="Century Gothic" w:hAnsi="Century Gothic"/>
          <w:color w:val="4472C4" w:themeColor="accent1"/>
          <w:highlight w:val="yellow"/>
        </w:rPr>
        <w:t>wall ovens</w:t>
      </w:r>
      <w:r w:rsidR="004F3573">
        <w:rPr>
          <w:rFonts w:ascii="Century Gothic" w:hAnsi="Century Gothic"/>
        </w:rPr>
        <w:t xml:space="preserve">, </w:t>
      </w:r>
      <w:r w:rsidR="004F3573" w:rsidRPr="006C2596">
        <w:rPr>
          <w:rFonts w:ascii="Century Gothic" w:hAnsi="Century Gothic"/>
          <w:color w:val="4472C4" w:themeColor="accent1"/>
          <w:highlight w:val="yellow"/>
        </w:rPr>
        <w:t>ranges</w:t>
      </w:r>
      <w:r w:rsidR="004F3573">
        <w:rPr>
          <w:rFonts w:ascii="Century Gothic" w:hAnsi="Century Gothic"/>
        </w:rPr>
        <w:t xml:space="preserve">, </w:t>
      </w:r>
      <w:r w:rsidR="004F3573" w:rsidRPr="006C2596">
        <w:rPr>
          <w:rFonts w:ascii="Century Gothic" w:hAnsi="Century Gothic"/>
          <w:color w:val="4472C4" w:themeColor="accent1"/>
          <w:highlight w:val="yellow"/>
        </w:rPr>
        <w:t>refrigerators</w:t>
      </w:r>
      <w:r w:rsidR="002C6E0B">
        <w:rPr>
          <w:rFonts w:ascii="Century Gothic" w:hAnsi="Century Gothic"/>
        </w:rPr>
        <w:t>,</w:t>
      </w:r>
      <w:r w:rsidR="004F3573">
        <w:rPr>
          <w:rFonts w:ascii="Century Gothic" w:hAnsi="Century Gothic"/>
        </w:rPr>
        <w:t xml:space="preserve"> </w:t>
      </w:r>
      <w:r w:rsidR="004F3573" w:rsidRPr="006C2596">
        <w:rPr>
          <w:rFonts w:ascii="Century Gothic" w:hAnsi="Century Gothic"/>
          <w:color w:val="4472C4" w:themeColor="accent1"/>
          <w:highlight w:val="yellow"/>
        </w:rPr>
        <w:t>freezers</w:t>
      </w:r>
      <w:r w:rsidR="004F3573">
        <w:rPr>
          <w:rFonts w:ascii="Century Gothic" w:hAnsi="Century Gothic"/>
        </w:rPr>
        <w:t xml:space="preserve"> </w:t>
      </w:r>
      <w:r w:rsidR="002C6E0B">
        <w:rPr>
          <w:rFonts w:ascii="Century Gothic" w:hAnsi="Century Gothic"/>
        </w:rPr>
        <w:t xml:space="preserve">and </w:t>
      </w:r>
      <w:r w:rsidR="00D0510B">
        <w:rPr>
          <w:rFonts w:ascii="Century Gothic" w:hAnsi="Century Gothic"/>
        </w:rPr>
        <w:t xml:space="preserve">more </w:t>
      </w:r>
      <w:r w:rsidR="004F3573">
        <w:rPr>
          <w:rFonts w:ascii="Century Gothic" w:hAnsi="Century Gothic"/>
        </w:rPr>
        <w:t>that will have your guests raving about your culinary skills.</w:t>
      </w:r>
    </w:p>
    <w:p w14:paraId="6C081D2A" w14:textId="77777777" w:rsidR="00D527E2" w:rsidRDefault="00D527E2" w:rsidP="00D527E2">
      <w:pPr>
        <w:rPr>
          <w:rFonts w:ascii="Century Gothic" w:hAnsi="Century Gothic"/>
          <w:b/>
          <w:color w:val="FF0000"/>
        </w:rPr>
      </w:pPr>
      <w:r w:rsidRPr="008D7530">
        <w:rPr>
          <w:rFonts w:ascii="Century Gothic" w:hAnsi="Century Gothic"/>
          <w:b/>
          <w:color w:val="FF0000"/>
        </w:rPr>
        <w:t>LINKS:</w:t>
      </w:r>
    </w:p>
    <w:p w14:paraId="7B8D050F" w14:textId="77777777" w:rsidR="00D527E2" w:rsidRDefault="00D527E2" w:rsidP="006C2596">
      <w:pPr>
        <w:rPr>
          <w:rFonts w:ascii="Century Gothic" w:hAnsi="Century Gothic"/>
          <w:color w:val="FF0000"/>
        </w:rPr>
      </w:pPr>
      <w:bookmarkStart w:id="0" w:name="_GoBack"/>
      <w:bookmarkEnd w:id="0"/>
    </w:p>
    <w:p w14:paraId="323FFBB4" w14:textId="5D39555F" w:rsidR="006C2596" w:rsidRDefault="006C2596" w:rsidP="006C2596">
      <w:p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Wall ovens = </w:t>
      </w:r>
      <w:r w:rsidR="00D527E2" w:rsidRPr="00D527E2">
        <w:rPr>
          <w:rFonts w:ascii="Century Gothic" w:hAnsi="Century Gothic"/>
          <w:color w:val="FF0000"/>
        </w:rPr>
        <w:t>/Cooking-Appliances/Ovens</w:t>
      </w:r>
    </w:p>
    <w:p w14:paraId="248E7787" w14:textId="3419FE8A" w:rsidR="006C2596" w:rsidRDefault="006C2596" w:rsidP="006C2596">
      <w:p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Ranges = </w:t>
      </w:r>
      <w:r w:rsidRPr="006C2596">
        <w:rPr>
          <w:rFonts w:ascii="Century Gothic" w:hAnsi="Century Gothic"/>
          <w:color w:val="FF0000"/>
        </w:rPr>
        <w:t>/Cooking-Appliances/Ranges</w:t>
      </w:r>
    </w:p>
    <w:p w14:paraId="1953604E" w14:textId="327E14EC" w:rsidR="006C2596" w:rsidRDefault="006C2596" w:rsidP="006C2596">
      <w:p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Refrigerators = </w:t>
      </w:r>
      <w:r w:rsidRPr="003B66C7">
        <w:rPr>
          <w:rFonts w:ascii="Century Gothic" w:hAnsi="Century Gothic"/>
          <w:color w:val="FF0000"/>
        </w:rPr>
        <w:t>/Refrigerators-Freezers</w:t>
      </w:r>
    </w:p>
    <w:p w14:paraId="29F579C7" w14:textId="65EB1E72" w:rsidR="006C2596" w:rsidRDefault="006C2596" w:rsidP="006C2596">
      <w:pPr>
        <w:rPr>
          <w:rFonts w:ascii="Century Gothic" w:hAnsi="Century Gothic"/>
          <w:color w:val="FF0000"/>
        </w:rPr>
      </w:pPr>
      <w:r>
        <w:rPr>
          <w:rFonts w:ascii="Century Gothic" w:hAnsi="Century Gothic"/>
          <w:color w:val="FF0000"/>
        </w:rPr>
        <w:t xml:space="preserve">Freezers = </w:t>
      </w:r>
      <w:r w:rsidRPr="006C2596">
        <w:rPr>
          <w:rFonts w:ascii="Century Gothic" w:hAnsi="Century Gothic"/>
          <w:color w:val="FF0000"/>
        </w:rPr>
        <w:t>/Refrigerators-Freezers/Freezers</w:t>
      </w:r>
    </w:p>
    <w:p w14:paraId="4CF71D67" w14:textId="3F2FDA80" w:rsidR="007D6DA9" w:rsidRDefault="007D6DA9" w:rsidP="007D6DA9">
      <w:pPr>
        <w:rPr>
          <w:rFonts w:ascii="Century Gothic" w:hAnsi="Century Gothic"/>
        </w:rPr>
      </w:pPr>
    </w:p>
    <w:p w14:paraId="29DE316D" w14:textId="32D1716A" w:rsidR="007D6DA9" w:rsidRDefault="007D6DA9" w:rsidP="007D6DA9">
      <w:pPr>
        <w:rPr>
          <w:rFonts w:ascii="Century Gothic" w:hAnsi="Century Gothic"/>
        </w:rPr>
      </w:pPr>
      <w:r w:rsidRPr="006C2596">
        <w:rPr>
          <w:rFonts w:ascii="Century Gothic" w:hAnsi="Century Gothic"/>
        </w:rPr>
        <w:t xml:space="preserve">LOGOS – </w:t>
      </w:r>
      <w:r w:rsidR="006C2596" w:rsidRPr="006C2596">
        <w:rPr>
          <w:rFonts w:ascii="Century Gothic" w:hAnsi="Century Gothic"/>
        </w:rPr>
        <w:t>Kenmore, Whirlpool, GE, Samsung, Maytag</w:t>
      </w:r>
    </w:p>
    <w:p w14:paraId="2112CA70" w14:textId="68ECE581" w:rsidR="007D6DA9" w:rsidRDefault="007D6DA9" w:rsidP="007D6DA9">
      <w:pPr>
        <w:rPr>
          <w:rFonts w:ascii="Century Gothic" w:hAnsi="Century Gothic"/>
        </w:rPr>
      </w:pPr>
    </w:p>
    <w:p w14:paraId="632D7641" w14:textId="2FF0C4AD" w:rsidR="007D6DA9" w:rsidRDefault="007D6DA9" w:rsidP="007D6DA9">
      <w:pPr>
        <w:rPr>
          <w:rFonts w:ascii="Century Gothic" w:hAnsi="Century Gothic"/>
          <w:color w:val="4472C4" w:themeColor="accent1"/>
        </w:rPr>
      </w:pPr>
      <w:r w:rsidRPr="007D6DA9">
        <w:rPr>
          <w:rFonts w:ascii="Century Gothic" w:hAnsi="Century Gothic"/>
          <w:color w:val="4472C4" w:themeColor="accent1"/>
          <w:highlight w:val="yellow"/>
        </w:rPr>
        <w:t>Shopnow</w:t>
      </w:r>
    </w:p>
    <w:p w14:paraId="608822C3" w14:textId="10C15F54" w:rsidR="007D6DA9" w:rsidRPr="007707D5" w:rsidRDefault="007D6DA9" w:rsidP="007D6DA9">
      <w:pPr>
        <w:rPr>
          <w:rFonts w:ascii="Century Gothic" w:hAnsi="Century Gothic"/>
          <w:color w:val="FF0000"/>
        </w:rPr>
      </w:pPr>
      <w:r w:rsidRPr="007707D5">
        <w:rPr>
          <w:rFonts w:ascii="Century Gothic" w:hAnsi="Century Gothic"/>
          <w:color w:val="FF0000"/>
        </w:rPr>
        <w:t xml:space="preserve">LINK = </w:t>
      </w:r>
      <w:r w:rsidR="003B66C7">
        <w:rPr>
          <w:rFonts w:ascii="Century Gothic" w:hAnsi="Century Gothic"/>
          <w:color w:val="FF0000"/>
        </w:rPr>
        <w:t>/</w:t>
      </w:r>
    </w:p>
    <w:p w14:paraId="4595C279" w14:textId="77777777" w:rsidR="00624794" w:rsidRDefault="00624794" w:rsidP="0022766D">
      <w:pPr>
        <w:rPr>
          <w:rFonts w:ascii="Century Gothic" w:hAnsi="Century Gothic"/>
        </w:rPr>
      </w:pPr>
    </w:p>
    <w:p w14:paraId="06F2C506" w14:textId="27F8D018" w:rsidR="00624794" w:rsidRDefault="00624794" w:rsidP="0022766D">
      <w:pPr>
        <w:rPr>
          <w:rFonts w:ascii="Century Gothic" w:hAnsi="Century Gothic"/>
          <w:color w:val="4472C4" w:themeColor="accent1"/>
          <w:highlight w:val="yellow"/>
        </w:rPr>
      </w:pPr>
      <w:r w:rsidRPr="00624794">
        <w:rPr>
          <w:rFonts w:ascii="Century Gothic" w:hAnsi="Century Gothic"/>
          <w:b/>
          <w:color w:val="000000" w:themeColor="text1"/>
        </w:rPr>
        <w:t>View More:</w:t>
      </w:r>
      <w:r w:rsidRPr="00624794">
        <w:rPr>
          <w:rFonts w:ascii="Century Gothic" w:hAnsi="Century Gothic"/>
          <w:color w:val="000000" w:themeColor="text1"/>
        </w:rPr>
        <w:t xml:space="preserve"> </w:t>
      </w:r>
      <w:r w:rsidRPr="00624794">
        <w:rPr>
          <w:rFonts w:ascii="Century Gothic" w:hAnsi="Century Gothic"/>
          <w:color w:val="4472C4" w:themeColor="accent1"/>
          <w:highlight w:val="yellow"/>
        </w:rPr>
        <w:t>Thanksgiving Holiday Prep</w:t>
      </w:r>
    </w:p>
    <w:p w14:paraId="0F53E15E" w14:textId="5824302D" w:rsidR="006C2596" w:rsidRPr="00624794" w:rsidRDefault="006C2596" w:rsidP="0022766D">
      <w:pPr>
        <w:rPr>
          <w:rFonts w:ascii="Century Gothic" w:hAnsi="Century Gothic"/>
          <w:color w:val="4472C4" w:themeColor="accent1"/>
        </w:rPr>
      </w:pPr>
      <w:r>
        <w:rPr>
          <w:rFonts w:ascii="Century Gothic" w:hAnsi="Century Gothic"/>
          <w:color w:val="4472C4" w:themeColor="accent1"/>
        </w:rPr>
        <w:t>Link back to main landing page</w:t>
      </w:r>
    </w:p>
    <w:sectPr w:rsidR="006C2596" w:rsidRPr="00624794" w:rsidSect="0011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F4B56"/>
    <w:multiLevelType w:val="multilevel"/>
    <w:tmpl w:val="B76A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66D"/>
    <w:rsid w:val="000F5E7E"/>
    <w:rsid w:val="00117682"/>
    <w:rsid w:val="0022766D"/>
    <w:rsid w:val="002C6E0B"/>
    <w:rsid w:val="00372304"/>
    <w:rsid w:val="00391931"/>
    <w:rsid w:val="003B66C7"/>
    <w:rsid w:val="004F3573"/>
    <w:rsid w:val="00502896"/>
    <w:rsid w:val="00586CB7"/>
    <w:rsid w:val="00624794"/>
    <w:rsid w:val="006654B8"/>
    <w:rsid w:val="006C2596"/>
    <w:rsid w:val="00767215"/>
    <w:rsid w:val="007707D5"/>
    <w:rsid w:val="007D6DA9"/>
    <w:rsid w:val="00814CE6"/>
    <w:rsid w:val="00893425"/>
    <w:rsid w:val="008D7530"/>
    <w:rsid w:val="00A17ED4"/>
    <w:rsid w:val="00A35E0F"/>
    <w:rsid w:val="00BE224A"/>
    <w:rsid w:val="00BF1B34"/>
    <w:rsid w:val="00C10CCC"/>
    <w:rsid w:val="00C24128"/>
    <w:rsid w:val="00C35B6B"/>
    <w:rsid w:val="00C8473B"/>
    <w:rsid w:val="00CB2801"/>
    <w:rsid w:val="00D0510B"/>
    <w:rsid w:val="00D1494B"/>
    <w:rsid w:val="00D40583"/>
    <w:rsid w:val="00D527E2"/>
    <w:rsid w:val="00DB2FAF"/>
    <w:rsid w:val="00E36647"/>
    <w:rsid w:val="00EB2C80"/>
    <w:rsid w:val="00F9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C49F"/>
  <w14:defaultImageDpi w14:val="32767"/>
  <w15:docId w15:val="{7A30BC57-87A8-CA4E-9655-D569451B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53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479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D7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earshometownstores.com/stress-free-holid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Candice Rose</dc:creator>
  <cp:lastModifiedBy>Melissa Maples</cp:lastModifiedBy>
  <cp:revision>6</cp:revision>
  <dcterms:created xsi:type="dcterms:W3CDTF">2018-10-09T18:18:00Z</dcterms:created>
  <dcterms:modified xsi:type="dcterms:W3CDTF">2018-10-16T18:11:00Z</dcterms:modified>
</cp:coreProperties>
</file>