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Exogenous</w:t>
      </w:r>
      <w:r>
        <w:t xml:space="preserve"> </w:t>
      </w:r>
      <w:r>
        <w:t xml:space="preserve">Shocks</w:t>
      </w:r>
      <w:r>
        <w:t xml:space="preserve"> </w:t>
      </w:r>
      <w:r>
        <w:t xml:space="preserve">in</w:t>
      </w:r>
      <w:r>
        <w:t xml:space="preserve"> </w:t>
      </w:r>
      <w:r>
        <w:t xml:space="preserve">Leadership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Research:</w:t>
      </w:r>
      <w:r>
        <w:br/>
      </w:r>
      <w:r>
        <w:t xml:space="preserve">Types</w:t>
      </w:r>
      <w:r>
        <w:t xml:space="preserve"> </w:t>
      </w:r>
      <w:r>
        <w:t xml:space="preserve">and</w:t>
      </w:r>
      <w:r>
        <w:t xml:space="preserve"> </w:t>
      </w:r>
      <w:r>
        <w:t xml:space="preserve">Challenges</w:t>
      </w:r>
      <w:r>
        <w:t xml:space="preserve"> </w:t>
      </w:r>
      <w:r>
        <w:t xml:space="preserve">for</w:t>
      </w:r>
      <w:r>
        <w:t xml:space="preserve"> </w:t>
      </w:r>
      <w:r>
        <w:t xml:space="preserve">Empirical</w:t>
      </w:r>
      <w:r>
        <w:t xml:space="preserve"> </w:t>
      </w:r>
      <w:r>
        <w:t xml:space="preserve">Strategy</w:t>
      </w:r>
    </w:p>
    <w:p>
      <w:pPr>
        <w:pStyle w:val="Author"/>
      </w:pPr>
      <w:r>
        <w:t xml:space="preserve">Simone</w:t>
      </w:r>
      <w:r>
        <w:t xml:space="preserve"> </w:t>
      </w:r>
      <w:r>
        <w:t xml:space="preserve">Santoni</w:t>
      </w:r>
    </w:p>
    <w:p>
      <w:pPr>
        <w:pStyle w:val="Author"/>
      </w:pPr>
      <w:r>
        <w:t xml:space="preserve">Jost</w:t>
      </w:r>
      <w:r>
        <w:t xml:space="preserve"> </w:t>
      </w:r>
      <w:r>
        <w:t xml:space="preserve">Sieweke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Withers</w:t>
      </w:r>
    </w:p>
    <w:p>
      <w:pPr>
        <w:pStyle w:val="Date"/>
      </w:pPr>
      <w:r>
        <w:br/>
      </w:r>
    </w:p>
    <w:p>
      <w:pPr>
        <w:pStyle w:val="Abstract"/>
      </w:pPr>
      <w:r>
        <w:t xml:space="preserve">Empirical</w:t>
      </w:r>
      <w:r>
        <w:t xml:space="preserve"> </w:t>
      </w:r>
      <w:r>
        <w:t xml:space="preserve">strategies</w:t>
      </w:r>
      <w:r>
        <w:t xml:space="preserve"> </w:t>
      </w:r>
      <w:r>
        <w:t xml:space="preserve">leveraging</w:t>
      </w:r>
      <w:r>
        <w:t xml:space="preserve"> </w:t>
      </w:r>
      <w:r>
        <w:t xml:space="preserve">exogenous</w:t>
      </w:r>
      <w:r>
        <w:t xml:space="preserve"> </w:t>
      </w:r>
      <w:r>
        <w:t xml:space="preserve">shocks</w:t>
      </w:r>
      <w:r>
        <w:t xml:space="preserve"> </w:t>
      </w:r>
      <w:r>
        <w:t xml:space="preserve">have</w:t>
      </w:r>
      <w:r>
        <w:t xml:space="preserve"> </w:t>
      </w:r>
      <w:r>
        <w:t xml:space="preserve">substantial</w:t>
      </w:r>
      <w:r>
        <w:t xml:space="preserve"> </w:t>
      </w:r>
      <w:r>
        <w:t xml:space="preserve">value,</w:t>
      </w:r>
      <w:r>
        <w:t xml:space="preserve"> </w:t>
      </w:r>
      <w:r>
        <w:t xml:space="preserve">but</w:t>
      </w:r>
      <w:r>
        <w:t xml:space="preserve"> </w:t>
      </w:r>
      <w:r>
        <w:t xml:space="preserve">they</w:t>
      </w:r>
      <w:r>
        <w:t xml:space="preserve"> </w:t>
      </w:r>
      <w:r>
        <w:t xml:space="preserve">can</w:t>
      </w:r>
      <w:r>
        <w:t xml:space="preserve"> </w:t>
      </w:r>
      <w:r>
        <w:t xml:space="preserve">be</w:t>
      </w:r>
      <w:r>
        <w:t xml:space="preserve"> </w:t>
      </w:r>
      <w:r>
        <w:t xml:space="preserve">challenging</w:t>
      </w:r>
      <w:r>
        <w:t xml:space="preserve"> </w:t>
      </w:r>
      <w:r>
        <w:t xml:space="preserve">to</w:t>
      </w:r>
      <w:r>
        <w:t xml:space="preserve"> </w:t>
      </w:r>
      <w:r>
        <w:t xml:space="preserve">design</w:t>
      </w:r>
      <w:r>
        <w:t xml:space="preserve"> </w:t>
      </w:r>
      <w:r>
        <w:t xml:space="preserve">and</w:t>
      </w:r>
      <w:r>
        <w:t xml:space="preserve"> </w:t>
      </w:r>
      <w:r>
        <w:t xml:space="preserve">evaluate.</w:t>
      </w:r>
      <w:r>
        <w:t xml:space="preserve"> </w:t>
      </w:r>
      <w:r>
        <w:t xml:space="preserve">One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reasons</w:t>
      </w:r>
      <w:r>
        <w:t xml:space="preserve"> </w:t>
      </w:r>
      <w:r>
        <w:t xml:space="preserve">—</w:t>
      </w:r>
      <w:r>
        <w:t xml:space="preserve"> </w:t>
      </w:r>
      <w:r>
        <w:t xml:space="preserve">at</w:t>
      </w:r>
      <w:r>
        <w:t xml:space="preserve"> </w:t>
      </w:r>
      <w:r>
        <w:t xml:space="preserve">least</w:t>
      </w:r>
      <w:r>
        <w:t xml:space="preserve"> </w:t>
      </w:r>
      <w:r>
        <w:t xml:space="preserve">in</w:t>
      </w:r>
      <w:r>
        <w:t xml:space="preserve"> </w:t>
      </w:r>
      <w:r>
        <w:t xml:space="preserve">leadership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—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variance</w:t>
      </w:r>
      <w:r>
        <w:t xml:space="preserve"> </w:t>
      </w:r>
      <w:r>
        <w:t xml:space="preserve">in</w:t>
      </w:r>
      <w:r>
        <w:t xml:space="preserve"> </w:t>
      </w:r>
      <w:r>
        <w:t xml:space="preserve">how</w:t>
      </w:r>
      <w:r>
        <w:t xml:space="preserve"> </w:t>
      </w:r>
      <w:r>
        <w:t xml:space="preserve">scholars</w:t>
      </w:r>
      <w:r>
        <w:t xml:space="preserve"> </w:t>
      </w:r>
      <w:r>
        <w:t xml:space="preserve">think</w:t>
      </w:r>
      <w:r>
        <w:t xml:space="preserve"> </w:t>
      </w:r>
      <w:r>
        <w:t xml:space="preserve">and</w:t>
      </w:r>
      <w:r>
        <w:t xml:space="preserve"> </w:t>
      </w:r>
      <w:r>
        <w:t xml:space="preserve">use</w:t>
      </w:r>
      <w:r>
        <w:t xml:space="preserve"> </w:t>
      </w:r>
      <w:r>
        <w:t xml:space="preserve">exogenous</w:t>
      </w:r>
      <w:r>
        <w:t xml:space="preserve"> </w:t>
      </w:r>
      <w:r>
        <w:t xml:space="preserve">shocks.</w:t>
      </w:r>
      <w:r>
        <w:t xml:space="preserve"> </w:t>
      </w:r>
      <w:r>
        <w:t xml:space="preserve">This</w:t>
      </w:r>
      <w:r>
        <w:t xml:space="preserve"> </w:t>
      </w:r>
      <w:r>
        <w:t xml:space="preserve">work</w:t>
      </w:r>
      <w:r>
        <w:t xml:space="preserve"> </w:t>
      </w:r>
      <w:r>
        <w:t xml:space="preserve">has</w:t>
      </w:r>
      <w:r>
        <w:t xml:space="preserve"> </w:t>
      </w:r>
      <w:r>
        <w:t xml:space="preserve">a</w:t>
      </w:r>
      <w:r>
        <w:t xml:space="preserve"> </w:t>
      </w:r>
      <w:r>
        <w:t xml:space="preserve">twofold</w:t>
      </w:r>
      <w:r>
        <w:t xml:space="preserve"> </w:t>
      </w:r>
      <w:r>
        <w:t xml:space="preserve">objective.</w:t>
      </w:r>
      <w:r>
        <w:t xml:space="preserve"> </w:t>
      </w:r>
      <w:r>
        <w:t xml:space="preserve">First,</w:t>
      </w:r>
      <w:r>
        <w:t xml:space="preserve"> </w:t>
      </w:r>
      <w:r>
        <w:t xml:space="preserve">it</w:t>
      </w:r>
      <w:r>
        <w:t xml:space="preserve"> </w:t>
      </w:r>
      <w:r>
        <w:t xml:space="preserve">aims</w:t>
      </w:r>
      <w:r>
        <w:t xml:space="preserve"> </w:t>
      </w:r>
      <w:r>
        <w:t xml:space="preserve">to</w:t>
      </w:r>
      <w:r>
        <w:t xml:space="preserve"> </w:t>
      </w:r>
      <w:r>
        <w:t xml:space="preserve">clarify</w:t>
      </w:r>
      <w:r>
        <w:t xml:space="preserve"> </w:t>
      </w:r>
      <w:r>
        <w:t xml:space="preserve">the</w:t>
      </w:r>
      <w:r>
        <w:t xml:space="preserve"> </w:t>
      </w:r>
      <w:r>
        <w:t xml:space="preserve">boundaries</w:t>
      </w:r>
      <w:r>
        <w:t xml:space="preserve"> </w:t>
      </w:r>
      <w:r>
        <w:t xml:space="preserve">and</w:t>
      </w:r>
      <w:r>
        <w:t xml:space="preserve"> </w:t>
      </w:r>
      <w:r>
        <w:t xml:space="preserve">nature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exogenous</w:t>
      </w:r>
      <w:r>
        <w:t xml:space="preserve"> </w:t>
      </w:r>
      <w:r>
        <w:t xml:space="preserve">shock</w:t>
      </w:r>
      <w:r>
        <w:t xml:space="preserve"> </w:t>
      </w:r>
      <w:r>
        <w:t xml:space="preserve">concept.</w:t>
      </w:r>
      <w:r>
        <w:t xml:space="preserve"> </w:t>
      </w:r>
      <w:r>
        <w:t xml:space="preserve">Second,</w:t>
      </w:r>
      <w:r>
        <w:t xml:space="preserve"> </w:t>
      </w:r>
      <w:r>
        <w:t xml:space="preserve">it</w:t>
      </w:r>
      <w:r>
        <w:t xml:space="preserve"> </w:t>
      </w:r>
      <w:r>
        <w:t xml:space="preserve">aspires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a</w:t>
      </w:r>
      <w:r>
        <w:t xml:space="preserve"> </w:t>
      </w:r>
      <w:r>
        <w:t xml:space="preserve">typology</w:t>
      </w:r>
      <w:r>
        <w:t xml:space="preserve"> </w:t>
      </w:r>
      <w:r>
        <w:t xml:space="preserve">that</w:t>
      </w:r>
      <w:r>
        <w:t xml:space="preserve"> </w:t>
      </w:r>
      <w:r>
        <w:t xml:space="preserve">illuminates</w:t>
      </w:r>
      <w:r>
        <w:t xml:space="preserve"> </w:t>
      </w:r>
      <w:r>
        <w:t xml:space="preserve">the</w:t>
      </w:r>
      <w:r>
        <w:t xml:space="preserve"> </w:t>
      </w:r>
      <w:r>
        <w:t xml:space="preserve">attributes</w:t>
      </w:r>
      <w:r>
        <w:t xml:space="preserve"> </w:t>
      </w:r>
      <w:r>
        <w:t xml:space="preserve">differentiating</w:t>
      </w:r>
      <w:r>
        <w:t xml:space="preserve"> </w:t>
      </w:r>
      <w:r>
        <w:t xml:space="preserve">exogenous</w:t>
      </w:r>
      <w:r>
        <w:t xml:space="preserve"> </w:t>
      </w:r>
      <w:r>
        <w:t xml:space="preserve">shocks</w:t>
      </w:r>
      <w:r>
        <w:t xml:space="preserve"> </w:t>
      </w:r>
      <w:r>
        <w:t xml:space="preserve">and</w:t>
      </w:r>
      <w:r>
        <w:t xml:space="preserve"> </w:t>
      </w:r>
      <w:r>
        <w:t xml:space="preserve">helps</w:t>
      </w:r>
      <w:r>
        <w:t xml:space="preserve"> </w:t>
      </w:r>
      <w:r>
        <w:t xml:space="preserve">authors</w:t>
      </w:r>
      <w:r>
        <w:t xml:space="preserve"> </w:t>
      </w:r>
      <w:r>
        <w:t xml:space="preserve">and</w:t>
      </w:r>
      <w:r>
        <w:t xml:space="preserve"> </w:t>
      </w:r>
      <w:r>
        <w:t xml:space="preserve">reviewers</w:t>
      </w:r>
      <w:r>
        <w:t xml:space="preserve"> </w:t>
      </w:r>
      <w:r>
        <w:t xml:space="preserve">to</w:t>
      </w:r>
      <w:r>
        <w:t xml:space="preserve"> </w:t>
      </w:r>
      <w:r>
        <w:t xml:space="preserve">appreciate</w:t>
      </w:r>
      <w:r>
        <w:t xml:space="preserve"> </w:t>
      </w:r>
      <w:r>
        <w:t xml:space="preserve">how</w:t>
      </w:r>
      <w:r>
        <w:t xml:space="preserve"> </w:t>
      </w:r>
      <w:r>
        <w:t xml:space="preserve">empirical</w:t>
      </w:r>
      <w:r>
        <w:t xml:space="preserve"> </w:t>
      </w:r>
      <w:r>
        <w:t xml:space="preserve">strategy</w:t>
      </w:r>
      <w:r>
        <w:t xml:space="preserve"> </w:t>
      </w:r>
      <w:r>
        <w:t xml:space="preserve">issues</w:t>
      </w:r>
      <w:r>
        <w:t xml:space="preserve"> </w:t>
      </w:r>
      <w:r>
        <w:t xml:space="preserve">vary</w:t>
      </w:r>
      <w:r>
        <w:t xml:space="preserve"> </w:t>
      </w:r>
      <w:r>
        <w:t xml:space="preserve">across</w:t>
      </w:r>
      <w:r>
        <w:t xml:space="preserve"> </w:t>
      </w: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exogenous</w:t>
      </w:r>
      <w:r>
        <w:t xml:space="preserve"> </w:t>
      </w:r>
      <w:r>
        <w:t xml:space="preserve">shock.</w:t>
      </w:r>
    </w:p>
    <w:p>
      <w:pPr>
        <w:pStyle w:val="Abstract"/>
      </w:pPr>
      <w:r>
        <w:rPr>
          <w:iCs/>
          <w:i/>
        </w:rPr>
        <w:t xml:space="preserve">Keywords</w:t>
      </w:r>
      <w:r>
        <w:t xml:space="preserve">:</w:t>
      </w:r>
      <w:r>
        <w:t xml:space="preserve"> </w:t>
      </w:r>
      <w:r>
        <w:t xml:space="preserve">exogenous</w:t>
      </w:r>
      <w:r>
        <w:t xml:space="preserve"> </w:t>
      </w:r>
      <w:r>
        <w:t xml:space="preserve">shocks,</w:t>
      </w:r>
      <w:r>
        <w:t xml:space="preserve"> </w:t>
      </w:r>
      <w:r>
        <w:t xml:space="preserve">causality,</w:t>
      </w:r>
      <w:r>
        <w:t xml:space="preserve"> </w:t>
      </w:r>
      <w:r>
        <w:t xml:space="preserve">observational</w:t>
      </w:r>
      <w:r>
        <w:t xml:space="preserve"> </w:t>
      </w:r>
      <w:r>
        <w:t xml:space="preserve">data,</w:t>
      </w:r>
      <w:r>
        <w:t xml:space="preserve"> </w:t>
      </w:r>
      <w:r>
        <w:t xml:space="preserve">natural</w:t>
      </w:r>
      <w:r>
        <w:t xml:space="preserve"> </w:t>
      </w:r>
      <w:r>
        <w:t xml:space="preserve">experiments,</w:t>
      </w:r>
      <w:r>
        <w:t xml:space="preserve"> </w:t>
      </w:r>
      <w:r>
        <w:t xml:space="preserve">empirical</w:t>
      </w:r>
      <w:r>
        <w:t xml:space="preserve"> </w:t>
      </w:r>
      <w:r>
        <w:t xml:space="preserve">strategy.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Exogenous Shocks in Leadership and Management Research: Types and Challenges for Empirical Strategy</dc:title>
  <dc:creator>Simone Santoni; Jost Sieweke; Michael Withers</dc:creator>
  <cp:keywords/>
  <dcterms:created xsi:type="dcterms:W3CDTF">2022-03-02T13:59:01Z</dcterms:created>
  <dcterms:modified xsi:type="dcterms:W3CDTF">2022-03-02T13:59:01Z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Empirical strategies leveraging exogenous shocks have substantial value, but they can be challenging to design and evaluate. One of the main reasons — at least in leadership and management — is the variance in how scholars think and use exogenous shocks. This work has a twofold objective. First, it aims to clarify the boundaries and nature of the exogenous shock concept. Second, it aspires to create a typology that illuminates the attributes differentiating exogenous shocks and helps authors and reviewers to appreciate how empirical strategy issues vary across types of exogenous shock.Keywords: exogenous shocks, causality, observational data, natural experiments, empirical strategy.</vt:lpwstr>
  </property>
  <property fmtid="{D5CDD505-2E9C-101B-9397-08002B2CF9AE}" pid="3" name="bibliography">
    <vt:lpwstr/>
  </property>
  <property fmtid="{D5CDD505-2E9C-101B-9397-08002B2CF9AE}" pid="4" name="date">
    <vt:lpwstr> </vt:lpwstr>
  </property>
</Properties>
</file>