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0C11" w14:textId="77777777" w:rsidR="004B3815" w:rsidRPr="001D553B" w:rsidRDefault="004B3815" w:rsidP="004B3815">
      <w:pPr>
        <w:rPr>
          <w:b/>
          <w:bCs/>
          <w:lang w:val="en-US"/>
        </w:rPr>
      </w:pPr>
      <w:r w:rsidRPr="001D553B">
        <w:rPr>
          <w:b/>
          <w:bCs/>
          <w:lang w:val="en-US"/>
        </w:rPr>
        <w:t>Hypothesis</w:t>
      </w:r>
    </w:p>
    <w:p w14:paraId="5560B74C" w14:textId="022C0AB4" w:rsidR="004B3815" w:rsidRPr="001D553B" w:rsidRDefault="004B3815" w:rsidP="004B3815">
      <w:pPr>
        <w:pStyle w:val="Paragrafoelenco"/>
        <w:numPr>
          <w:ilvl w:val="0"/>
          <w:numId w:val="1"/>
        </w:numPr>
        <w:rPr>
          <w:lang w:val="en-US"/>
        </w:rPr>
      </w:pPr>
      <w:r w:rsidRPr="001D553B">
        <w:rPr>
          <w:lang w:val="en-US"/>
        </w:rPr>
        <w:t>There is a lag between when we invest in certain marketing activities (excluding Pay Per Click Brand) and when we observe an effect on the number of customers acquired and consequently on the Customer Acquisition Cost;</w:t>
      </w:r>
    </w:p>
    <w:p w14:paraId="01062DB9" w14:textId="091597D6" w:rsidR="004B3815" w:rsidRPr="001D553B" w:rsidRDefault="004B3815" w:rsidP="004B3815">
      <w:pPr>
        <w:pStyle w:val="Paragrafoelenco"/>
        <w:numPr>
          <w:ilvl w:val="0"/>
          <w:numId w:val="1"/>
        </w:numPr>
        <w:rPr>
          <w:lang w:val="en-US"/>
        </w:rPr>
      </w:pPr>
      <w:r w:rsidRPr="001D553B">
        <w:rPr>
          <w:lang w:val="en-US"/>
        </w:rPr>
        <w:t>The distance between cause and effect depends on both the channels (push vs pull) and, of course, seasonality.</w:t>
      </w:r>
    </w:p>
    <w:p w14:paraId="48F93DE5" w14:textId="4F4FD389" w:rsidR="004B3815" w:rsidRPr="001D553B" w:rsidRDefault="004B3815" w:rsidP="004B3815">
      <w:pPr>
        <w:rPr>
          <w:lang w:val="en-US"/>
        </w:rPr>
      </w:pPr>
      <w:r w:rsidRPr="001D553B">
        <w:rPr>
          <w:b/>
          <w:bCs/>
          <w:lang w:val="en-US"/>
        </w:rPr>
        <w:t>Questions</w:t>
      </w:r>
    </w:p>
    <w:p w14:paraId="01D70B1C" w14:textId="246EC7F1" w:rsidR="004B3815" w:rsidRPr="001D553B" w:rsidRDefault="004B3815" w:rsidP="004B3815">
      <w:pPr>
        <w:pStyle w:val="Paragrafoelenco"/>
        <w:numPr>
          <w:ilvl w:val="0"/>
          <w:numId w:val="3"/>
        </w:numPr>
        <w:rPr>
          <w:lang w:val="en-US"/>
        </w:rPr>
      </w:pPr>
      <w:r w:rsidRPr="001D553B">
        <w:rPr>
          <w:lang w:val="en-US"/>
        </w:rPr>
        <w:t>How would you proceed to address the hypothesis?</w:t>
      </w:r>
    </w:p>
    <w:p w14:paraId="31D1ED31" w14:textId="642BEC84" w:rsidR="004B3815" w:rsidRPr="001D553B" w:rsidRDefault="004B3815" w:rsidP="004B3815">
      <w:pPr>
        <w:pStyle w:val="Paragrafoelenco"/>
        <w:numPr>
          <w:ilvl w:val="0"/>
          <w:numId w:val="2"/>
        </w:numPr>
        <w:rPr>
          <w:lang w:val="en-US"/>
        </w:rPr>
      </w:pPr>
      <w:r w:rsidRPr="001D553B">
        <w:rPr>
          <w:lang w:val="en-US"/>
        </w:rPr>
        <w:t>What types of analysis would you conduct?</w:t>
      </w:r>
    </w:p>
    <w:p w14:paraId="5D85373C" w14:textId="770E361F" w:rsidR="004B3815" w:rsidRPr="001D553B" w:rsidRDefault="004B3815" w:rsidP="004B3815">
      <w:pPr>
        <w:pStyle w:val="Paragrafoelenco"/>
        <w:numPr>
          <w:ilvl w:val="0"/>
          <w:numId w:val="2"/>
        </w:numPr>
        <w:rPr>
          <w:lang w:val="en-US"/>
        </w:rPr>
      </w:pPr>
      <w:r w:rsidRPr="001D553B">
        <w:rPr>
          <w:lang w:val="en-US"/>
        </w:rPr>
        <w:t>Which methodologies would you use?</w:t>
      </w:r>
    </w:p>
    <w:p w14:paraId="74FE9925" w14:textId="4DE72230" w:rsidR="00372462" w:rsidRPr="001D553B" w:rsidRDefault="004B3815" w:rsidP="004B3815">
      <w:pPr>
        <w:pStyle w:val="Paragrafoelenco"/>
        <w:numPr>
          <w:ilvl w:val="0"/>
          <w:numId w:val="2"/>
        </w:numPr>
        <w:rPr>
          <w:lang w:val="en-US"/>
        </w:rPr>
      </w:pPr>
      <w:r w:rsidRPr="001D553B">
        <w:rPr>
          <w:lang w:val="en-US"/>
        </w:rPr>
        <w:t>What relevant information do you think is missing?</w:t>
      </w:r>
    </w:p>
    <w:p w14:paraId="61788445" w14:textId="77777777" w:rsidR="004B3815" w:rsidRPr="001D553B" w:rsidRDefault="004B3815" w:rsidP="004B3815">
      <w:pPr>
        <w:rPr>
          <w:lang w:val="en-US"/>
        </w:rPr>
      </w:pPr>
    </w:p>
    <w:p w14:paraId="61C6DED4" w14:textId="431F267C" w:rsidR="004B3815" w:rsidRPr="001D553B" w:rsidRDefault="004B3815" w:rsidP="004B3815">
      <w:pPr>
        <w:rPr>
          <w:lang w:val="en-US"/>
        </w:rPr>
      </w:pPr>
      <w:r w:rsidRPr="001D553B">
        <w:rPr>
          <w:noProof/>
          <w:lang w:val="en-US"/>
        </w:rPr>
        <w:drawing>
          <wp:inline distT="0" distB="0" distL="0" distR="0" wp14:anchorId="137B21D7" wp14:editId="5179ED0B">
            <wp:extent cx="2317807" cy="5036109"/>
            <wp:effectExtent l="0" t="0" r="6350" b="0"/>
            <wp:docPr id="10371977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1306" cy="5065439"/>
                    </a:xfrm>
                    <a:prstGeom prst="rect">
                      <a:avLst/>
                    </a:prstGeom>
                    <a:noFill/>
                    <a:ln>
                      <a:noFill/>
                    </a:ln>
                  </pic:spPr>
                </pic:pic>
              </a:graphicData>
            </a:graphic>
          </wp:inline>
        </w:drawing>
      </w:r>
    </w:p>
    <w:p w14:paraId="685220A4" w14:textId="77777777" w:rsidR="00E2386D" w:rsidRPr="001D553B" w:rsidRDefault="00E2386D" w:rsidP="004B3815">
      <w:pPr>
        <w:rPr>
          <w:lang w:val="en-US"/>
        </w:rPr>
      </w:pPr>
    </w:p>
    <w:p w14:paraId="745141C0" w14:textId="77777777" w:rsidR="00E2386D" w:rsidRPr="001D553B" w:rsidRDefault="00E2386D" w:rsidP="004B3815">
      <w:pPr>
        <w:rPr>
          <w:lang w:val="en-US"/>
        </w:rPr>
      </w:pPr>
    </w:p>
    <w:p w14:paraId="359B4B04" w14:textId="027B757B" w:rsidR="001D553B" w:rsidRPr="001D553B" w:rsidRDefault="001D553B" w:rsidP="00E2386D">
      <w:pPr>
        <w:rPr>
          <w:b/>
          <w:bCs/>
        </w:rPr>
      </w:pPr>
      <w:r w:rsidRPr="001D553B">
        <w:rPr>
          <w:b/>
          <w:bCs/>
        </w:rPr>
        <w:lastRenderedPageBreak/>
        <w:t>COSA HO FATTO</w:t>
      </w:r>
    </w:p>
    <w:p w14:paraId="76BE5913" w14:textId="552F2635" w:rsidR="001D553B" w:rsidRDefault="001D553B" w:rsidP="005D4E26">
      <w:pPr>
        <w:pStyle w:val="Paragrafoelenco"/>
        <w:numPr>
          <w:ilvl w:val="0"/>
          <w:numId w:val="16"/>
        </w:numPr>
      </w:pPr>
      <w:r w:rsidRPr="001D553B">
        <w:t>Corretto formula in Excel, Sheet2, Colonna C, che</w:t>
      </w:r>
      <w:r>
        <w:t xml:space="preserve"> aveva un errore</w:t>
      </w:r>
    </w:p>
    <w:p w14:paraId="1C4C079B" w14:textId="169E83E8" w:rsidR="001D553B" w:rsidRDefault="001D553B" w:rsidP="00E2386D">
      <w:pPr>
        <w:pStyle w:val="Paragrafoelenco"/>
        <w:numPr>
          <w:ilvl w:val="0"/>
          <w:numId w:val="16"/>
        </w:numPr>
      </w:pPr>
      <w:r>
        <w:t>Analizzato il foglio “Weekly Overview”</w:t>
      </w:r>
      <w:r w:rsidR="0003787A">
        <w:t xml:space="preserve"> per capirne la struttura e i dati in esso contenuti</w:t>
      </w:r>
    </w:p>
    <w:p w14:paraId="119C27D8" w14:textId="7175CAA8" w:rsidR="0003787A" w:rsidRDefault="0003787A" w:rsidP="00E2386D">
      <w:pPr>
        <w:pStyle w:val="Paragrafoelenco"/>
        <w:numPr>
          <w:ilvl w:val="0"/>
          <w:numId w:val="16"/>
        </w:numPr>
      </w:pPr>
      <w:r>
        <w:t>Analizzato il foglio “Sheet 2” per capirne la struttura e i dati in esso contenuti</w:t>
      </w:r>
    </w:p>
    <w:p w14:paraId="61ECBD3D" w14:textId="4556EF76" w:rsidR="0003787A" w:rsidRDefault="0003787A" w:rsidP="00E2386D">
      <w:pPr>
        <w:pStyle w:val="Paragrafoelenco"/>
        <w:numPr>
          <w:ilvl w:val="0"/>
          <w:numId w:val="16"/>
        </w:numPr>
      </w:pPr>
      <w:r>
        <w:t>Scartato foglio “Sheet 2” in quanto mi sembra perfettamente ricordante con un subset di Weekly Overview</w:t>
      </w:r>
    </w:p>
    <w:p w14:paraId="3C1BDF8D" w14:textId="3AE3EC01" w:rsidR="005D4E26" w:rsidRDefault="005D4E26" w:rsidP="00E2386D">
      <w:pPr>
        <w:pStyle w:val="Paragrafoelenco"/>
        <w:numPr>
          <w:ilvl w:val="0"/>
          <w:numId w:val="16"/>
        </w:numPr>
      </w:pPr>
      <w:r>
        <w:t>Creato repo con gitignore, requirements e virtual environment</w:t>
      </w:r>
    </w:p>
    <w:p w14:paraId="2917B231" w14:textId="044BE248" w:rsidR="003B1507" w:rsidRDefault="003B1507" w:rsidP="00E2386D">
      <w:pPr>
        <w:pStyle w:val="Paragrafoelenco"/>
        <w:numPr>
          <w:ilvl w:val="0"/>
          <w:numId w:val="16"/>
        </w:numPr>
      </w:pPr>
      <w:r>
        <w:t>Cominciato analisi…</w:t>
      </w:r>
      <w:r w:rsidR="00F36274">
        <w:t xml:space="preserve"> [NO DATA CLEANING TIPO MISSING DATA, ETC… PERCHE’ DATASET SEMBRA GIA’ ABBASTANZA PRIVO DI ERRORI]</w:t>
      </w:r>
    </w:p>
    <w:p w14:paraId="6D77882F" w14:textId="77777777" w:rsidR="0003787A" w:rsidRDefault="0003787A" w:rsidP="00BF263F"/>
    <w:p w14:paraId="11516168" w14:textId="2F9729E6" w:rsidR="005D4E26" w:rsidRDefault="005D4E26" w:rsidP="005D4E26">
      <w:r>
        <w:t>STRUTTURA REPORT (CON EVENTUALE STREAMLIT ALLA FINE PER MOSTRARE FINDINGS, ETC…)</w:t>
      </w:r>
    </w:p>
    <w:p w14:paraId="0A465073" w14:textId="77777777" w:rsidR="005D4E26" w:rsidRDefault="005D4E26" w:rsidP="005D4E26">
      <w:r>
        <w:t>1️</w:t>
      </w:r>
      <w:r>
        <w:rPr>
          <w:rFonts w:ascii="Segoe UI Symbol" w:hAnsi="Segoe UI Symbol" w:cs="Segoe UI Symbol"/>
        </w:rPr>
        <w:t>⃣</w:t>
      </w:r>
      <w:r>
        <w:t xml:space="preserve"> Executive Summary (1 pagina massimo)</w:t>
      </w:r>
    </w:p>
    <w:p w14:paraId="468905D9" w14:textId="77777777" w:rsidR="005D4E26" w:rsidRDefault="005D4E26" w:rsidP="005D4E26"/>
    <w:p w14:paraId="11B226E8" w14:textId="77777777" w:rsidR="005D4E26" w:rsidRDefault="005D4E26" w:rsidP="005D4E26">
      <w:r>
        <w:t>Questa è la parte che conta davvero.</w:t>
      </w:r>
    </w:p>
    <w:p w14:paraId="7A8B5A49" w14:textId="77777777" w:rsidR="005D4E26" w:rsidRDefault="005D4E26" w:rsidP="005D4E26"/>
    <w:p w14:paraId="4F1391B6" w14:textId="77777777" w:rsidR="005D4E26" w:rsidRPr="005D4E26" w:rsidRDefault="005D4E26" w:rsidP="005D4E26">
      <w:pPr>
        <w:rPr>
          <w:lang w:val="en-US"/>
        </w:rPr>
      </w:pPr>
      <w:r w:rsidRPr="005D4E26">
        <w:rPr>
          <w:lang w:val="en-US"/>
        </w:rPr>
        <w:t>Struttura:</w:t>
      </w:r>
    </w:p>
    <w:p w14:paraId="3CC9E23D" w14:textId="77777777" w:rsidR="005D4E26" w:rsidRPr="005D4E26" w:rsidRDefault="005D4E26" w:rsidP="005D4E26">
      <w:pPr>
        <w:rPr>
          <w:lang w:val="en-US"/>
        </w:rPr>
      </w:pPr>
    </w:p>
    <w:p w14:paraId="27F8FFF3" w14:textId="77777777" w:rsidR="005D4E26" w:rsidRPr="005D4E26" w:rsidRDefault="005D4E26" w:rsidP="005D4E26">
      <w:pPr>
        <w:rPr>
          <w:lang w:val="en-US"/>
        </w:rPr>
      </w:pPr>
      <w:r>
        <w:rPr>
          <w:rFonts w:ascii="Segoe UI Emoji" w:hAnsi="Segoe UI Emoji" w:cs="Segoe UI Emoji"/>
        </w:rPr>
        <w:t>🎯</w:t>
      </w:r>
      <w:r w:rsidRPr="005D4E26">
        <w:rPr>
          <w:lang w:val="en-US"/>
        </w:rPr>
        <w:t xml:space="preserve"> Objective</w:t>
      </w:r>
    </w:p>
    <w:p w14:paraId="167FD330" w14:textId="77777777" w:rsidR="005D4E26" w:rsidRPr="005D4E26" w:rsidRDefault="005D4E26" w:rsidP="005D4E26">
      <w:pPr>
        <w:rPr>
          <w:lang w:val="en-US"/>
        </w:rPr>
      </w:pPr>
    </w:p>
    <w:p w14:paraId="40D59DF9" w14:textId="77777777" w:rsidR="005D4E26" w:rsidRPr="005D4E26" w:rsidRDefault="005D4E26" w:rsidP="005D4E26">
      <w:pPr>
        <w:rPr>
          <w:lang w:val="en-US"/>
        </w:rPr>
      </w:pPr>
      <w:r w:rsidRPr="005D4E26">
        <w:rPr>
          <w:lang w:val="en-US"/>
        </w:rPr>
        <w:t>Validate whether marketing investments (excluding PPC Brand) generate a delayed effect on new customer acquisition and CAC, and estimate the lag by channel.</w:t>
      </w:r>
    </w:p>
    <w:p w14:paraId="5E1A2283" w14:textId="77777777" w:rsidR="005D4E26" w:rsidRPr="005D4E26" w:rsidRDefault="005D4E26" w:rsidP="005D4E26">
      <w:pPr>
        <w:rPr>
          <w:lang w:val="en-US"/>
        </w:rPr>
      </w:pPr>
    </w:p>
    <w:p w14:paraId="2BAAD940" w14:textId="77777777" w:rsidR="005D4E26" w:rsidRPr="005D4E26" w:rsidRDefault="005D4E26" w:rsidP="005D4E26">
      <w:pPr>
        <w:rPr>
          <w:lang w:val="en-US"/>
        </w:rPr>
      </w:pPr>
      <w:r>
        <w:rPr>
          <w:rFonts w:ascii="Segoe UI Emoji" w:hAnsi="Segoe UI Emoji" w:cs="Segoe UI Emoji"/>
        </w:rPr>
        <w:t>🔎</w:t>
      </w:r>
      <w:r w:rsidRPr="005D4E26">
        <w:rPr>
          <w:lang w:val="en-US"/>
        </w:rPr>
        <w:t xml:space="preserve"> Key Findings (bullet secchi)</w:t>
      </w:r>
    </w:p>
    <w:p w14:paraId="545D4809" w14:textId="77777777" w:rsidR="005D4E26" w:rsidRPr="005D4E26" w:rsidRDefault="005D4E26" w:rsidP="005D4E26">
      <w:pPr>
        <w:rPr>
          <w:lang w:val="en-US"/>
        </w:rPr>
      </w:pPr>
    </w:p>
    <w:p w14:paraId="19A16EAB" w14:textId="77777777" w:rsidR="005D4E26" w:rsidRPr="005D4E26" w:rsidRDefault="005D4E26" w:rsidP="005D4E26">
      <w:pPr>
        <w:rPr>
          <w:lang w:val="en-US"/>
        </w:rPr>
      </w:pPr>
      <w:r w:rsidRPr="005D4E26">
        <w:rPr>
          <w:lang w:val="en-US"/>
        </w:rPr>
        <w:t>Esempio (fittizio):</w:t>
      </w:r>
    </w:p>
    <w:p w14:paraId="611F5117" w14:textId="77777777" w:rsidR="005D4E26" w:rsidRPr="005D4E26" w:rsidRDefault="005D4E26" w:rsidP="005D4E26">
      <w:pPr>
        <w:rPr>
          <w:lang w:val="en-US"/>
        </w:rPr>
      </w:pPr>
    </w:p>
    <w:p w14:paraId="0976B753" w14:textId="77777777" w:rsidR="005D4E26" w:rsidRPr="005D4E26" w:rsidRDefault="005D4E26" w:rsidP="005D4E26">
      <w:pPr>
        <w:rPr>
          <w:lang w:val="en-US"/>
        </w:rPr>
      </w:pPr>
      <w:r w:rsidRPr="005D4E26">
        <w:rPr>
          <w:lang w:val="en-US"/>
        </w:rPr>
        <w:t>A measurable lag effect exists for upper-funnel channels.</w:t>
      </w:r>
    </w:p>
    <w:p w14:paraId="2A63A812" w14:textId="77777777" w:rsidR="005D4E26" w:rsidRPr="005D4E26" w:rsidRDefault="005D4E26" w:rsidP="005D4E26">
      <w:pPr>
        <w:rPr>
          <w:lang w:val="en-US"/>
        </w:rPr>
      </w:pPr>
    </w:p>
    <w:p w14:paraId="4C3387DD" w14:textId="77777777" w:rsidR="005D4E26" w:rsidRPr="005D4E26" w:rsidRDefault="005D4E26" w:rsidP="005D4E26">
      <w:pPr>
        <w:rPr>
          <w:lang w:val="en-US"/>
        </w:rPr>
      </w:pPr>
      <w:r w:rsidRPr="005D4E26">
        <w:rPr>
          <w:lang w:val="en-US"/>
        </w:rPr>
        <w:t>Facebook and Instagram show peak impact between week 2–4.</w:t>
      </w:r>
    </w:p>
    <w:p w14:paraId="6FF01481" w14:textId="77777777" w:rsidR="005D4E26" w:rsidRPr="005D4E26" w:rsidRDefault="005D4E26" w:rsidP="005D4E26">
      <w:pPr>
        <w:rPr>
          <w:lang w:val="en-US"/>
        </w:rPr>
      </w:pPr>
    </w:p>
    <w:p w14:paraId="684F964B" w14:textId="77777777" w:rsidR="005D4E26" w:rsidRPr="005D4E26" w:rsidRDefault="005D4E26" w:rsidP="005D4E26">
      <w:pPr>
        <w:rPr>
          <w:lang w:val="en-US"/>
        </w:rPr>
      </w:pPr>
      <w:r w:rsidRPr="005D4E26">
        <w:rPr>
          <w:lang w:val="en-US"/>
        </w:rPr>
        <w:lastRenderedPageBreak/>
        <w:t>Retargeting channels show near-immediate response.</w:t>
      </w:r>
    </w:p>
    <w:p w14:paraId="504597C8" w14:textId="77777777" w:rsidR="005D4E26" w:rsidRPr="005D4E26" w:rsidRDefault="005D4E26" w:rsidP="005D4E26">
      <w:pPr>
        <w:rPr>
          <w:lang w:val="en-US"/>
        </w:rPr>
      </w:pPr>
    </w:p>
    <w:p w14:paraId="18DCBA03" w14:textId="77777777" w:rsidR="005D4E26" w:rsidRPr="005D4E26" w:rsidRDefault="005D4E26" w:rsidP="005D4E26">
      <w:pPr>
        <w:rPr>
          <w:lang w:val="en-US"/>
        </w:rPr>
      </w:pPr>
      <w:r w:rsidRPr="005D4E26">
        <w:rPr>
          <w:lang w:val="en-US"/>
        </w:rPr>
        <w:t>Evaluating CAC on a weekly basis underestimates performance of push channels by ~18%.</w:t>
      </w:r>
    </w:p>
    <w:p w14:paraId="66D8BD36" w14:textId="77777777" w:rsidR="005D4E26" w:rsidRPr="005D4E26" w:rsidRDefault="005D4E26" w:rsidP="005D4E26">
      <w:pPr>
        <w:rPr>
          <w:lang w:val="en-US"/>
        </w:rPr>
      </w:pPr>
    </w:p>
    <w:p w14:paraId="23DF9C55" w14:textId="77777777" w:rsidR="005D4E26" w:rsidRPr="005D4E26" w:rsidRDefault="005D4E26" w:rsidP="005D4E26">
      <w:pPr>
        <w:rPr>
          <w:lang w:val="en-US"/>
        </w:rPr>
      </w:pPr>
      <w:r>
        <w:rPr>
          <w:rFonts w:ascii="Segoe UI Emoji" w:hAnsi="Segoe UI Emoji" w:cs="Segoe UI Emoji"/>
        </w:rPr>
        <w:t>💡</w:t>
      </w:r>
      <w:r w:rsidRPr="005D4E26">
        <w:rPr>
          <w:lang w:val="en-US"/>
        </w:rPr>
        <w:t xml:space="preserve"> Business Implication</w:t>
      </w:r>
    </w:p>
    <w:p w14:paraId="547D28F1" w14:textId="77777777" w:rsidR="005D4E26" w:rsidRPr="005D4E26" w:rsidRDefault="005D4E26" w:rsidP="005D4E26">
      <w:pPr>
        <w:rPr>
          <w:lang w:val="en-US"/>
        </w:rPr>
      </w:pPr>
    </w:p>
    <w:p w14:paraId="60988B01" w14:textId="77777777" w:rsidR="005D4E26" w:rsidRPr="005D4E26" w:rsidRDefault="005D4E26" w:rsidP="005D4E26">
      <w:pPr>
        <w:rPr>
          <w:lang w:val="en-US"/>
        </w:rPr>
      </w:pPr>
      <w:r w:rsidRPr="005D4E26">
        <w:rPr>
          <w:lang w:val="en-US"/>
        </w:rPr>
        <w:t>Weekly CAC reporting is biased against long-lag channels.</w:t>
      </w:r>
    </w:p>
    <w:p w14:paraId="57197CF4" w14:textId="77777777" w:rsidR="005D4E26" w:rsidRPr="005D4E26" w:rsidRDefault="005D4E26" w:rsidP="005D4E26">
      <w:pPr>
        <w:rPr>
          <w:lang w:val="en-US"/>
        </w:rPr>
      </w:pPr>
    </w:p>
    <w:p w14:paraId="07DB8372" w14:textId="77777777" w:rsidR="005D4E26" w:rsidRPr="005D4E26" w:rsidRDefault="005D4E26" w:rsidP="005D4E26">
      <w:pPr>
        <w:rPr>
          <w:lang w:val="en-US"/>
        </w:rPr>
      </w:pPr>
      <w:r w:rsidRPr="005D4E26">
        <w:rPr>
          <w:lang w:val="en-US"/>
        </w:rPr>
        <w:t>Budget decisions based on short-term efficiency may distort allocation.</w:t>
      </w:r>
    </w:p>
    <w:p w14:paraId="0B4E67FC" w14:textId="77777777" w:rsidR="005D4E26" w:rsidRPr="005D4E26" w:rsidRDefault="005D4E26" w:rsidP="005D4E26">
      <w:pPr>
        <w:rPr>
          <w:lang w:val="en-US"/>
        </w:rPr>
      </w:pPr>
    </w:p>
    <w:p w14:paraId="59F7F188" w14:textId="77777777" w:rsidR="005D4E26" w:rsidRPr="005D4E26" w:rsidRDefault="005D4E26" w:rsidP="005D4E26">
      <w:pPr>
        <w:rPr>
          <w:lang w:val="en-US"/>
        </w:rPr>
      </w:pPr>
      <w:r w:rsidRPr="005D4E26">
        <w:rPr>
          <w:lang w:val="en-US"/>
        </w:rPr>
        <w:t>A lag-adjusted evaluation window is recommended.</w:t>
      </w:r>
    </w:p>
    <w:p w14:paraId="17F9D715" w14:textId="77777777" w:rsidR="005D4E26" w:rsidRPr="005D4E26" w:rsidRDefault="005D4E26" w:rsidP="005D4E26">
      <w:pPr>
        <w:rPr>
          <w:lang w:val="en-US"/>
        </w:rPr>
      </w:pPr>
    </w:p>
    <w:p w14:paraId="66BD10F3" w14:textId="77777777" w:rsidR="005D4E26" w:rsidRDefault="005D4E26" w:rsidP="005D4E26">
      <w:r>
        <w:t>Se scrivi questo bene, hai già fatto metà lavoro.</w:t>
      </w:r>
    </w:p>
    <w:p w14:paraId="7E402FB0" w14:textId="77777777" w:rsidR="005D4E26" w:rsidRDefault="005D4E26" w:rsidP="005D4E26"/>
    <w:p w14:paraId="7F7264FA" w14:textId="77777777" w:rsidR="005D4E26" w:rsidRDefault="005D4E26" w:rsidP="005D4E26">
      <w:r>
        <w:t>2️</w:t>
      </w:r>
      <w:r>
        <w:rPr>
          <w:rFonts w:ascii="Segoe UI Symbol" w:hAnsi="Segoe UI Symbol" w:cs="Segoe UI Symbol"/>
        </w:rPr>
        <w:t>⃣</w:t>
      </w:r>
      <w:r>
        <w:t xml:space="preserve"> Data &amp; Methodology</w:t>
      </w:r>
    </w:p>
    <w:p w14:paraId="6298B657" w14:textId="77777777" w:rsidR="005D4E26" w:rsidRDefault="005D4E26" w:rsidP="005D4E26"/>
    <w:p w14:paraId="17981AA0" w14:textId="77777777" w:rsidR="005D4E26" w:rsidRDefault="005D4E26" w:rsidP="005D4E26">
      <w:r>
        <w:t>Qui devi essere chiaro ma non verboso.</w:t>
      </w:r>
    </w:p>
    <w:p w14:paraId="414218A2" w14:textId="77777777" w:rsidR="005D4E26" w:rsidRDefault="005D4E26" w:rsidP="005D4E26"/>
    <w:p w14:paraId="1FB7D4A6" w14:textId="77777777" w:rsidR="005D4E26" w:rsidRPr="005D4E26" w:rsidRDefault="005D4E26" w:rsidP="005D4E26">
      <w:pPr>
        <w:rPr>
          <w:lang w:val="en-US"/>
        </w:rPr>
      </w:pPr>
      <w:r w:rsidRPr="005D4E26">
        <w:rPr>
          <w:lang w:val="en-US"/>
        </w:rPr>
        <w:t>Dataset</w:t>
      </w:r>
    </w:p>
    <w:p w14:paraId="6A6596F4" w14:textId="77777777" w:rsidR="005D4E26" w:rsidRPr="005D4E26" w:rsidRDefault="005D4E26" w:rsidP="005D4E26">
      <w:pPr>
        <w:rPr>
          <w:lang w:val="en-US"/>
        </w:rPr>
      </w:pPr>
    </w:p>
    <w:p w14:paraId="565D06C0" w14:textId="77777777" w:rsidR="005D4E26" w:rsidRPr="005D4E26" w:rsidRDefault="005D4E26" w:rsidP="005D4E26">
      <w:pPr>
        <w:rPr>
          <w:lang w:val="en-US"/>
        </w:rPr>
      </w:pPr>
      <w:r w:rsidRPr="005D4E26">
        <w:rPr>
          <w:lang w:val="en-US"/>
        </w:rPr>
        <w:t>Weekly granularity</w:t>
      </w:r>
    </w:p>
    <w:p w14:paraId="49D8D41C" w14:textId="77777777" w:rsidR="005D4E26" w:rsidRPr="005D4E26" w:rsidRDefault="005D4E26" w:rsidP="005D4E26">
      <w:pPr>
        <w:rPr>
          <w:lang w:val="en-US"/>
        </w:rPr>
      </w:pPr>
    </w:p>
    <w:p w14:paraId="1E4E0047" w14:textId="77777777" w:rsidR="005D4E26" w:rsidRPr="005D4E26" w:rsidRDefault="005D4E26" w:rsidP="005D4E26">
      <w:pPr>
        <w:rPr>
          <w:lang w:val="en-US"/>
        </w:rPr>
      </w:pPr>
      <w:r w:rsidRPr="005D4E26">
        <w:rPr>
          <w:lang w:val="en-US"/>
        </w:rPr>
        <w:t>Marketing spend by channel</w:t>
      </w:r>
    </w:p>
    <w:p w14:paraId="316D6FEC" w14:textId="77777777" w:rsidR="005D4E26" w:rsidRPr="005D4E26" w:rsidRDefault="005D4E26" w:rsidP="005D4E26">
      <w:pPr>
        <w:rPr>
          <w:lang w:val="en-US"/>
        </w:rPr>
      </w:pPr>
    </w:p>
    <w:p w14:paraId="4E6B7931" w14:textId="77777777" w:rsidR="005D4E26" w:rsidRPr="005D4E26" w:rsidRDefault="005D4E26" w:rsidP="005D4E26">
      <w:pPr>
        <w:rPr>
          <w:lang w:val="en-US"/>
        </w:rPr>
      </w:pPr>
      <w:r w:rsidRPr="005D4E26">
        <w:rPr>
          <w:lang w:val="en-US"/>
        </w:rPr>
        <w:t>1st Time Buyers</w:t>
      </w:r>
    </w:p>
    <w:p w14:paraId="0C151915" w14:textId="77777777" w:rsidR="005D4E26" w:rsidRPr="005D4E26" w:rsidRDefault="005D4E26" w:rsidP="005D4E26">
      <w:pPr>
        <w:rPr>
          <w:lang w:val="en-US"/>
        </w:rPr>
      </w:pPr>
    </w:p>
    <w:p w14:paraId="206FEAA9" w14:textId="77777777" w:rsidR="005D4E26" w:rsidRPr="005D4E26" w:rsidRDefault="005D4E26" w:rsidP="005D4E26">
      <w:pPr>
        <w:rPr>
          <w:lang w:val="en-US"/>
        </w:rPr>
      </w:pPr>
      <w:r w:rsidRPr="005D4E26">
        <w:rPr>
          <w:lang w:val="en-US"/>
        </w:rPr>
        <w:t>Sessions</w:t>
      </w:r>
    </w:p>
    <w:p w14:paraId="008A196F" w14:textId="77777777" w:rsidR="005D4E26" w:rsidRPr="005D4E26" w:rsidRDefault="005D4E26" w:rsidP="005D4E26">
      <w:pPr>
        <w:rPr>
          <w:lang w:val="en-US"/>
        </w:rPr>
      </w:pPr>
    </w:p>
    <w:p w14:paraId="4CFE681A" w14:textId="77777777" w:rsidR="005D4E26" w:rsidRPr="005D4E26" w:rsidRDefault="005D4E26" w:rsidP="005D4E26">
      <w:pPr>
        <w:rPr>
          <w:lang w:val="en-US"/>
        </w:rPr>
      </w:pPr>
      <w:r w:rsidRPr="005D4E26">
        <w:rPr>
          <w:lang w:val="en-US"/>
        </w:rPr>
        <w:lastRenderedPageBreak/>
        <w:t>Promotional periods included</w:t>
      </w:r>
    </w:p>
    <w:p w14:paraId="56EC90CD" w14:textId="77777777" w:rsidR="005D4E26" w:rsidRPr="005D4E26" w:rsidRDefault="005D4E26" w:rsidP="005D4E26">
      <w:pPr>
        <w:rPr>
          <w:lang w:val="en-US"/>
        </w:rPr>
      </w:pPr>
    </w:p>
    <w:p w14:paraId="4C7BE83B" w14:textId="77777777" w:rsidR="005D4E26" w:rsidRPr="005D4E26" w:rsidRDefault="005D4E26" w:rsidP="005D4E26">
      <w:pPr>
        <w:rPr>
          <w:lang w:val="en-US"/>
        </w:rPr>
      </w:pPr>
      <w:r w:rsidRPr="005D4E26">
        <w:rPr>
          <w:lang w:val="en-US"/>
        </w:rPr>
        <w:t>Data Preparation</w:t>
      </w:r>
    </w:p>
    <w:p w14:paraId="4888FE84" w14:textId="77777777" w:rsidR="005D4E26" w:rsidRPr="005D4E26" w:rsidRDefault="005D4E26" w:rsidP="005D4E26">
      <w:pPr>
        <w:rPr>
          <w:lang w:val="en-US"/>
        </w:rPr>
      </w:pPr>
    </w:p>
    <w:p w14:paraId="4A98FB0C" w14:textId="77777777" w:rsidR="005D4E26" w:rsidRPr="005D4E26" w:rsidRDefault="005D4E26" w:rsidP="005D4E26">
      <w:pPr>
        <w:rPr>
          <w:lang w:val="en-US"/>
        </w:rPr>
      </w:pPr>
      <w:r w:rsidRPr="005D4E26">
        <w:rPr>
          <w:lang w:val="en-US"/>
        </w:rPr>
        <w:t>CAC computed weekly</w:t>
      </w:r>
    </w:p>
    <w:p w14:paraId="69E3E72E" w14:textId="77777777" w:rsidR="005D4E26" w:rsidRPr="005D4E26" w:rsidRDefault="005D4E26" w:rsidP="005D4E26">
      <w:pPr>
        <w:rPr>
          <w:lang w:val="en-US"/>
        </w:rPr>
      </w:pPr>
    </w:p>
    <w:p w14:paraId="6728B829" w14:textId="77777777" w:rsidR="005D4E26" w:rsidRPr="005D4E26" w:rsidRDefault="005D4E26" w:rsidP="005D4E26">
      <w:pPr>
        <w:rPr>
          <w:lang w:val="en-US"/>
        </w:rPr>
      </w:pPr>
      <w:r w:rsidRPr="005D4E26">
        <w:rPr>
          <w:lang w:val="en-US"/>
        </w:rPr>
        <w:t>Lag variables created (1–12 weeks)</w:t>
      </w:r>
    </w:p>
    <w:p w14:paraId="202DDEAE" w14:textId="77777777" w:rsidR="005D4E26" w:rsidRPr="005D4E26" w:rsidRDefault="005D4E26" w:rsidP="005D4E26">
      <w:pPr>
        <w:rPr>
          <w:lang w:val="en-US"/>
        </w:rPr>
      </w:pPr>
    </w:p>
    <w:p w14:paraId="1AC46E43" w14:textId="77777777" w:rsidR="005D4E26" w:rsidRPr="005D4E26" w:rsidRDefault="005D4E26" w:rsidP="005D4E26">
      <w:pPr>
        <w:rPr>
          <w:lang w:val="en-US"/>
        </w:rPr>
      </w:pPr>
      <w:r w:rsidRPr="005D4E26">
        <w:rPr>
          <w:lang w:val="en-US"/>
        </w:rPr>
        <w:t>Promo dummies included</w:t>
      </w:r>
    </w:p>
    <w:p w14:paraId="7CC6CAE4" w14:textId="77777777" w:rsidR="005D4E26" w:rsidRPr="005D4E26" w:rsidRDefault="005D4E26" w:rsidP="005D4E26">
      <w:pPr>
        <w:rPr>
          <w:lang w:val="en-US"/>
        </w:rPr>
      </w:pPr>
    </w:p>
    <w:p w14:paraId="716282C3" w14:textId="77777777" w:rsidR="005D4E26" w:rsidRPr="005D4E26" w:rsidRDefault="005D4E26" w:rsidP="005D4E26">
      <w:pPr>
        <w:rPr>
          <w:lang w:val="en-US"/>
        </w:rPr>
      </w:pPr>
      <w:r w:rsidRPr="005D4E26">
        <w:rPr>
          <w:lang w:val="en-US"/>
        </w:rPr>
        <w:t>Seasonality controlled (week-of-year)</w:t>
      </w:r>
    </w:p>
    <w:p w14:paraId="6B3F6F71" w14:textId="77777777" w:rsidR="005D4E26" w:rsidRPr="005D4E26" w:rsidRDefault="005D4E26" w:rsidP="005D4E26">
      <w:pPr>
        <w:rPr>
          <w:lang w:val="en-US"/>
        </w:rPr>
      </w:pPr>
    </w:p>
    <w:p w14:paraId="7BA344F2" w14:textId="77777777" w:rsidR="005D4E26" w:rsidRPr="005D4E26" w:rsidRDefault="005D4E26" w:rsidP="005D4E26">
      <w:pPr>
        <w:rPr>
          <w:lang w:val="en-US"/>
        </w:rPr>
      </w:pPr>
      <w:r w:rsidRPr="005D4E26">
        <w:rPr>
          <w:lang w:val="en-US"/>
        </w:rPr>
        <w:t>Methods Used</w:t>
      </w:r>
    </w:p>
    <w:p w14:paraId="419904B4" w14:textId="77777777" w:rsidR="005D4E26" w:rsidRPr="005D4E26" w:rsidRDefault="005D4E26" w:rsidP="005D4E26">
      <w:pPr>
        <w:rPr>
          <w:lang w:val="en-US"/>
        </w:rPr>
      </w:pPr>
    </w:p>
    <w:p w14:paraId="265652EC" w14:textId="77777777" w:rsidR="005D4E26" w:rsidRPr="005D4E26" w:rsidRDefault="005D4E26" w:rsidP="005D4E26">
      <w:pPr>
        <w:rPr>
          <w:lang w:val="en-US"/>
        </w:rPr>
      </w:pPr>
      <w:r w:rsidRPr="005D4E26">
        <w:rPr>
          <w:lang w:val="en-US"/>
        </w:rPr>
        <w:t>Correlation with lag structure</w:t>
      </w:r>
    </w:p>
    <w:p w14:paraId="58B7DFEE" w14:textId="77777777" w:rsidR="005D4E26" w:rsidRPr="005D4E26" w:rsidRDefault="005D4E26" w:rsidP="005D4E26">
      <w:pPr>
        <w:rPr>
          <w:lang w:val="en-US"/>
        </w:rPr>
      </w:pPr>
    </w:p>
    <w:p w14:paraId="21169025" w14:textId="77777777" w:rsidR="005D4E26" w:rsidRPr="005D4E26" w:rsidRDefault="005D4E26" w:rsidP="005D4E26">
      <w:pPr>
        <w:rPr>
          <w:lang w:val="en-US"/>
        </w:rPr>
      </w:pPr>
      <w:r w:rsidRPr="005D4E26">
        <w:rPr>
          <w:lang w:val="en-US"/>
        </w:rPr>
        <w:t>Distributed lag regression</w:t>
      </w:r>
    </w:p>
    <w:p w14:paraId="79A49761" w14:textId="77777777" w:rsidR="005D4E26" w:rsidRPr="005D4E26" w:rsidRDefault="005D4E26" w:rsidP="005D4E26">
      <w:pPr>
        <w:rPr>
          <w:lang w:val="en-US"/>
        </w:rPr>
      </w:pPr>
    </w:p>
    <w:p w14:paraId="3A50706E" w14:textId="77777777" w:rsidR="005D4E26" w:rsidRPr="005D4E26" w:rsidRDefault="005D4E26" w:rsidP="005D4E26">
      <w:pPr>
        <w:rPr>
          <w:lang w:val="en-US"/>
        </w:rPr>
      </w:pPr>
      <w:r w:rsidRPr="005D4E26">
        <w:rPr>
          <w:lang w:val="en-US"/>
        </w:rPr>
        <w:t>Significance testing of coefficients</w:t>
      </w:r>
    </w:p>
    <w:p w14:paraId="3AF6001B" w14:textId="77777777" w:rsidR="005D4E26" w:rsidRPr="005D4E26" w:rsidRDefault="005D4E26" w:rsidP="005D4E26">
      <w:pPr>
        <w:rPr>
          <w:lang w:val="en-US"/>
        </w:rPr>
      </w:pPr>
    </w:p>
    <w:p w14:paraId="0A6EE4FA" w14:textId="77777777" w:rsidR="005D4E26" w:rsidRDefault="005D4E26" w:rsidP="005D4E26">
      <w:r>
        <w:t>Sensitivity analysis</w:t>
      </w:r>
    </w:p>
    <w:p w14:paraId="5B530424" w14:textId="77777777" w:rsidR="005D4E26" w:rsidRDefault="005D4E26" w:rsidP="005D4E26"/>
    <w:p w14:paraId="1AD2B132" w14:textId="77777777" w:rsidR="005D4E26" w:rsidRDefault="005D4E26" w:rsidP="005D4E26">
      <w:r>
        <w:t>Non serve 3 pagine di formula.</w:t>
      </w:r>
    </w:p>
    <w:p w14:paraId="1FE49605" w14:textId="77777777" w:rsidR="005D4E26" w:rsidRDefault="005D4E26" w:rsidP="005D4E26"/>
    <w:p w14:paraId="1F5C02E7" w14:textId="77777777" w:rsidR="005D4E26" w:rsidRDefault="005D4E26" w:rsidP="005D4E26">
      <w:r>
        <w:t>Serve far capire che sai cosa stai facendo.</w:t>
      </w:r>
    </w:p>
    <w:p w14:paraId="27E81D87" w14:textId="77777777" w:rsidR="005D4E26" w:rsidRDefault="005D4E26" w:rsidP="005D4E26"/>
    <w:p w14:paraId="0EC19412" w14:textId="77777777" w:rsidR="005D4E26" w:rsidRDefault="005D4E26" w:rsidP="005D4E26">
      <w:r>
        <w:t>3️</w:t>
      </w:r>
      <w:r>
        <w:rPr>
          <w:rFonts w:ascii="Segoe UI Symbol" w:hAnsi="Segoe UI Symbol" w:cs="Segoe UI Symbol"/>
        </w:rPr>
        <w:t>⃣</w:t>
      </w:r>
      <w:r>
        <w:t xml:space="preserve"> Exploratory Analysis</w:t>
      </w:r>
    </w:p>
    <w:p w14:paraId="335A29B7" w14:textId="77777777" w:rsidR="005D4E26" w:rsidRDefault="005D4E26" w:rsidP="005D4E26"/>
    <w:p w14:paraId="24FF2DA5" w14:textId="77777777" w:rsidR="005D4E26" w:rsidRDefault="005D4E26" w:rsidP="005D4E26">
      <w:r>
        <w:lastRenderedPageBreak/>
        <w:t>Qui metti grafici:</w:t>
      </w:r>
    </w:p>
    <w:p w14:paraId="6C86D673" w14:textId="77777777" w:rsidR="005D4E26" w:rsidRDefault="005D4E26" w:rsidP="005D4E26"/>
    <w:p w14:paraId="0BDDECDF" w14:textId="77777777" w:rsidR="005D4E26" w:rsidRPr="005D4E26" w:rsidRDefault="005D4E26" w:rsidP="005D4E26">
      <w:pPr>
        <w:rPr>
          <w:lang w:val="en-US"/>
        </w:rPr>
      </w:pPr>
      <w:r w:rsidRPr="005D4E26">
        <w:rPr>
          <w:lang w:val="en-US"/>
        </w:rPr>
        <w:t>Spend vs 1st Time Buyer</w:t>
      </w:r>
    </w:p>
    <w:p w14:paraId="5BD4DA7C" w14:textId="77777777" w:rsidR="005D4E26" w:rsidRPr="005D4E26" w:rsidRDefault="005D4E26" w:rsidP="005D4E26">
      <w:pPr>
        <w:rPr>
          <w:lang w:val="en-US"/>
        </w:rPr>
      </w:pPr>
    </w:p>
    <w:p w14:paraId="0FCEBF16" w14:textId="77777777" w:rsidR="005D4E26" w:rsidRPr="005D4E26" w:rsidRDefault="005D4E26" w:rsidP="005D4E26">
      <w:pPr>
        <w:rPr>
          <w:lang w:val="en-US"/>
        </w:rPr>
      </w:pPr>
      <w:r w:rsidRPr="005D4E26">
        <w:rPr>
          <w:lang w:val="en-US"/>
        </w:rPr>
        <w:t>CAC over time</w:t>
      </w:r>
    </w:p>
    <w:p w14:paraId="09856206" w14:textId="77777777" w:rsidR="005D4E26" w:rsidRPr="005D4E26" w:rsidRDefault="005D4E26" w:rsidP="005D4E26">
      <w:pPr>
        <w:rPr>
          <w:lang w:val="en-US"/>
        </w:rPr>
      </w:pPr>
    </w:p>
    <w:p w14:paraId="5D0E280A" w14:textId="77777777" w:rsidR="005D4E26" w:rsidRDefault="005D4E26" w:rsidP="005D4E26">
      <w:r>
        <w:t>Promo periods evidenziati</w:t>
      </w:r>
    </w:p>
    <w:p w14:paraId="0322F9C1" w14:textId="77777777" w:rsidR="005D4E26" w:rsidRDefault="005D4E26" w:rsidP="005D4E26"/>
    <w:p w14:paraId="6FD406BA" w14:textId="77777777" w:rsidR="005D4E26" w:rsidRDefault="005D4E26" w:rsidP="005D4E26">
      <w:r>
        <w:t>Correlation heatmap lag</w:t>
      </w:r>
    </w:p>
    <w:p w14:paraId="3412EE75" w14:textId="77777777" w:rsidR="005D4E26" w:rsidRDefault="005D4E26" w:rsidP="005D4E26"/>
    <w:p w14:paraId="5552C3A9" w14:textId="77777777" w:rsidR="005D4E26" w:rsidRDefault="005D4E26" w:rsidP="005D4E26">
      <w:r>
        <w:t>E scrivi solo insight, non descrizione grafico.</w:t>
      </w:r>
    </w:p>
    <w:p w14:paraId="63291D55" w14:textId="77777777" w:rsidR="005D4E26" w:rsidRDefault="005D4E26" w:rsidP="005D4E26"/>
    <w:p w14:paraId="3B573825" w14:textId="77777777" w:rsidR="005D4E26" w:rsidRPr="005D4E26" w:rsidRDefault="005D4E26" w:rsidP="005D4E26">
      <w:pPr>
        <w:rPr>
          <w:lang w:val="en-US"/>
        </w:rPr>
      </w:pPr>
      <w:r w:rsidRPr="005D4E26">
        <w:rPr>
          <w:lang w:val="en-US"/>
        </w:rPr>
        <w:t>NON:</w:t>
      </w:r>
    </w:p>
    <w:p w14:paraId="1C11BD5C" w14:textId="77777777" w:rsidR="005D4E26" w:rsidRPr="005D4E26" w:rsidRDefault="005D4E26" w:rsidP="005D4E26">
      <w:pPr>
        <w:rPr>
          <w:lang w:val="en-US"/>
        </w:rPr>
      </w:pPr>
      <w:r w:rsidRPr="005D4E26">
        <w:rPr>
          <w:lang w:val="en-US"/>
        </w:rPr>
        <w:t>“The graph shows…”</w:t>
      </w:r>
    </w:p>
    <w:p w14:paraId="6F9A24B2" w14:textId="77777777" w:rsidR="005D4E26" w:rsidRPr="005D4E26" w:rsidRDefault="005D4E26" w:rsidP="005D4E26">
      <w:pPr>
        <w:rPr>
          <w:lang w:val="en-US"/>
        </w:rPr>
      </w:pPr>
    </w:p>
    <w:p w14:paraId="077EBC4D" w14:textId="77777777" w:rsidR="005D4E26" w:rsidRPr="005D4E26" w:rsidRDefault="005D4E26" w:rsidP="005D4E26">
      <w:pPr>
        <w:rPr>
          <w:lang w:val="en-US"/>
        </w:rPr>
      </w:pPr>
      <w:r w:rsidRPr="005D4E26">
        <w:rPr>
          <w:lang w:val="en-US"/>
        </w:rPr>
        <w:t>MA:</w:t>
      </w:r>
    </w:p>
    <w:p w14:paraId="240A7E5C" w14:textId="77777777" w:rsidR="005D4E26" w:rsidRPr="005D4E26" w:rsidRDefault="005D4E26" w:rsidP="005D4E26">
      <w:pPr>
        <w:rPr>
          <w:lang w:val="en-US"/>
        </w:rPr>
      </w:pPr>
      <w:r w:rsidRPr="005D4E26">
        <w:rPr>
          <w:lang w:val="en-US"/>
        </w:rPr>
        <w:t>“Customer acquisition spikes during BFCM independent of spend, indicating promotional distortion.”</w:t>
      </w:r>
    </w:p>
    <w:p w14:paraId="419E6597" w14:textId="77777777" w:rsidR="005D4E26" w:rsidRPr="005D4E26" w:rsidRDefault="005D4E26" w:rsidP="005D4E26">
      <w:pPr>
        <w:rPr>
          <w:lang w:val="en-US"/>
        </w:rPr>
      </w:pPr>
    </w:p>
    <w:p w14:paraId="74AC2759" w14:textId="77777777" w:rsidR="005D4E26" w:rsidRDefault="005D4E26" w:rsidP="005D4E26">
      <w:r>
        <w:t>Questo cambia tutto.</w:t>
      </w:r>
    </w:p>
    <w:p w14:paraId="0B6E64D7" w14:textId="77777777" w:rsidR="005D4E26" w:rsidRDefault="005D4E26" w:rsidP="005D4E26"/>
    <w:p w14:paraId="251F47FA" w14:textId="77777777" w:rsidR="005D4E26" w:rsidRDefault="005D4E26" w:rsidP="005D4E26">
      <w:r>
        <w:t>4️</w:t>
      </w:r>
      <w:r>
        <w:rPr>
          <w:rFonts w:ascii="Segoe UI Symbol" w:hAnsi="Segoe UI Symbol" w:cs="Segoe UI Symbol"/>
        </w:rPr>
        <w:t>⃣</w:t>
      </w:r>
      <w:r>
        <w:t xml:space="preserve"> Lag Analysis Results (core del blocco)</w:t>
      </w:r>
    </w:p>
    <w:p w14:paraId="3C18FA51" w14:textId="77777777" w:rsidR="005D4E26" w:rsidRDefault="005D4E26" w:rsidP="005D4E26"/>
    <w:p w14:paraId="2547CD9E" w14:textId="77777777" w:rsidR="005D4E26" w:rsidRDefault="005D4E26" w:rsidP="005D4E26">
      <w:r>
        <w:t>Per ogni canale:</w:t>
      </w:r>
    </w:p>
    <w:p w14:paraId="4EA7F838" w14:textId="77777777" w:rsidR="005D4E26" w:rsidRDefault="005D4E26" w:rsidP="005D4E26"/>
    <w:p w14:paraId="1CEA63AC" w14:textId="77777777" w:rsidR="005D4E26" w:rsidRDefault="005D4E26" w:rsidP="005D4E26">
      <w:r>
        <w:t>Coefficienti lag</w:t>
      </w:r>
    </w:p>
    <w:p w14:paraId="66FE8377" w14:textId="77777777" w:rsidR="005D4E26" w:rsidRDefault="005D4E26" w:rsidP="005D4E26"/>
    <w:p w14:paraId="4D065F18" w14:textId="77777777" w:rsidR="005D4E26" w:rsidRDefault="005D4E26" w:rsidP="005D4E26">
      <w:r>
        <w:t>Effetto cumulato</w:t>
      </w:r>
    </w:p>
    <w:p w14:paraId="087B0705" w14:textId="77777777" w:rsidR="005D4E26" w:rsidRDefault="005D4E26" w:rsidP="005D4E26"/>
    <w:p w14:paraId="72C9027C" w14:textId="77777777" w:rsidR="005D4E26" w:rsidRDefault="005D4E26" w:rsidP="005D4E26">
      <w:r>
        <w:lastRenderedPageBreak/>
        <w:t>Peak response week</w:t>
      </w:r>
    </w:p>
    <w:p w14:paraId="24714DAD" w14:textId="77777777" w:rsidR="005D4E26" w:rsidRDefault="005D4E26" w:rsidP="005D4E26"/>
    <w:p w14:paraId="29BDBECA" w14:textId="77777777" w:rsidR="005D4E26" w:rsidRDefault="005D4E26" w:rsidP="005D4E26">
      <w:r>
        <w:t>Esempio di scrittura potente:</w:t>
      </w:r>
    </w:p>
    <w:p w14:paraId="6F4D1629" w14:textId="77777777" w:rsidR="005D4E26" w:rsidRDefault="005D4E26" w:rsidP="005D4E26"/>
    <w:p w14:paraId="7B58075F" w14:textId="77777777" w:rsidR="005D4E26" w:rsidRPr="005D4E26" w:rsidRDefault="005D4E26" w:rsidP="005D4E26">
      <w:pPr>
        <w:rPr>
          <w:lang w:val="en-US"/>
        </w:rPr>
      </w:pPr>
      <w:r w:rsidRPr="005D4E26">
        <w:rPr>
          <w:lang w:val="en-US"/>
        </w:rPr>
        <w:t>Facebook impact builds gradually, with 65% of total effect materializing between week 2 and week 4.</w:t>
      </w:r>
    </w:p>
    <w:p w14:paraId="7B1FB7AD" w14:textId="77777777" w:rsidR="005D4E26" w:rsidRPr="005D4E26" w:rsidRDefault="005D4E26" w:rsidP="005D4E26">
      <w:pPr>
        <w:rPr>
          <w:lang w:val="en-US"/>
        </w:rPr>
      </w:pPr>
      <w:r w:rsidRPr="005D4E26">
        <w:rPr>
          <w:lang w:val="en-US"/>
        </w:rPr>
        <w:t>This confirms push-driven delayed conversion behavior.</w:t>
      </w:r>
    </w:p>
    <w:p w14:paraId="0AD664E8" w14:textId="77777777" w:rsidR="005D4E26" w:rsidRPr="005D4E26" w:rsidRDefault="005D4E26" w:rsidP="005D4E26">
      <w:pPr>
        <w:rPr>
          <w:lang w:val="en-US"/>
        </w:rPr>
      </w:pPr>
    </w:p>
    <w:p w14:paraId="5DE9D1E6" w14:textId="77777777" w:rsidR="005D4E26" w:rsidRDefault="005D4E26" w:rsidP="005D4E26">
      <w:r>
        <w:t>Qui devi sembrare sicuro e sintetico.</w:t>
      </w:r>
    </w:p>
    <w:p w14:paraId="6E26588B" w14:textId="77777777" w:rsidR="005D4E26" w:rsidRDefault="005D4E26" w:rsidP="005D4E26"/>
    <w:p w14:paraId="501FAD3A" w14:textId="77777777" w:rsidR="005D4E26" w:rsidRDefault="005D4E26" w:rsidP="005D4E26">
      <w:r>
        <w:t>5️</w:t>
      </w:r>
      <w:r>
        <w:rPr>
          <w:rFonts w:ascii="Segoe UI Symbol" w:hAnsi="Segoe UI Symbol" w:cs="Segoe UI Symbol"/>
        </w:rPr>
        <w:t>⃣</w:t>
      </w:r>
      <w:r>
        <w:t xml:space="preserve"> Impact on CAC Evaluation</w:t>
      </w:r>
    </w:p>
    <w:p w14:paraId="6A457717" w14:textId="77777777" w:rsidR="005D4E26" w:rsidRDefault="005D4E26" w:rsidP="005D4E26"/>
    <w:p w14:paraId="05F69236" w14:textId="77777777" w:rsidR="005D4E26" w:rsidRDefault="005D4E26" w:rsidP="005D4E26">
      <w:r>
        <w:t>Qui arriva il colpo da senior.</w:t>
      </w:r>
    </w:p>
    <w:p w14:paraId="5F53E7D3" w14:textId="77777777" w:rsidR="005D4E26" w:rsidRDefault="005D4E26" w:rsidP="005D4E26"/>
    <w:p w14:paraId="30F16B0F" w14:textId="77777777" w:rsidR="005D4E26" w:rsidRPr="005D4E26" w:rsidRDefault="005D4E26" w:rsidP="005D4E26">
      <w:pPr>
        <w:rPr>
          <w:lang w:val="en-US"/>
        </w:rPr>
      </w:pPr>
      <w:r w:rsidRPr="005D4E26">
        <w:rPr>
          <w:lang w:val="en-US"/>
        </w:rPr>
        <w:t>Confronti:</w:t>
      </w:r>
    </w:p>
    <w:p w14:paraId="38A4FD62" w14:textId="77777777" w:rsidR="005D4E26" w:rsidRPr="005D4E26" w:rsidRDefault="005D4E26" w:rsidP="005D4E26">
      <w:pPr>
        <w:rPr>
          <w:lang w:val="en-US"/>
        </w:rPr>
      </w:pPr>
    </w:p>
    <w:p w14:paraId="2C9977C3" w14:textId="77777777" w:rsidR="005D4E26" w:rsidRPr="005D4E26" w:rsidRDefault="005D4E26" w:rsidP="005D4E26">
      <w:pPr>
        <w:rPr>
          <w:lang w:val="en-US"/>
        </w:rPr>
      </w:pPr>
      <w:r w:rsidRPr="005D4E26">
        <w:rPr>
          <w:lang w:val="en-US"/>
        </w:rPr>
        <w:t>CAC weekly</w:t>
      </w:r>
    </w:p>
    <w:p w14:paraId="1694418B" w14:textId="77777777" w:rsidR="005D4E26" w:rsidRPr="005D4E26" w:rsidRDefault="005D4E26" w:rsidP="005D4E26">
      <w:pPr>
        <w:rPr>
          <w:lang w:val="en-US"/>
        </w:rPr>
      </w:pPr>
    </w:p>
    <w:p w14:paraId="50A332D5" w14:textId="77777777" w:rsidR="005D4E26" w:rsidRPr="005D4E26" w:rsidRDefault="005D4E26" w:rsidP="005D4E26">
      <w:pPr>
        <w:rPr>
          <w:lang w:val="en-US"/>
        </w:rPr>
      </w:pPr>
      <w:r w:rsidRPr="005D4E26">
        <w:rPr>
          <w:lang w:val="en-US"/>
        </w:rPr>
        <w:t>CAC lag-adjusted (cumulato)</w:t>
      </w:r>
    </w:p>
    <w:p w14:paraId="1FE1FE35" w14:textId="77777777" w:rsidR="005D4E26" w:rsidRPr="005D4E26" w:rsidRDefault="005D4E26" w:rsidP="005D4E26">
      <w:pPr>
        <w:rPr>
          <w:lang w:val="en-US"/>
        </w:rPr>
      </w:pPr>
    </w:p>
    <w:p w14:paraId="3BE1EF27" w14:textId="77777777" w:rsidR="005D4E26" w:rsidRPr="005D4E26" w:rsidRDefault="005D4E26" w:rsidP="005D4E26">
      <w:pPr>
        <w:rPr>
          <w:lang w:val="en-US"/>
        </w:rPr>
      </w:pPr>
      <w:r w:rsidRPr="005D4E26">
        <w:rPr>
          <w:lang w:val="en-US"/>
        </w:rPr>
        <w:t>E scrivi:</w:t>
      </w:r>
    </w:p>
    <w:p w14:paraId="65A071F9" w14:textId="77777777" w:rsidR="005D4E26" w:rsidRPr="005D4E26" w:rsidRDefault="005D4E26" w:rsidP="005D4E26">
      <w:pPr>
        <w:rPr>
          <w:lang w:val="en-US"/>
        </w:rPr>
      </w:pPr>
    </w:p>
    <w:p w14:paraId="5741503F" w14:textId="77777777" w:rsidR="005D4E26" w:rsidRPr="005D4E26" w:rsidRDefault="005D4E26" w:rsidP="005D4E26">
      <w:pPr>
        <w:rPr>
          <w:lang w:val="en-US"/>
        </w:rPr>
      </w:pPr>
      <w:r w:rsidRPr="005D4E26">
        <w:rPr>
          <w:lang w:val="en-US"/>
        </w:rPr>
        <w:t>Short-term CAC evaluation penalizes upper-funnel channels and over-rewards bottom-funnel channels.</w:t>
      </w:r>
    </w:p>
    <w:p w14:paraId="7FB06536" w14:textId="77777777" w:rsidR="005D4E26" w:rsidRPr="005D4E26" w:rsidRDefault="005D4E26" w:rsidP="005D4E26">
      <w:pPr>
        <w:rPr>
          <w:lang w:val="en-US"/>
        </w:rPr>
      </w:pPr>
    </w:p>
    <w:p w14:paraId="2D27D123" w14:textId="77777777" w:rsidR="005D4E26" w:rsidRDefault="005D4E26" w:rsidP="005D4E26">
      <w:r>
        <w:t>Boom.</w:t>
      </w:r>
    </w:p>
    <w:p w14:paraId="6B8F03C1" w14:textId="77777777" w:rsidR="005D4E26" w:rsidRDefault="005D4E26" w:rsidP="005D4E26"/>
    <w:p w14:paraId="688FED5C" w14:textId="77777777" w:rsidR="005D4E26" w:rsidRDefault="005D4E26" w:rsidP="005D4E26">
      <w:r>
        <w:t>Questo è decisionale.</w:t>
      </w:r>
    </w:p>
    <w:p w14:paraId="7491D223" w14:textId="77777777" w:rsidR="005D4E26" w:rsidRDefault="005D4E26" w:rsidP="005D4E26"/>
    <w:p w14:paraId="19378240" w14:textId="77777777" w:rsidR="005D4E26" w:rsidRDefault="005D4E26" w:rsidP="005D4E26">
      <w:r>
        <w:lastRenderedPageBreak/>
        <w:t>6️</w:t>
      </w:r>
      <w:r>
        <w:rPr>
          <w:rFonts w:ascii="Segoe UI Symbol" w:hAnsi="Segoe UI Symbol" w:cs="Segoe UI Symbol"/>
        </w:rPr>
        <w:t>⃣</w:t>
      </w:r>
      <w:r>
        <w:t xml:space="preserve"> Limitations</w:t>
      </w:r>
    </w:p>
    <w:p w14:paraId="018C9CB5" w14:textId="77777777" w:rsidR="005D4E26" w:rsidRDefault="005D4E26" w:rsidP="005D4E26"/>
    <w:p w14:paraId="0A647BDD" w14:textId="77777777" w:rsidR="005D4E26" w:rsidRDefault="005D4E26" w:rsidP="005D4E26">
      <w:r>
        <w:t>Importantissimo.</w:t>
      </w:r>
    </w:p>
    <w:p w14:paraId="4BF071ED" w14:textId="77777777" w:rsidR="005D4E26" w:rsidRDefault="005D4E26" w:rsidP="005D4E26"/>
    <w:p w14:paraId="624F6F9E" w14:textId="77777777" w:rsidR="005D4E26" w:rsidRPr="005D4E26" w:rsidRDefault="005D4E26" w:rsidP="005D4E26">
      <w:pPr>
        <w:rPr>
          <w:lang w:val="en-US"/>
        </w:rPr>
      </w:pPr>
      <w:r w:rsidRPr="005D4E26">
        <w:rPr>
          <w:lang w:val="en-US"/>
        </w:rPr>
        <w:t>No user-level data</w:t>
      </w:r>
    </w:p>
    <w:p w14:paraId="1C79F2BE" w14:textId="77777777" w:rsidR="005D4E26" w:rsidRPr="005D4E26" w:rsidRDefault="005D4E26" w:rsidP="005D4E26">
      <w:pPr>
        <w:rPr>
          <w:lang w:val="en-US"/>
        </w:rPr>
      </w:pPr>
    </w:p>
    <w:p w14:paraId="0D621D8C" w14:textId="77777777" w:rsidR="005D4E26" w:rsidRPr="005D4E26" w:rsidRDefault="005D4E26" w:rsidP="005D4E26">
      <w:pPr>
        <w:rPr>
          <w:lang w:val="en-US"/>
        </w:rPr>
      </w:pPr>
      <w:r w:rsidRPr="005D4E26">
        <w:rPr>
          <w:lang w:val="en-US"/>
        </w:rPr>
        <w:t>Attribution model unknown</w:t>
      </w:r>
    </w:p>
    <w:p w14:paraId="08143205" w14:textId="77777777" w:rsidR="005D4E26" w:rsidRPr="005D4E26" w:rsidRDefault="005D4E26" w:rsidP="005D4E26">
      <w:pPr>
        <w:rPr>
          <w:lang w:val="en-US"/>
        </w:rPr>
      </w:pPr>
    </w:p>
    <w:p w14:paraId="09CF991A" w14:textId="77777777" w:rsidR="005D4E26" w:rsidRPr="005D4E26" w:rsidRDefault="005D4E26" w:rsidP="005D4E26">
      <w:pPr>
        <w:rPr>
          <w:lang w:val="en-US"/>
        </w:rPr>
      </w:pPr>
      <w:r w:rsidRPr="005D4E26">
        <w:rPr>
          <w:lang w:val="en-US"/>
        </w:rPr>
        <w:t>No LTV</w:t>
      </w:r>
    </w:p>
    <w:p w14:paraId="7C311F28" w14:textId="77777777" w:rsidR="005D4E26" w:rsidRPr="005D4E26" w:rsidRDefault="005D4E26" w:rsidP="005D4E26">
      <w:pPr>
        <w:rPr>
          <w:lang w:val="en-US"/>
        </w:rPr>
      </w:pPr>
    </w:p>
    <w:p w14:paraId="038541E3" w14:textId="77777777" w:rsidR="005D4E26" w:rsidRPr="005D4E26" w:rsidRDefault="005D4E26" w:rsidP="005D4E26">
      <w:pPr>
        <w:rPr>
          <w:lang w:val="en-US"/>
        </w:rPr>
      </w:pPr>
      <w:r w:rsidRPr="005D4E26">
        <w:rPr>
          <w:lang w:val="en-US"/>
        </w:rPr>
        <w:t>No cross-channel interaction modeling</w:t>
      </w:r>
    </w:p>
    <w:p w14:paraId="2A3D5AC9" w14:textId="77777777" w:rsidR="005D4E26" w:rsidRPr="005D4E26" w:rsidRDefault="005D4E26" w:rsidP="005D4E26">
      <w:pPr>
        <w:rPr>
          <w:lang w:val="en-US"/>
        </w:rPr>
      </w:pPr>
    </w:p>
    <w:p w14:paraId="0ED0A923" w14:textId="77777777" w:rsidR="005D4E26" w:rsidRPr="005D4E26" w:rsidRDefault="005D4E26" w:rsidP="005D4E26">
      <w:pPr>
        <w:rPr>
          <w:lang w:val="en-US"/>
        </w:rPr>
      </w:pPr>
      <w:r w:rsidRPr="005D4E26">
        <w:rPr>
          <w:lang w:val="en-US"/>
        </w:rPr>
        <w:t>Potential multicollinearity</w:t>
      </w:r>
    </w:p>
    <w:p w14:paraId="75F56E91" w14:textId="77777777" w:rsidR="005D4E26" w:rsidRPr="005D4E26" w:rsidRDefault="005D4E26" w:rsidP="005D4E26">
      <w:pPr>
        <w:rPr>
          <w:lang w:val="en-US"/>
        </w:rPr>
      </w:pPr>
    </w:p>
    <w:p w14:paraId="639F9C1F" w14:textId="77777777" w:rsidR="005D4E26" w:rsidRDefault="005D4E26" w:rsidP="005D4E26">
      <w:r>
        <w:t>Questo ti protegge e ti alza di livello.</w:t>
      </w:r>
    </w:p>
    <w:p w14:paraId="7D353D61" w14:textId="77777777" w:rsidR="005D4E26" w:rsidRDefault="005D4E26" w:rsidP="005D4E26"/>
    <w:p w14:paraId="7E80B68F" w14:textId="77777777" w:rsidR="005D4E26" w:rsidRDefault="005D4E26" w:rsidP="005D4E26">
      <w:r>
        <w:t>7️</w:t>
      </w:r>
      <w:r>
        <w:rPr>
          <w:rFonts w:ascii="Segoe UI Symbol" w:hAnsi="Segoe UI Symbol" w:cs="Segoe UI Symbol"/>
        </w:rPr>
        <w:t>⃣</w:t>
      </w:r>
      <w:r>
        <w:t xml:space="preserve"> Recommendations &amp; Next Steps</w:t>
      </w:r>
    </w:p>
    <w:p w14:paraId="2AE883C3" w14:textId="77777777" w:rsidR="005D4E26" w:rsidRDefault="005D4E26" w:rsidP="005D4E26"/>
    <w:p w14:paraId="35139466" w14:textId="77777777" w:rsidR="005D4E26" w:rsidRDefault="005D4E26" w:rsidP="005D4E26">
      <w:r>
        <w:t>Qui devi dimostrare visione.</w:t>
      </w:r>
    </w:p>
    <w:p w14:paraId="4B30EE9C" w14:textId="77777777" w:rsidR="005D4E26" w:rsidRDefault="005D4E26" w:rsidP="005D4E26"/>
    <w:p w14:paraId="2F3EC38B" w14:textId="77777777" w:rsidR="005D4E26" w:rsidRPr="005D4E26" w:rsidRDefault="005D4E26" w:rsidP="005D4E26">
      <w:pPr>
        <w:rPr>
          <w:lang w:val="en-US"/>
        </w:rPr>
      </w:pPr>
      <w:r w:rsidRPr="005D4E26">
        <w:rPr>
          <w:lang w:val="en-US"/>
        </w:rPr>
        <w:t>Esempio:</w:t>
      </w:r>
    </w:p>
    <w:p w14:paraId="15E0826A" w14:textId="77777777" w:rsidR="005D4E26" w:rsidRPr="005D4E26" w:rsidRDefault="005D4E26" w:rsidP="005D4E26">
      <w:pPr>
        <w:rPr>
          <w:lang w:val="en-US"/>
        </w:rPr>
      </w:pPr>
    </w:p>
    <w:p w14:paraId="60F7EAF5" w14:textId="77777777" w:rsidR="005D4E26" w:rsidRPr="005D4E26" w:rsidRDefault="005D4E26" w:rsidP="005D4E26">
      <w:pPr>
        <w:rPr>
          <w:lang w:val="en-US"/>
        </w:rPr>
      </w:pPr>
      <w:r w:rsidRPr="005D4E26">
        <w:rPr>
          <w:lang w:val="en-US"/>
        </w:rPr>
        <w:t>Implement Marketing Mix Model with adstock transformation</w:t>
      </w:r>
    </w:p>
    <w:p w14:paraId="21FD99AA" w14:textId="77777777" w:rsidR="005D4E26" w:rsidRPr="005D4E26" w:rsidRDefault="005D4E26" w:rsidP="005D4E26">
      <w:pPr>
        <w:rPr>
          <w:lang w:val="en-US"/>
        </w:rPr>
      </w:pPr>
    </w:p>
    <w:p w14:paraId="18FCCE60" w14:textId="77777777" w:rsidR="005D4E26" w:rsidRPr="005D4E26" w:rsidRDefault="005D4E26" w:rsidP="005D4E26">
      <w:pPr>
        <w:rPr>
          <w:lang w:val="en-US"/>
        </w:rPr>
      </w:pPr>
      <w:r w:rsidRPr="005D4E26">
        <w:rPr>
          <w:lang w:val="en-US"/>
        </w:rPr>
        <w:t>Shift from weekly to rolling 4-week CAC</w:t>
      </w:r>
    </w:p>
    <w:p w14:paraId="3585F485" w14:textId="77777777" w:rsidR="005D4E26" w:rsidRPr="005D4E26" w:rsidRDefault="005D4E26" w:rsidP="005D4E26">
      <w:pPr>
        <w:rPr>
          <w:lang w:val="en-US"/>
        </w:rPr>
      </w:pPr>
    </w:p>
    <w:p w14:paraId="6F025C45" w14:textId="77777777" w:rsidR="005D4E26" w:rsidRPr="005D4E26" w:rsidRDefault="005D4E26" w:rsidP="005D4E26">
      <w:pPr>
        <w:rPr>
          <w:lang w:val="en-US"/>
        </w:rPr>
      </w:pPr>
      <w:r w:rsidRPr="005D4E26">
        <w:rPr>
          <w:lang w:val="en-US"/>
        </w:rPr>
        <w:t>Test incrementality for push channels</w:t>
      </w:r>
    </w:p>
    <w:p w14:paraId="489AA79F" w14:textId="77777777" w:rsidR="005D4E26" w:rsidRPr="005D4E26" w:rsidRDefault="005D4E26" w:rsidP="005D4E26">
      <w:pPr>
        <w:rPr>
          <w:lang w:val="en-US"/>
        </w:rPr>
      </w:pPr>
    </w:p>
    <w:p w14:paraId="701D4F9B" w14:textId="77777777" w:rsidR="005D4E26" w:rsidRPr="005D4E26" w:rsidRDefault="005D4E26" w:rsidP="005D4E26">
      <w:pPr>
        <w:rPr>
          <w:lang w:val="en-US"/>
        </w:rPr>
      </w:pPr>
      <w:r w:rsidRPr="005D4E26">
        <w:rPr>
          <w:lang w:val="en-US"/>
        </w:rPr>
        <w:lastRenderedPageBreak/>
        <w:t>Introduce marginal CAC framework</w:t>
      </w:r>
    </w:p>
    <w:p w14:paraId="2F83ED23" w14:textId="77777777" w:rsidR="005D4E26" w:rsidRPr="005D4E26" w:rsidRDefault="005D4E26" w:rsidP="005D4E26">
      <w:pPr>
        <w:rPr>
          <w:lang w:val="en-US"/>
        </w:rPr>
      </w:pPr>
    </w:p>
    <w:p w14:paraId="732D2D0E" w14:textId="77777777" w:rsidR="005D4E26" w:rsidRDefault="005D4E26" w:rsidP="005D4E26">
      <w:r>
        <w:t>Chiudi con una frase forte tipo:</w:t>
      </w:r>
    </w:p>
    <w:p w14:paraId="27266E05" w14:textId="77777777" w:rsidR="005D4E26" w:rsidRDefault="005D4E26" w:rsidP="005D4E26"/>
    <w:p w14:paraId="08577A14" w14:textId="77777777" w:rsidR="005D4E26" w:rsidRPr="005D4E26" w:rsidRDefault="005D4E26" w:rsidP="005D4E26">
      <w:pPr>
        <w:rPr>
          <w:lang w:val="en-US"/>
        </w:rPr>
      </w:pPr>
      <w:r w:rsidRPr="005D4E26">
        <w:rPr>
          <w:lang w:val="en-US"/>
        </w:rPr>
        <w:t>Marketing performance evaluation should align with channel response dynamics rather than calendar-based reporting windows.</w:t>
      </w:r>
    </w:p>
    <w:p w14:paraId="1EF316F4" w14:textId="77777777" w:rsidR="005D4E26" w:rsidRPr="005D4E26" w:rsidRDefault="005D4E26" w:rsidP="005D4E26">
      <w:pPr>
        <w:rPr>
          <w:lang w:val="en-US"/>
        </w:rPr>
      </w:pPr>
    </w:p>
    <w:p w14:paraId="345D9391" w14:textId="6EC43F44" w:rsidR="005D4E26" w:rsidRPr="00BF263F" w:rsidRDefault="005D4E26" w:rsidP="005D4E26">
      <w:r>
        <w:t>Pulito. Strategico. Senior.</w:t>
      </w:r>
    </w:p>
    <w:sectPr w:rsidR="005D4E26" w:rsidRPr="00BF263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666D"/>
    <w:multiLevelType w:val="hybridMultilevel"/>
    <w:tmpl w:val="4FCA7B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A7D7E89"/>
    <w:multiLevelType w:val="hybridMultilevel"/>
    <w:tmpl w:val="2F6C88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860BB"/>
    <w:multiLevelType w:val="hybridMultilevel"/>
    <w:tmpl w:val="4A1A2F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67F43B6"/>
    <w:multiLevelType w:val="hybridMultilevel"/>
    <w:tmpl w:val="D2802F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F2F0D14"/>
    <w:multiLevelType w:val="hybridMultilevel"/>
    <w:tmpl w:val="BA749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0F05EFA"/>
    <w:multiLevelType w:val="hybridMultilevel"/>
    <w:tmpl w:val="EC1806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3B67E73"/>
    <w:multiLevelType w:val="hybridMultilevel"/>
    <w:tmpl w:val="AC3019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9D84983"/>
    <w:multiLevelType w:val="hybridMultilevel"/>
    <w:tmpl w:val="D9C866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9FE05C8"/>
    <w:multiLevelType w:val="hybridMultilevel"/>
    <w:tmpl w:val="DCE849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3363936"/>
    <w:multiLevelType w:val="hybridMultilevel"/>
    <w:tmpl w:val="B7A0E6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9767691"/>
    <w:multiLevelType w:val="hybridMultilevel"/>
    <w:tmpl w:val="BD5E51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0321DCF"/>
    <w:multiLevelType w:val="hybridMultilevel"/>
    <w:tmpl w:val="A20C38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0DD4B2F"/>
    <w:multiLevelType w:val="hybridMultilevel"/>
    <w:tmpl w:val="25B4DA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2871770"/>
    <w:multiLevelType w:val="hybridMultilevel"/>
    <w:tmpl w:val="96C6CE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33115EE"/>
    <w:multiLevelType w:val="hybridMultilevel"/>
    <w:tmpl w:val="011007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6E41466"/>
    <w:multiLevelType w:val="hybridMultilevel"/>
    <w:tmpl w:val="732A86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94C49BC"/>
    <w:multiLevelType w:val="hybridMultilevel"/>
    <w:tmpl w:val="C5780B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BE03A0A"/>
    <w:multiLevelType w:val="hybridMultilevel"/>
    <w:tmpl w:val="AB7AFA8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F8E667A"/>
    <w:multiLevelType w:val="hybridMultilevel"/>
    <w:tmpl w:val="37867C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F7918E5"/>
    <w:multiLevelType w:val="hybridMultilevel"/>
    <w:tmpl w:val="5EA41B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3935675">
    <w:abstractNumId w:val="12"/>
  </w:num>
  <w:num w:numId="2" w16cid:durableId="451628880">
    <w:abstractNumId w:val="18"/>
  </w:num>
  <w:num w:numId="3" w16cid:durableId="81798962">
    <w:abstractNumId w:val="11"/>
  </w:num>
  <w:num w:numId="4" w16cid:durableId="674965289">
    <w:abstractNumId w:val="0"/>
  </w:num>
  <w:num w:numId="5" w16cid:durableId="594481396">
    <w:abstractNumId w:val="3"/>
  </w:num>
  <w:num w:numId="6" w16cid:durableId="962614215">
    <w:abstractNumId w:val="6"/>
  </w:num>
  <w:num w:numId="7" w16cid:durableId="1566406546">
    <w:abstractNumId w:val="15"/>
  </w:num>
  <w:num w:numId="8" w16cid:durableId="795682222">
    <w:abstractNumId w:val="8"/>
  </w:num>
  <w:num w:numId="9" w16cid:durableId="333463293">
    <w:abstractNumId w:val="7"/>
  </w:num>
  <w:num w:numId="10" w16cid:durableId="1983538887">
    <w:abstractNumId w:val="5"/>
  </w:num>
  <w:num w:numId="11" w16cid:durableId="1133206404">
    <w:abstractNumId w:val="4"/>
  </w:num>
  <w:num w:numId="12" w16cid:durableId="1991254494">
    <w:abstractNumId w:val="1"/>
  </w:num>
  <w:num w:numId="13" w16cid:durableId="1758013339">
    <w:abstractNumId w:val="2"/>
  </w:num>
  <w:num w:numId="14" w16cid:durableId="635068548">
    <w:abstractNumId w:val="14"/>
  </w:num>
  <w:num w:numId="15" w16cid:durableId="956370216">
    <w:abstractNumId w:val="13"/>
  </w:num>
  <w:num w:numId="16" w16cid:durableId="1135105926">
    <w:abstractNumId w:val="17"/>
  </w:num>
  <w:num w:numId="17" w16cid:durableId="1815873444">
    <w:abstractNumId w:val="10"/>
  </w:num>
  <w:num w:numId="18" w16cid:durableId="1801260909">
    <w:abstractNumId w:val="19"/>
  </w:num>
  <w:num w:numId="19" w16cid:durableId="1037238736">
    <w:abstractNumId w:val="9"/>
  </w:num>
  <w:num w:numId="20" w16cid:durableId="15078686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936"/>
    <w:rsid w:val="0003787A"/>
    <w:rsid w:val="001D553B"/>
    <w:rsid w:val="00372462"/>
    <w:rsid w:val="003B1507"/>
    <w:rsid w:val="00452936"/>
    <w:rsid w:val="004B3815"/>
    <w:rsid w:val="00560ED5"/>
    <w:rsid w:val="005D4E26"/>
    <w:rsid w:val="007E5404"/>
    <w:rsid w:val="008C5F89"/>
    <w:rsid w:val="00947404"/>
    <w:rsid w:val="00BF263F"/>
    <w:rsid w:val="00C0124A"/>
    <w:rsid w:val="00E2386D"/>
    <w:rsid w:val="00F3627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89242"/>
  <w15:chartTrackingRefBased/>
  <w15:docId w15:val="{C9899F57-4141-43F8-982A-46809C88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52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52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5293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5293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5293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5293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5293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5293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5293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5293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5293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5293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5293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5293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5293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5293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5293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52936"/>
    <w:rPr>
      <w:rFonts w:eastAsiaTheme="majorEastAsia" w:cstheme="majorBidi"/>
      <w:color w:val="272727" w:themeColor="text1" w:themeTint="D8"/>
    </w:rPr>
  </w:style>
  <w:style w:type="paragraph" w:styleId="Titolo">
    <w:name w:val="Title"/>
    <w:basedOn w:val="Normale"/>
    <w:next w:val="Normale"/>
    <w:link w:val="TitoloCarattere"/>
    <w:uiPriority w:val="10"/>
    <w:qFormat/>
    <w:rsid w:val="00452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5293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5293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5293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5293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52936"/>
    <w:rPr>
      <w:i/>
      <w:iCs/>
      <w:color w:val="404040" w:themeColor="text1" w:themeTint="BF"/>
    </w:rPr>
  </w:style>
  <w:style w:type="paragraph" w:styleId="Paragrafoelenco">
    <w:name w:val="List Paragraph"/>
    <w:basedOn w:val="Normale"/>
    <w:uiPriority w:val="34"/>
    <w:qFormat/>
    <w:rsid w:val="00452936"/>
    <w:pPr>
      <w:ind w:left="720"/>
      <w:contextualSpacing/>
    </w:pPr>
  </w:style>
  <w:style w:type="character" w:styleId="Enfasiintensa">
    <w:name w:val="Intense Emphasis"/>
    <w:basedOn w:val="Carpredefinitoparagrafo"/>
    <w:uiPriority w:val="21"/>
    <w:qFormat/>
    <w:rsid w:val="00452936"/>
    <w:rPr>
      <w:i/>
      <w:iCs/>
      <w:color w:val="0F4761" w:themeColor="accent1" w:themeShade="BF"/>
    </w:rPr>
  </w:style>
  <w:style w:type="paragraph" w:styleId="Citazioneintensa">
    <w:name w:val="Intense Quote"/>
    <w:basedOn w:val="Normale"/>
    <w:next w:val="Normale"/>
    <w:link w:val="CitazioneintensaCarattere"/>
    <w:uiPriority w:val="30"/>
    <w:qFormat/>
    <w:rsid w:val="00452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52936"/>
    <w:rPr>
      <w:i/>
      <w:iCs/>
      <w:color w:val="0F4761" w:themeColor="accent1" w:themeShade="BF"/>
    </w:rPr>
  </w:style>
  <w:style w:type="character" w:styleId="Riferimentointenso">
    <w:name w:val="Intense Reference"/>
    <w:basedOn w:val="Carpredefinitoparagrafo"/>
    <w:uiPriority w:val="32"/>
    <w:qFormat/>
    <w:rsid w:val="00452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609</Words>
  <Characters>3475</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Caruso</dc:creator>
  <cp:keywords/>
  <dc:description/>
  <cp:lastModifiedBy>Simone Caruso</cp:lastModifiedBy>
  <cp:revision>3</cp:revision>
  <dcterms:created xsi:type="dcterms:W3CDTF">2026-02-24T15:45:00Z</dcterms:created>
  <dcterms:modified xsi:type="dcterms:W3CDTF">2026-02-25T08:56:00Z</dcterms:modified>
</cp:coreProperties>
</file>