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⚽ FANTANOSTALGIA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La modalità parallela che riporta in vita i campioni che hai amato.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Proposta per la Lega 2025/26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Cos'è FantaNostalgia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FantaNostalgia è una modalità parallela alla lega normale. Non sostituisce nulla: si gioca con la stessa rosa, la stessa asta, gli stessi manager. Aggiunge una seconda classifica basata sui voti di una stagione storica scelta dalla lega.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È completamente indipendente: ha il suo montepremi (100€ prelevati dalle quote totali), la sua classifica, e le sue regole di calcolo — gestite manualmente o tramite un software che svilupperemo appositamente.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Come funziona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giocatore acquistato all'asta riceve un alter ego storico — estratto casualmente tra tutti i giocatori dello stesso ruolo nella stagione prescelta, senza alcun criterio di valore. Il terzino da 3 crediti può diventare Maldini. L'attaccante da 40 può diventare una riserva.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doppio random è la meccanica centrale: non sai chi è il tuo alter ego, e non sai quale giornata storica verrà giocata ogni settimana.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Lega Normale vs FantaNostalgia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 Normale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FantaNostalgia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Giocatori stagione corrente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Stessi giocatori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2024/25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stagione storica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 ego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per ruolo, valore ignorato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Priorità assegnazione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Titolari attuali prima delle riserve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Giornata storica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Sorteggiata alla chiusura formazioni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Ciclo giornate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Infinito — si riparte dopo l'ultima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Montepremi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lega (al netto dei 100€)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100€ dalle quote totali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Calcolo punteggi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Piattaforma abituale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Manuale o software dedicato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Regole tecniche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Giornate storiche — ciclo infinito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stagioni storiche hanno meno giornate di quella attuale. Una volta esaurite tutte le giornate disponibili il ciclo riparte dall'inizio: la stessa giornata storica può essere sorteggiata più volte nel corso della stagione. Non ci sono giornate esaurite — il pool si ricicla sempre.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Copertura minima della rosa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rose storiche sono più corte di quelle attuali — meno squadre, meno cambi, meno giocatori a referto. Per garantire che ogni manager abbia abbastanza alter ego giocabili si applicano queste regole: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Copertura minima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assegnazione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Portiere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Titolare fisso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 ego duplicato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Difensore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Titolari per minutaggio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 ego duplicato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Centrocampista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Titolari per minutaggio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 ego duplicato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Attaccante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Titolari per minutaggio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 ego duplicato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Priorità ai titolari attuali: l'indice di titolarità è dei giocatori correnti. Chi ha più minuti in campo nella stagione attuale riceve l'alter ego per primo. Le riserve vengono servite dopo.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duplicati: se i giocatori storici non bastano per coprire tutte le rose, lo stesso alter ego storico può essere assegnato a più giocatori reali. Questo viene calcolato in fase di setup confrontando la dimensione delle rose storiche e attuali.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Giocatori senza alter 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giocatori attuali che non ricevono un alter ego (tipicamente riserve e panchinari) seguono questa regola in fase di calcolo: prendono il voto reale della giornata corrente senza bonus — vengono applicati solo i malus.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crea un incentivo strategico all'asta: i titolari certi valgono di più in FantaNostalgia rispetto alle riserve.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Il montepremi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100€ vengono prelevati dalle quote totali della lega e destinati esclusivamente al vincitore di FantaNostalgia. Il montepremi della lega normale si riduce di conseguenza.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 normale: quote totali meno 100€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FantaNostalgia: 100€ fissi, vince chi chiude primo in classifica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Doppio vincitore: chi vince entrambe incassa tutto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Il calcolo dei punteggi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punteggi FantaNostalgia non possono essere calcolati dalla piattaforma abituale — i voti storici non sono integrati. Sono previste due modalità: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Calcolo manuale: il presidente raccoglie i voti storici e aggiorna la classifica ogni giornata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dedicato: svilupperemo un tool su misura per automatizzare il calcolo, il sorteggio delle giornate e la gestione della classifica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L'obiettivo è avere il software pronto per l'inizio della stagione così da rendere la gestione trasparente e automatica per tutti.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Il flusso completo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Pre-asta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lega vota la stagione storica da usare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acquistano i giocatori normalmente — gli alter ego sono ignoti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Post-asta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Rivelazione pubblica: apertura buste, ogni manager scopre i suoi alter ego storici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giornata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Alla chiusura formazioni: sorteggio live della giornata storica corrispondente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 stagione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Vincitore FantaNostalgia si aggiudica i 100€ del montepremi dedicato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Le due sorprese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Sorpresa #1 — Apertura buste (post-asta)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Finita l'asta, nessuno conosce ancora i propri alter ego. Il presidente effettua il sorteggio e rivela il mapping in un unico momento pubblico. Il valore speso all'asta non conta nulla: la pippa da 5 crediti potrebbe avere Ronaldo il Fenomeno, il top player da 40 potrebbe ritrovarsi una mezzala di scorta.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Sorpresa #2 — Giornata storica (ogni settimana)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settimana, alla chiusura delle formazioni, viene sorteggiata la giornata storica corrispondente. Formazioni già schierate, impossibile cambiare. Una giornata da 10 gol dell'alter ego può ribaltare la classifica — o affondarti.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Domande frequenti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Chi gestisce i sorteggi?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presidente. Con il software dedicato entrambi i sorteggi (alter ego e giornata settimanale) saranno automatizzati e verificabili da tutti i manager in tempo reale.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Cosa succede se la stessa giornata storica esce di nuovo?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È previsto e normale. Il ciclo è infinito: finite le giornate storiche disponibili si riparte dall'inizio. Non ci sono limitazioni sul numero di volte che una giornata può uscire.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Lo stesso alter ego può essere assegnato a due manager diversi?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Sì, solo come fallback quando i giocatori storici non bastano a coprire tutte le rose. Il software calcolerà in anticipo quanti duplicati servono.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Cosa succede se un giocatore non ha un alter ego?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Prende il voto reale della giornata corrente senza bonus — vengono applicati solo i malus. Questo riguarda tipicamente riserve e panchinari che non rientrano nella copertura minima.</w:t>
      </w:r>
    </w:p>
    <w:p>
      <w:pPr>
        <w:spacing w:after="80"/>
      </w:pPr>
      <w:r>
        <w:t xml:space="preserve"/>
      </w:r>
    </w:p>
    <w:p>
      <w:pPr>
        <w:pBdr>
          <w:top w:val="single" w:color="2E7D32" w:sz="6" w:space="4"/>
        </w:pBdr>
        <w:spacing w:after="120" w:before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24"/>
          <w:szCs w:val="24"/>
        </w:rPr>
        <w:t xml:space="preserve">"Stessa asta, due campionati.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1B5E20"/>
          <w:sz w:val="24"/>
          <w:szCs w:val="24"/>
        </w:rPr>
        <w:t xml:space="preserve">Non sai chi hai preso. Non sai quale giornata giochi. 100€ in palio. Vinci lo stesso?"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2026-06-10T05:37:25.547Z</dcterms:created>
  <dcterms:modified xsi:type="dcterms:W3CDTF">2026-06-10T05:37:25.558Z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