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B6864" w14:textId="77777777" w:rsidR="00150A3B" w:rsidRPr="00174918" w:rsidRDefault="00EB6F33" w:rsidP="00EF15C2">
      <w:pPr>
        <w:jc w:val="both"/>
        <w:rPr>
          <w:b/>
          <w:sz w:val="36"/>
          <w:szCs w:val="36"/>
        </w:rPr>
      </w:pPr>
      <w:r w:rsidRPr="00174918">
        <w:rPr>
          <w:b/>
          <w:sz w:val="36"/>
          <w:szCs w:val="36"/>
        </w:rPr>
        <w:t>Lección 2</w:t>
      </w:r>
    </w:p>
    <w:p w14:paraId="39306EBD" w14:textId="77777777" w:rsidR="00EB6F33" w:rsidRPr="00174918" w:rsidRDefault="00EB6F33" w:rsidP="00EF15C2">
      <w:pPr>
        <w:jc w:val="both"/>
        <w:rPr>
          <w:b/>
          <w:sz w:val="36"/>
          <w:szCs w:val="36"/>
        </w:rPr>
      </w:pPr>
      <w:r w:rsidRPr="00174918">
        <w:rPr>
          <w:b/>
          <w:sz w:val="36"/>
          <w:szCs w:val="36"/>
        </w:rPr>
        <w:t>Jueves 14 de mayo de 2020</w:t>
      </w:r>
    </w:p>
    <w:p w14:paraId="12151B29" w14:textId="77777777" w:rsidR="00EB6F33" w:rsidRPr="00174918" w:rsidRDefault="00EB6F33" w:rsidP="00EF15C2">
      <w:pPr>
        <w:jc w:val="both"/>
        <w:rPr>
          <w:b/>
          <w:sz w:val="36"/>
          <w:szCs w:val="36"/>
        </w:rPr>
      </w:pPr>
      <w:r w:rsidRPr="00174918">
        <w:rPr>
          <w:b/>
          <w:sz w:val="36"/>
          <w:szCs w:val="36"/>
        </w:rPr>
        <w:t>Módulo I</w:t>
      </w:r>
    </w:p>
    <w:p w14:paraId="4EBFBDD9" w14:textId="77777777" w:rsidR="00EB6F33" w:rsidRPr="00174918" w:rsidRDefault="00EB6F33" w:rsidP="00EF15C2">
      <w:pPr>
        <w:jc w:val="both"/>
        <w:rPr>
          <w:sz w:val="36"/>
          <w:szCs w:val="36"/>
        </w:rPr>
      </w:pPr>
      <w:r w:rsidRPr="00174918">
        <w:rPr>
          <w:sz w:val="36"/>
          <w:szCs w:val="36"/>
        </w:rPr>
        <w:t xml:space="preserve"> En esta entrega nos ocuparemos, siguiendo el recorrido del programa, de presentar algunos de los aportes a la constitución de la disciplina que fueron realizados por Charles Sanders Peirce. </w:t>
      </w:r>
    </w:p>
    <w:p w14:paraId="2CE31263" w14:textId="77777777" w:rsidR="00EB6F33" w:rsidRPr="00174918" w:rsidRDefault="00EB6F33" w:rsidP="00EF15C2">
      <w:pPr>
        <w:jc w:val="both"/>
        <w:rPr>
          <w:sz w:val="36"/>
          <w:szCs w:val="36"/>
        </w:rPr>
      </w:pPr>
      <w:r w:rsidRPr="00174918">
        <w:rPr>
          <w:sz w:val="36"/>
          <w:szCs w:val="36"/>
        </w:rPr>
        <w:t xml:space="preserve">Explicaremos su concepción del signo, la </w:t>
      </w:r>
      <w:proofErr w:type="spellStart"/>
      <w:r w:rsidRPr="00174918">
        <w:rPr>
          <w:sz w:val="36"/>
          <w:szCs w:val="36"/>
        </w:rPr>
        <w:t>semiosis</w:t>
      </w:r>
      <w:proofErr w:type="spellEnd"/>
      <w:r w:rsidRPr="00174918">
        <w:rPr>
          <w:sz w:val="36"/>
          <w:szCs w:val="36"/>
        </w:rPr>
        <w:t xml:space="preserve"> y la clasificación de signos correspondiente a la Segunda Tricotomía. </w:t>
      </w:r>
    </w:p>
    <w:p w14:paraId="1E4530AA" w14:textId="77777777" w:rsidR="00EB6F33" w:rsidRPr="00174918" w:rsidRDefault="00EB6F33" w:rsidP="00EF15C2">
      <w:pPr>
        <w:jc w:val="both"/>
        <w:rPr>
          <w:sz w:val="36"/>
          <w:szCs w:val="36"/>
        </w:rPr>
      </w:pPr>
      <w:r w:rsidRPr="00174918">
        <w:rPr>
          <w:sz w:val="36"/>
          <w:szCs w:val="36"/>
        </w:rPr>
        <w:t xml:space="preserve">Al final de la lección hay ejercicios y una serie de actividades para realizar con el objetivo de fijar los conceptos aprendidos. Como en la lección 1, deben estudiar el tema, realizar las </w:t>
      </w:r>
      <w:proofErr w:type="gramStart"/>
      <w:r w:rsidRPr="00174918">
        <w:rPr>
          <w:sz w:val="36"/>
          <w:szCs w:val="36"/>
        </w:rPr>
        <w:t>actividades</w:t>
      </w:r>
      <w:proofErr w:type="gramEnd"/>
      <w:r w:rsidRPr="00174918">
        <w:rPr>
          <w:sz w:val="36"/>
          <w:szCs w:val="36"/>
        </w:rPr>
        <w:t xml:space="preserve"> pero no les pedimos que las suban. Cuando llegue el momento, les solicitaremos algunas actividades semejantes a las planteadas en esta ocasión.</w:t>
      </w:r>
    </w:p>
    <w:p w14:paraId="5F68B549" w14:textId="77777777" w:rsidR="00260068" w:rsidRPr="00174918" w:rsidRDefault="00260068" w:rsidP="00EF15C2">
      <w:pPr>
        <w:jc w:val="both"/>
        <w:rPr>
          <w:sz w:val="36"/>
          <w:szCs w:val="36"/>
        </w:rPr>
      </w:pPr>
    </w:p>
    <w:p w14:paraId="4EFF8EF4" w14:textId="77777777" w:rsidR="00260068" w:rsidRPr="00174918" w:rsidRDefault="00260068" w:rsidP="00EF15C2">
      <w:pPr>
        <w:jc w:val="both"/>
        <w:rPr>
          <w:b/>
          <w:sz w:val="36"/>
          <w:szCs w:val="36"/>
        </w:rPr>
      </w:pPr>
      <w:r w:rsidRPr="00174918">
        <w:rPr>
          <w:b/>
          <w:sz w:val="36"/>
          <w:szCs w:val="36"/>
        </w:rPr>
        <w:t>Charles Sanders Peirce y la fundación de la Semiótica</w:t>
      </w:r>
    </w:p>
    <w:p w14:paraId="3D1C13E3" w14:textId="77777777" w:rsidR="00260068" w:rsidRPr="00174918" w:rsidRDefault="00260068" w:rsidP="00EF15C2">
      <w:pPr>
        <w:pStyle w:val="NormalWeb"/>
        <w:jc w:val="both"/>
        <w:rPr>
          <w:rFonts w:asciiTheme="minorHAnsi" w:hAnsiTheme="minorHAnsi" w:cs="Arial"/>
          <w:sz w:val="36"/>
          <w:szCs w:val="36"/>
        </w:rPr>
      </w:pPr>
      <w:r w:rsidRPr="00174918">
        <w:rPr>
          <w:rFonts w:asciiTheme="minorHAnsi" w:hAnsiTheme="minorHAnsi" w:cs="Arial"/>
          <w:b/>
          <w:sz w:val="36"/>
          <w:szCs w:val="36"/>
        </w:rPr>
        <w:t>Charles Sanders Peirce</w:t>
      </w:r>
      <w:r w:rsidRPr="00174918">
        <w:rPr>
          <w:rFonts w:asciiTheme="minorHAnsi" w:hAnsiTheme="minorHAnsi" w:cs="Arial"/>
          <w:sz w:val="36"/>
          <w:szCs w:val="36"/>
        </w:rPr>
        <w:t xml:space="preserve"> (1839, Cambridge, Estados Unidos de Norteamérica -1914, </w:t>
      </w:r>
      <w:proofErr w:type="spellStart"/>
      <w:r w:rsidRPr="00174918">
        <w:rPr>
          <w:rFonts w:asciiTheme="minorHAnsi" w:hAnsiTheme="minorHAnsi" w:cs="Arial"/>
          <w:sz w:val="36"/>
          <w:szCs w:val="36"/>
        </w:rPr>
        <w:t>Arisbe</w:t>
      </w:r>
      <w:proofErr w:type="spellEnd"/>
      <w:r w:rsidRPr="00174918">
        <w:rPr>
          <w:rFonts w:asciiTheme="minorHAnsi" w:hAnsiTheme="minorHAnsi" w:cs="Arial"/>
          <w:sz w:val="36"/>
          <w:szCs w:val="36"/>
        </w:rPr>
        <w:t xml:space="preserve">. Milford), fue lógico y filósofo pragmatista, que se interesó, entre otras cosas, en la semiótica, a la que consideraba ante todo como una lógica, es decir "la ciencia formal de las condiciones de la </w:t>
      </w:r>
      <w:r w:rsidRPr="00174918">
        <w:rPr>
          <w:rFonts w:asciiTheme="minorHAnsi" w:hAnsiTheme="minorHAnsi" w:cs="Arial"/>
          <w:sz w:val="36"/>
          <w:szCs w:val="36"/>
        </w:rPr>
        <w:lastRenderedPageBreak/>
        <w:t xml:space="preserve">verdad de las representaciones”. Sin embargo, toda su obra tiende a aprehender la totalidad de los procesos comprometidos en el establecimiento de la significación. Por esta razón podrá encontrarse en ella una fenomenología (que él llama </w:t>
      </w:r>
      <w:hyperlink r:id="rId5" w:history="1">
        <w:proofErr w:type="spellStart"/>
        <w:r w:rsidRPr="00174918">
          <w:rPr>
            <w:rStyle w:val="Hipervnculo"/>
            <w:rFonts w:asciiTheme="minorHAnsi" w:hAnsiTheme="minorHAnsi" w:cs="Arial"/>
            <w:i/>
            <w:color w:val="auto"/>
            <w:sz w:val="36"/>
            <w:szCs w:val="36"/>
          </w:rPr>
          <w:t>faneroscopía</w:t>
        </w:r>
        <w:proofErr w:type="spellEnd"/>
      </w:hyperlink>
      <w:r w:rsidRPr="00174918">
        <w:rPr>
          <w:rFonts w:asciiTheme="minorHAnsi" w:hAnsiTheme="minorHAnsi" w:cs="Arial"/>
          <w:sz w:val="36"/>
          <w:szCs w:val="36"/>
        </w:rPr>
        <w:t>), puesto que es indispensable disponer de una teoría de la simple presentación de las cosas en la mente antes que cualquier teoría que concierna a sus representaciones. Elaboró una concepción triádica y dinámica del signo (</w:t>
      </w:r>
      <w:proofErr w:type="spellStart"/>
      <w:r w:rsidRPr="00174918">
        <w:rPr>
          <w:rFonts w:asciiTheme="minorHAnsi" w:hAnsiTheme="minorHAnsi" w:cs="Arial"/>
          <w:i/>
          <w:sz w:val="36"/>
          <w:szCs w:val="36"/>
        </w:rPr>
        <w:t>semiosis</w:t>
      </w:r>
      <w:proofErr w:type="spellEnd"/>
      <w:r w:rsidRPr="00174918">
        <w:rPr>
          <w:rFonts w:asciiTheme="minorHAnsi" w:hAnsiTheme="minorHAnsi" w:cs="Arial"/>
          <w:sz w:val="36"/>
          <w:szCs w:val="36"/>
        </w:rPr>
        <w:t xml:space="preserve">), esencialmente relacional ya que, para él, la significación da cuenta de la forma de las relaciones transmitidas por los signos y de su combinatoria, más que de sus propiedades materiales. </w:t>
      </w:r>
    </w:p>
    <w:p w14:paraId="7933BEDB" w14:textId="77777777" w:rsidR="00260068" w:rsidRPr="00174918" w:rsidRDefault="00260068" w:rsidP="00EF15C2">
      <w:pPr>
        <w:spacing w:before="100" w:beforeAutospacing="1" w:after="100" w:afterAutospacing="1" w:line="240" w:lineRule="auto"/>
        <w:jc w:val="both"/>
        <w:rPr>
          <w:rFonts w:cs="Arial"/>
          <w:sz w:val="36"/>
          <w:szCs w:val="36"/>
        </w:rPr>
      </w:pPr>
      <w:r w:rsidRPr="00174918">
        <w:rPr>
          <w:rFonts w:cs="Arial"/>
          <w:sz w:val="36"/>
          <w:szCs w:val="36"/>
        </w:rPr>
        <w:t xml:space="preserve">En cuanto a su obra, durante su vida sólo publicó en forma de artículos, reseñas, conferencias, etc. Después de su muerte se encaró el proyecto de publicar su obra entera, tarea que aún no se ha terminado. Los conceptos que presentamos a continuación provienen de una reformulación de su obra más importante, </w:t>
      </w:r>
      <w:r w:rsidRPr="00174918">
        <w:rPr>
          <w:rFonts w:cs="Arial"/>
          <w:i/>
          <w:iCs/>
          <w:sz w:val="36"/>
          <w:szCs w:val="36"/>
          <w:lang w:val="en-US"/>
        </w:rPr>
        <w:t>Collected Papers of Charles Sanders Peirce</w:t>
      </w:r>
      <w:r w:rsidRPr="00174918">
        <w:rPr>
          <w:rFonts w:cs="Arial"/>
          <w:sz w:val="36"/>
          <w:szCs w:val="36"/>
          <w:lang w:val="en-US"/>
        </w:rPr>
        <w:t xml:space="preserve">, 1–6 </w:t>
      </w:r>
      <w:proofErr w:type="spellStart"/>
      <w:r w:rsidRPr="00174918">
        <w:rPr>
          <w:rFonts w:cs="Arial"/>
          <w:sz w:val="36"/>
          <w:szCs w:val="36"/>
          <w:lang w:val="en-US"/>
        </w:rPr>
        <w:t>editado</w:t>
      </w:r>
      <w:proofErr w:type="spellEnd"/>
      <w:r w:rsidRPr="00174918">
        <w:rPr>
          <w:rFonts w:cs="Arial"/>
          <w:sz w:val="36"/>
          <w:szCs w:val="36"/>
          <w:lang w:val="en-US"/>
        </w:rPr>
        <w:t xml:space="preserve"> por Charles Hartshorne y Paul </w:t>
      </w:r>
      <w:proofErr w:type="gramStart"/>
      <w:r w:rsidRPr="00174918">
        <w:rPr>
          <w:rFonts w:cs="Arial"/>
          <w:sz w:val="36"/>
          <w:szCs w:val="36"/>
          <w:lang w:val="en-US"/>
        </w:rPr>
        <w:t>Weiss;.</w:t>
      </w:r>
      <w:proofErr w:type="gramEnd"/>
      <w:r w:rsidRPr="00174918">
        <w:rPr>
          <w:rFonts w:cs="Arial"/>
          <w:sz w:val="36"/>
          <w:szCs w:val="36"/>
          <w:lang w:val="en-US"/>
        </w:rPr>
        <w:t xml:space="preserve"> </w:t>
      </w:r>
      <w:r w:rsidRPr="00174918">
        <w:rPr>
          <w:rFonts w:cs="Arial"/>
          <w:sz w:val="36"/>
          <w:szCs w:val="36"/>
        </w:rPr>
        <w:t xml:space="preserve">7–8 editado por Arthur Burks. Cambridge: Harvard </w:t>
      </w:r>
      <w:proofErr w:type="spellStart"/>
      <w:r w:rsidRPr="00174918">
        <w:rPr>
          <w:rFonts w:cs="Arial"/>
          <w:sz w:val="36"/>
          <w:szCs w:val="36"/>
        </w:rPr>
        <w:t>University</w:t>
      </w:r>
      <w:proofErr w:type="spellEnd"/>
      <w:r w:rsidRPr="00174918">
        <w:rPr>
          <w:rFonts w:cs="Arial"/>
          <w:sz w:val="36"/>
          <w:szCs w:val="36"/>
        </w:rPr>
        <w:t xml:space="preserve"> </w:t>
      </w:r>
      <w:proofErr w:type="spellStart"/>
      <w:r w:rsidRPr="00174918">
        <w:rPr>
          <w:rFonts w:cs="Arial"/>
          <w:sz w:val="36"/>
          <w:szCs w:val="36"/>
        </w:rPr>
        <w:t>Press</w:t>
      </w:r>
      <w:proofErr w:type="spellEnd"/>
      <w:r w:rsidRPr="00174918">
        <w:rPr>
          <w:rFonts w:cs="Arial"/>
          <w:sz w:val="36"/>
          <w:szCs w:val="36"/>
        </w:rPr>
        <w:t>, 1931–1935; 1958.</w:t>
      </w:r>
    </w:p>
    <w:p w14:paraId="512DDE21" w14:textId="77777777" w:rsidR="00EF15C2" w:rsidRPr="00174918" w:rsidRDefault="00EF15C2" w:rsidP="00EF15C2">
      <w:pPr>
        <w:jc w:val="center"/>
        <w:rPr>
          <w:rFonts w:ascii="Arial" w:hAnsi="Arial" w:cs="Arial"/>
          <w:b/>
          <w:sz w:val="36"/>
          <w:szCs w:val="36"/>
        </w:rPr>
      </w:pPr>
      <w:r w:rsidRPr="00174918">
        <w:rPr>
          <w:rFonts w:ascii="Arial" w:hAnsi="Arial" w:cs="Arial"/>
          <w:b/>
          <w:sz w:val="36"/>
          <w:szCs w:val="36"/>
        </w:rPr>
        <w:t>EL SIGNO PEIRCEANO</w:t>
      </w:r>
    </w:p>
    <w:p w14:paraId="67AF7A84" w14:textId="77777777" w:rsidR="00EF15C2" w:rsidRPr="00174918" w:rsidRDefault="00EF15C2" w:rsidP="00EF15C2">
      <w:pPr>
        <w:jc w:val="both"/>
        <w:rPr>
          <w:rFonts w:ascii="Arial" w:hAnsi="Arial" w:cs="Arial"/>
          <w:b/>
          <w:sz w:val="36"/>
          <w:szCs w:val="36"/>
        </w:rPr>
      </w:pPr>
      <w:r w:rsidRPr="00174918">
        <w:rPr>
          <w:rFonts w:ascii="Arial" w:hAnsi="Arial" w:cs="Arial"/>
          <w:b/>
          <w:sz w:val="36"/>
          <w:szCs w:val="36"/>
        </w:rPr>
        <w:t xml:space="preserve">                                                                                               Amparo Rocha Alonso</w:t>
      </w:r>
    </w:p>
    <w:p w14:paraId="51FC14AF" w14:textId="77777777" w:rsidR="00EF15C2" w:rsidRPr="00174918" w:rsidRDefault="00EF15C2" w:rsidP="00EF15C2">
      <w:pPr>
        <w:jc w:val="both"/>
        <w:rPr>
          <w:rFonts w:ascii="Arial" w:hAnsi="Arial" w:cs="Arial"/>
          <w:b/>
          <w:sz w:val="36"/>
          <w:szCs w:val="36"/>
        </w:rPr>
      </w:pPr>
    </w:p>
    <w:p w14:paraId="4EB26BA5" w14:textId="77777777" w:rsidR="00EF15C2" w:rsidRPr="00174918" w:rsidRDefault="00EF15C2" w:rsidP="00EF15C2">
      <w:pPr>
        <w:jc w:val="both"/>
        <w:rPr>
          <w:rFonts w:ascii="Arial" w:hAnsi="Arial" w:cs="Arial"/>
          <w:i/>
          <w:sz w:val="36"/>
          <w:szCs w:val="36"/>
        </w:rPr>
      </w:pPr>
      <w:r w:rsidRPr="00174918">
        <w:rPr>
          <w:rFonts w:ascii="Arial" w:hAnsi="Arial" w:cs="Arial"/>
          <w:i/>
          <w:sz w:val="36"/>
          <w:szCs w:val="36"/>
        </w:rPr>
        <w:lastRenderedPageBreak/>
        <w:t xml:space="preserve">                                                                                                    “Raramente el ojo se detiene en una cosa, y es cuando la ha reconocido como el signo de otra…”</w:t>
      </w:r>
    </w:p>
    <w:p w14:paraId="2DD86C43" w14:textId="77777777" w:rsidR="00EF15C2" w:rsidRPr="00174918" w:rsidRDefault="00EF15C2" w:rsidP="00EF15C2">
      <w:pPr>
        <w:jc w:val="both"/>
        <w:rPr>
          <w:rFonts w:ascii="Arial" w:hAnsi="Arial" w:cs="Arial"/>
          <w:sz w:val="36"/>
          <w:szCs w:val="36"/>
        </w:rPr>
      </w:pPr>
      <w:r w:rsidRPr="00174918">
        <w:rPr>
          <w:rFonts w:ascii="Arial" w:hAnsi="Arial" w:cs="Arial"/>
          <w:sz w:val="36"/>
          <w:szCs w:val="36"/>
        </w:rPr>
        <w:t xml:space="preserve">                                                                                                     (</w:t>
      </w:r>
      <w:proofErr w:type="spellStart"/>
      <w:r w:rsidRPr="00174918">
        <w:rPr>
          <w:rFonts w:ascii="Arial" w:hAnsi="Arial" w:cs="Arial"/>
          <w:sz w:val="36"/>
          <w:szCs w:val="36"/>
        </w:rPr>
        <w:t>Italo</w:t>
      </w:r>
      <w:proofErr w:type="spellEnd"/>
      <w:r w:rsidRPr="00174918">
        <w:rPr>
          <w:rFonts w:ascii="Arial" w:hAnsi="Arial" w:cs="Arial"/>
          <w:sz w:val="36"/>
          <w:szCs w:val="36"/>
        </w:rPr>
        <w:t xml:space="preserve"> Calvino, </w:t>
      </w:r>
      <w:r w:rsidRPr="00174918">
        <w:rPr>
          <w:rFonts w:ascii="Arial" w:hAnsi="Arial" w:cs="Arial"/>
          <w:i/>
          <w:sz w:val="36"/>
          <w:szCs w:val="36"/>
        </w:rPr>
        <w:t>Las ciudades invisibles</w:t>
      </w:r>
      <w:r w:rsidRPr="00174918">
        <w:rPr>
          <w:rFonts w:ascii="Arial" w:hAnsi="Arial" w:cs="Arial"/>
          <w:sz w:val="36"/>
          <w:szCs w:val="36"/>
        </w:rPr>
        <w:t>)</w:t>
      </w:r>
    </w:p>
    <w:p w14:paraId="62BE1F94" w14:textId="77777777" w:rsidR="00EF15C2" w:rsidRPr="00174918" w:rsidRDefault="00EF15C2" w:rsidP="00EF15C2">
      <w:pPr>
        <w:jc w:val="both"/>
        <w:rPr>
          <w:rFonts w:ascii="Arial" w:hAnsi="Arial" w:cs="Arial"/>
          <w:sz w:val="36"/>
          <w:szCs w:val="36"/>
        </w:rPr>
      </w:pPr>
    </w:p>
    <w:p w14:paraId="32CE576B" w14:textId="77777777" w:rsidR="00EF15C2" w:rsidRPr="00174918" w:rsidRDefault="00EF15C2" w:rsidP="00EF15C2">
      <w:pPr>
        <w:ind w:left="6009"/>
        <w:jc w:val="both"/>
        <w:rPr>
          <w:rFonts w:ascii="Arial" w:hAnsi="Arial" w:cs="Arial"/>
          <w:i/>
          <w:sz w:val="36"/>
          <w:szCs w:val="36"/>
        </w:rPr>
      </w:pPr>
      <w:r w:rsidRPr="00174918">
        <w:rPr>
          <w:rFonts w:ascii="Arial" w:hAnsi="Arial" w:cs="Arial"/>
          <w:i/>
          <w:sz w:val="36"/>
          <w:szCs w:val="36"/>
        </w:rPr>
        <w:t>Representar</w:t>
      </w:r>
      <w:r w:rsidRPr="00174918">
        <w:rPr>
          <w:rFonts w:ascii="Arial" w:hAnsi="Arial" w:cs="Arial"/>
          <w:b/>
          <w:i/>
          <w:sz w:val="36"/>
          <w:szCs w:val="36"/>
        </w:rPr>
        <w:t xml:space="preserve">: </w:t>
      </w:r>
      <w:r w:rsidRPr="00174918">
        <w:rPr>
          <w:rFonts w:ascii="Arial" w:hAnsi="Arial" w:cs="Arial"/>
          <w:i/>
          <w:sz w:val="36"/>
          <w:szCs w:val="36"/>
        </w:rPr>
        <w:t xml:space="preserve">estar en lugar de, es decir, encontrarse en relación tal con otro, que para ciertos fines es tratado por alguna mente como si fuera ese otro. Así, un portavoz, diputado, abogado, vicario, agente, diagrama, síntoma, tabla, descripción, concepto, premisa, </w:t>
      </w:r>
      <w:r w:rsidRPr="00174918">
        <w:rPr>
          <w:rFonts w:ascii="Arial" w:hAnsi="Arial" w:cs="Arial"/>
          <w:i/>
          <w:sz w:val="36"/>
          <w:szCs w:val="36"/>
        </w:rPr>
        <w:lastRenderedPageBreak/>
        <w:t>testimonio, representan todos alguna otra cosa, cada uno a su manera, para mentes que los consideran tales.”</w:t>
      </w:r>
    </w:p>
    <w:p w14:paraId="30FC77DE" w14:textId="77777777" w:rsidR="00EF15C2" w:rsidRPr="00174918" w:rsidRDefault="00EF15C2" w:rsidP="00EF15C2">
      <w:pPr>
        <w:ind w:left="6009"/>
        <w:jc w:val="both"/>
        <w:rPr>
          <w:rFonts w:ascii="Arial" w:hAnsi="Arial" w:cs="Arial"/>
          <w:i/>
          <w:sz w:val="36"/>
          <w:szCs w:val="36"/>
        </w:rPr>
      </w:pPr>
      <w:r w:rsidRPr="00174918">
        <w:rPr>
          <w:rFonts w:ascii="Arial" w:hAnsi="Arial" w:cs="Arial"/>
          <w:i/>
          <w:sz w:val="36"/>
          <w:szCs w:val="36"/>
        </w:rPr>
        <w:t xml:space="preserve"> </w:t>
      </w:r>
      <w:r w:rsidRPr="00174918">
        <w:rPr>
          <w:rFonts w:ascii="Arial" w:hAnsi="Arial" w:cs="Arial"/>
          <w:sz w:val="36"/>
          <w:szCs w:val="36"/>
        </w:rPr>
        <w:t>(Charles S. Peirce, parágrafo 2.273)</w:t>
      </w:r>
      <w:r w:rsidRPr="00174918">
        <w:rPr>
          <w:rFonts w:ascii="Arial" w:hAnsi="Arial" w:cs="Arial"/>
          <w:i/>
          <w:sz w:val="36"/>
          <w:szCs w:val="36"/>
        </w:rPr>
        <w:t xml:space="preserve"> </w:t>
      </w:r>
      <w:r w:rsidRPr="00174918">
        <w:rPr>
          <w:rFonts w:ascii="Arial" w:hAnsi="Arial" w:cs="Arial"/>
          <w:b/>
          <w:i/>
          <w:sz w:val="36"/>
          <w:szCs w:val="36"/>
        </w:rPr>
        <w:t xml:space="preserve">                                                                         </w:t>
      </w:r>
    </w:p>
    <w:p w14:paraId="608F4AE0" w14:textId="77777777" w:rsidR="00EF15C2" w:rsidRPr="00174918" w:rsidRDefault="00EF15C2" w:rsidP="00EF15C2">
      <w:pPr>
        <w:jc w:val="both"/>
        <w:rPr>
          <w:rFonts w:ascii="Arial" w:hAnsi="Arial" w:cs="Arial"/>
          <w:sz w:val="36"/>
          <w:szCs w:val="36"/>
        </w:rPr>
      </w:pPr>
    </w:p>
    <w:p w14:paraId="74385B4C" w14:textId="77777777" w:rsidR="00EF15C2" w:rsidRPr="00174918" w:rsidRDefault="00EF15C2" w:rsidP="00EF15C2">
      <w:pPr>
        <w:jc w:val="both"/>
        <w:rPr>
          <w:rFonts w:ascii="Arial" w:hAnsi="Arial" w:cs="Arial"/>
          <w:sz w:val="36"/>
          <w:szCs w:val="36"/>
        </w:rPr>
      </w:pPr>
    </w:p>
    <w:p w14:paraId="31137057" w14:textId="77777777" w:rsidR="00EF15C2" w:rsidRPr="00174918" w:rsidRDefault="00EF15C2" w:rsidP="00EF15C2">
      <w:pPr>
        <w:jc w:val="both"/>
        <w:rPr>
          <w:rFonts w:ascii="Arial" w:hAnsi="Arial" w:cs="Arial"/>
          <w:sz w:val="36"/>
          <w:szCs w:val="36"/>
        </w:rPr>
      </w:pPr>
      <w:r w:rsidRPr="00174918">
        <w:rPr>
          <w:rFonts w:ascii="Arial" w:hAnsi="Arial" w:cs="Arial"/>
          <w:sz w:val="36"/>
          <w:szCs w:val="36"/>
        </w:rPr>
        <w:t xml:space="preserve">El signo, para Peirce, consiste en una acción recíproca entre algo: el </w:t>
      </w:r>
      <w:r w:rsidRPr="00174918">
        <w:rPr>
          <w:rFonts w:ascii="Arial" w:hAnsi="Arial" w:cs="Arial"/>
          <w:i/>
          <w:sz w:val="36"/>
          <w:szCs w:val="36"/>
        </w:rPr>
        <w:t>Representamen</w:t>
      </w:r>
      <w:r w:rsidRPr="00174918">
        <w:rPr>
          <w:rFonts w:ascii="Arial" w:hAnsi="Arial" w:cs="Arial"/>
          <w:sz w:val="36"/>
          <w:szCs w:val="36"/>
        </w:rPr>
        <w:t xml:space="preserve">, lo que ese algo representa: su </w:t>
      </w:r>
      <w:r w:rsidRPr="00174918">
        <w:rPr>
          <w:rFonts w:ascii="Arial" w:hAnsi="Arial" w:cs="Arial"/>
          <w:i/>
          <w:sz w:val="36"/>
          <w:szCs w:val="36"/>
        </w:rPr>
        <w:t>Objeto</w:t>
      </w:r>
      <w:r w:rsidRPr="00174918">
        <w:rPr>
          <w:rFonts w:ascii="Arial" w:hAnsi="Arial" w:cs="Arial"/>
          <w:sz w:val="36"/>
          <w:szCs w:val="36"/>
        </w:rPr>
        <w:t xml:space="preserve"> y un pensamiento </w:t>
      </w:r>
      <w:r w:rsidRPr="00174918">
        <w:rPr>
          <w:rFonts w:ascii="Arial" w:hAnsi="Arial" w:cs="Arial"/>
          <w:i/>
          <w:sz w:val="36"/>
          <w:szCs w:val="36"/>
        </w:rPr>
        <w:t xml:space="preserve">Interpretante. </w:t>
      </w:r>
      <w:r w:rsidRPr="00174918">
        <w:rPr>
          <w:rFonts w:ascii="Arial" w:hAnsi="Arial" w:cs="Arial"/>
          <w:sz w:val="36"/>
          <w:szCs w:val="36"/>
        </w:rPr>
        <w:t xml:space="preserve">En sentido amplio, el Interpretante, como efecto que surge de la relación R-O, puede ser también una mera cualidad del sentir (sensación) o una conducta que se da como respuesta a esa relación. Para que haya interpretación, es decir, una puesta en relación entre dos elementos, cualesquiera sean, debe haber en esa mente conocimientos anteriores o </w:t>
      </w:r>
      <w:r w:rsidRPr="00174918">
        <w:rPr>
          <w:rFonts w:ascii="Arial" w:hAnsi="Arial" w:cs="Arial"/>
          <w:i/>
          <w:sz w:val="36"/>
          <w:szCs w:val="36"/>
        </w:rPr>
        <w:t xml:space="preserve">colaterales. </w:t>
      </w:r>
      <w:r w:rsidRPr="00174918">
        <w:rPr>
          <w:rFonts w:ascii="Arial" w:hAnsi="Arial" w:cs="Arial"/>
          <w:sz w:val="36"/>
          <w:szCs w:val="36"/>
        </w:rPr>
        <w:t xml:space="preserve">Si no hay ningún conocimiento previo o idea sobre ese O </w:t>
      </w:r>
      <w:proofErr w:type="spellStart"/>
      <w:r w:rsidRPr="00174918">
        <w:rPr>
          <w:rFonts w:ascii="Arial" w:hAnsi="Arial" w:cs="Arial"/>
          <w:sz w:val="36"/>
          <w:szCs w:val="36"/>
        </w:rPr>
        <w:t>o</w:t>
      </w:r>
      <w:proofErr w:type="spellEnd"/>
      <w:r w:rsidRPr="00174918">
        <w:rPr>
          <w:rFonts w:ascii="Arial" w:hAnsi="Arial" w:cs="Arial"/>
          <w:sz w:val="36"/>
          <w:szCs w:val="36"/>
        </w:rPr>
        <w:t xml:space="preserve"> sobre una relación R-O no hay posibilidad de que haya </w:t>
      </w:r>
      <w:r w:rsidRPr="00174918">
        <w:rPr>
          <w:rFonts w:ascii="Arial" w:hAnsi="Arial" w:cs="Arial"/>
          <w:sz w:val="36"/>
          <w:szCs w:val="36"/>
        </w:rPr>
        <w:lastRenderedPageBreak/>
        <w:t>signo: nada aparece ante la mente. Si salimos a la calle y vemos que el cielo, antes azul, ahora se ha puesto gris oscuro, pensamos “se viene la tormenta” y quizá vayamos a buscar un paraguas. Aquí tenemos un hecho perteneciente al mundo natural, el cielo oscuro, (R) que, por hábito (conocimiento anterior) interpretamos (I) como anunciando la tormenta (O).  Para Peirce, todo nuestro contacto con la realidad o conocimiento de ella se da a través de signos, pero ellos no son sólo ideas acerca de las cosas, sino la base de la conducta: conocimiento y acción están íntimamente ligados. El conocimiento es básicamente inferencial e hipotético; las hipótesis son probadas en la vida práctica para ver si funcionan. El signo, de hecho, no es más que una inferencia, cuya conclusión es el Interpretante.</w:t>
      </w:r>
    </w:p>
    <w:p w14:paraId="51C98BA7" w14:textId="77777777" w:rsidR="00EF15C2" w:rsidRPr="00174918" w:rsidRDefault="00EF15C2" w:rsidP="00EF15C2">
      <w:pPr>
        <w:jc w:val="both"/>
        <w:rPr>
          <w:rFonts w:ascii="Arial" w:hAnsi="Arial" w:cs="Arial"/>
          <w:sz w:val="36"/>
          <w:szCs w:val="36"/>
        </w:rPr>
      </w:pPr>
      <w:r w:rsidRPr="00174918">
        <w:rPr>
          <w:rFonts w:ascii="Arial" w:hAnsi="Arial" w:cs="Arial"/>
          <w:sz w:val="36"/>
          <w:szCs w:val="36"/>
        </w:rPr>
        <w:t xml:space="preserve">Tengamos muy presente que el Interpretante </w:t>
      </w:r>
      <w:r w:rsidRPr="00174918">
        <w:rPr>
          <w:rFonts w:ascii="Arial" w:hAnsi="Arial" w:cs="Arial"/>
          <w:b/>
          <w:sz w:val="36"/>
          <w:szCs w:val="36"/>
        </w:rPr>
        <w:t>no es el Intérprete.</w:t>
      </w:r>
      <w:r w:rsidRPr="00174918">
        <w:rPr>
          <w:rFonts w:ascii="Arial" w:hAnsi="Arial" w:cs="Arial"/>
          <w:sz w:val="36"/>
          <w:szCs w:val="36"/>
        </w:rPr>
        <w:t xml:space="preserve"> En la semiótica de Peirce éste es un mero soporte en el paso de los signos; él habla de “una mente”, “cualquier mente”, que podría ser la mente de una persona, pero también un animal o una máquina que interpreta a su manera animal o </w:t>
      </w:r>
      <w:proofErr w:type="spellStart"/>
      <w:r w:rsidRPr="00174918">
        <w:rPr>
          <w:rFonts w:ascii="Arial" w:hAnsi="Arial" w:cs="Arial"/>
          <w:sz w:val="36"/>
          <w:szCs w:val="36"/>
        </w:rPr>
        <w:t>maquínica</w:t>
      </w:r>
      <w:proofErr w:type="spellEnd"/>
      <w:r w:rsidRPr="00174918">
        <w:rPr>
          <w:rFonts w:ascii="Arial" w:hAnsi="Arial" w:cs="Arial"/>
          <w:sz w:val="36"/>
          <w:szCs w:val="36"/>
        </w:rPr>
        <w:t xml:space="preserve">. “Estamos en los signos, no ellos en nosotros” dice Peirce, subrayando que vivimos inmersos en la </w:t>
      </w:r>
      <w:proofErr w:type="spellStart"/>
      <w:r w:rsidRPr="00174918">
        <w:rPr>
          <w:rFonts w:ascii="Arial" w:hAnsi="Arial" w:cs="Arial"/>
          <w:sz w:val="36"/>
          <w:szCs w:val="36"/>
        </w:rPr>
        <w:t>semiosis</w:t>
      </w:r>
      <w:proofErr w:type="spellEnd"/>
      <w:r w:rsidRPr="00174918">
        <w:rPr>
          <w:rFonts w:ascii="Arial" w:hAnsi="Arial" w:cs="Arial"/>
          <w:sz w:val="36"/>
          <w:szCs w:val="36"/>
        </w:rPr>
        <w:t xml:space="preserve"> y que la cuestión semiótica no es una cuestión de psicología.</w:t>
      </w:r>
    </w:p>
    <w:p w14:paraId="3BFF5B89" w14:textId="77777777" w:rsidR="00EF15C2" w:rsidRPr="00174918" w:rsidRDefault="00EF15C2" w:rsidP="00EF15C2">
      <w:pPr>
        <w:jc w:val="both"/>
        <w:rPr>
          <w:rFonts w:ascii="Arial" w:hAnsi="Arial" w:cs="Arial"/>
          <w:sz w:val="36"/>
          <w:szCs w:val="36"/>
        </w:rPr>
      </w:pPr>
    </w:p>
    <w:p w14:paraId="4E6776C1" w14:textId="77777777" w:rsidR="00EF15C2" w:rsidRPr="00174918" w:rsidRDefault="00705F63" w:rsidP="009848D2">
      <w:pPr>
        <w:jc w:val="center"/>
        <w:rPr>
          <w:rFonts w:ascii="Arial" w:hAnsi="Arial" w:cs="Arial"/>
          <w:sz w:val="36"/>
          <w:szCs w:val="36"/>
        </w:rPr>
      </w:pPr>
      <w:r w:rsidRPr="00174918">
        <w:rPr>
          <w:rFonts w:ascii="Arial" w:hAnsi="Arial" w:cs="Arial"/>
          <w:noProof/>
          <w:sz w:val="36"/>
          <w:szCs w:val="36"/>
        </w:rPr>
        <w:pict w14:anchorId="0772009C">
          <v:shapetype id="_x0000_t32" coordsize="21600,21600" o:spt="32" o:oned="t" path="m,l21600,21600e" filled="f">
            <v:path arrowok="t" fillok="f" o:connecttype="none"/>
            <o:lock v:ext="edit" shapetype="t"/>
          </v:shapetype>
          <v:shape id="_x0000_s1031" type="#_x0000_t32" style="position:absolute;left:0;text-align:left;margin-left:220.25pt;margin-top:17pt;width:.55pt;height:30.55pt;z-index:251658240" o:connectortype="straight"/>
        </w:pict>
      </w:r>
      <w:r w:rsidR="009848D2" w:rsidRPr="00174918">
        <w:rPr>
          <w:rFonts w:ascii="Arial" w:hAnsi="Arial" w:cs="Arial"/>
          <w:sz w:val="36"/>
          <w:szCs w:val="36"/>
        </w:rPr>
        <w:t>R</w:t>
      </w:r>
    </w:p>
    <w:p w14:paraId="724397BC" w14:textId="77777777" w:rsidR="009848D2" w:rsidRPr="00174918" w:rsidRDefault="00705F63" w:rsidP="009848D2">
      <w:pPr>
        <w:jc w:val="center"/>
        <w:rPr>
          <w:rFonts w:ascii="Arial" w:hAnsi="Arial" w:cs="Arial"/>
          <w:sz w:val="36"/>
          <w:szCs w:val="36"/>
        </w:rPr>
      </w:pPr>
      <w:r w:rsidRPr="00174918">
        <w:rPr>
          <w:rFonts w:ascii="Arial" w:hAnsi="Arial" w:cs="Arial"/>
          <w:noProof/>
          <w:sz w:val="36"/>
          <w:szCs w:val="36"/>
        </w:rPr>
        <w:pict w14:anchorId="3B8E1293">
          <v:shape id="_x0000_s1032" type="#_x0000_t32" style="position:absolute;left:0;text-align:left;margin-left:220.8pt;margin-top:6.85pt;width:38pt;height:.6pt;z-index:251659264" o:connectortype="straight"/>
        </w:pict>
      </w:r>
      <w:r w:rsidR="009848D2" w:rsidRPr="00174918">
        <w:rPr>
          <w:rFonts w:ascii="Arial" w:hAnsi="Arial" w:cs="Arial"/>
          <w:sz w:val="36"/>
          <w:szCs w:val="36"/>
        </w:rPr>
        <w:t xml:space="preserve">                              I</w:t>
      </w:r>
    </w:p>
    <w:p w14:paraId="26210E65" w14:textId="77777777" w:rsidR="009848D2" w:rsidRPr="00174918" w:rsidRDefault="009848D2" w:rsidP="009848D2">
      <w:pPr>
        <w:jc w:val="center"/>
        <w:rPr>
          <w:rFonts w:ascii="Arial" w:hAnsi="Arial" w:cs="Arial"/>
          <w:sz w:val="36"/>
          <w:szCs w:val="36"/>
        </w:rPr>
      </w:pPr>
      <w:r w:rsidRPr="00174918">
        <w:rPr>
          <w:rFonts w:ascii="Arial" w:hAnsi="Arial" w:cs="Arial"/>
          <w:sz w:val="36"/>
          <w:szCs w:val="36"/>
        </w:rPr>
        <w:t>O</w:t>
      </w:r>
    </w:p>
    <w:p w14:paraId="5D31FF59" w14:textId="77777777" w:rsidR="00EF15C2" w:rsidRPr="00174918" w:rsidRDefault="00EF15C2" w:rsidP="00EF15C2">
      <w:pPr>
        <w:jc w:val="both"/>
        <w:rPr>
          <w:rFonts w:ascii="Arial" w:hAnsi="Arial" w:cs="Arial"/>
          <w:sz w:val="36"/>
          <w:szCs w:val="36"/>
        </w:rPr>
      </w:pPr>
      <w:r w:rsidRPr="00174918">
        <w:rPr>
          <w:rFonts w:ascii="Arial" w:hAnsi="Arial" w:cs="Arial"/>
          <w:sz w:val="36"/>
          <w:szCs w:val="36"/>
        </w:rPr>
        <w:t xml:space="preserve">  </w:t>
      </w:r>
    </w:p>
    <w:p w14:paraId="621DDE2F" w14:textId="77777777" w:rsidR="00EF15C2" w:rsidRPr="00174918" w:rsidRDefault="00EF15C2" w:rsidP="00EF15C2">
      <w:pPr>
        <w:jc w:val="both"/>
        <w:rPr>
          <w:rFonts w:ascii="Arial" w:hAnsi="Arial" w:cs="Arial"/>
          <w:sz w:val="36"/>
          <w:szCs w:val="36"/>
        </w:rPr>
      </w:pPr>
      <w:r w:rsidRPr="00174918">
        <w:rPr>
          <w:rFonts w:ascii="Arial" w:hAnsi="Arial" w:cs="Arial"/>
          <w:sz w:val="36"/>
          <w:szCs w:val="36"/>
        </w:rPr>
        <w:t xml:space="preserve">El signo no representa al O en su totalidad, sino siempre en relación con un </w:t>
      </w:r>
      <w:r w:rsidRPr="00174918">
        <w:rPr>
          <w:rFonts w:ascii="Arial" w:hAnsi="Arial" w:cs="Arial"/>
          <w:i/>
          <w:sz w:val="36"/>
          <w:szCs w:val="36"/>
        </w:rPr>
        <w:t>fundamento (</w:t>
      </w:r>
      <w:proofErr w:type="spellStart"/>
      <w:r w:rsidRPr="00174918">
        <w:rPr>
          <w:rFonts w:ascii="Arial" w:hAnsi="Arial" w:cs="Arial"/>
          <w:i/>
          <w:sz w:val="36"/>
          <w:szCs w:val="36"/>
        </w:rPr>
        <w:t>Ground</w:t>
      </w:r>
      <w:proofErr w:type="spellEnd"/>
      <w:r w:rsidRPr="00174918">
        <w:rPr>
          <w:rFonts w:ascii="Arial" w:hAnsi="Arial" w:cs="Arial"/>
          <w:i/>
          <w:sz w:val="36"/>
          <w:szCs w:val="36"/>
        </w:rPr>
        <w:t xml:space="preserve">,), </w:t>
      </w:r>
      <w:r w:rsidRPr="00174918">
        <w:rPr>
          <w:rFonts w:ascii="Arial" w:hAnsi="Arial" w:cs="Arial"/>
          <w:sz w:val="36"/>
          <w:szCs w:val="36"/>
        </w:rPr>
        <w:t xml:space="preserve">que es como un criterio de la representación (¿Por qué esto es signo de esto, </w:t>
      </w:r>
      <w:proofErr w:type="gramStart"/>
      <w:r w:rsidRPr="00174918">
        <w:rPr>
          <w:rFonts w:ascii="Arial" w:hAnsi="Arial" w:cs="Arial"/>
          <w:sz w:val="36"/>
          <w:szCs w:val="36"/>
        </w:rPr>
        <w:t>qué tienen en común?</w:t>
      </w:r>
      <w:proofErr w:type="gramEnd"/>
      <w:r w:rsidRPr="00174918">
        <w:rPr>
          <w:rFonts w:ascii="Arial" w:hAnsi="Arial" w:cs="Arial"/>
          <w:i/>
          <w:sz w:val="36"/>
          <w:szCs w:val="36"/>
        </w:rPr>
        <w:t xml:space="preserve">  </w:t>
      </w:r>
      <w:r w:rsidRPr="00174918">
        <w:rPr>
          <w:rFonts w:ascii="Arial" w:hAnsi="Arial" w:cs="Arial"/>
          <w:sz w:val="36"/>
          <w:szCs w:val="36"/>
        </w:rPr>
        <w:t xml:space="preserve">Una foto de una manzana, por más que nos dé la sensación de ser la manzana misma por su analogía tan fuerte, no es más que la imagen en dos dimensiones de la parte de la manzana fotografiada (la parte de adelante, ya que no la vemos de atrás) en </w:t>
      </w:r>
      <w:r w:rsidRPr="00174918">
        <w:rPr>
          <w:rFonts w:ascii="Arial" w:hAnsi="Arial" w:cs="Arial"/>
          <w:i/>
          <w:sz w:val="36"/>
          <w:szCs w:val="36"/>
        </w:rPr>
        <w:t>ese</w:t>
      </w:r>
      <w:r w:rsidRPr="00174918">
        <w:rPr>
          <w:rFonts w:ascii="Arial" w:hAnsi="Arial" w:cs="Arial"/>
          <w:sz w:val="36"/>
          <w:szCs w:val="36"/>
        </w:rPr>
        <w:t xml:space="preserve"> momento (la manzana nació, creció, será comida por alguien o se secará o…, pero eso no aparece en la foto.  Tampoco la foto da cuenta de su gusto ni de su aroma, ni de su tamaño, ni de su volumen, aunque lo sugiere. </w:t>
      </w:r>
    </w:p>
    <w:p w14:paraId="2EE19DA6" w14:textId="77777777" w:rsidR="00EF15C2" w:rsidRPr="00174918" w:rsidRDefault="00EF15C2" w:rsidP="00EF15C2">
      <w:pPr>
        <w:jc w:val="both"/>
        <w:rPr>
          <w:rFonts w:ascii="Arial" w:hAnsi="Arial" w:cs="Arial"/>
          <w:sz w:val="36"/>
          <w:szCs w:val="36"/>
        </w:rPr>
      </w:pPr>
    </w:p>
    <w:p w14:paraId="2069A45A" w14:textId="77777777" w:rsidR="00EF15C2" w:rsidRPr="00174918" w:rsidRDefault="00EF15C2" w:rsidP="00EF15C2">
      <w:pPr>
        <w:jc w:val="both"/>
        <w:rPr>
          <w:rFonts w:ascii="Arial" w:hAnsi="Arial" w:cs="Arial"/>
          <w:sz w:val="36"/>
          <w:szCs w:val="36"/>
        </w:rPr>
      </w:pPr>
      <w:r w:rsidRPr="00174918">
        <w:rPr>
          <w:rFonts w:ascii="Arial" w:hAnsi="Arial" w:cs="Arial"/>
          <w:sz w:val="36"/>
          <w:szCs w:val="36"/>
        </w:rPr>
        <w:t xml:space="preserve">El nombre de una persona, por ej. Margarita Ríos, la representa, está en lugar de ella, incluso legalmente, pero no nos dice nada acerca de su aspecto físico, su personalidad o su historia; si alguien se tomara el trabajo de escribir la biografía de MR o de filmarla de </w:t>
      </w:r>
      <w:r w:rsidRPr="00174918">
        <w:rPr>
          <w:rFonts w:ascii="Arial" w:hAnsi="Arial" w:cs="Arial"/>
          <w:sz w:val="36"/>
          <w:szCs w:val="36"/>
        </w:rPr>
        <w:lastRenderedPageBreak/>
        <w:t xml:space="preserve">manera obsesiva, esos textos tampoco la representarían totalmente: siempre quedarían zonas oscuras y enorme cantidad de detalles sin ser mostrados. Por definición, el O no puede ser abarcado totalmente y esa es la condición para la aparición de nuevos signos; en definitiva, es condición para la </w:t>
      </w:r>
      <w:proofErr w:type="spellStart"/>
      <w:r w:rsidRPr="00174918">
        <w:rPr>
          <w:rFonts w:ascii="Arial" w:hAnsi="Arial" w:cs="Arial"/>
          <w:sz w:val="36"/>
          <w:szCs w:val="36"/>
        </w:rPr>
        <w:t>semiosis</w:t>
      </w:r>
      <w:proofErr w:type="spellEnd"/>
      <w:r w:rsidRPr="00174918">
        <w:rPr>
          <w:rFonts w:ascii="Arial" w:hAnsi="Arial" w:cs="Arial"/>
          <w:sz w:val="36"/>
          <w:szCs w:val="36"/>
        </w:rPr>
        <w:t xml:space="preserve"> ilimitada.</w:t>
      </w:r>
    </w:p>
    <w:p w14:paraId="0FD2C945" w14:textId="77777777" w:rsidR="00EF15C2" w:rsidRPr="00174918" w:rsidRDefault="00EF15C2" w:rsidP="00EF15C2">
      <w:pPr>
        <w:jc w:val="both"/>
        <w:rPr>
          <w:rFonts w:ascii="Arial" w:hAnsi="Arial" w:cs="Arial"/>
          <w:i/>
          <w:sz w:val="36"/>
          <w:szCs w:val="36"/>
        </w:rPr>
      </w:pPr>
      <w:r w:rsidRPr="00174918">
        <w:rPr>
          <w:rFonts w:ascii="Arial" w:hAnsi="Arial" w:cs="Arial"/>
          <w:i/>
          <w:sz w:val="36"/>
          <w:szCs w:val="36"/>
        </w:rPr>
        <w:t xml:space="preserve">   </w:t>
      </w:r>
    </w:p>
    <w:p w14:paraId="248014DD" w14:textId="77777777" w:rsidR="00EF15C2" w:rsidRPr="00174918" w:rsidRDefault="00EF15C2" w:rsidP="00EF15C2">
      <w:pPr>
        <w:jc w:val="both"/>
        <w:rPr>
          <w:rFonts w:ascii="Arial" w:hAnsi="Arial" w:cs="Arial"/>
          <w:sz w:val="36"/>
          <w:szCs w:val="36"/>
        </w:rPr>
      </w:pPr>
      <w:r w:rsidRPr="00174918">
        <w:rPr>
          <w:rFonts w:ascii="Arial" w:hAnsi="Arial" w:cs="Arial"/>
          <w:sz w:val="36"/>
          <w:szCs w:val="36"/>
        </w:rPr>
        <w:t xml:space="preserve">A la acción </w:t>
      </w:r>
      <w:proofErr w:type="spellStart"/>
      <w:r w:rsidRPr="00174918">
        <w:rPr>
          <w:rFonts w:ascii="Arial" w:hAnsi="Arial" w:cs="Arial"/>
          <w:sz w:val="36"/>
          <w:szCs w:val="36"/>
        </w:rPr>
        <w:t>trirrelativa</w:t>
      </w:r>
      <w:proofErr w:type="spellEnd"/>
      <w:r w:rsidRPr="00174918">
        <w:rPr>
          <w:rFonts w:ascii="Arial" w:hAnsi="Arial" w:cs="Arial"/>
          <w:sz w:val="36"/>
          <w:szCs w:val="36"/>
        </w:rPr>
        <w:t xml:space="preserve"> (R-O-I) Peirce la denomina </w:t>
      </w:r>
      <w:proofErr w:type="spellStart"/>
      <w:r w:rsidRPr="00174918">
        <w:rPr>
          <w:rFonts w:ascii="Arial" w:hAnsi="Arial" w:cs="Arial"/>
          <w:i/>
          <w:sz w:val="36"/>
          <w:szCs w:val="36"/>
        </w:rPr>
        <w:t>semiosis</w:t>
      </w:r>
      <w:proofErr w:type="spellEnd"/>
      <w:r w:rsidRPr="00174918">
        <w:rPr>
          <w:rFonts w:ascii="Arial" w:hAnsi="Arial" w:cs="Arial"/>
          <w:i/>
          <w:sz w:val="36"/>
          <w:szCs w:val="36"/>
        </w:rPr>
        <w:t xml:space="preserve">. </w:t>
      </w:r>
      <w:r w:rsidRPr="00174918">
        <w:rPr>
          <w:rFonts w:ascii="Arial" w:hAnsi="Arial" w:cs="Arial"/>
          <w:sz w:val="36"/>
          <w:szCs w:val="36"/>
        </w:rPr>
        <w:t xml:space="preserve">A su vez, el I necesariamente debe producir un nuevo I y así </w:t>
      </w:r>
      <w:r w:rsidRPr="00174918">
        <w:rPr>
          <w:rFonts w:ascii="Arial" w:hAnsi="Arial" w:cs="Arial"/>
          <w:i/>
          <w:sz w:val="36"/>
          <w:szCs w:val="36"/>
        </w:rPr>
        <w:t xml:space="preserve">ad infinitud, </w:t>
      </w:r>
      <w:r w:rsidRPr="00174918">
        <w:rPr>
          <w:rFonts w:ascii="Arial" w:hAnsi="Arial" w:cs="Arial"/>
          <w:sz w:val="36"/>
          <w:szCs w:val="36"/>
        </w:rPr>
        <w:t xml:space="preserve">es decir, el I se transforma en R de ese mismo O (que se desdobla en la parte representada –“iluminada”- del O y en la parte que no ha sido representada en este caso particular, pero que lo ha sido o lo será) para otro I y así en una cadena que no termina. Ese es el proceso que Peirce denomina </w:t>
      </w:r>
      <w:proofErr w:type="spellStart"/>
      <w:r w:rsidRPr="00174918">
        <w:rPr>
          <w:rFonts w:ascii="Arial" w:hAnsi="Arial" w:cs="Arial"/>
          <w:i/>
          <w:sz w:val="36"/>
          <w:szCs w:val="36"/>
        </w:rPr>
        <w:t>semiosis</w:t>
      </w:r>
      <w:proofErr w:type="spellEnd"/>
      <w:r w:rsidRPr="00174918">
        <w:rPr>
          <w:rFonts w:ascii="Arial" w:hAnsi="Arial" w:cs="Arial"/>
          <w:i/>
          <w:sz w:val="36"/>
          <w:szCs w:val="36"/>
        </w:rPr>
        <w:t xml:space="preserve"> infinita o ilimitada. </w:t>
      </w:r>
    </w:p>
    <w:p w14:paraId="60AD2FFC" w14:textId="77777777" w:rsidR="00EF15C2" w:rsidRPr="00174918" w:rsidRDefault="00EF15C2" w:rsidP="00EF15C2">
      <w:pPr>
        <w:jc w:val="both"/>
        <w:rPr>
          <w:rFonts w:ascii="Arial" w:hAnsi="Arial" w:cs="Arial"/>
          <w:sz w:val="36"/>
          <w:szCs w:val="36"/>
        </w:rPr>
      </w:pPr>
      <w:r w:rsidRPr="00174918">
        <w:rPr>
          <w:rFonts w:ascii="Arial" w:hAnsi="Arial" w:cs="Arial"/>
          <w:sz w:val="36"/>
          <w:szCs w:val="36"/>
        </w:rPr>
        <w:t xml:space="preserve">Veamos algunas definiciones y caracterizaciones de signo –y de </w:t>
      </w:r>
      <w:proofErr w:type="spellStart"/>
      <w:r w:rsidRPr="00174918">
        <w:rPr>
          <w:rFonts w:ascii="Arial" w:hAnsi="Arial" w:cs="Arial"/>
          <w:sz w:val="36"/>
          <w:szCs w:val="36"/>
        </w:rPr>
        <w:t>semiosis</w:t>
      </w:r>
      <w:proofErr w:type="spellEnd"/>
      <w:proofErr w:type="gramStart"/>
      <w:r w:rsidRPr="00174918">
        <w:rPr>
          <w:rFonts w:ascii="Arial" w:hAnsi="Arial" w:cs="Arial"/>
          <w:sz w:val="36"/>
          <w:szCs w:val="36"/>
        </w:rPr>
        <w:t>-  que</w:t>
      </w:r>
      <w:proofErr w:type="gramEnd"/>
      <w:r w:rsidRPr="00174918">
        <w:rPr>
          <w:rFonts w:ascii="Arial" w:hAnsi="Arial" w:cs="Arial"/>
          <w:sz w:val="36"/>
          <w:szCs w:val="36"/>
        </w:rPr>
        <w:t xml:space="preserve"> Peirce dio a lo largo de su extensa vida productiva:</w:t>
      </w:r>
    </w:p>
    <w:p w14:paraId="6F16BE3F" w14:textId="77777777" w:rsidR="00EF15C2" w:rsidRPr="00174918" w:rsidRDefault="00EF15C2" w:rsidP="00EF15C2">
      <w:pPr>
        <w:jc w:val="both"/>
        <w:rPr>
          <w:rFonts w:ascii="Arial" w:hAnsi="Arial" w:cs="Arial"/>
          <w:sz w:val="36"/>
          <w:szCs w:val="36"/>
        </w:rPr>
      </w:pPr>
    </w:p>
    <w:p w14:paraId="568D5FB6" w14:textId="5C3AC7C2" w:rsidR="00EF15C2" w:rsidRPr="00174918" w:rsidRDefault="00EF15C2" w:rsidP="00EF15C2">
      <w:pPr>
        <w:numPr>
          <w:ilvl w:val="2"/>
          <w:numId w:val="2"/>
        </w:numPr>
        <w:spacing w:after="0" w:line="240" w:lineRule="auto"/>
        <w:ind w:right="340"/>
        <w:jc w:val="both"/>
        <w:rPr>
          <w:rFonts w:ascii="Arial" w:hAnsi="Arial" w:cs="Arial"/>
          <w:sz w:val="36"/>
          <w:szCs w:val="36"/>
        </w:rPr>
      </w:pPr>
      <w:r w:rsidRPr="00174918">
        <w:rPr>
          <w:rFonts w:ascii="Arial" w:hAnsi="Arial" w:cs="Arial"/>
          <w:sz w:val="36"/>
          <w:szCs w:val="36"/>
        </w:rPr>
        <w:t xml:space="preserve">Un signo o representamen es algo que representa algo para alguien en algún aspecto o carácter. Se dirige a alguien, es decir, crea en la mente de esa </w:t>
      </w:r>
      <w:r w:rsidRPr="00174918">
        <w:rPr>
          <w:rFonts w:ascii="Arial" w:hAnsi="Arial" w:cs="Arial"/>
          <w:sz w:val="36"/>
          <w:szCs w:val="36"/>
        </w:rPr>
        <w:lastRenderedPageBreak/>
        <w:t>persona un signo equivalente o, quizá aún, más desarrollado. A este signo creado yo lo llamo el Inte</w:t>
      </w:r>
      <w:r w:rsidR="00174918">
        <w:rPr>
          <w:rFonts w:ascii="Arial" w:hAnsi="Arial" w:cs="Arial"/>
          <w:sz w:val="36"/>
          <w:szCs w:val="36"/>
        </w:rPr>
        <w:t>r</w:t>
      </w:r>
      <w:r w:rsidRPr="00174918">
        <w:rPr>
          <w:rFonts w:ascii="Arial" w:hAnsi="Arial" w:cs="Arial"/>
          <w:sz w:val="36"/>
          <w:szCs w:val="36"/>
        </w:rPr>
        <w:t xml:space="preserve">pretante del primer signo. El signo está en lugar de algo, su Objeto. Representa este Objeto no en todos sus aspectos, sino con referencia a una idea que he llamado a veces el Fundamento del representamen. (parágrafo 2.228) </w:t>
      </w:r>
    </w:p>
    <w:p w14:paraId="089DA775" w14:textId="77777777" w:rsidR="00EF15C2" w:rsidRPr="00174918" w:rsidRDefault="00EF15C2" w:rsidP="00EF15C2">
      <w:pPr>
        <w:jc w:val="both"/>
        <w:rPr>
          <w:rFonts w:ascii="Arial" w:hAnsi="Arial" w:cs="Arial"/>
          <w:sz w:val="36"/>
          <w:szCs w:val="36"/>
        </w:rPr>
      </w:pPr>
    </w:p>
    <w:p w14:paraId="232DDAEB" w14:textId="77777777" w:rsidR="00EF15C2" w:rsidRPr="00174918" w:rsidRDefault="00EF15C2" w:rsidP="00EF15C2">
      <w:pPr>
        <w:numPr>
          <w:ilvl w:val="2"/>
          <w:numId w:val="2"/>
        </w:numPr>
        <w:spacing w:after="0" w:line="240" w:lineRule="auto"/>
        <w:ind w:right="340"/>
        <w:jc w:val="both"/>
        <w:rPr>
          <w:rFonts w:ascii="Arial" w:hAnsi="Arial" w:cs="Arial"/>
          <w:sz w:val="36"/>
          <w:szCs w:val="36"/>
        </w:rPr>
      </w:pPr>
      <w:r w:rsidRPr="00174918">
        <w:rPr>
          <w:rFonts w:ascii="Arial" w:hAnsi="Arial" w:cs="Arial"/>
          <w:sz w:val="36"/>
          <w:szCs w:val="36"/>
        </w:rPr>
        <w:t xml:space="preserve">Un </w:t>
      </w:r>
      <w:r w:rsidRPr="00174918">
        <w:rPr>
          <w:rFonts w:ascii="Arial" w:hAnsi="Arial" w:cs="Arial"/>
          <w:i/>
          <w:sz w:val="36"/>
          <w:szCs w:val="36"/>
        </w:rPr>
        <w:t>Signo</w:t>
      </w:r>
      <w:r w:rsidRPr="00174918">
        <w:rPr>
          <w:rFonts w:ascii="Arial" w:hAnsi="Arial" w:cs="Arial"/>
          <w:sz w:val="36"/>
          <w:szCs w:val="36"/>
        </w:rPr>
        <w:t xml:space="preserve"> o </w:t>
      </w:r>
      <w:r w:rsidRPr="00174918">
        <w:rPr>
          <w:rFonts w:ascii="Arial" w:hAnsi="Arial" w:cs="Arial"/>
          <w:i/>
          <w:sz w:val="36"/>
          <w:szCs w:val="36"/>
        </w:rPr>
        <w:t>Representamen</w:t>
      </w:r>
      <w:r w:rsidRPr="00174918">
        <w:rPr>
          <w:rFonts w:ascii="Arial" w:hAnsi="Arial" w:cs="Arial"/>
          <w:sz w:val="36"/>
          <w:szCs w:val="36"/>
        </w:rPr>
        <w:t xml:space="preserve"> es un Primero que está en una relación triádica genuina tal con un Segundo, llamado su Objeto, que es capaz de determinar un Tercero, llamado su </w:t>
      </w:r>
      <w:r w:rsidRPr="00174918">
        <w:rPr>
          <w:rFonts w:ascii="Arial" w:hAnsi="Arial" w:cs="Arial"/>
          <w:i/>
          <w:sz w:val="36"/>
          <w:szCs w:val="36"/>
        </w:rPr>
        <w:t>Interpretante</w:t>
      </w:r>
      <w:r w:rsidRPr="00174918">
        <w:rPr>
          <w:rFonts w:ascii="Arial" w:hAnsi="Arial" w:cs="Arial"/>
          <w:sz w:val="36"/>
          <w:szCs w:val="36"/>
        </w:rPr>
        <w:t>, para que asuma la misma relación triádica con su Objeto que aquella en la que se encuentra él mismo respecto del mismo Objeto. (parágrafo 2.274)</w:t>
      </w:r>
    </w:p>
    <w:p w14:paraId="313431AE" w14:textId="77777777" w:rsidR="00EF15C2" w:rsidRPr="00174918" w:rsidRDefault="00EF15C2" w:rsidP="00EF15C2">
      <w:pPr>
        <w:ind w:left="340" w:right="340"/>
        <w:jc w:val="both"/>
        <w:rPr>
          <w:rFonts w:ascii="Arial" w:hAnsi="Arial" w:cs="Arial"/>
          <w:sz w:val="36"/>
          <w:szCs w:val="36"/>
        </w:rPr>
      </w:pPr>
    </w:p>
    <w:p w14:paraId="3A629E8D" w14:textId="77777777" w:rsidR="00EF15C2" w:rsidRPr="00174918" w:rsidRDefault="00EF15C2" w:rsidP="00EF15C2">
      <w:pPr>
        <w:numPr>
          <w:ilvl w:val="2"/>
          <w:numId w:val="2"/>
        </w:numPr>
        <w:spacing w:after="0" w:line="240" w:lineRule="auto"/>
        <w:ind w:right="340"/>
        <w:jc w:val="both"/>
        <w:rPr>
          <w:rFonts w:ascii="Arial" w:hAnsi="Arial" w:cs="Arial"/>
          <w:sz w:val="36"/>
          <w:szCs w:val="36"/>
        </w:rPr>
      </w:pPr>
      <w:r w:rsidRPr="00174918">
        <w:rPr>
          <w:rFonts w:ascii="Arial" w:hAnsi="Arial" w:cs="Arial"/>
          <w:i/>
          <w:sz w:val="36"/>
          <w:szCs w:val="36"/>
        </w:rPr>
        <w:t>Signo</w:t>
      </w:r>
      <w:r w:rsidRPr="00174918">
        <w:rPr>
          <w:rFonts w:ascii="Arial" w:hAnsi="Arial" w:cs="Arial"/>
          <w:sz w:val="36"/>
          <w:szCs w:val="36"/>
        </w:rPr>
        <w:t xml:space="preserve">. Cualquier cosa que determina alguna </w:t>
      </w:r>
      <w:proofErr w:type="gramStart"/>
      <w:r w:rsidRPr="00174918">
        <w:rPr>
          <w:rFonts w:ascii="Arial" w:hAnsi="Arial" w:cs="Arial"/>
          <w:sz w:val="36"/>
          <w:szCs w:val="36"/>
        </w:rPr>
        <w:t>otra  (</w:t>
      </w:r>
      <w:proofErr w:type="gramEnd"/>
      <w:r w:rsidRPr="00174918">
        <w:rPr>
          <w:rFonts w:ascii="Arial" w:hAnsi="Arial" w:cs="Arial"/>
          <w:sz w:val="36"/>
          <w:szCs w:val="36"/>
        </w:rPr>
        <w:t xml:space="preserve">su </w:t>
      </w:r>
      <w:r w:rsidRPr="00174918">
        <w:rPr>
          <w:rFonts w:ascii="Arial" w:hAnsi="Arial" w:cs="Arial"/>
          <w:i/>
          <w:sz w:val="36"/>
          <w:szCs w:val="36"/>
        </w:rPr>
        <w:t>interpretante</w:t>
      </w:r>
      <w:r w:rsidRPr="00174918">
        <w:rPr>
          <w:rFonts w:ascii="Arial" w:hAnsi="Arial" w:cs="Arial"/>
          <w:sz w:val="36"/>
          <w:szCs w:val="36"/>
        </w:rPr>
        <w:t xml:space="preserve">) para que se refiera a un objeto al cual él mismo se refiere (su objeto); de la misma manera el interpretante se convierte a su vez en un signo, y así </w:t>
      </w:r>
      <w:r w:rsidRPr="00174918">
        <w:rPr>
          <w:rFonts w:ascii="Arial" w:hAnsi="Arial" w:cs="Arial"/>
          <w:i/>
          <w:sz w:val="36"/>
          <w:szCs w:val="36"/>
        </w:rPr>
        <w:t>ad infinitum.</w:t>
      </w:r>
      <w:r w:rsidRPr="00174918">
        <w:rPr>
          <w:rFonts w:ascii="Arial" w:hAnsi="Arial" w:cs="Arial"/>
          <w:sz w:val="36"/>
          <w:szCs w:val="36"/>
        </w:rPr>
        <w:t>(parágrafo 2.303)</w:t>
      </w:r>
    </w:p>
    <w:p w14:paraId="746965DB" w14:textId="77777777" w:rsidR="00EF15C2" w:rsidRPr="00174918" w:rsidRDefault="00EF15C2" w:rsidP="00EF15C2">
      <w:pPr>
        <w:ind w:left="340" w:right="340"/>
        <w:jc w:val="both"/>
        <w:rPr>
          <w:rFonts w:ascii="Arial" w:hAnsi="Arial" w:cs="Arial"/>
          <w:sz w:val="36"/>
          <w:szCs w:val="36"/>
        </w:rPr>
      </w:pPr>
    </w:p>
    <w:p w14:paraId="0A756C36" w14:textId="6FB3A751" w:rsidR="00EF15C2" w:rsidRPr="00174918" w:rsidRDefault="00EF15C2" w:rsidP="00EF15C2">
      <w:pPr>
        <w:numPr>
          <w:ilvl w:val="2"/>
          <w:numId w:val="2"/>
        </w:numPr>
        <w:spacing w:after="0" w:line="240" w:lineRule="auto"/>
        <w:ind w:right="340"/>
        <w:jc w:val="both"/>
        <w:rPr>
          <w:rFonts w:ascii="Arial" w:hAnsi="Arial" w:cs="Arial"/>
          <w:sz w:val="36"/>
          <w:szCs w:val="36"/>
        </w:rPr>
      </w:pPr>
      <w:r w:rsidRPr="00174918">
        <w:rPr>
          <w:rFonts w:ascii="Arial" w:hAnsi="Arial" w:cs="Arial"/>
          <w:sz w:val="36"/>
          <w:szCs w:val="36"/>
        </w:rPr>
        <w:lastRenderedPageBreak/>
        <w:t xml:space="preserve">Un </w:t>
      </w:r>
      <w:proofErr w:type="gramStart"/>
      <w:r w:rsidRPr="00174918">
        <w:rPr>
          <w:rFonts w:ascii="Arial" w:hAnsi="Arial" w:cs="Arial"/>
          <w:sz w:val="36"/>
          <w:szCs w:val="36"/>
        </w:rPr>
        <w:t>signo</w:t>
      </w:r>
      <w:r w:rsidR="00174918">
        <w:rPr>
          <w:rFonts w:ascii="Arial" w:hAnsi="Arial" w:cs="Arial"/>
          <w:sz w:val="36"/>
          <w:szCs w:val="36"/>
        </w:rPr>
        <w:t xml:space="preserve"> </w:t>
      </w:r>
      <w:r w:rsidRPr="00174918">
        <w:rPr>
          <w:rFonts w:ascii="Arial" w:hAnsi="Arial" w:cs="Arial"/>
          <w:sz w:val="36"/>
          <w:szCs w:val="36"/>
        </w:rPr>
        <w:t>media</w:t>
      </w:r>
      <w:proofErr w:type="gramEnd"/>
      <w:r w:rsidRPr="00174918">
        <w:rPr>
          <w:rFonts w:ascii="Arial" w:hAnsi="Arial" w:cs="Arial"/>
          <w:sz w:val="36"/>
          <w:szCs w:val="36"/>
        </w:rPr>
        <w:t xml:space="preserve"> entre el signo </w:t>
      </w:r>
      <w:r w:rsidRPr="00174918">
        <w:rPr>
          <w:rFonts w:ascii="Arial" w:hAnsi="Arial" w:cs="Arial"/>
          <w:i/>
          <w:sz w:val="36"/>
          <w:szCs w:val="36"/>
        </w:rPr>
        <w:t xml:space="preserve">interpretante </w:t>
      </w:r>
      <w:r w:rsidRPr="00174918">
        <w:rPr>
          <w:rFonts w:ascii="Arial" w:hAnsi="Arial" w:cs="Arial"/>
          <w:sz w:val="36"/>
          <w:szCs w:val="36"/>
        </w:rPr>
        <w:t xml:space="preserve">y su </w:t>
      </w:r>
      <w:r w:rsidRPr="00174918">
        <w:rPr>
          <w:rFonts w:ascii="Arial" w:hAnsi="Arial" w:cs="Arial"/>
          <w:i/>
          <w:sz w:val="36"/>
          <w:szCs w:val="36"/>
        </w:rPr>
        <w:t xml:space="preserve">objeto. </w:t>
      </w:r>
      <w:r w:rsidRPr="00174918">
        <w:rPr>
          <w:rFonts w:ascii="Arial" w:hAnsi="Arial" w:cs="Arial"/>
          <w:sz w:val="36"/>
          <w:szCs w:val="36"/>
        </w:rPr>
        <w:t>Tomando el signo en su sentido más amplio, su interpretante no es necesariamente un signo. (…) Pero podemos tomar el signo en un sentido tan amplio que su inte</w:t>
      </w:r>
      <w:r w:rsidR="00174918">
        <w:rPr>
          <w:rFonts w:ascii="Arial" w:hAnsi="Arial" w:cs="Arial"/>
          <w:sz w:val="36"/>
          <w:szCs w:val="36"/>
        </w:rPr>
        <w:t>r</w:t>
      </w:r>
      <w:r w:rsidRPr="00174918">
        <w:rPr>
          <w:rFonts w:ascii="Arial" w:hAnsi="Arial" w:cs="Arial"/>
          <w:sz w:val="36"/>
          <w:szCs w:val="36"/>
        </w:rPr>
        <w:t>pretante no sea un pensamiento, sino una acción o una experiencia, o podemos incluso ampliar de tal modo el significado de un signo que su inte</w:t>
      </w:r>
      <w:r w:rsidR="00174918">
        <w:rPr>
          <w:rFonts w:ascii="Arial" w:hAnsi="Arial" w:cs="Arial"/>
          <w:sz w:val="36"/>
          <w:szCs w:val="36"/>
        </w:rPr>
        <w:t>r</w:t>
      </w:r>
      <w:r w:rsidRPr="00174918">
        <w:rPr>
          <w:rFonts w:ascii="Arial" w:hAnsi="Arial" w:cs="Arial"/>
          <w:sz w:val="36"/>
          <w:szCs w:val="36"/>
        </w:rPr>
        <w:t>pretante sea una mera cualidad</w:t>
      </w:r>
      <w:r w:rsidRPr="00174918">
        <w:rPr>
          <w:rFonts w:ascii="Arial" w:hAnsi="Arial" w:cs="Arial"/>
          <w:i/>
          <w:sz w:val="36"/>
          <w:szCs w:val="36"/>
        </w:rPr>
        <w:t xml:space="preserve"> del </w:t>
      </w:r>
      <w:r w:rsidRPr="00174918">
        <w:rPr>
          <w:rFonts w:ascii="Arial" w:hAnsi="Arial" w:cs="Arial"/>
          <w:sz w:val="36"/>
          <w:szCs w:val="36"/>
        </w:rPr>
        <w:t xml:space="preserve">sentir. (Carta a Lady </w:t>
      </w:r>
      <w:proofErr w:type="spellStart"/>
      <w:r w:rsidRPr="00174918">
        <w:rPr>
          <w:rFonts w:ascii="Arial" w:hAnsi="Arial" w:cs="Arial"/>
          <w:sz w:val="36"/>
          <w:szCs w:val="36"/>
        </w:rPr>
        <w:t>Weby</w:t>
      </w:r>
      <w:proofErr w:type="spellEnd"/>
      <w:r w:rsidRPr="00174918">
        <w:rPr>
          <w:rFonts w:ascii="Arial" w:hAnsi="Arial" w:cs="Arial"/>
          <w:sz w:val="36"/>
          <w:szCs w:val="36"/>
        </w:rPr>
        <w:t>, 12 de octubre, 1904)</w:t>
      </w:r>
    </w:p>
    <w:p w14:paraId="55C50B96" w14:textId="77777777" w:rsidR="00EF15C2" w:rsidRPr="00174918" w:rsidRDefault="00EF15C2" w:rsidP="00EF15C2">
      <w:pPr>
        <w:ind w:left="340" w:right="340"/>
        <w:jc w:val="both"/>
        <w:rPr>
          <w:rFonts w:ascii="Arial" w:hAnsi="Arial" w:cs="Arial"/>
          <w:sz w:val="36"/>
          <w:szCs w:val="36"/>
        </w:rPr>
      </w:pPr>
    </w:p>
    <w:p w14:paraId="035A6DA3" w14:textId="5A26C03E" w:rsidR="00EF15C2" w:rsidRPr="00174918" w:rsidRDefault="00EF15C2" w:rsidP="00EF15C2">
      <w:pPr>
        <w:numPr>
          <w:ilvl w:val="2"/>
          <w:numId w:val="2"/>
        </w:numPr>
        <w:spacing w:after="0" w:line="240" w:lineRule="auto"/>
        <w:ind w:left="2288" w:right="340"/>
        <w:jc w:val="both"/>
        <w:rPr>
          <w:rFonts w:ascii="Arial" w:hAnsi="Arial" w:cs="Arial"/>
          <w:sz w:val="36"/>
          <w:szCs w:val="36"/>
        </w:rPr>
      </w:pPr>
      <w:r w:rsidRPr="00174918">
        <w:rPr>
          <w:rFonts w:ascii="Arial" w:hAnsi="Arial" w:cs="Arial"/>
          <w:sz w:val="36"/>
          <w:szCs w:val="36"/>
        </w:rPr>
        <w:t xml:space="preserve"> Defino al signo como algo que es determinado en su calidad de tal por otra cosa, llamada su Objeto, de modo tal que determina un efecto sobre una persona, efecto que llamo su Interpretante; vale decir que este último es determinado por el Signo en forma mediata.</w:t>
      </w:r>
      <w:r w:rsidR="00174918">
        <w:rPr>
          <w:rFonts w:ascii="Arial" w:hAnsi="Arial" w:cs="Arial"/>
          <w:sz w:val="36"/>
          <w:szCs w:val="36"/>
        </w:rPr>
        <w:t xml:space="preserve"> </w:t>
      </w:r>
      <w:proofErr w:type="gramStart"/>
      <w:r w:rsidRPr="00174918">
        <w:rPr>
          <w:rFonts w:ascii="Arial" w:hAnsi="Arial" w:cs="Arial"/>
          <w:sz w:val="36"/>
          <w:szCs w:val="36"/>
        </w:rPr>
        <w:t>(</w:t>
      </w:r>
      <w:proofErr w:type="gramEnd"/>
      <w:r w:rsidRPr="00174918">
        <w:rPr>
          <w:rFonts w:ascii="Arial" w:hAnsi="Arial" w:cs="Arial"/>
          <w:sz w:val="36"/>
          <w:szCs w:val="36"/>
        </w:rPr>
        <w:t xml:space="preserve">carta a Lady </w:t>
      </w:r>
      <w:proofErr w:type="spellStart"/>
      <w:r w:rsidRPr="00174918">
        <w:rPr>
          <w:rFonts w:ascii="Arial" w:hAnsi="Arial" w:cs="Arial"/>
          <w:sz w:val="36"/>
          <w:szCs w:val="36"/>
        </w:rPr>
        <w:t>Welby</w:t>
      </w:r>
      <w:proofErr w:type="spellEnd"/>
      <w:r w:rsidRPr="00174918">
        <w:rPr>
          <w:rFonts w:ascii="Arial" w:hAnsi="Arial" w:cs="Arial"/>
          <w:sz w:val="36"/>
          <w:szCs w:val="36"/>
        </w:rPr>
        <w:t xml:space="preserve">, 23 de diciembre, 1908) </w:t>
      </w:r>
    </w:p>
    <w:p w14:paraId="3F2CA828" w14:textId="77777777" w:rsidR="00EF15C2" w:rsidRPr="00174918" w:rsidRDefault="00EF15C2" w:rsidP="00EF15C2">
      <w:pPr>
        <w:pStyle w:val="Prrafodelista"/>
        <w:jc w:val="both"/>
        <w:rPr>
          <w:rFonts w:cs="Arial"/>
          <w:sz w:val="36"/>
          <w:szCs w:val="36"/>
        </w:rPr>
      </w:pPr>
    </w:p>
    <w:p w14:paraId="2F3BEB3C" w14:textId="77777777" w:rsidR="00EF15C2" w:rsidRPr="00174918" w:rsidRDefault="00EF15C2" w:rsidP="00EF15C2">
      <w:pPr>
        <w:ind w:left="2288" w:right="340"/>
        <w:jc w:val="both"/>
        <w:rPr>
          <w:rFonts w:ascii="Arial" w:hAnsi="Arial" w:cs="Arial"/>
          <w:sz w:val="36"/>
          <w:szCs w:val="36"/>
        </w:rPr>
      </w:pPr>
    </w:p>
    <w:p w14:paraId="28BC3B6F" w14:textId="77777777" w:rsidR="00EF15C2" w:rsidRPr="00174918" w:rsidRDefault="00EF15C2" w:rsidP="00EF15C2">
      <w:pPr>
        <w:ind w:left="2288" w:right="340"/>
        <w:jc w:val="both"/>
        <w:rPr>
          <w:rFonts w:ascii="Arial" w:hAnsi="Arial" w:cs="Arial"/>
          <w:b/>
          <w:sz w:val="36"/>
          <w:szCs w:val="36"/>
        </w:rPr>
      </w:pPr>
      <w:r w:rsidRPr="00174918">
        <w:rPr>
          <w:rFonts w:ascii="Arial" w:hAnsi="Arial" w:cs="Arial"/>
          <w:b/>
          <w:sz w:val="36"/>
          <w:szCs w:val="36"/>
        </w:rPr>
        <w:t>LA SEMIOSIS</w:t>
      </w:r>
    </w:p>
    <w:p w14:paraId="5840D49C" w14:textId="77777777" w:rsidR="00EF15C2" w:rsidRPr="00174918" w:rsidRDefault="00EF15C2" w:rsidP="00EF15C2">
      <w:pPr>
        <w:ind w:right="340"/>
        <w:jc w:val="both"/>
        <w:rPr>
          <w:rFonts w:ascii="Arial" w:hAnsi="Arial" w:cs="Arial"/>
          <w:sz w:val="36"/>
          <w:szCs w:val="36"/>
        </w:rPr>
      </w:pPr>
      <w:r w:rsidRPr="00174918">
        <w:rPr>
          <w:rFonts w:ascii="Arial" w:hAnsi="Arial" w:cs="Arial"/>
          <w:sz w:val="36"/>
          <w:szCs w:val="36"/>
        </w:rPr>
        <w:t xml:space="preserve">De la definición 3) se desprende que todo signo procede de signos anteriores y desencadena otros en una cadena (o red, sería mejor decir, ya que la </w:t>
      </w:r>
      <w:proofErr w:type="spellStart"/>
      <w:r w:rsidRPr="00174918">
        <w:rPr>
          <w:rFonts w:ascii="Arial" w:hAnsi="Arial" w:cs="Arial"/>
          <w:sz w:val="36"/>
          <w:szCs w:val="36"/>
        </w:rPr>
        <w:lastRenderedPageBreak/>
        <w:t>semiosis</w:t>
      </w:r>
      <w:proofErr w:type="spellEnd"/>
      <w:r w:rsidRPr="00174918">
        <w:rPr>
          <w:rFonts w:ascii="Arial" w:hAnsi="Arial" w:cs="Arial"/>
          <w:sz w:val="36"/>
          <w:szCs w:val="36"/>
        </w:rPr>
        <w:t xml:space="preserve"> no es necesariamente lineal). Por ejemplo, la canción “11 y 6” de Fito </w:t>
      </w:r>
      <w:proofErr w:type="spellStart"/>
      <w:r w:rsidRPr="00174918">
        <w:rPr>
          <w:rFonts w:ascii="Arial" w:hAnsi="Arial" w:cs="Arial"/>
          <w:sz w:val="36"/>
          <w:szCs w:val="36"/>
        </w:rPr>
        <w:t>Paez</w:t>
      </w:r>
      <w:proofErr w:type="spellEnd"/>
      <w:r w:rsidRPr="00174918">
        <w:rPr>
          <w:rFonts w:ascii="Arial" w:hAnsi="Arial" w:cs="Arial"/>
          <w:sz w:val="36"/>
          <w:szCs w:val="36"/>
        </w:rPr>
        <w:t xml:space="preserve"> cuenta una emotiva historia acerca de dos niños en situación de calle: tomemos como punto de partida la canción (esbozada y tocada en su casa por el compositor) como Representamen de un Objeto, la historia (independientemente de que sea real o ficticia) que desencadena su Interpretante, la versión grabada en el disco, que a su vez es interpretada mediante </w:t>
      </w:r>
      <w:proofErr w:type="spellStart"/>
      <w:r w:rsidRPr="00174918">
        <w:rPr>
          <w:rFonts w:ascii="Arial" w:hAnsi="Arial" w:cs="Arial"/>
          <w:sz w:val="36"/>
          <w:szCs w:val="36"/>
        </w:rPr>
        <w:t>covers</w:t>
      </w:r>
      <w:proofErr w:type="spellEnd"/>
      <w:r w:rsidRPr="00174918">
        <w:rPr>
          <w:rFonts w:ascii="Arial" w:hAnsi="Arial" w:cs="Arial"/>
          <w:sz w:val="36"/>
          <w:szCs w:val="36"/>
        </w:rPr>
        <w:t xml:space="preserve"> (en el sentido de copia fiel) o versiones más personales en reuniones, </w:t>
      </w:r>
      <w:proofErr w:type="spellStart"/>
      <w:r w:rsidRPr="00174918">
        <w:rPr>
          <w:rFonts w:ascii="Arial" w:hAnsi="Arial" w:cs="Arial"/>
          <w:sz w:val="36"/>
          <w:szCs w:val="36"/>
        </w:rPr>
        <w:t>posteos</w:t>
      </w:r>
      <w:proofErr w:type="spellEnd"/>
      <w:r w:rsidRPr="00174918">
        <w:rPr>
          <w:rFonts w:ascii="Arial" w:hAnsi="Arial" w:cs="Arial"/>
          <w:sz w:val="36"/>
          <w:szCs w:val="36"/>
        </w:rPr>
        <w:t xml:space="preserve"> de </w:t>
      </w:r>
      <w:proofErr w:type="spellStart"/>
      <w:r w:rsidRPr="00174918">
        <w:rPr>
          <w:rFonts w:ascii="Arial" w:hAnsi="Arial" w:cs="Arial"/>
          <w:sz w:val="36"/>
          <w:szCs w:val="36"/>
        </w:rPr>
        <w:t>Youtube</w:t>
      </w:r>
      <w:proofErr w:type="spellEnd"/>
      <w:r w:rsidRPr="00174918">
        <w:rPr>
          <w:rFonts w:ascii="Arial" w:hAnsi="Arial" w:cs="Arial"/>
          <w:sz w:val="36"/>
          <w:szCs w:val="36"/>
        </w:rPr>
        <w:t>, etc. en una cadena abierta, ilimitada.</w:t>
      </w:r>
    </w:p>
    <w:p w14:paraId="4A2942DB" w14:textId="77777777" w:rsidR="00EF15C2" w:rsidRPr="00174918" w:rsidRDefault="00EF15C2" w:rsidP="00EF15C2">
      <w:pPr>
        <w:ind w:right="340"/>
        <w:jc w:val="both"/>
        <w:rPr>
          <w:rFonts w:ascii="Arial" w:hAnsi="Arial" w:cs="Arial"/>
          <w:sz w:val="36"/>
          <w:szCs w:val="36"/>
        </w:rPr>
      </w:pPr>
    </w:p>
    <w:p w14:paraId="2BF6B1C3" w14:textId="77777777" w:rsidR="00EF15C2" w:rsidRPr="00174918" w:rsidRDefault="00EF15C2" w:rsidP="00EF15C2">
      <w:pPr>
        <w:ind w:right="340"/>
        <w:jc w:val="both"/>
        <w:rPr>
          <w:rFonts w:ascii="Arial" w:hAnsi="Arial" w:cs="Arial"/>
          <w:sz w:val="36"/>
          <w:szCs w:val="36"/>
        </w:rPr>
      </w:pPr>
      <w:r w:rsidRPr="00174918">
        <w:rPr>
          <w:rFonts w:ascii="Arial" w:hAnsi="Arial" w:cs="Arial"/>
          <w:sz w:val="36"/>
          <w:szCs w:val="36"/>
        </w:rPr>
        <w:t>Tenemos entonces:</w:t>
      </w:r>
    </w:p>
    <w:p w14:paraId="320E5664" w14:textId="77777777" w:rsidR="00EF15C2" w:rsidRPr="00174918" w:rsidRDefault="00EF15C2" w:rsidP="00EF15C2">
      <w:pPr>
        <w:ind w:right="340"/>
        <w:jc w:val="both"/>
        <w:rPr>
          <w:rFonts w:ascii="Arial" w:hAnsi="Arial" w:cs="Arial"/>
          <w:sz w:val="36"/>
          <w:szCs w:val="36"/>
        </w:rPr>
      </w:pPr>
      <w:r w:rsidRPr="00174918">
        <w:rPr>
          <w:rFonts w:ascii="Arial" w:hAnsi="Arial" w:cs="Arial"/>
          <w:sz w:val="36"/>
          <w:szCs w:val="36"/>
        </w:rPr>
        <w:t>Objeto: la historia de los niños</w:t>
      </w:r>
    </w:p>
    <w:p w14:paraId="6B14F7EB" w14:textId="77777777" w:rsidR="00EF15C2" w:rsidRPr="00174918" w:rsidRDefault="00EF15C2" w:rsidP="00EF15C2">
      <w:pPr>
        <w:ind w:right="340"/>
        <w:jc w:val="both"/>
        <w:rPr>
          <w:rFonts w:ascii="Arial" w:hAnsi="Arial" w:cs="Arial"/>
          <w:sz w:val="36"/>
          <w:szCs w:val="36"/>
        </w:rPr>
      </w:pPr>
      <w:r w:rsidRPr="00174918">
        <w:rPr>
          <w:rFonts w:ascii="Arial" w:hAnsi="Arial" w:cs="Arial"/>
          <w:sz w:val="36"/>
          <w:szCs w:val="36"/>
        </w:rPr>
        <w:t>Representamen: la canción que relata esa historia</w:t>
      </w:r>
    </w:p>
    <w:p w14:paraId="1E77D80D" w14:textId="77777777" w:rsidR="00EF15C2" w:rsidRPr="00174918" w:rsidRDefault="00EF15C2" w:rsidP="00EF15C2">
      <w:pPr>
        <w:ind w:right="340"/>
        <w:jc w:val="both"/>
        <w:rPr>
          <w:rFonts w:ascii="Arial" w:hAnsi="Arial" w:cs="Arial"/>
          <w:sz w:val="36"/>
          <w:szCs w:val="36"/>
        </w:rPr>
      </w:pPr>
      <w:r w:rsidRPr="00174918">
        <w:rPr>
          <w:rFonts w:ascii="Arial" w:hAnsi="Arial" w:cs="Arial"/>
          <w:sz w:val="36"/>
          <w:szCs w:val="36"/>
        </w:rPr>
        <w:t>Interpretante: su versión grabada, que se transforma en R de ese mismo O para otro Interpretante 2</w:t>
      </w:r>
    </w:p>
    <w:p w14:paraId="76A830ED" w14:textId="77777777" w:rsidR="00EF15C2" w:rsidRPr="00174918" w:rsidRDefault="00EF15C2" w:rsidP="00EF15C2">
      <w:pPr>
        <w:ind w:right="340"/>
        <w:jc w:val="both"/>
        <w:rPr>
          <w:rFonts w:ascii="Arial" w:hAnsi="Arial" w:cs="Arial"/>
          <w:sz w:val="36"/>
          <w:szCs w:val="36"/>
        </w:rPr>
      </w:pPr>
      <w:r w:rsidRPr="00174918">
        <w:rPr>
          <w:rFonts w:ascii="Arial" w:hAnsi="Arial" w:cs="Arial"/>
          <w:sz w:val="36"/>
          <w:szCs w:val="36"/>
        </w:rPr>
        <w:t xml:space="preserve">Interpretante 2´: la canción tocada en una reunión de treintañeros, que lleva a que una chica que la escucha se anime a grabar su versión con acordeón y ukelele en YouTube generando un Interpretante 3, que será comentado (Interpretante 4) y copiado (Interpretantes 5, 6, n veces) y así </w:t>
      </w:r>
      <w:r w:rsidRPr="00174918">
        <w:rPr>
          <w:rFonts w:ascii="Arial" w:hAnsi="Arial" w:cs="Arial"/>
          <w:i/>
          <w:sz w:val="36"/>
          <w:szCs w:val="36"/>
        </w:rPr>
        <w:t>ad infinitum.</w:t>
      </w:r>
    </w:p>
    <w:p w14:paraId="2D69FBDF" w14:textId="77777777" w:rsidR="00EF15C2" w:rsidRPr="00174918" w:rsidRDefault="00EF15C2" w:rsidP="00EF15C2">
      <w:pPr>
        <w:ind w:right="340"/>
        <w:jc w:val="both"/>
        <w:rPr>
          <w:rFonts w:ascii="Arial" w:hAnsi="Arial" w:cs="Arial"/>
          <w:sz w:val="36"/>
          <w:szCs w:val="36"/>
        </w:rPr>
      </w:pPr>
      <w:r w:rsidRPr="00174918">
        <w:rPr>
          <w:rFonts w:ascii="Arial" w:hAnsi="Arial" w:cs="Arial"/>
          <w:sz w:val="36"/>
          <w:szCs w:val="36"/>
        </w:rPr>
        <w:lastRenderedPageBreak/>
        <w:t xml:space="preserve">A diferencia de la concepción semiológica, en que los signos están convencionalizados socialmente y ocupan lugares en sistemas o códigos, en la semiótica de Peirce R, O e I no son fijos sino relativos a la mirada que se aplica a ellos. Por ejemplo, la historia de los niños podría ser pensada como signo Representamen de la situación de </w:t>
      </w:r>
      <w:proofErr w:type="gramStart"/>
      <w:r w:rsidRPr="00174918">
        <w:rPr>
          <w:rFonts w:ascii="Arial" w:hAnsi="Arial" w:cs="Arial"/>
          <w:sz w:val="36"/>
          <w:szCs w:val="36"/>
        </w:rPr>
        <w:t>calle  de</w:t>
      </w:r>
      <w:proofErr w:type="gramEnd"/>
      <w:r w:rsidRPr="00174918">
        <w:rPr>
          <w:rFonts w:ascii="Arial" w:hAnsi="Arial" w:cs="Arial"/>
          <w:sz w:val="36"/>
          <w:szCs w:val="36"/>
        </w:rPr>
        <w:t xml:space="preserve"> la infancia en las grandes ciudades de Argentina (Objeto), la canción sería un posible Interpretante.</w:t>
      </w:r>
    </w:p>
    <w:p w14:paraId="55F05295" w14:textId="77777777" w:rsidR="00EF15C2" w:rsidRPr="00174918" w:rsidRDefault="00EF15C2" w:rsidP="00EF15C2">
      <w:pPr>
        <w:jc w:val="both"/>
        <w:rPr>
          <w:rFonts w:ascii="Arial" w:hAnsi="Arial" w:cs="Arial"/>
          <w:sz w:val="36"/>
          <w:szCs w:val="36"/>
        </w:rPr>
      </w:pPr>
    </w:p>
    <w:p w14:paraId="7F9CFD49" w14:textId="77777777" w:rsidR="00EF15C2" w:rsidRPr="00174918" w:rsidRDefault="00EF15C2" w:rsidP="00EF15C2">
      <w:pPr>
        <w:jc w:val="both"/>
        <w:rPr>
          <w:rFonts w:ascii="Arial" w:hAnsi="Arial" w:cs="Arial"/>
          <w:sz w:val="36"/>
          <w:szCs w:val="36"/>
        </w:rPr>
      </w:pPr>
      <w:r w:rsidRPr="00174918">
        <w:rPr>
          <w:rFonts w:ascii="Arial" w:hAnsi="Arial" w:cs="Arial"/>
          <w:sz w:val="36"/>
          <w:szCs w:val="36"/>
        </w:rPr>
        <w:t xml:space="preserve">Tomemos otro ejemplo: una noticia en Infobae da cuenta de la situación de viajeros varados en Punta Cana, una radio la retoma, la escucho y la comento con una vecina, a la vez que salen unos memes irónicos sobre estos “nuevos refugiados otrora privilegiados” que son contestados airadamente mediante comentarios por redes sociales, que son a su vez retomados en el diálogo cotidiano y por otra radio que… Ad infinitum.  </w:t>
      </w:r>
    </w:p>
    <w:p w14:paraId="44ADCD95" w14:textId="77777777" w:rsidR="00EF15C2" w:rsidRPr="00174918" w:rsidRDefault="00EF15C2" w:rsidP="00EF15C2">
      <w:pPr>
        <w:jc w:val="both"/>
        <w:rPr>
          <w:rFonts w:ascii="Arial" w:hAnsi="Arial" w:cs="Arial"/>
          <w:i/>
          <w:sz w:val="36"/>
          <w:szCs w:val="36"/>
          <w:highlight w:val="yellow"/>
        </w:rPr>
      </w:pPr>
    </w:p>
    <w:p w14:paraId="5AB4B4E7" w14:textId="77777777" w:rsidR="00EF15C2" w:rsidRPr="00174918" w:rsidRDefault="00EF15C2" w:rsidP="00EF15C2">
      <w:pPr>
        <w:jc w:val="both"/>
        <w:rPr>
          <w:rFonts w:ascii="Arial" w:hAnsi="Arial" w:cs="Arial"/>
          <w:i/>
          <w:sz w:val="36"/>
          <w:szCs w:val="36"/>
        </w:rPr>
      </w:pPr>
      <w:r w:rsidRPr="00174918">
        <w:rPr>
          <w:rFonts w:ascii="Arial" w:hAnsi="Arial" w:cs="Arial"/>
          <w:i/>
          <w:noProof/>
          <w:sz w:val="36"/>
          <w:szCs w:val="36"/>
          <w:highlight w:val="yellow"/>
        </w:rPr>
        <w:lastRenderedPageBreak/>
        <w:drawing>
          <wp:inline distT="0" distB="0" distL="0" distR="0" wp14:anchorId="546B6A31" wp14:editId="37D5BD02">
            <wp:extent cx="5029200" cy="4114800"/>
            <wp:effectExtent l="19050" t="0" r="0" b="0"/>
            <wp:docPr id="2" name="Imagen 10" descr="SIGNO | Exámen final de Lenguajes 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IGNO | Exámen final de Lenguajes II"/>
                    <pic:cNvPicPr>
                      <a:picLocks noChangeAspect="1" noChangeArrowheads="1"/>
                    </pic:cNvPicPr>
                  </pic:nvPicPr>
                  <pic:blipFill>
                    <a:blip r:embed="rId6" cstate="print"/>
                    <a:srcRect/>
                    <a:stretch>
                      <a:fillRect/>
                    </a:stretch>
                  </pic:blipFill>
                  <pic:spPr bwMode="auto">
                    <a:xfrm>
                      <a:off x="0" y="0"/>
                      <a:ext cx="5029200" cy="4114800"/>
                    </a:xfrm>
                    <a:prstGeom prst="rect">
                      <a:avLst/>
                    </a:prstGeom>
                    <a:noFill/>
                    <a:ln w="9525">
                      <a:noFill/>
                      <a:miter lim="800000"/>
                      <a:headEnd/>
                      <a:tailEnd/>
                    </a:ln>
                  </pic:spPr>
                </pic:pic>
              </a:graphicData>
            </a:graphic>
          </wp:inline>
        </w:drawing>
      </w:r>
    </w:p>
    <w:p w14:paraId="618CF1B6" w14:textId="77777777" w:rsidR="00EF15C2" w:rsidRPr="00174918" w:rsidRDefault="00EF15C2" w:rsidP="00EF15C2">
      <w:pPr>
        <w:jc w:val="both"/>
        <w:rPr>
          <w:rFonts w:ascii="Arial" w:hAnsi="Arial" w:cs="Arial"/>
          <w:i/>
          <w:sz w:val="36"/>
          <w:szCs w:val="36"/>
        </w:rPr>
      </w:pPr>
    </w:p>
    <w:p w14:paraId="7721AD41" w14:textId="77777777" w:rsidR="00EF15C2" w:rsidRPr="00174918" w:rsidRDefault="00EF15C2" w:rsidP="00EF15C2">
      <w:pPr>
        <w:jc w:val="both"/>
        <w:rPr>
          <w:rFonts w:ascii="Arial" w:hAnsi="Arial" w:cs="Arial"/>
          <w:i/>
          <w:sz w:val="36"/>
          <w:szCs w:val="36"/>
        </w:rPr>
      </w:pPr>
    </w:p>
    <w:p w14:paraId="62008428" w14:textId="77777777" w:rsidR="00EF15C2" w:rsidRPr="00174918" w:rsidRDefault="00EF15C2" w:rsidP="00EF15C2">
      <w:pPr>
        <w:jc w:val="both"/>
        <w:rPr>
          <w:rFonts w:cs="Arial"/>
          <w:b/>
          <w:caps/>
          <w:sz w:val="36"/>
          <w:szCs w:val="36"/>
        </w:rPr>
      </w:pPr>
      <w:r w:rsidRPr="00174918">
        <w:rPr>
          <w:rFonts w:cs="Arial"/>
          <w:b/>
          <w:caps/>
          <w:sz w:val="36"/>
          <w:szCs w:val="36"/>
        </w:rPr>
        <w:t xml:space="preserve">NOTA: </w:t>
      </w:r>
      <w:r w:rsidRPr="00174918">
        <w:rPr>
          <w:rFonts w:cs="Arial"/>
          <w:b/>
          <w:sz w:val="36"/>
          <w:szCs w:val="36"/>
        </w:rPr>
        <w:t>en este gráfico, los objetos (O) representan los diversos objetos inmediatos, es decir, aquellos que dependen de cada representación particular.</w:t>
      </w:r>
    </w:p>
    <w:p w14:paraId="48DAE1F3" w14:textId="77777777" w:rsidR="00EF15C2" w:rsidRPr="00174918" w:rsidRDefault="00EF15C2" w:rsidP="00EF15C2">
      <w:pPr>
        <w:jc w:val="both"/>
        <w:rPr>
          <w:rFonts w:cs="Arial"/>
          <w:b/>
          <w:caps/>
          <w:sz w:val="36"/>
          <w:szCs w:val="36"/>
        </w:rPr>
      </w:pPr>
    </w:p>
    <w:p w14:paraId="101B04F1" w14:textId="77777777" w:rsidR="00EF15C2" w:rsidRPr="00174918" w:rsidRDefault="00EF15C2" w:rsidP="00EF15C2">
      <w:pPr>
        <w:jc w:val="center"/>
        <w:rPr>
          <w:rFonts w:ascii="Arial" w:hAnsi="Arial" w:cs="Arial"/>
          <w:sz w:val="36"/>
          <w:szCs w:val="36"/>
        </w:rPr>
      </w:pPr>
      <w:r w:rsidRPr="00174918">
        <w:rPr>
          <w:rFonts w:ascii="Arial" w:hAnsi="Arial" w:cs="Arial"/>
          <w:b/>
          <w:caps/>
          <w:sz w:val="36"/>
          <w:szCs w:val="36"/>
        </w:rPr>
        <w:t>La segunda Tricotomía</w:t>
      </w:r>
      <w:r w:rsidRPr="00174918">
        <w:rPr>
          <w:rFonts w:ascii="Arial" w:hAnsi="Arial" w:cs="Arial"/>
          <w:b/>
          <w:i/>
          <w:sz w:val="36"/>
          <w:szCs w:val="36"/>
        </w:rPr>
        <w:t xml:space="preserve">    </w:t>
      </w:r>
    </w:p>
    <w:p w14:paraId="779946F9" w14:textId="77777777" w:rsidR="00EF15C2" w:rsidRPr="00174918" w:rsidRDefault="00EF15C2" w:rsidP="00EF15C2">
      <w:pPr>
        <w:jc w:val="both"/>
        <w:rPr>
          <w:rFonts w:ascii="Arial" w:hAnsi="Arial" w:cs="Arial"/>
          <w:sz w:val="36"/>
          <w:szCs w:val="36"/>
        </w:rPr>
      </w:pPr>
      <w:r w:rsidRPr="00174918">
        <w:rPr>
          <w:rFonts w:ascii="Arial" w:hAnsi="Arial" w:cs="Arial"/>
          <w:sz w:val="36"/>
          <w:szCs w:val="36"/>
        </w:rPr>
        <w:t xml:space="preserve">Peirce clasificó los signos según un criterio ternario y haciendo funcionar sus categorías de Primeridad, </w:t>
      </w:r>
      <w:proofErr w:type="spellStart"/>
      <w:r w:rsidRPr="00174918">
        <w:rPr>
          <w:rFonts w:ascii="Arial" w:hAnsi="Arial" w:cs="Arial"/>
          <w:sz w:val="36"/>
          <w:szCs w:val="36"/>
        </w:rPr>
        <w:t>Segundidad</w:t>
      </w:r>
      <w:proofErr w:type="spellEnd"/>
      <w:r w:rsidRPr="00174918">
        <w:rPr>
          <w:rFonts w:ascii="Arial" w:hAnsi="Arial" w:cs="Arial"/>
          <w:sz w:val="36"/>
          <w:szCs w:val="36"/>
        </w:rPr>
        <w:t xml:space="preserve"> y </w:t>
      </w:r>
      <w:proofErr w:type="spellStart"/>
      <w:r w:rsidRPr="00174918">
        <w:rPr>
          <w:rFonts w:ascii="Arial" w:hAnsi="Arial" w:cs="Arial"/>
          <w:sz w:val="36"/>
          <w:szCs w:val="36"/>
        </w:rPr>
        <w:t>Terceridad</w:t>
      </w:r>
      <w:proofErr w:type="spellEnd"/>
      <w:r w:rsidRPr="00174918">
        <w:rPr>
          <w:rFonts w:ascii="Arial" w:hAnsi="Arial" w:cs="Arial"/>
          <w:sz w:val="36"/>
          <w:szCs w:val="36"/>
        </w:rPr>
        <w:t xml:space="preserve">. Aquí expondremos </w:t>
      </w:r>
      <w:r w:rsidRPr="00174918">
        <w:rPr>
          <w:rFonts w:ascii="Arial" w:hAnsi="Arial" w:cs="Arial"/>
          <w:sz w:val="36"/>
          <w:szCs w:val="36"/>
        </w:rPr>
        <w:lastRenderedPageBreak/>
        <w:t xml:space="preserve">solamente su 2º Tricotomía, quizá la clasificación que ha tenido mayor utilidad en semiótica aplicada. </w:t>
      </w:r>
    </w:p>
    <w:p w14:paraId="4E44ABDA" w14:textId="77777777" w:rsidR="00EF15C2" w:rsidRPr="00174918" w:rsidRDefault="00EF15C2" w:rsidP="00EF15C2">
      <w:pPr>
        <w:jc w:val="both"/>
        <w:rPr>
          <w:rFonts w:ascii="Arial" w:hAnsi="Arial" w:cs="Arial"/>
          <w:sz w:val="36"/>
          <w:szCs w:val="36"/>
        </w:rPr>
      </w:pPr>
      <w:r w:rsidRPr="00174918">
        <w:rPr>
          <w:rFonts w:ascii="Arial" w:hAnsi="Arial" w:cs="Arial"/>
          <w:sz w:val="36"/>
          <w:szCs w:val="36"/>
        </w:rPr>
        <w:t xml:space="preserve">En la </w:t>
      </w:r>
      <w:r w:rsidRPr="00174918">
        <w:rPr>
          <w:rFonts w:ascii="Arial" w:hAnsi="Arial" w:cs="Arial"/>
          <w:b/>
          <w:sz w:val="36"/>
          <w:szCs w:val="36"/>
        </w:rPr>
        <w:t>Primera Tricotomía</w:t>
      </w:r>
      <w:r w:rsidRPr="00174918">
        <w:rPr>
          <w:rFonts w:ascii="Arial" w:hAnsi="Arial" w:cs="Arial"/>
          <w:sz w:val="36"/>
          <w:szCs w:val="36"/>
        </w:rPr>
        <w:t xml:space="preserve"> Peirce clasificaba los signos según la naturaleza del R (¿Qué cosa es o puede funcionar representando a otra cosa? Y la respuesta que da es: una cualidad, una cosa singular o una ley; en la </w:t>
      </w:r>
      <w:r w:rsidRPr="00174918">
        <w:rPr>
          <w:rFonts w:ascii="Arial" w:hAnsi="Arial" w:cs="Arial"/>
          <w:b/>
          <w:sz w:val="36"/>
          <w:szCs w:val="36"/>
        </w:rPr>
        <w:t>Tercera Tricotomía</w:t>
      </w:r>
      <w:r w:rsidRPr="00174918">
        <w:rPr>
          <w:rFonts w:ascii="Arial" w:hAnsi="Arial" w:cs="Arial"/>
          <w:sz w:val="36"/>
          <w:szCs w:val="36"/>
        </w:rPr>
        <w:t xml:space="preserve"> lo hacía teniendo en cuenta al </w:t>
      </w:r>
      <w:r w:rsidRPr="00174918">
        <w:rPr>
          <w:rFonts w:ascii="Arial" w:hAnsi="Arial" w:cs="Arial"/>
          <w:i/>
          <w:sz w:val="36"/>
          <w:szCs w:val="36"/>
        </w:rPr>
        <w:t xml:space="preserve">I </w:t>
      </w:r>
      <w:r w:rsidRPr="00174918">
        <w:rPr>
          <w:rFonts w:ascii="Arial" w:hAnsi="Arial" w:cs="Arial"/>
          <w:sz w:val="36"/>
          <w:szCs w:val="36"/>
        </w:rPr>
        <w:t xml:space="preserve">(¿Cómo es el signo que interpreta la relación R-O? y la respuesta que da es: un término, una proposición o un razonamiento); en la </w:t>
      </w:r>
      <w:r w:rsidRPr="00174918">
        <w:rPr>
          <w:rFonts w:ascii="Arial" w:hAnsi="Arial" w:cs="Arial"/>
          <w:b/>
          <w:sz w:val="36"/>
          <w:szCs w:val="36"/>
        </w:rPr>
        <w:t>Segunda Tricotomía</w:t>
      </w:r>
      <w:r w:rsidRPr="00174918">
        <w:rPr>
          <w:rFonts w:ascii="Arial" w:hAnsi="Arial" w:cs="Arial"/>
          <w:sz w:val="36"/>
          <w:szCs w:val="36"/>
        </w:rPr>
        <w:t xml:space="preserve"> Peirce tiene en cuenta dicha relación: la pregunta que se hace es ¿Cómo algo está en lugar de otra cosa, es decir, la representa?</w:t>
      </w:r>
    </w:p>
    <w:p w14:paraId="3B81AB87" w14:textId="77777777" w:rsidR="00EF15C2" w:rsidRPr="00174918" w:rsidRDefault="00EF15C2" w:rsidP="00EF15C2">
      <w:pPr>
        <w:jc w:val="both"/>
        <w:rPr>
          <w:rFonts w:ascii="Arial" w:hAnsi="Arial" w:cs="Arial"/>
          <w:sz w:val="36"/>
          <w:szCs w:val="36"/>
        </w:rPr>
      </w:pPr>
    </w:p>
    <w:p w14:paraId="789E3201" w14:textId="77777777" w:rsidR="00EF15C2" w:rsidRPr="00174918" w:rsidRDefault="00EF15C2" w:rsidP="00EF15C2">
      <w:pPr>
        <w:jc w:val="both"/>
        <w:rPr>
          <w:rFonts w:ascii="Arial" w:hAnsi="Arial" w:cs="Arial"/>
          <w:b/>
          <w:sz w:val="36"/>
          <w:szCs w:val="36"/>
        </w:rPr>
      </w:pPr>
      <w:r w:rsidRPr="00174918">
        <w:rPr>
          <w:rFonts w:ascii="Arial" w:hAnsi="Arial" w:cs="Arial"/>
          <w:sz w:val="36"/>
          <w:szCs w:val="36"/>
        </w:rPr>
        <w:t xml:space="preserve">La respuesta que da es: un signo puede parecerse a su O </w:t>
      </w:r>
      <w:proofErr w:type="spellStart"/>
      <w:r w:rsidRPr="00174918">
        <w:rPr>
          <w:rFonts w:ascii="Arial" w:hAnsi="Arial" w:cs="Arial"/>
          <w:sz w:val="36"/>
          <w:szCs w:val="36"/>
        </w:rPr>
        <w:t>o</w:t>
      </w:r>
      <w:proofErr w:type="spellEnd"/>
      <w:r w:rsidRPr="00174918">
        <w:rPr>
          <w:rFonts w:ascii="Arial" w:hAnsi="Arial" w:cs="Arial"/>
          <w:sz w:val="36"/>
          <w:szCs w:val="36"/>
        </w:rPr>
        <w:t xml:space="preserve"> mantener una correspondencia de partes con él (</w:t>
      </w:r>
      <w:r w:rsidRPr="00174918">
        <w:rPr>
          <w:rFonts w:ascii="Arial" w:hAnsi="Arial" w:cs="Arial"/>
          <w:b/>
          <w:sz w:val="36"/>
          <w:szCs w:val="36"/>
        </w:rPr>
        <w:t>ícono</w:t>
      </w:r>
      <w:r w:rsidRPr="00174918">
        <w:rPr>
          <w:rFonts w:ascii="Arial" w:hAnsi="Arial" w:cs="Arial"/>
          <w:sz w:val="36"/>
          <w:szCs w:val="36"/>
        </w:rPr>
        <w:t xml:space="preserve">), puede estar afectado por su O, guardar una relación </w:t>
      </w:r>
      <w:r w:rsidRPr="00174918">
        <w:rPr>
          <w:rFonts w:ascii="Arial" w:hAnsi="Arial" w:cs="Arial"/>
          <w:i/>
          <w:sz w:val="36"/>
          <w:szCs w:val="36"/>
        </w:rPr>
        <w:t xml:space="preserve">existencial </w:t>
      </w:r>
      <w:r w:rsidRPr="00174918">
        <w:rPr>
          <w:rFonts w:ascii="Arial" w:hAnsi="Arial" w:cs="Arial"/>
          <w:sz w:val="36"/>
          <w:szCs w:val="36"/>
        </w:rPr>
        <w:t>con él (</w:t>
      </w:r>
      <w:r w:rsidRPr="00174918">
        <w:rPr>
          <w:rFonts w:ascii="Arial" w:hAnsi="Arial" w:cs="Arial"/>
          <w:b/>
          <w:sz w:val="36"/>
          <w:szCs w:val="36"/>
        </w:rPr>
        <w:t xml:space="preserve">índice) </w:t>
      </w:r>
      <w:r w:rsidRPr="00174918">
        <w:rPr>
          <w:rFonts w:ascii="Arial" w:hAnsi="Arial" w:cs="Arial"/>
          <w:sz w:val="36"/>
          <w:szCs w:val="36"/>
        </w:rPr>
        <w:t>o tener con su O una relación basada en una mera convención (</w:t>
      </w:r>
      <w:r w:rsidRPr="00174918">
        <w:rPr>
          <w:rFonts w:ascii="Arial" w:hAnsi="Arial" w:cs="Arial"/>
          <w:b/>
          <w:sz w:val="36"/>
          <w:szCs w:val="36"/>
        </w:rPr>
        <w:t>símbolo).</w:t>
      </w:r>
    </w:p>
    <w:p w14:paraId="67F15A01" w14:textId="77777777" w:rsidR="00EF15C2" w:rsidRPr="00174918" w:rsidRDefault="00EF15C2" w:rsidP="00EF15C2">
      <w:pPr>
        <w:jc w:val="both"/>
        <w:rPr>
          <w:rFonts w:ascii="Arial" w:hAnsi="Arial" w:cs="Arial"/>
          <w:sz w:val="36"/>
          <w:szCs w:val="36"/>
        </w:rPr>
      </w:pPr>
      <w:r w:rsidRPr="00174918">
        <w:rPr>
          <w:rFonts w:ascii="Arial" w:hAnsi="Arial" w:cs="Arial"/>
          <w:sz w:val="36"/>
          <w:szCs w:val="36"/>
        </w:rPr>
        <w:t>En sus palabras:</w:t>
      </w:r>
    </w:p>
    <w:p w14:paraId="3116CC21" w14:textId="1BA9E111" w:rsidR="00EF15C2" w:rsidRPr="00174918" w:rsidRDefault="00EF15C2" w:rsidP="00EF15C2">
      <w:pPr>
        <w:ind w:left="340" w:right="340"/>
        <w:jc w:val="both"/>
        <w:rPr>
          <w:rFonts w:ascii="Arial" w:hAnsi="Arial" w:cs="Arial"/>
          <w:sz w:val="36"/>
          <w:szCs w:val="36"/>
        </w:rPr>
      </w:pPr>
      <w:r w:rsidRPr="00174918">
        <w:rPr>
          <w:rFonts w:ascii="Arial" w:hAnsi="Arial" w:cs="Arial"/>
          <w:sz w:val="36"/>
          <w:szCs w:val="36"/>
        </w:rPr>
        <w:t xml:space="preserve">“El ícono no tiene conexión dinámica con el objeto que representa; sucede simplemente que sus cualidades se asemejan a las del objeto y excita sensaciones análogas en la mente para la cual es </w:t>
      </w:r>
      <w:r w:rsidRPr="00174918">
        <w:rPr>
          <w:rFonts w:ascii="Arial" w:hAnsi="Arial" w:cs="Arial"/>
          <w:sz w:val="36"/>
          <w:szCs w:val="36"/>
        </w:rPr>
        <w:lastRenderedPageBreak/>
        <w:t xml:space="preserve">una semejanza. Pero en realidad no está conectado con aquél. El índice está conectado físicamente con su objeto; forman un par orgánico, pero la mente interpretante no tiene nada que ver con esa conexión, salvo advertirla una vez establecida. (parágrafo 2.299) </w:t>
      </w:r>
    </w:p>
    <w:p w14:paraId="52A1D9D1" w14:textId="77777777" w:rsidR="00EF15C2" w:rsidRPr="00174918" w:rsidRDefault="00EF15C2" w:rsidP="00EF15C2">
      <w:pPr>
        <w:ind w:left="340" w:right="340"/>
        <w:jc w:val="both"/>
        <w:rPr>
          <w:rFonts w:ascii="Arial" w:hAnsi="Arial" w:cs="Arial"/>
          <w:sz w:val="36"/>
          <w:szCs w:val="36"/>
        </w:rPr>
      </w:pPr>
      <w:r w:rsidRPr="00174918">
        <w:rPr>
          <w:rFonts w:ascii="Arial" w:hAnsi="Arial" w:cs="Arial"/>
          <w:sz w:val="36"/>
          <w:szCs w:val="36"/>
        </w:rPr>
        <w:t xml:space="preserve">“Toda fuerza física </w:t>
      </w:r>
      <w:proofErr w:type="spellStart"/>
      <w:r w:rsidRPr="00174918">
        <w:rPr>
          <w:rFonts w:ascii="Arial" w:hAnsi="Arial" w:cs="Arial"/>
          <w:sz w:val="36"/>
          <w:szCs w:val="36"/>
        </w:rPr>
        <w:t>reactúa</w:t>
      </w:r>
      <w:proofErr w:type="spellEnd"/>
      <w:r w:rsidRPr="00174918">
        <w:rPr>
          <w:rFonts w:ascii="Arial" w:hAnsi="Arial" w:cs="Arial"/>
          <w:sz w:val="36"/>
          <w:szCs w:val="36"/>
        </w:rPr>
        <w:t xml:space="preserve"> entre un par de partículas, cualquiera de las cuales puede servir de índice de la otra. Por otra parte, comprobaremos que cualquier operación intelectual implica una tríada de símbolos.” (parágrafo 2.300)  </w:t>
      </w:r>
    </w:p>
    <w:p w14:paraId="262DF9E0" w14:textId="77777777" w:rsidR="00EF15C2" w:rsidRPr="00174918" w:rsidRDefault="00EF15C2" w:rsidP="00EF15C2">
      <w:pPr>
        <w:jc w:val="both"/>
        <w:rPr>
          <w:rFonts w:ascii="Arial" w:hAnsi="Arial" w:cs="Arial"/>
          <w:b/>
          <w:sz w:val="36"/>
          <w:szCs w:val="36"/>
        </w:rPr>
      </w:pPr>
    </w:p>
    <w:p w14:paraId="4CD7BCC6" w14:textId="77777777" w:rsidR="00EF15C2" w:rsidRPr="00174918" w:rsidRDefault="00EF15C2" w:rsidP="00EF15C2">
      <w:pPr>
        <w:jc w:val="both"/>
        <w:rPr>
          <w:rFonts w:ascii="Arial" w:hAnsi="Arial" w:cs="Arial"/>
          <w:b/>
          <w:sz w:val="36"/>
          <w:szCs w:val="36"/>
        </w:rPr>
      </w:pPr>
      <w:r w:rsidRPr="00174918">
        <w:rPr>
          <w:rFonts w:ascii="Arial" w:hAnsi="Arial" w:cs="Arial"/>
          <w:b/>
          <w:sz w:val="36"/>
          <w:szCs w:val="36"/>
        </w:rPr>
        <w:t xml:space="preserve">Los Íconos: </w:t>
      </w:r>
    </w:p>
    <w:p w14:paraId="0B71CCD4" w14:textId="77777777" w:rsidR="00EF15C2" w:rsidRPr="00174918" w:rsidRDefault="00EF15C2" w:rsidP="00EF15C2">
      <w:pPr>
        <w:ind w:left="907" w:right="907"/>
        <w:jc w:val="both"/>
        <w:rPr>
          <w:rFonts w:ascii="Arial" w:hAnsi="Arial" w:cs="Arial"/>
          <w:sz w:val="36"/>
          <w:szCs w:val="36"/>
        </w:rPr>
      </w:pPr>
      <w:r w:rsidRPr="00174918">
        <w:rPr>
          <w:rFonts w:ascii="Arial" w:hAnsi="Arial" w:cs="Arial"/>
          <w:b/>
          <w:sz w:val="36"/>
          <w:szCs w:val="36"/>
        </w:rPr>
        <w:t>“</w:t>
      </w:r>
      <w:r w:rsidRPr="00174918">
        <w:rPr>
          <w:rFonts w:ascii="Arial" w:hAnsi="Arial" w:cs="Arial"/>
          <w:sz w:val="36"/>
          <w:szCs w:val="36"/>
        </w:rPr>
        <w:t>Un Icono es un signo que remite al Objeto que él denota, meramente por virtud de caracteres propios y que posee por igual tanto si tal objeto existe o no. (parágrafo 2.247)</w:t>
      </w:r>
    </w:p>
    <w:p w14:paraId="27CB8CC7" w14:textId="77777777" w:rsidR="00EF15C2" w:rsidRPr="00174918" w:rsidRDefault="00EF15C2" w:rsidP="00EF15C2">
      <w:pPr>
        <w:ind w:left="907" w:right="907"/>
        <w:jc w:val="both"/>
        <w:rPr>
          <w:rFonts w:ascii="Arial" w:hAnsi="Arial" w:cs="Arial"/>
          <w:b/>
          <w:sz w:val="36"/>
          <w:szCs w:val="36"/>
        </w:rPr>
      </w:pPr>
    </w:p>
    <w:p w14:paraId="46E464C4" w14:textId="77777777" w:rsidR="00EF15C2" w:rsidRPr="00174918" w:rsidRDefault="00EF15C2" w:rsidP="00EF15C2">
      <w:pPr>
        <w:ind w:left="907" w:right="907"/>
        <w:jc w:val="both"/>
        <w:rPr>
          <w:rFonts w:ascii="Arial" w:hAnsi="Arial" w:cs="Arial"/>
          <w:sz w:val="36"/>
          <w:szCs w:val="36"/>
        </w:rPr>
      </w:pPr>
      <w:r w:rsidRPr="00174918">
        <w:rPr>
          <w:rFonts w:ascii="Arial" w:hAnsi="Arial" w:cs="Arial"/>
          <w:b/>
          <w:sz w:val="36"/>
          <w:szCs w:val="36"/>
        </w:rPr>
        <w:t>“</w:t>
      </w:r>
      <w:r w:rsidRPr="00174918">
        <w:rPr>
          <w:rFonts w:ascii="Arial" w:hAnsi="Arial" w:cs="Arial"/>
          <w:sz w:val="36"/>
          <w:szCs w:val="36"/>
        </w:rPr>
        <w:t xml:space="preserve">Defino un ícono como un signo determinado por su objeto dinámico en virtud de su propia naturaleza interna. De tal naturaleza es todo </w:t>
      </w:r>
      <w:proofErr w:type="spellStart"/>
      <w:r w:rsidRPr="00174918">
        <w:rPr>
          <w:rFonts w:ascii="Arial" w:hAnsi="Arial" w:cs="Arial"/>
          <w:sz w:val="36"/>
          <w:szCs w:val="36"/>
        </w:rPr>
        <w:t>cualisigno</w:t>
      </w:r>
      <w:proofErr w:type="spellEnd"/>
      <w:r w:rsidRPr="00174918">
        <w:rPr>
          <w:rFonts w:ascii="Arial" w:hAnsi="Arial" w:cs="Arial"/>
          <w:sz w:val="36"/>
          <w:szCs w:val="36"/>
        </w:rPr>
        <w:t xml:space="preserve">, como una </w:t>
      </w:r>
      <w:r w:rsidRPr="00174918">
        <w:rPr>
          <w:rFonts w:ascii="Arial" w:hAnsi="Arial" w:cs="Arial"/>
          <w:sz w:val="36"/>
          <w:szCs w:val="36"/>
        </w:rPr>
        <w:lastRenderedPageBreak/>
        <w:t xml:space="preserve">visión, o como el sentimiento suscitado por un trozo de música que se considera representativo de lo que se propuso el compositor. Así puede ser un </w:t>
      </w:r>
      <w:proofErr w:type="spellStart"/>
      <w:r w:rsidRPr="00174918">
        <w:rPr>
          <w:rFonts w:ascii="Arial" w:hAnsi="Arial" w:cs="Arial"/>
          <w:sz w:val="36"/>
          <w:szCs w:val="36"/>
        </w:rPr>
        <w:t>sinsigno</w:t>
      </w:r>
      <w:proofErr w:type="spellEnd"/>
      <w:r w:rsidRPr="00174918">
        <w:rPr>
          <w:rFonts w:ascii="Arial" w:hAnsi="Arial" w:cs="Arial"/>
          <w:sz w:val="36"/>
          <w:szCs w:val="36"/>
        </w:rPr>
        <w:t xml:space="preserve">, como un diagrama individual, por ejemplo, una curva de distribución de errores” (Carta a Lady </w:t>
      </w:r>
      <w:proofErr w:type="spellStart"/>
      <w:r w:rsidRPr="00174918">
        <w:rPr>
          <w:rFonts w:ascii="Arial" w:hAnsi="Arial" w:cs="Arial"/>
          <w:sz w:val="36"/>
          <w:szCs w:val="36"/>
        </w:rPr>
        <w:t>Welby</w:t>
      </w:r>
      <w:proofErr w:type="spellEnd"/>
      <w:r w:rsidRPr="00174918">
        <w:rPr>
          <w:rFonts w:ascii="Arial" w:hAnsi="Arial" w:cs="Arial"/>
          <w:sz w:val="36"/>
          <w:szCs w:val="36"/>
        </w:rPr>
        <w:t xml:space="preserve"> del 12 de octubre de 1904)</w:t>
      </w:r>
    </w:p>
    <w:p w14:paraId="42FA8F11" w14:textId="77777777" w:rsidR="00EF15C2" w:rsidRPr="00174918" w:rsidRDefault="00EF15C2" w:rsidP="00EF15C2">
      <w:pPr>
        <w:jc w:val="both"/>
        <w:rPr>
          <w:rFonts w:ascii="Arial" w:hAnsi="Arial" w:cs="Arial"/>
          <w:b/>
          <w:sz w:val="36"/>
          <w:szCs w:val="36"/>
        </w:rPr>
      </w:pPr>
      <w:r w:rsidRPr="00174918">
        <w:rPr>
          <w:rFonts w:ascii="Arial" w:hAnsi="Arial" w:cs="Arial"/>
          <w:b/>
          <w:sz w:val="36"/>
          <w:szCs w:val="36"/>
        </w:rPr>
        <w:t xml:space="preserve">    </w:t>
      </w:r>
    </w:p>
    <w:p w14:paraId="214F4D2E" w14:textId="77777777" w:rsidR="00EF15C2" w:rsidRPr="00174918" w:rsidRDefault="00EF15C2" w:rsidP="00EF15C2">
      <w:pPr>
        <w:jc w:val="both"/>
        <w:rPr>
          <w:rFonts w:ascii="Arial" w:hAnsi="Arial" w:cs="Arial"/>
          <w:sz w:val="36"/>
          <w:szCs w:val="36"/>
        </w:rPr>
      </w:pPr>
      <w:r w:rsidRPr="00174918">
        <w:rPr>
          <w:rFonts w:ascii="Arial" w:hAnsi="Arial" w:cs="Arial"/>
          <w:sz w:val="36"/>
          <w:szCs w:val="36"/>
        </w:rPr>
        <w:t xml:space="preserve">Cuando los </w:t>
      </w:r>
      <w:r w:rsidRPr="00174918">
        <w:rPr>
          <w:rFonts w:ascii="Arial" w:hAnsi="Arial" w:cs="Arial"/>
          <w:b/>
          <w:sz w:val="36"/>
          <w:szCs w:val="36"/>
        </w:rPr>
        <w:t xml:space="preserve">íconos </w:t>
      </w:r>
      <w:r w:rsidRPr="00174918">
        <w:rPr>
          <w:rFonts w:ascii="Arial" w:hAnsi="Arial" w:cs="Arial"/>
          <w:sz w:val="36"/>
          <w:szCs w:val="36"/>
        </w:rPr>
        <w:t xml:space="preserve">se parecen a sus objetos por su forma hablamos de </w:t>
      </w:r>
      <w:r w:rsidRPr="00174918">
        <w:rPr>
          <w:rFonts w:ascii="Arial" w:hAnsi="Arial" w:cs="Arial"/>
          <w:b/>
          <w:sz w:val="36"/>
          <w:szCs w:val="36"/>
        </w:rPr>
        <w:t>imágenes</w:t>
      </w:r>
      <w:r w:rsidRPr="00174918">
        <w:rPr>
          <w:rFonts w:ascii="Arial" w:hAnsi="Arial" w:cs="Arial"/>
          <w:sz w:val="36"/>
          <w:szCs w:val="36"/>
        </w:rPr>
        <w:t xml:space="preserve"> (un dibujo, una fotografía, una pintura, un holograma), cuando guardan una relación de correspondencia con su objeto estamos en presencia de </w:t>
      </w:r>
      <w:r w:rsidRPr="00174918">
        <w:rPr>
          <w:rFonts w:ascii="Arial" w:hAnsi="Arial" w:cs="Arial"/>
          <w:b/>
          <w:sz w:val="36"/>
          <w:szCs w:val="36"/>
        </w:rPr>
        <w:t>diagramas (</w:t>
      </w:r>
      <w:r w:rsidRPr="00174918">
        <w:rPr>
          <w:rFonts w:ascii="Arial" w:hAnsi="Arial" w:cs="Arial"/>
          <w:sz w:val="36"/>
          <w:szCs w:val="36"/>
        </w:rPr>
        <w:t xml:space="preserve">cuadros, esquemas, fórmulas algebraicas, infografías). Finalmente, las </w:t>
      </w:r>
      <w:r w:rsidRPr="00174918">
        <w:rPr>
          <w:rFonts w:ascii="Arial" w:hAnsi="Arial" w:cs="Arial"/>
          <w:b/>
          <w:sz w:val="36"/>
          <w:szCs w:val="36"/>
        </w:rPr>
        <w:t>metáforas</w:t>
      </w:r>
      <w:r w:rsidRPr="00174918">
        <w:rPr>
          <w:rFonts w:ascii="Arial" w:hAnsi="Arial" w:cs="Arial"/>
          <w:sz w:val="36"/>
          <w:szCs w:val="36"/>
        </w:rPr>
        <w:t xml:space="preserve"> son una clase de íconos que implican que entre dos elementos hay algo en común (metáfora verbal: “en la pantalla de los sueños”; metáfora visual: unas flores blancas que representan “la blancura perfumada que el jabón X dejará en tu ropa”) como se ve, el grado de iconicidad es más directo en el primer caso y se va haciendo más mediado en los otros dos casos: ¿por qué? Porque tanto en el caso de los diagramas como en el de las metáforas ya interviene también un elemento convencional (funcionamiento simbólico).</w:t>
      </w:r>
    </w:p>
    <w:p w14:paraId="7A50948E" w14:textId="77777777" w:rsidR="00EF15C2" w:rsidRPr="00174918" w:rsidRDefault="00EF15C2" w:rsidP="00EF15C2">
      <w:pPr>
        <w:jc w:val="both"/>
        <w:rPr>
          <w:rFonts w:ascii="Arial" w:hAnsi="Arial" w:cs="Arial"/>
          <w:sz w:val="36"/>
          <w:szCs w:val="36"/>
        </w:rPr>
      </w:pPr>
      <w:r w:rsidRPr="00174918">
        <w:rPr>
          <w:rFonts w:ascii="Arial" w:hAnsi="Arial" w:cs="Arial"/>
          <w:sz w:val="36"/>
          <w:szCs w:val="36"/>
        </w:rPr>
        <w:t xml:space="preserve"> </w:t>
      </w:r>
    </w:p>
    <w:p w14:paraId="00600A4B" w14:textId="77777777" w:rsidR="00EF15C2" w:rsidRPr="00174918" w:rsidRDefault="00EF15C2" w:rsidP="00EF15C2">
      <w:pPr>
        <w:jc w:val="both"/>
        <w:rPr>
          <w:rFonts w:ascii="Arial" w:hAnsi="Arial" w:cs="Arial"/>
          <w:sz w:val="36"/>
          <w:szCs w:val="36"/>
        </w:rPr>
      </w:pPr>
      <w:r w:rsidRPr="00174918">
        <w:rPr>
          <w:rFonts w:ascii="Arial" w:hAnsi="Arial" w:cs="Arial"/>
          <w:sz w:val="36"/>
          <w:szCs w:val="36"/>
        </w:rPr>
        <w:lastRenderedPageBreak/>
        <w:t xml:space="preserve">Los </w:t>
      </w:r>
      <w:r w:rsidRPr="00174918">
        <w:rPr>
          <w:rFonts w:ascii="Arial" w:hAnsi="Arial" w:cs="Arial"/>
          <w:b/>
          <w:sz w:val="36"/>
          <w:szCs w:val="36"/>
        </w:rPr>
        <w:t>íconos</w:t>
      </w:r>
      <w:r w:rsidRPr="00174918">
        <w:rPr>
          <w:rFonts w:ascii="Arial" w:hAnsi="Arial" w:cs="Arial"/>
          <w:sz w:val="36"/>
          <w:szCs w:val="36"/>
        </w:rPr>
        <w:t xml:space="preserve"> </w:t>
      </w:r>
      <w:r w:rsidRPr="00174918">
        <w:rPr>
          <w:rFonts w:ascii="Arial" w:hAnsi="Arial" w:cs="Arial"/>
          <w:b/>
          <w:sz w:val="36"/>
          <w:szCs w:val="36"/>
        </w:rPr>
        <w:t>no necesitan de la existencia (concreta, física, material) de sus objetos</w:t>
      </w:r>
      <w:r w:rsidRPr="00174918">
        <w:rPr>
          <w:rFonts w:ascii="Arial" w:hAnsi="Arial" w:cs="Arial"/>
          <w:sz w:val="36"/>
          <w:szCs w:val="36"/>
        </w:rPr>
        <w:t>: pueden mostrar un parecido asombroso ¡con un objeto inexistente, como el retrato de una dama inventada o un personaje de historieta, que pertenece al reino de la ficción!</w:t>
      </w:r>
    </w:p>
    <w:p w14:paraId="7F7798B6" w14:textId="77777777" w:rsidR="00EF15C2" w:rsidRPr="00174918" w:rsidRDefault="00EF15C2" w:rsidP="00EF15C2">
      <w:pPr>
        <w:jc w:val="both"/>
        <w:rPr>
          <w:rFonts w:ascii="Arial" w:hAnsi="Arial" w:cs="Arial"/>
          <w:sz w:val="36"/>
          <w:szCs w:val="36"/>
        </w:rPr>
      </w:pPr>
    </w:p>
    <w:p w14:paraId="2A2A8A89" w14:textId="77777777" w:rsidR="00EF15C2" w:rsidRPr="00174918" w:rsidRDefault="00EF15C2" w:rsidP="00EF15C2">
      <w:pPr>
        <w:jc w:val="both"/>
        <w:rPr>
          <w:rFonts w:ascii="Arial" w:hAnsi="Arial" w:cs="Arial"/>
          <w:b/>
          <w:sz w:val="36"/>
          <w:szCs w:val="36"/>
        </w:rPr>
      </w:pPr>
      <w:r w:rsidRPr="00174918">
        <w:rPr>
          <w:rFonts w:ascii="Arial" w:hAnsi="Arial" w:cs="Arial"/>
          <w:b/>
          <w:sz w:val="36"/>
          <w:szCs w:val="36"/>
        </w:rPr>
        <w:t>Los índices</w:t>
      </w:r>
    </w:p>
    <w:p w14:paraId="3D117AC4" w14:textId="77777777" w:rsidR="00EF15C2" w:rsidRPr="00174918" w:rsidRDefault="00EF15C2" w:rsidP="00EF15C2">
      <w:pPr>
        <w:jc w:val="both"/>
        <w:rPr>
          <w:rFonts w:ascii="Arial" w:hAnsi="Arial" w:cs="Arial"/>
          <w:b/>
          <w:sz w:val="36"/>
          <w:szCs w:val="36"/>
        </w:rPr>
      </w:pPr>
      <w:r w:rsidRPr="00174918">
        <w:rPr>
          <w:rFonts w:ascii="Arial" w:hAnsi="Arial" w:cs="Arial"/>
          <w:b/>
          <w:sz w:val="36"/>
          <w:szCs w:val="36"/>
        </w:rPr>
        <w:t xml:space="preserve"> </w:t>
      </w:r>
    </w:p>
    <w:p w14:paraId="629F989A" w14:textId="77777777" w:rsidR="00EF15C2" w:rsidRPr="00174918" w:rsidRDefault="00EF15C2" w:rsidP="00EF15C2">
      <w:pPr>
        <w:jc w:val="both"/>
        <w:rPr>
          <w:rFonts w:ascii="Arial" w:hAnsi="Arial" w:cs="Arial"/>
          <w:sz w:val="36"/>
          <w:szCs w:val="36"/>
        </w:rPr>
      </w:pPr>
      <w:r w:rsidRPr="00174918">
        <w:rPr>
          <w:rFonts w:ascii="Arial" w:hAnsi="Arial" w:cs="Arial"/>
          <w:sz w:val="36"/>
          <w:szCs w:val="36"/>
        </w:rPr>
        <w:t xml:space="preserve">Los </w:t>
      </w:r>
      <w:r w:rsidRPr="00174918">
        <w:rPr>
          <w:rFonts w:ascii="Arial" w:hAnsi="Arial" w:cs="Arial"/>
          <w:b/>
          <w:sz w:val="36"/>
          <w:szCs w:val="36"/>
        </w:rPr>
        <w:t xml:space="preserve">índices, </w:t>
      </w:r>
      <w:r w:rsidRPr="00174918">
        <w:rPr>
          <w:rFonts w:ascii="Arial" w:hAnsi="Arial" w:cs="Arial"/>
          <w:sz w:val="36"/>
          <w:szCs w:val="36"/>
        </w:rPr>
        <w:t xml:space="preserve">por el contrario, </w:t>
      </w:r>
      <w:r w:rsidRPr="00174918">
        <w:rPr>
          <w:rFonts w:ascii="Arial" w:hAnsi="Arial" w:cs="Arial"/>
          <w:b/>
          <w:sz w:val="36"/>
          <w:szCs w:val="36"/>
        </w:rPr>
        <w:t xml:space="preserve">sí precisan de la existencia del O. </w:t>
      </w:r>
      <w:r w:rsidRPr="00174918">
        <w:rPr>
          <w:rFonts w:ascii="Arial" w:hAnsi="Arial" w:cs="Arial"/>
          <w:sz w:val="36"/>
          <w:szCs w:val="36"/>
        </w:rPr>
        <w:t xml:space="preserve">Ellos señalan, indican su presencia, </w:t>
      </w:r>
      <w:r w:rsidRPr="00174918">
        <w:rPr>
          <w:rFonts w:ascii="Arial" w:hAnsi="Arial" w:cs="Arial"/>
          <w:b/>
          <w:sz w:val="36"/>
          <w:szCs w:val="36"/>
        </w:rPr>
        <w:t>llaman la atención</w:t>
      </w:r>
      <w:r w:rsidRPr="00174918">
        <w:rPr>
          <w:rFonts w:ascii="Arial" w:hAnsi="Arial" w:cs="Arial"/>
          <w:sz w:val="36"/>
          <w:szCs w:val="36"/>
        </w:rPr>
        <w:t xml:space="preserve"> </w:t>
      </w:r>
      <w:r w:rsidRPr="00174918">
        <w:rPr>
          <w:rFonts w:ascii="Arial" w:hAnsi="Arial" w:cs="Arial"/>
          <w:b/>
          <w:sz w:val="36"/>
          <w:szCs w:val="36"/>
        </w:rPr>
        <w:t xml:space="preserve">compulsivamente sobre dicho O, </w:t>
      </w:r>
      <w:r w:rsidRPr="00174918">
        <w:rPr>
          <w:rFonts w:ascii="Arial" w:hAnsi="Arial" w:cs="Arial"/>
          <w:sz w:val="36"/>
          <w:szCs w:val="36"/>
        </w:rPr>
        <w:t xml:space="preserve">como un ruido, que nos hace volver la cabeza hacia el lugar de donde proviene. Así funcionan las alarmas sonoras, visuales o “táctiles” (vibrador del celular). Los índices señalan que hay, hubo o habrá un O en contigüidad con ellos: el humo que indica fuego, la foto que testimonia que eso fotografiado estuvo en relación de </w:t>
      </w:r>
      <w:proofErr w:type="spellStart"/>
      <w:r w:rsidRPr="00174918">
        <w:rPr>
          <w:rFonts w:ascii="Arial" w:hAnsi="Arial" w:cs="Arial"/>
          <w:sz w:val="36"/>
          <w:szCs w:val="36"/>
        </w:rPr>
        <w:t>copresencia</w:t>
      </w:r>
      <w:proofErr w:type="spellEnd"/>
      <w:r w:rsidRPr="00174918">
        <w:rPr>
          <w:rFonts w:ascii="Arial" w:hAnsi="Arial" w:cs="Arial"/>
          <w:sz w:val="36"/>
          <w:szCs w:val="36"/>
        </w:rPr>
        <w:t xml:space="preserve"> física con la cámara y la señal en la ruta que nos anuncia la curva que habremos de pasar, respectivamente</w:t>
      </w:r>
    </w:p>
    <w:p w14:paraId="1FAE3F43" w14:textId="77777777" w:rsidR="00EF15C2" w:rsidRPr="00174918" w:rsidRDefault="00EF15C2" w:rsidP="00EF15C2">
      <w:pPr>
        <w:jc w:val="both"/>
        <w:rPr>
          <w:rFonts w:ascii="Arial" w:hAnsi="Arial" w:cs="Arial"/>
          <w:sz w:val="36"/>
          <w:szCs w:val="36"/>
        </w:rPr>
      </w:pPr>
      <w:r w:rsidRPr="00174918">
        <w:rPr>
          <w:rFonts w:ascii="Arial" w:hAnsi="Arial" w:cs="Arial"/>
          <w:sz w:val="36"/>
          <w:szCs w:val="36"/>
        </w:rPr>
        <w:t xml:space="preserve">Todo índice es individual e indica algo individual, nunca general. Asimismo, los índices puros no se parecen a sus objetos (humo distinto de fuego, síntomas de una enfermedad), pero la mayoría comparte los modos de producción de sentido, como </w:t>
      </w:r>
      <w:r w:rsidRPr="00174918">
        <w:rPr>
          <w:rFonts w:ascii="Arial" w:hAnsi="Arial" w:cs="Arial"/>
          <w:sz w:val="36"/>
          <w:szCs w:val="36"/>
        </w:rPr>
        <w:lastRenderedPageBreak/>
        <w:t xml:space="preserve">las fotografías (íconos </w:t>
      </w:r>
      <w:proofErr w:type="spellStart"/>
      <w:r w:rsidRPr="00174918">
        <w:rPr>
          <w:rFonts w:ascii="Arial" w:hAnsi="Arial" w:cs="Arial"/>
          <w:sz w:val="36"/>
          <w:szCs w:val="36"/>
        </w:rPr>
        <w:t>indiciales</w:t>
      </w:r>
      <w:proofErr w:type="spellEnd"/>
      <w:r w:rsidRPr="00174918">
        <w:rPr>
          <w:rFonts w:ascii="Arial" w:hAnsi="Arial" w:cs="Arial"/>
          <w:sz w:val="36"/>
          <w:szCs w:val="36"/>
        </w:rPr>
        <w:t xml:space="preserve">, al decir de </w:t>
      </w:r>
      <w:proofErr w:type="spellStart"/>
      <w:r w:rsidRPr="00174918">
        <w:rPr>
          <w:rFonts w:ascii="Arial" w:hAnsi="Arial" w:cs="Arial"/>
          <w:sz w:val="36"/>
          <w:szCs w:val="36"/>
        </w:rPr>
        <w:t>Schaeffer</w:t>
      </w:r>
      <w:proofErr w:type="spellEnd"/>
      <w:r w:rsidRPr="00174918">
        <w:rPr>
          <w:rFonts w:ascii="Arial" w:hAnsi="Arial" w:cs="Arial"/>
          <w:sz w:val="36"/>
          <w:szCs w:val="36"/>
        </w:rPr>
        <w:t xml:space="preserve">) o los </w:t>
      </w:r>
      <w:r w:rsidRPr="00174918">
        <w:rPr>
          <w:rFonts w:ascii="Arial" w:hAnsi="Arial" w:cs="Arial"/>
          <w:i/>
          <w:sz w:val="36"/>
          <w:szCs w:val="36"/>
        </w:rPr>
        <w:t>pronombres demostrativos de lugar</w:t>
      </w:r>
      <w:r w:rsidRPr="00174918">
        <w:rPr>
          <w:rFonts w:ascii="Arial" w:hAnsi="Arial" w:cs="Arial"/>
          <w:sz w:val="36"/>
          <w:szCs w:val="36"/>
        </w:rPr>
        <w:t xml:space="preserve"> é</w:t>
      </w:r>
      <w:r w:rsidRPr="00174918">
        <w:rPr>
          <w:rFonts w:ascii="Arial" w:hAnsi="Arial" w:cs="Arial"/>
          <w:i/>
          <w:sz w:val="36"/>
          <w:szCs w:val="36"/>
        </w:rPr>
        <w:t>ste, ése,</w:t>
      </w:r>
      <w:r w:rsidRPr="00174918">
        <w:rPr>
          <w:rFonts w:ascii="Arial" w:hAnsi="Arial" w:cs="Arial"/>
          <w:sz w:val="36"/>
          <w:szCs w:val="36"/>
        </w:rPr>
        <w:t xml:space="preserve"> </w:t>
      </w:r>
      <w:r w:rsidRPr="00174918">
        <w:rPr>
          <w:rFonts w:ascii="Arial" w:hAnsi="Arial" w:cs="Arial"/>
          <w:i/>
          <w:sz w:val="36"/>
          <w:szCs w:val="36"/>
        </w:rPr>
        <w:t>aquel</w:t>
      </w:r>
      <w:r w:rsidRPr="00174918">
        <w:rPr>
          <w:rFonts w:ascii="Arial" w:hAnsi="Arial" w:cs="Arial"/>
          <w:sz w:val="36"/>
          <w:szCs w:val="36"/>
        </w:rPr>
        <w:t xml:space="preserve"> y los </w:t>
      </w:r>
      <w:r w:rsidRPr="00174918">
        <w:rPr>
          <w:rFonts w:ascii="Arial" w:hAnsi="Arial" w:cs="Arial"/>
          <w:i/>
          <w:sz w:val="36"/>
          <w:szCs w:val="36"/>
        </w:rPr>
        <w:t>nombres propios</w:t>
      </w:r>
      <w:r w:rsidRPr="00174918">
        <w:rPr>
          <w:rFonts w:ascii="Arial" w:hAnsi="Arial" w:cs="Arial"/>
          <w:b/>
          <w:sz w:val="36"/>
          <w:szCs w:val="36"/>
        </w:rPr>
        <w:t xml:space="preserve"> (“</w:t>
      </w:r>
      <w:r w:rsidRPr="00174918">
        <w:rPr>
          <w:rFonts w:ascii="Arial" w:hAnsi="Arial" w:cs="Arial"/>
          <w:sz w:val="36"/>
          <w:szCs w:val="36"/>
        </w:rPr>
        <w:t>Margarita Ríos”)</w:t>
      </w:r>
      <w:r w:rsidRPr="00174918">
        <w:rPr>
          <w:rFonts w:ascii="Arial" w:hAnsi="Arial" w:cs="Arial"/>
          <w:b/>
          <w:sz w:val="36"/>
          <w:szCs w:val="36"/>
        </w:rPr>
        <w:t xml:space="preserve"> </w:t>
      </w:r>
      <w:r w:rsidRPr="00174918">
        <w:rPr>
          <w:rFonts w:ascii="Arial" w:hAnsi="Arial" w:cs="Arial"/>
          <w:sz w:val="36"/>
          <w:szCs w:val="36"/>
        </w:rPr>
        <w:t>que son los únicos signos verbales (símbolos) capaces de nombrar cosas singulares (“</w:t>
      </w:r>
      <w:r w:rsidRPr="00174918">
        <w:rPr>
          <w:rFonts w:ascii="Arial" w:hAnsi="Arial" w:cs="Arial"/>
          <w:i/>
          <w:sz w:val="36"/>
          <w:szCs w:val="36"/>
        </w:rPr>
        <w:t>esta</w:t>
      </w:r>
      <w:r w:rsidRPr="00174918">
        <w:rPr>
          <w:rFonts w:ascii="Arial" w:hAnsi="Arial" w:cs="Arial"/>
          <w:sz w:val="36"/>
          <w:szCs w:val="36"/>
        </w:rPr>
        <w:t xml:space="preserve"> hoja”, “Margarita, </w:t>
      </w:r>
      <w:proofErr w:type="spellStart"/>
      <w:r w:rsidRPr="00174918">
        <w:rPr>
          <w:rFonts w:ascii="Arial" w:hAnsi="Arial" w:cs="Arial"/>
          <w:sz w:val="36"/>
          <w:szCs w:val="36"/>
        </w:rPr>
        <w:t>vení</w:t>
      </w:r>
      <w:proofErr w:type="spellEnd"/>
      <w:r w:rsidRPr="00174918">
        <w:rPr>
          <w:rFonts w:ascii="Arial" w:hAnsi="Arial" w:cs="Arial"/>
          <w:sz w:val="36"/>
          <w:szCs w:val="36"/>
        </w:rPr>
        <w:t xml:space="preserve"> para acá”) </w:t>
      </w:r>
    </w:p>
    <w:p w14:paraId="7ABDB5B8" w14:textId="77777777" w:rsidR="00EF15C2" w:rsidRPr="00174918" w:rsidRDefault="00EF15C2" w:rsidP="00EF15C2">
      <w:pPr>
        <w:jc w:val="both"/>
        <w:rPr>
          <w:rFonts w:ascii="Arial" w:hAnsi="Arial" w:cs="Arial"/>
          <w:sz w:val="36"/>
          <w:szCs w:val="36"/>
        </w:rPr>
      </w:pPr>
    </w:p>
    <w:p w14:paraId="5AF13F84" w14:textId="77777777" w:rsidR="00EF15C2" w:rsidRPr="00174918" w:rsidRDefault="00EF15C2" w:rsidP="00EF15C2">
      <w:pPr>
        <w:jc w:val="both"/>
        <w:rPr>
          <w:rFonts w:ascii="Arial" w:hAnsi="Arial" w:cs="Arial"/>
          <w:sz w:val="36"/>
          <w:szCs w:val="36"/>
        </w:rPr>
      </w:pPr>
      <w:r w:rsidRPr="00174918">
        <w:rPr>
          <w:rFonts w:ascii="Arial" w:hAnsi="Arial" w:cs="Arial"/>
          <w:sz w:val="36"/>
          <w:szCs w:val="36"/>
        </w:rPr>
        <w:t>En palabras de Peirce:</w:t>
      </w:r>
    </w:p>
    <w:p w14:paraId="741E858A" w14:textId="77777777" w:rsidR="00EF15C2" w:rsidRPr="00174918" w:rsidRDefault="00EF15C2" w:rsidP="00EF15C2">
      <w:pPr>
        <w:jc w:val="both"/>
        <w:rPr>
          <w:rFonts w:ascii="Arial" w:hAnsi="Arial" w:cs="Arial"/>
          <w:sz w:val="36"/>
          <w:szCs w:val="36"/>
        </w:rPr>
      </w:pPr>
    </w:p>
    <w:p w14:paraId="51F5F020" w14:textId="77777777" w:rsidR="00EF15C2" w:rsidRPr="00174918" w:rsidRDefault="00EF15C2" w:rsidP="00EF15C2">
      <w:pPr>
        <w:ind w:left="340" w:right="340"/>
        <w:jc w:val="both"/>
        <w:rPr>
          <w:rFonts w:ascii="Arial" w:hAnsi="Arial" w:cs="Arial"/>
          <w:sz w:val="36"/>
          <w:szCs w:val="36"/>
        </w:rPr>
      </w:pPr>
      <w:r w:rsidRPr="00174918">
        <w:rPr>
          <w:rFonts w:ascii="Arial" w:hAnsi="Arial" w:cs="Arial"/>
          <w:sz w:val="36"/>
          <w:szCs w:val="36"/>
        </w:rPr>
        <w:t>“Un signo o representación que se refiere a su objeto no tanto en virtud de alguna semejanza o analogía con él (Nota: se refiere a los íconos), ni tampoco porque esté asociado con caracteres generales que ese objeto posee de hecho (Nota: se refiere a los símbolos), sino porque se encuentra en conexión dinámica (incluida la espacial) tanto con el objeto individual, por una parte, como con los sentidos o memoria de la persona para la cual sirve como signo, por la otra. (parágrafo 2.305</w:t>
      </w:r>
    </w:p>
    <w:p w14:paraId="6309D22A" w14:textId="77777777" w:rsidR="00EF15C2" w:rsidRPr="00174918" w:rsidRDefault="00EF15C2" w:rsidP="00EF15C2">
      <w:pPr>
        <w:ind w:left="340" w:right="340"/>
        <w:jc w:val="both"/>
        <w:rPr>
          <w:rFonts w:ascii="Arial" w:hAnsi="Arial" w:cs="Arial"/>
          <w:sz w:val="36"/>
          <w:szCs w:val="36"/>
        </w:rPr>
      </w:pPr>
    </w:p>
    <w:p w14:paraId="0AD08D99" w14:textId="77777777" w:rsidR="00EF15C2" w:rsidRPr="00174918" w:rsidRDefault="00EF15C2" w:rsidP="00EF15C2">
      <w:pPr>
        <w:ind w:left="340" w:right="340"/>
        <w:jc w:val="both"/>
        <w:rPr>
          <w:rFonts w:ascii="Arial" w:hAnsi="Arial" w:cs="Arial"/>
          <w:sz w:val="36"/>
          <w:szCs w:val="36"/>
        </w:rPr>
      </w:pPr>
      <w:r w:rsidRPr="00174918">
        <w:rPr>
          <w:rFonts w:ascii="Arial" w:hAnsi="Arial" w:cs="Arial"/>
          <w:sz w:val="36"/>
          <w:szCs w:val="36"/>
        </w:rPr>
        <w:t xml:space="preserve">“Defino un Índice como un signo determinado por su objeto dinámico en virtud de estar en una relación real con éste. Tal es un Nombre Propio </w:t>
      </w:r>
      <w:r w:rsidRPr="00174918">
        <w:rPr>
          <w:rFonts w:ascii="Arial" w:hAnsi="Arial" w:cs="Arial"/>
          <w:sz w:val="36"/>
          <w:szCs w:val="36"/>
        </w:rPr>
        <w:lastRenderedPageBreak/>
        <w:t xml:space="preserve">(un </w:t>
      </w:r>
      <w:proofErr w:type="spellStart"/>
      <w:r w:rsidRPr="00174918">
        <w:rPr>
          <w:rFonts w:ascii="Arial" w:hAnsi="Arial" w:cs="Arial"/>
          <w:sz w:val="36"/>
          <w:szCs w:val="36"/>
        </w:rPr>
        <w:t>legisigno</w:t>
      </w:r>
      <w:proofErr w:type="spellEnd"/>
      <w:r w:rsidRPr="00174918">
        <w:rPr>
          <w:rFonts w:ascii="Arial" w:hAnsi="Arial" w:cs="Arial"/>
          <w:sz w:val="36"/>
          <w:szCs w:val="36"/>
        </w:rPr>
        <w:t xml:space="preserve">); tal es la aparición de un síntoma de una enfermedad…” (Carta a Lady </w:t>
      </w:r>
      <w:proofErr w:type="spellStart"/>
      <w:r w:rsidRPr="00174918">
        <w:rPr>
          <w:rFonts w:ascii="Arial" w:hAnsi="Arial" w:cs="Arial"/>
          <w:sz w:val="36"/>
          <w:szCs w:val="36"/>
        </w:rPr>
        <w:t>Welby</w:t>
      </w:r>
      <w:proofErr w:type="spellEnd"/>
      <w:r w:rsidRPr="00174918">
        <w:rPr>
          <w:rFonts w:ascii="Arial" w:hAnsi="Arial" w:cs="Arial"/>
          <w:sz w:val="36"/>
          <w:szCs w:val="36"/>
        </w:rPr>
        <w:t xml:space="preserve"> del 12 de octubre de 1904)</w:t>
      </w:r>
    </w:p>
    <w:p w14:paraId="7DD4CF1D" w14:textId="77777777" w:rsidR="00EF15C2" w:rsidRPr="00174918" w:rsidRDefault="00EF15C2" w:rsidP="00EF15C2">
      <w:pPr>
        <w:ind w:left="340" w:right="340"/>
        <w:jc w:val="both"/>
        <w:rPr>
          <w:rFonts w:ascii="Arial" w:hAnsi="Arial" w:cs="Arial"/>
          <w:sz w:val="36"/>
          <w:szCs w:val="36"/>
        </w:rPr>
      </w:pPr>
    </w:p>
    <w:p w14:paraId="681A9600" w14:textId="77777777" w:rsidR="00EF15C2" w:rsidRPr="00174918" w:rsidRDefault="00EF15C2" w:rsidP="00EF15C2">
      <w:pPr>
        <w:ind w:left="340" w:right="340"/>
        <w:jc w:val="both"/>
        <w:rPr>
          <w:rFonts w:ascii="Arial" w:hAnsi="Arial" w:cs="Arial"/>
          <w:sz w:val="36"/>
          <w:szCs w:val="36"/>
        </w:rPr>
      </w:pPr>
    </w:p>
    <w:p w14:paraId="5EF9719D" w14:textId="77777777" w:rsidR="00EF15C2" w:rsidRPr="00174918" w:rsidRDefault="00EF15C2" w:rsidP="00EF15C2">
      <w:pPr>
        <w:ind w:right="340"/>
        <w:jc w:val="both"/>
        <w:rPr>
          <w:rFonts w:ascii="Arial" w:hAnsi="Arial" w:cs="Arial"/>
          <w:b/>
          <w:sz w:val="36"/>
          <w:szCs w:val="36"/>
        </w:rPr>
      </w:pPr>
      <w:r w:rsidRPr="00174918">
        <w:rPr>
          <w:rFonts w:ascii="Arial" w:hAnsi="Arial" w:cs="Arial"/>
          <w:b/>
          <w:sz w:val="36"/>
          <w:szCs w:val="36"/>
        </w:rPr>
        <w:t xml:space="preserve">Los símbolos   </w:t>
      </w:r>
    </w:p>
    <w:p w14:paraId="2288784B" w14:textId="77777777" w:rsidR="00EF15C2" w:rsidRPr="00174918" w:rsidRDefault="00EF15C2" w:rsidP="00EF15C2">
      <w:pPr>
        <w:ind w:right="340"/>
        <w:jc w:val="both"/>
        <w:rPr>
          <w:rFonts w:ascii="Arial" w:hAnsi="Arial" w:cs="Arial"/>
          <w:b/>
          <w:sz w:val="36"/>
          <w:szCs w:val="36"/>
        </w:rPr>
      </w:pPr>
    </w:p>
    <w:p w14:paraId="687B8A12" w14:textId="77777777" w:rsidR="00EF15C2" w:rsidRPr="00174918" w:rsidRDefault="00EF15C2" w:rsidP="00EF15C2">
      <w:pPr>
        <w:ind w:left="340" w:right="340"/>
        <w:jc w:val="both"/>
        <w:rPr>
          <w:rFonts w:ascii="Arial" w:hAnsi="Arial" w:cs="Arial"/>
          <w:sz w:val="36"/>
          <w:szCs w:val="36"/>
        </w:rPr>
      </w:pPr>
      <w:r w:rsidRPr="00174918">
        <w:rPr>
          <w:rFonts w:ascii="Arial" w:hAnsi="Arial" w:cs="Arial"/>
          <w:sz w:val="36"/>
          <w:szCs w:val="36"/>
        </w:rPr>
        <w:t>“Un símbolo es un Representamen cuyo carácter representativo consiste precisamente en que es una regla que determinará a su Interpretante. Todas las palabras, oraciones, libros y otros signos convencionales son Símbolos.” (parágrafo 2.292)</w:t>
      </w:r>
    </w:p>
    <w:p w14:paraId="666CB08D" w14:textId="77777777" w:rsidR="00EF15C2" w:rsidRPr="00174918" w:rsidRDefault="00EF15C2" w:rsidP="00EF15C2">
      <w:pPr>
        <w:ind w:left="340" w:right="340"/>
        <w:jc w:val="both"/>
        <w:rPr>
          <w:rFonts w:ascii="Arial" w:hAnsi="Arial" w:cs="Arial"/>
          <w:sz w:val="36"/>
          <w:szCs w:val="36"/>
        </w:rPr>
      </w:pPr>
    </w:p>
    <w:p w14:paraId="72BDED28" w14:textId="77777777" w:rsidR="00EF15C2" w:rsidRPr="00174918" w:rsidRDefault="00EF15C2" w:rsidP="00EF15C2">
      <w:pPr>
        <w:ind w:left="340" w:right="340"/>
        <w:jc w:val="both"/>
        <w:rPr>
          <w:rFonts w:ascii="Arial" w:hAnsi="Arial" w:cs="Arial"/>
          <w:sz w:val="36"/>
          <w:szCs w:val="36"/>
        </w:rPr>
      </w:pPr>
      <w:r w:rsidRPr="00174918">
        <w:rPr>
          <w:rFonts w:ascii="Arial" w:hAnsi="Arial" w:cs="Arial"/>
          <w:sz w:val="36"/>
          <w:szCs w:val="36"/>
        </w:rPr>
        <w:t>“Un símbolo, como vimos, no puede indicar ninguna cosa particular; denota una clase de cosas. (…) es en sí mismo una clase y no una cosa singular.” (parágrafo 2.301)</w:t>
      </w:r>
    </w:p>
    <w:p w14:paraId="7B4012DC" w14:textId="77777777" w:rsidR="00EF15C2" w:rsidRPr="00174918" w:rsidRDefault="00EF15C2" w:rsidP="00EF15C2">
      <w:pPr>
        <w:ind w:left="340" w:right="340"/>
        <w:jc w:val="both"/>
        <w:rPr>
          <w:rFonts w:ascii="Arial" w:hAnsi="Arial" w:cs="Arial"/>
          <w:sz w:val="36"/>
          <w:szCs w:val="36"/>
        </w:rPr>
      </w:pPr>
    </w:p>
    <w:p w14:paraId="64208186" w14:textId="77777777" w:rsidR="00EF15C2" w:rsidRPr="00174918" w:rsidRDefault="00EF15C2" w:rsidP="00EF15C2">
      <w:pPr>
        <w:ind w:left="340" w:right="340"/>
        <w:jc w:val="both"/>
        <w:rPr>
          <w:rFonts w:ascii="Arial" w:hAnsi="Arial" w:cs="Arial"/>
          <w:sz w:val="36"/>
          <w:szCs w:val="36"/>
        </w:rPr>
      </w:pPr>
      <w:r w:rsidRPr="00174918">
        <w:rPr>
          <w:rFonts w:ascii="Arial" w:hAnsi="Arial" w:cs="Arial"/>
          <w:sz w:val="36"/>
          <w:szCs w:val="36"/>
        </w:rPr>
        <w:t xml:space="preserve">“Defino un símbolo como un signo determinado por su objeto dinámico solo en el sentido de que así se lo interpretará”. (Carta a Lady </w:t>
      </w:r>
      <w:proofErr w:type="spellStart"/>
      <w:r w:rsidRPr="00174918">
        <w:rPr>
          <w:rFonts w:ascii="Arial" w:hAnsi="Arial" w:cs="Arial"/>
          <w:sz w:val="36"/>
          <w:szCs w:val="36"/>
        </w:rPr>
        <w:t>Welby</w:t>
      </w:r>
      <w:proofErr w:type="spellEnd"/>
      <w:r w:rsidRPr="00174918">
        <w:rPr>
          <w:rFonts w:ascii="Arial" w:hAnsi="Arial" w:cs="Arial"/>
          <w:sz w:val="36"/>
          <w:szCs w:val="36"/>
        </w:rPr>
        <w:t xml:space="preserve"> del 12 de octubre de 1904)</w:t>
      </w:r>
    </w:p>
    <w:p w14:paraId="4E15D868" w14:textId="77777777" w:rsidR="00EF15C2" w:rsidRPr="00174918" w:rsidRDefault="00EF15C2" w:rsidP="00EF15C2">
      <w:pPr>
        <w:ind w:left="340" w:right="340"/>
        <w:jc w:val="both"/>
        <w:rPr>
          <w:rFonts w:ascii="Arial" w:hAnsi="Arial" w:cs="Arial"/>
          <w:sz w:val="36"/>
          <w:szCs w:val="36"/>
        </w:rPr>
      </w:pPr>
    </w:p>
    <w:p w14:paraId="371BE8BF" w14:textId="77777777" w:rsidR="00EF15C2" w:rsidRPr="00174918" w:rsidRDefault="00EF15C2" w:rsidP="00EF15C2">
      <w:pPr>
        <w:jc w:val="both"/>
        <w:rPr>
          <w:rFonts w:ascii="Arial" w:hAnsi="Arial" w:cs="Arial"/>
          <w:sz w:val="36"/>
          <w:szCs w:val="36"/>
        </w:rPr>
      </w:pPr>
      <w:r w:rsidRPr="00174918">
        <w:rPr>
          <w:rFonts w:ascii="Arial" w:hAnsi="Arial" w:cs="Arial"/>
          <w:sz w:val="36"/>
          <w:szCs w:val="36"/>
        </w:rPr>
        <w:t xml:space="preserve">    A diferencia de lo que sucede con los índices, los </w:t>
      </w:r>
      <w:r w:rsidRPr="00174918">
        <w:rPr>
          <w:rFonts w:ascii="Arial" w:hAnsi="Arial" w:cs="Arial"/>
          <w:b/>
          <w:sz w:val="36"/>
          <w:szCs w:val="36"/>
        </w:rPr>
        <w:t>símbolos son generales que remiten a algo general</w:t>
      </w:r>
      <w:r w:rsidRPr="00174918">
        <w:rPr>
          <w:rFonts w:ascii="Arial" w:hAnsi="Arial" w:cs="Arial"/>
          <w:sz w:val="36"/>
          <w:szCs w:val="36"/>
        </w:rPr>
        <w:t>: la bandera, que no es la de tela que yo tengo en mi casa o la que hace un nene en la escuela, de papel, sino el concepto de lo que es la bandera argentina (dos tiras celestes y una blanca en el medio), un modelo, una idea –en el sentido platónico-, que aparece en  el mundo por medio de réplicas –las “copias imperfectas” de Platón-: mi bandera, la del nene, representa “la argentinidad”, una cantidad de valores asociados convencionalmente con la Nación argentina .</w:t>
      </w:r>
    </w:p>
    <w:p w14:paraId="44BCAE7E" w14:textId="77777777" w:rsidR="00EF15C2" w:rsidRPr="00174918" w:rsidRDefault="00EF15C2" w:rsidP="00EF15C2">
      <w:pPr>
        <w:jc w:val="both"/>
        <w:rPr>
          <w:rFonts w:ascii="Arial" w:hAnsi="Arial" w:cs="Arial"/>
          <w:sz w:val="36"/>
          <w:szCs w:val="36"/>
        </w:rPr>
      </w:pPr>
      <w:r w:rsidRPr="00174918">
        <w:rPr>
          <w:rFonts w:ascii="Arial" w:hAnsi="Arial" w:cs="Arial"/>
          <w:sz w:val="36"/>
          <w:szCs w:val="36"/>
        </w:rPr>
        <w:t xml:space="preserve">Los símbolos son signos convencionales, pero tengamos en cuenta que convencional no significa arbitrario: el signo lingüístico, según Saussure, es arbitrario, es decir, no presenta ninguna relación natural ni necesaria entre el significado de “mesa” y la cadena de sonidos asociada a ese significado: “m-e-s-a”. Para Peirce, la palabra “mesa”, como toda palabra, es un símbolo, pero también lo son los emblemas, los símbolos religiosos, los signos gráficos de los distintos sistemas de escritura, los signos matemáticos. Algunos de ellos no son del todo arbitrarios, como por ejemplo la cruz que simboliza el cristianismo: por su forma es ícono de la cruz de la pasión de Cristo, en </w:t>
      </w:r>
      <w:r w:rsidRPr="00174918">
        <w:rPr>
          <w:rFonts w:ascii="Arial" w:hAnsi="Arial" w:cs="Arial"/>
          <w:sz w:val="36"/>
          <w:szCs w:val="36"/>
        </w:rPr>
        <w:lastRenderedPageBreak/>
        <w:t xml:space="preserve">determinados lugares o situaciones indica (índice) que allí se profesa dicha fe, y, ante todo es símbolo, que no podría reemplazarse por cualquier cosa (zapato, lápiz, paraguas) Entonces, arbitrario significa </w:t>
      </w:r>
      <w:r w:rsidRPr="00174918">
        <w:rPr>
          <w:rFonts w:ascii="Arial" w:hAnsi="Arial" w:cs="Arial"/>
          <w:i/>
          <w:sz w:val="36"/>
          <w:szCs w:val="36"/>
        </w:rPr>
        <w:t xml:space="preserve">enteramente </w:t>
      </w:r>
      <w:r w:rsidRPr="00174918">
        <w:rPr>
          <w:rFonts w:ascii="Arial" w:hAnsi="Arial" w:cs="Arial"/>
          <w:sz w:val="36"/>
          <w:szCs w:val="36"/>
        </w:rPr>
        <w:t>convencional y es un término saussureano. Peirce habla en general de signos convencionales, entiende que hay grados de convencionalidad y que los signos pueden ser varias cosas al mismo tiempo.</w:t>
      </w:r>
    </w:p>
    <w:p w14:paraId="157F0014" w14:textId="77777777" w:rsidR="00EF15C2" w:rsidRPr="00174918" w:rsidRDefault="00EF15C2" w:rsidP="00EF15C2">
      <w:pPr>
        <w:jc w:val="both"/>
        <w:rPr>
          <w:rFonts w:ascii="Arial" w:hAnsi="Arial" w:cs="Arial"/>
          <w:sz w:val="36"/>
          <w:szCs w:val="36"/>
        </w:rPr>
      </w:pPr>
      <w:r w:rsidRPr="00174918">
        <w:rPr>
          <w:rFonts w:ascii="Arial" w:hAnsi="Arial" w:cs="Arial"/>
          <w:sz w:val="36"/>
          <w:szCs w:val="36"/>
        </w:rPr>
        <w:t xml:space="preserve">Como dice Eliseo Verón, “el pensamiento de Peirce es un pensamiento analítico disfrazado de taxonomía”. Más que concebir los signos como unidades, en el sentido en que lo hizo la 1º semiología, podemos pensar en soportes de paso del sentido, que puede darse en sus tres formas: icónica, </w:t>
      </w:r>
      <w:proofErr w:type="spellStart"/>
      <w:r w:rsidRPr="00174918">
        <w:rPr>
          <w:rFonts w:ascii="Arial" w:hAnsi="Arial" w:cs="Arial"/>
          <w:sz w:val="36"/>
          <w:szCs w:val="36"/>
        </w:rPr>
        <w:t>indicial</w:t>
      </w:r>
      <w:proofErr w:type="spellEnd"/>
      <w:r w:rsidRPr="00174918">
        <w:rPr>
          <w:rFonts w:ascii="Arial" w:hAnsi="Arial" w:cs="Arial"/>
          <w:sz w:val="36"/>
          <w:szCs w:val="36"/>
        </w:rPr>
        <w:t xml:space="preserve"> y simbólica. Así, en una página de un diario puedo reconocer elementos icónicos (imágenes, cuadros, etc.), </w:t>
      </w:r>
      <w:proofErr w:type="spellStart"/>
      <w:r w:rsidRPr="00174918">
        <w:rPr>
          <w:rFonts w:ascii="Arial" w:hAnsi="Arial" w:cs="Arial"/>
          <w:sz w:val="36"/>
          <w:szCs w:val="36"/>
        </w:rPr>
        <w:t>indiciales</w:t>
      </w:r>
      <w:proofErr w:type="spellEnd"/>
      <w:r w:rsidRPr="00174918">
        <w:rPr>
          <w:rFonts w:ascii="Arial" w:hAnsi="Arial" w:cs="Arial"/>
          <w:sz w:val="36"/>
          <w:szCs w:val="36"/>
        </w:rPr>
        <w:t xml:space="preserve"> (diseño y diagramación de página, colores y tamaños llamativos) y simbólicos (lenguaje verbal). Si en la pantalla de Crónica TV, sobre fondo rojo intenso y en letras en gran tamaño aparece el titular: “Feroz incendio en Mataderos”, el texto corresponde al orden simbólico; el color llamativo (rojo) y el contraste blanco- sobre- rojo son fuertemente </w:t>
      </w:r>
      <w:proofErr w:type="spellStart"/>
      <w:r w:rsidRPr="00174918">
        <w:rPr>
          <w:rFonts w:ascii="Arial" w:hAnsi="Arial" w:cs="Arial"/>
          <w:sz w:val="36"/>
          <w:szCs w:val="36"/>
        </w:rPr>
        <w:t>indiciales</w:t>
      </w:r>
      <w:proofErr w:type="spellEnd"/>
      <w:r w:rsidRPr="00174918">
        <w:rPr>
          <w:rFonts w:ascii="Arial" w:hAnsi="Arial" w:cs="Arial"/>
          <w:sz w:val="36"/>
          <w:szCs w:val="36"/>
        </w:rPr>
        <w:t xml:space="preserve">, porque interpelan, guían nuestra atención hacia el objeto (aquello de lo que se está hablando: la noticia sobre el incendio), como todo índice, que atrae compulsivamente la atención del usuario; finalmente, a </w:t>
      </w:r>
      <w:r w:rsidRPr="00174918">
        <w:rPr>
          <w:rFonts w:ascii="Arial" w:hAnsi="Arial" w:cs="Arial"/>
          <w:sz w:val="36"/>
          <w:szCs w:val="36"/>
        </w:rPr>
        <w:lastRenderedPageBreak/>
        <w:t xml:space="preserve">pesar de no presentar imágenes, podemos reconocer un funcionamiento de tipo icónico en la correspondencia “a mayor importancia de la noticia, mayor cuerpo de letra”. El aspecto sonoro también presenta estos modos de funcionamiento: la música de Crónica TV está convencionalizada como “música de noticiero” (aspecto simbólico), alerta, llama nuestra atención sobre la noticia (aspecto </w:t>
      </w:r>
      <w:proofErr w:type="spellStart"/>
      <w:r w:rsidRPr="00174918">
        <w:rPr>
          <w:rFonts w:ascii="Arial" w:hAnsi="Arial" w:cs="Arial"/>
          <w:sz w:val="36"/>
          <w:szCs w:val="36"/>
        </w:rPr>
        <w:t>indicial</w:t>
      </w:r>
      <w:proofErr w:type="spellEnd"/>
      <w:r w:rsidRPr="00174918">
        <w:rPr>
          <w:rFonts w:ascii="Arial" w:hAnsi="Arial" w:cs="Arial"/>
          <w:sz w:val="36"/>
          <w:szCs w:val="36"/>
        </w:rPr>
        <w:t>: por ejemplo, si no estamos mirando la tele en ese momento, nos interpela y dirigimos la vista hacia la pantalla). El funcionamiento icónico -leve- estaría en la correspondencia: a mayor importancia de la noticia, mayor volumen de la música.</w:t>
      </w:r>
    </w:p>
    <w:p w14:paraId="4432ACBF" w14:textId="77777777" w:rsidR="00EF15C2" w:rsidRPr="00174918" w:rsidRDefault="00EF15C2" w:rsidP="00EF15C2">
      <w:pPr>
        <w:jc w:val="both"/>
        <w:rPr>
          <w:rFonts w:ascii="Arial" w:hAnsi="Arial" w:cs="Arial"/>
          <w:sz w:val="36"/>
          <w:szCs w:val="36"/>
        </w:rPr>
      </w:pPr>
    </w:p>
    <w:p w14:paraId="6719FF0A" w14:textId="77777777" w:rsidR="00EF15C2" w:rsidRPr="00174918" w:rsidRDefault="00EF15C2" w:rsidP="00EF15C2">
      <w:pPr>
        <w:jc w:val="both"/>
        <w:rPr>
          <w:rFonts w:ascii="Arial" w:hAnsi="Arial" w:cs="Arial"/>
          <w:sz w:val="36"/>
          <w:szCs w:val="36"/>
        </w:rPr>
      </w:pPr>
    </w:p>
    <w:p w14:paraId="6B5A12CC" w14:textId="77777777" w:rsidR="00EF15C2" w:rsidRPr="00174918" w:rsidRDefault="00EF15C2" w:rsidP="00EF15C2">
      <w:pPr>
        <w:jc w:val="both"/>
        <w:rPr>
          <w:rFonts w:ascii="Arial" w:hAnsi="Arial" w:cs="Arial"/>
          <w:sz w:val="36"/>
          <w:szCs w:val="36"/>
        </w:rPr>
      </w:pPr>
      <w:r w:rsidRPr="00174918">
        <w:rPr>
          <w:rFonts w:ascii="Arial" w:hAnsi="Arial" w:cs="Arial"/>
          <w:sz w:val="36"/>
          <w:szCs w:val="36"/>
        </w:rPr>
        <w:t>Bibliografía:</w:t>
      </w:r>
    </w:p>
    <w:p w14:paraId="79901916" w14:textId="77777777" w:rsidR="00EF15C2" w:rsidRPr="00174918" w:rsidRDefault="00EF15C2" w:rsidP="00EF15C2">
      <w:pPr>
        <w:ind w:left="720"/>
        <w:jc w:val="both"/>
        <w:rPr>
          <w:rFonts w:ascii="Arial" w:hAnsi="Arial" w:cs="Arial"/>
          <w:sz w:val="36"/>
          <w:szCs w:val="36"/>
        </w:rPr>
      </w:pPr>
    </w:p>
    <w:p w14:paraId="281F604C" w14:textId="77777777" w:rsidR="00EF15C2" w:rsidRPr="00174918" w:rsidRDefault="00EF15C2" w:rsidP="00EF15C2">
      <w:pPr>
        <w:ind w:left="720"/>
        <w:jc w:val="both"/>
        <w:rPr>
          <w:rFonts w:ascii="Arial" w:hAnsi="Arial" w:cs="Arial"/>
          <w:sz w:val="36"/>
          <w:szCs w:val="36"/>
        </w:rPr>
      </w:pPr>
      <w:r w:rsidRPr="00174918">
        <w:rPr>
          <w:rFonts w:ascii="Arial" w:hAnsi="Arial" w:cs="Arial"/>
          <w:sz w:val="36"/>
          <w:szCs w:val="36"/>
        </w:rPr>
        <w:t xml:space="preserve">Calvino, </w:t>
      </w:r>
      <w:proofErr w:type="spellStart"/>
      <w:r w:rsidRPr="00174918">
        <w:rPr>
          <w:rFonts w:ascii="Arial" w:hAnsi="Arial" w:cs="Arial"/>
          <w:sz w:val="36"/>
          <w:szCs w:val="36"/>
        </w:rPr>
        <w:t>Italo</w:t>
      </w:r>
      <w:proofErr w:type="spellEnd"/>
      <w:r w:rsidRPr="00174918">
        <w:rPr>
          <w:rFonts w:ascii="Arial" w:hAnsi="Arial" w:cs="Arial"/>
          <w:sz w:val="36"/>
          <w:szCs w:val="36"/>
        </w:rPr>
        <w:t xml:space="preserve">, </w:t>
      </w:r>
      <w:r w:rsidRPr="00174918">
        <w:rPr>
          <w:rFonts w:ascii="Arial" w:hAnsi="Arial" w:cs="Arial"/>
          <w:i/>
          <w:sz w:val="36"/>
          <w:szCs w:val="36"/>
        </w:rPr>
        <w:t xml:space="preserve">Las ciudades invisibles, </w:t>
      </w:r>
      <w:r w:rsidRPr="00174918">
        <w:rPr>
          <w:rFonts w:ascii="Arial" w:hAnsi="Arial" w:cs="Arial"/>
          <w:sz w:val="36"/>
          <w:szCs w:val="36"/>
        </w:rPr>
        <w:t>Buenos Aires, Mino</w:t>
      </w:r>
      <w:r w:rsidRPr="00174918">
        <w:rPr>
          <w:rFonts w:ascii="Arial" w:hAnsi="Arial" w:cs="Arial"/>
          <w:i/>
          <w:sz w:val="36"/>
          <w:szCs w:val="36"/>
        </w:rPr>
        <w:t xml:space="preserve">tauro, </w:t>
      </w:r>
      <w:r w:rsidRPr="00174918">
        <w:rPr>
          <w:rFonts w:ascii="Arial" w:hAnsi="Arial" w:cs="Arial"/>
          <w:sz w:val="36"/>
          <w:szCs w:val="36"/>
        </w:rPr>
        <w:t>1984.</w:t>
      </w:r>
    </w:p>
    <w:p w14:paraId="56BE0E76" w14:textId="77777777" w:rsidR="00EF15C2" w:rsidRPr="00174918" w:rsidRDefault="00EF15C2" w:rsidP="00EF15C2">
      <w:pPr>
        <w:ind w:left="720"/>
        <w:jc w:val="both"/>
        <w:rPr>
          <w:rFonts w:ascii="Arial" w:hAnsi="Arial" w:cs="Arial"/>
          <w:sz w:val="36"/>
          <w:szCs w:val="36"/>
        </w:rPr>
      </w:pPr>
      <w:r w:rsidRPr="00174918">
        <w:rPr>
          <w:rFonts w:ascii="Arial" w:hAnsi="Arial" w:cs="Arial"/>
          <w:sz w:val="36"/>
          <w:szCs w:val="36"/>
        </w:rPr>
        <w:t xml:space="preserve">Peirce, Charles Sanders, </w:t>
      </w:r>
      <w:r w:rsidRPr="00174918">
        <w:rPr>
          <w:rFonts w:ascii="Arial" w:hAnsi="Arial" w:cs="Arial"/>
          <w:i/>
          <w:sz w:val="36"/>
          <w:szCs w:val="36"/>
        </w:rPr>
        <w:t>Obra Lógico-Semiótica</w:t>
      </w:r>
      <w:r w:rsidRPr="00174918">
        <w:rPr>
          <w:rFonts w:ascii="Arial" w:hAnsi="Arial" w:cs="Arial"/>
          <w:sz w:val="36"/>
          <w:szCs w:val="36"/>
        </w:rPr>
        <w:t>, Madrid, Taurus, 1987.</w:t>
      </w:r>
    </w:p>
    <w:p w14:paraId="543DB050" w14:textId="77777777" w:rsidR="00EF15C2" w:rsidRPr="00174918" w:rsidRDefault="00EF15C2" w:rsidP="00EF15C2">
      <w:pPr>
        <w:numPr>
          <w:ilvl w:val="0"/>
          <w:numId w:val="3"/>
        </w:numPr>
        <w:spacing w:after="0" w:line="240" w:lineRule="auto"/>
        <w:jc w:val="both"/>
        <w:rPr>
          <w:rFonts w:ascii="Arial" w:hAnsi="Arial" w:cs="Arial"/>
          <w:sz w:val="36"/>
          <w:szCs w:val="36"/>
        </w:rPr>
      </w:pPr>
      <w:r w:rsidRPr="00174918">
        <w:rPr>
          <w:rFonts w:ascii="Arial" w:hAnsi="Arial" w:cs="Arial"/>
          <w:sz w:val="36"/>
          <w:szCs w:val="36"/>
        </w:rPr>
        <w:t xml:space="preserve">Peirce, Charles Sanders, </w:t>
      </w:r>
      <w:r w:rsidRPr="00174918">
        <w:rPr>
          <w:rFonts w:ascii="Arial" w:hAnsi="Arial" w:cs="Arial"/>
          <w:i/>
          <w:sz w:val="36"/>
          <w:szCs w:val="36"/>
        </w:rPr>
        <w:t>La Ciencia de la Semiótica</w:t>
      </w:r>
      <w:r w:rsidRPr="00174918">
        <w:rPr>
          <w:rFonts w:ascii="Arial" w:hAnsi="Arial" w:cs="Arial"/>
          <w:sz w:val="36"/>
          <w:szCs w:val="36"/>
        </w:rPr>
        <w:t xml:space="preserve">, Buenos Aires, Nueva Visión, 1978 </w:t>
      </w:r>
      <w:r w:rsidRPr="00174918">
        <w:rPr>
          <w:rFonts w:ascii="Arial" w:hAnsi="Arial" w:cs="Arial"/>
          <w:sz w:val="36"/>
          <w:szCs w:val="36"/>
        </w:rPr>
        <w:lastRenderedPageBreak/>
        <w:t xml:space="preserve">(carta a Lady Victoria </w:t>
      </w:r>
      <w:proofErr w:type="spellStart"/>
      <w:r w:rsidRPr="00174918">
        <w:rPr>
          <w:rFonts w:ascii="Arial" w:hAnsi="Arial" w:cs="Arial"/>
          <w:sz w:val="36"/>
          <w:szCs w:val="36"/>
        </w:rPr>
        <w:t>Welby</w:t>
      </w:r>
      <w:proofErr w:type="spellEnd"/>
      <w:r w:rsidRPr="00174918">
        <w:rPr>
          <w:rFonts w:ascii="Arial" w:hAnsi="Arial" w:cs="Arial"/>
          <w:sz w:val="36"/>
          <w:szCs w:val="36"/>
        </w:rPr>
        <w:t xml:space="preserve"> de 12 de octubre de1904)</w:t>
      </w:r>
    </w:p>
    <w:p w14:paraId="5DA1D908" w14:textId="77777777" w:rsidR="00EF15C2" w:rsidRPr="00174918" w:rsidRDefault="00EF15C2" w:rsidP="00EF15C2">
      <w:pPr>
        <w:numPr>
          <w:ilvl w:val="0"/>
          <w:numId w:val="3"/>
        </w:numPr>
        <w:spacing w:after="0" w:line="240" w:lineRule="auto"/>
        <w:jc w:val="both"/>
        <w:rPr>
          <w:rFonts w:ascii="Arial" w:hAnsi="Arial" w:cs="Arial"/>
          <w:sz w:val="36"/>
          <w:szCs w:val="36"/>
        </w:rPr>
      </w:pPr>
      <w:proofErr w:type="spellStart"/>
      <w:r w:rsidRPr="00174918">
        <w:rPr>
          <w:rFonts w:ascii="Arial" w:hAnsi="Arial" w:cs="Arial"/>
          <w:sz w:val="36"/>
          <w:szCs w:val="36"/>
        </w:rPr>
        <w:t>Schaeffer</w:t>
      </w:r>
      <w:proofErr w:type="spellEnd"/>
      <w:r w:rsidRPr="00174918">
        <w:rPr>
          <w:rFonts w:ascii="Arial" w:hAnsi="Arial" w:cs="Arial"/>
          <w:sz w:val="36"/>
          <w:szCs w:val="36"/>
        </w:rPr>
        <w:t xml:space="preserve">, Jean Marie, </w:t>
      </w:r>
      <w:r w:rsidRPr="00174918">
        <w:rPr>
          <w:rFonts w:ascii="Arial" w:hAnsi="Arial" w:cs="Arial"/>
          <w:i/>
          <w:sz w:val="36"/>
          <w:szCs w:val="36"/>
        </w:rPr>
        <w:t xml:space="preserve">La imagen precaria, </w:t>
      </w:r>
      <w:r w:rsidRPr="00174918">
        <w:rPr>
          <w:rFonts w:ascii="Arial" w:hAnsi="Arial" w:cs="Arial"/>
          <w:sz w:val="36"/>
          <w:szCs w:val="36"/>
        </w:rPr>
        <w:t>Madrid, Cátedra, 1990.</w:t>
      </w:r>
    </w:p>
    <w:p w14:paraId="250FFE4B" w14:textId="77777777" w:rsidR="00EF15C2" w:rsidRPr="00174918" w:rsidRDefault="00EF15C2" w:rsidP="00EF15C2">
      <w:pPr>
        <w:numPr>
          <w:ilvl w:val="0"/>
          <w:numId w:val="3"/>
        </w:numPr>
        <w:spacing w:after="0" w:line="240" w:lineRule="auto"/>
        <w:jc w:val="both"/>
        <w:rPr>
          <w:rFonts w:ascii="Arial" w:hAnsi="Arial" w:cs="Arial"/>
          <w:sz w:val="36"/>
          <w:szCs w:val="36"/>
        </w:rPr>
      </w:pPr>
      <w:proofErr w:type="spellStart"/>
      <w:proofErr w:type="gramStart"/>
      <w:r w:rsidRPr="00174918">
        <w:rPr>
          <w:rFonts w:ascii="Arial" w:hAnsi="Arial" w:cs="Arial"/>
          <w:sz w:val="36"/>
          <w:szCs w:val="36"/>
        </w:rPr>
        <w:t>Verón,Eliseo</w:t>
      </w:r>
      <w:proofErr w:type="spellEnd"/>
      <w:proofErr w:type="gramEnd"/>
      <w:r w:rsidRPr="00174918">
        <w:rPr>
          <w:rFonts w:ascii="Arial" w:hAnsi="Arial" w:cs="Arial"/>
          <w:sz w:val="36"/>
          <w:szCs w:val="36"/>
        </w:rPr>
        <w:t xml:space="preserve">, </w:t>
      </w:r>
      <w:r w:rsidRPr="00174918">
        <w:rPr>
          <w:rFonts w:ascii="Arial" w:hAnsi="Arial" w:cs="Arial"/>
          <w:i/>
          <w:sz w:val="36"/>
          <w:szCs w:val="36"/>
        </w:rPr>
        <w:t xml:space="preserve">La </w:t>
      </w:r>
      <w:proofErr w:type="spellStart"/>
      <w:r w:rsidRPr="00174918">
        <w:rPr>
          <w:rFonts w:ascii="Arial" w:hAnsi="Arial" w:cs="Arial"/>
          <w:i/>
          <w:sz w:val="36"/>
          <w:szCs w:val="36"/>
        </w:rPr>
        <w:t>Semiosis</w:t>
      </w:r>
      <w:proofErr w:type="spellEnd"/>
      <w:r w:rsidRPr="00174918">
        <w:rPr>
          <w:rFonts w:ascii="Arial" w:hAnsi="Arial" w:cs="Arial"/>
          <w:i/>
          <w:sz w:val="36"/>
          <w:szCs w:val="36"/>
        </w:rPr>
        <w:t xml:space="preserve"> Social, </w:t>
      </w:r>
      <w:proofErr w:type="spellStart"/>
      <w:r w:rsidRPr="00174918">
        <w:rPr>
          <w:rFonts w:ascii="Arial" w:hAnsi="Arial" w:cs="Arial"/>
          <w:sz w:val="36"/>
          <w:szCs w:val="36"/>
        </w:rPr>
        <w:t>Barcelona,Gedisa</w:t>
      </w:r>
      <w:proofErr w:type="spellEnd"/>
      <w:r w:rsidRPr="00174918">
        <w:rPr>
          <w:rFonts w:ascii="Arial" w:hAnsi="Arial" w:cs="Arial"/>
          <w:sz w:val="36"/>
          <w:szCs w:val="36"/>
        </w:rPr>
        <w:t>, 1993, pg. 111.</w:t>
      </w:r>
    </w:p>
    <w:p w14:paraId="719B5CC8" w14:textId="77777777" w:rsidR="00EF15C2" w:rsidRPr="00174918" w:rsidRDefault="00EF15C2" w:rsidP="00EF15C2">
      <w:pPr>
        <w:numPr>
          <w:ilvl w:val="0"/>
          <w:numId w:val="3"/>
        </w:numPr>
        <w:spacing w:after="0" w:line="240" w:lineRule="auto"/>
        <w:jc w:val="both"/>
        <w:rPr>
          <w:rFonts w:ascii="Arial" w:hAnsi="Arial" w:cs="Arial"/>
          <w:sz w:val="36"/>
          <w:szCs w:val="36"/>
        </w:rPr>
      </w:pPr>
      <w:r w:rsidRPr="00174918">
        <w:rPr>
          <w:rFonts w:ascii="Arial" w:hAnsi="Arial" w:cs="Arial"/>
          <w:sz w:val="36"/>
          <w:szCs w:val="36"/>
        </w:rPr>
        <w:t xml:space="preserve">Verón, Eliseo, </w:t>
      </w:r>
      <w:r w:rsidRPr="00174918">
        <w:rPr>
          <w:rFonts w:ascii="Arial" w:hAnsi="Arial" w:cs="Arial"/>
          <w:i/>
          <w:sz w:val="36"/>
          <w:szCs w:val="36"/>
        </w:rPr>
        <w:t xml:space="preserve">Esto no es un libro, </w:t>
      </w:r>
      <w:r w:rsidRPr="00174918">
        <w:rPr>
          <w:rFonts w:ascii="Arial" w:hAnsi="Arial" w:cs="Arial"/>
          <w:sz w:val="36"/>
          <w:szCs w:val="36"/>
        </w:rPr>
        <w:t>Barcelona, Gedisa, 2000, cap. 1.</w:t>
      </w:r>
    </w:p>
    <w:p w14:paraId="7043672E" w14:textId="77777777" w:rsidR="00EF15C2" w:rsidRPr="00174918" w:rsidRDefault="00EF15C2" w:rsidP="00EF15C2">
      <w:pPr>
        <w:jc w:val="both"/>
        <w:rPr>
          <w:rFonts w:ascii="Arial" w:hAnsi="Arial" w:cs="Arial"/>
          <w:sz w:val="36"/>
          <w:szCs w:val="36"/>
        </w:rPr>
      </w:pPr>
    </w:p>
    <w:p w14:paraId="64DA39BC" w14:textId="77777777" w:rsidR="00EF15C2" w:rsidRPr="00174918" w:rsidRDefault="00EF15C2" w:rsidP="00EF15C2">
      <w:pPr>
        <w:jc w:val="both"/>
        <w:rPr>
          <w:rFonts w:ascii="Arial" w:hAnsi="Arial" w:cs="Arial"/>
          <w:b/>
          <w:sz w:val="36"/>
          <w:szCs w:val="36"/>
        </w:rPr>
      </w:pPr>
    </w:p>
    <w:p w14:paraId="22E5BC0A" w14:textId="77777777" w:rsidR="00EF15C2" w:rsidRPr="00174918" w:rsidRDefault="00EF15C2" w:rsidP="00EF15C2">
      <w:pPr>
        <w:ind w:left="708"/>
        <w:jc w:val="both"/>
        <w:rPr>
          <w:rFonts w:ascii="Arial" w:hAnsi="Arial" w:cs="Arial"/>
          <w:sz w:val="36"/>
          <w:szCs w:val="36"/>
        </w:rPr>
      </w:pPr>
    </w:p>
    <w:p w14:paraId="626B7DD5" w14:textId="77777777" w:rsidR="00EF15C2" w:rsidRPr="00174918" w:rsidRDefault="00EF15C2" w:rsidP="00EF15C2">
      <w:pPr>
        <w:ind w:left="708"/>
        <w:jc w:val="both"/>
        <w:rPr>
          <w:rFonts w:ascii="Arial" w:hAnsi="Arial" w:cs="Arial"/>
          <w:sz w:val="36"/>
          <w:szCs w:val="36"/>
        </w:rPr>
      </w:pPr>
    </w:p>
    <w:p w14:paraId="50C7490B" w14:textId="77777777" w:rsidR="00EF15C2" w:rsidRPr="00174918" w:rsidRDefault="00EF15C2" w:rsidP="00EF15C2">
      <w:pPr>
        <w:ind w:left="708"/>
        <w:jc w:val="both"/>
        <w:rPr>
          <w:rFonts w:ascii="Arial" w:hAnsi="Arial" w:cs="Arial"/>
          <w:sz w:val="36"/>
          <w:szCs w:val="36"/>
        </w:rPr>
      </w:pPr>
    </w:p>
    <w:p w14:paraId="0849FDB8" w14:textId="77777777" w:rsidR="00EF15C2" w:rsidRPr="00174918" w:rsidRDefault="00EF15C2" w:rsidP="00EF15C2">
      <w:pPr>
        <w:ind w:left="708"/>
        <w:jc w:val="both"/>
        <w:rPr>
          <w:rFonts w:ascii="Arial" w:hAnsi="Arial" w:cs="Arial"/>
          <w:b/>
          <w:sz w:val="36"/>
          <w:szCs w:val="36"/>
        </w:rPr>
      </w:pPr>
      <w:r w:rsidRPr="00174918">
        <w:rPr>
          <w:rFonts w:ascii="Arial" w:hAnsi="Arial" w:cs="Arial"/>
          <w:b/>
          <w:sz w:val="36"/>
          <w:szCs w:val="36"/>
        </w:rPr>
        <w:t xml:space="preserve">ACTIVIDADES [ Peirce]: </w:t>
      </w:r>
    </w:p>
    <w:p w14:paraId="199743B4" w14:textId="77777777" w:rsidR="00EF15C2" w:rsidRPr="00174918" w:rsidRDefault="00EF15C2" w:rsidP="00EF15C2">
      <w:pPr>
        <w:ind w:left="708"/>
        <w:jc w:val="both"/>
        <w:rPr>
          <w:rFonts w:ascii="Arial" w:hAnsi="Arial" w:cs="Arial"/>
          <w:sz w:val="36"/>
          <w:szCs w:val="36"/>
        </w:rPr>
      </w:pPr>
    </w:p>
    <w:p w14:paraId="5B0D0B48" w14:textId="77777777" w:rsidR="00EF15C2" w:rsidRPr="00174918" w:rsidRDefault="00EF15C2" w:rsidP="00EF15C2">
      <w:pPr>
        <w:pStyle w:val="Prrafodelista"/>
        <w:numPr>
          <w:ilvl w:val="0"/>
          <w:numId w:val="9"/>
        </w:numPr>
        <w:jc w:val="both"/>
        <w:rPr>
          <w:rFonts w:cs="Arial"/>
          <w:sz w:val="36"/>
          <w:szCs w:val="36"/>
        </w:rPr>
      </w:pPr>
      <w:proofErr w:type="spellStart"/>
      <w:r w:rsidRPr="00174918">
        <w:rPr>
          <w:rFonts w:cs="Arial"/>
          <w:sz w:val="36"/>
          <w:szCs w:val="36"/>
        </w:rPr>
        <w:t>Semiosis</w:t>
      </w:r>
      <w:proofErr w:type="spellEnd"/>
      <w:r w:rsidRPr="00174918">
        <w:rPr>
          <w:rFonts w:cs="Arial"/>
          <w:sz w:val="36"/>
          <w:szCs w:val="36"/>
        </w:rPr>
        <w:t>:</w:t>
      </w:r>
    </w:p>
    <w:p w14:paraId="1E76C085" w14:textId="77777777" w:rsidR="00EF15C2" w:rsidRPr="00174918" w:rsidRDefault="00EF15C2" w:rsidP="00EF15C2">
      <w:pPr>
        <w:ind w:left="708"/>
        <w:jc w:val="both"/>
        <w:rPr>
          <w:rFonts w:ascii="Arial" w:hAnsi="Arial" w:cs="Arial"/>
          <w:sz w:val="36"/>
          <w:szCs w:val="36"/>
        </w:rPr>
      </w:pPr>
    </w:p>
    <w:p w14:paraId="4CC46F5B" w14:textId="77777777" w:rsidR="00EF15C2" w:rsidRPr="00174918" w:rsidRDefault="00EF15C2" w:rsidP="00EF15C2">
      <w:pPr>
        <w:pStyle w:val="Prrafodelista"/>
        <w:numPr>
          <w:ilvl w:val="0"/>
          <w:numId w:val="10"/>
        </w:numPr>
        <w:jc w:val="both"/>
        <w:rPr>
          <w:rFonts w:cs="Arial"/>
          <w:sz w:val="36"/>
          <w:szCs w:val="36"/>
        </w:rPr>
      </w:pPr>
      <w:r w:rsidRPr="00174918">
        <w:rPr>
          <w:rFonts w:cs="Arial"/>
          <w:sz w:val="36"/>
          <w:szCs w:val="36"/>
        </w:rPr>
        <w:t xml:space="preserve">Tome dos memes relativos a la actual situación en torno al COVID 19 y analícelos como ejemplos de </w:t>
      </w:r>
      <w:proofErr w:type="spellStart"/>
      <w:r w:rsidRPr="00174918">
        <w:rPr>
          <w:rFonts w:cs="Arial"/>
          <w:sz w:val="36"/>
          <w:szCs w:val="36"/>
        </w:rPr>
        <w:t>semiosis</w:t>
      </w:r>
      <w:proofErr w:type="spellEnd"/>
      <w:r w:rsidRPr="00174918">
        <w:rPr>
          <w:rFonts w:cs="Arial"/>
          <w:sz w:val="36"/>
          <w:szCs w:val="36"/>
        </w:rPr>
        <w:t xml:space="preserve">. </w:t>
      </w:r>
    </w:p>
    <w:p w14:paraId="26F0C303" w14:textId="77777777" w:rsidR="00EF15C2" w:rsidRPr="00174918" w:rsidRDefault="00EF15C2" w:rsidP="00EF15C2">
      <w:pPr>
        <w:pStyle w:val="Prrafodelista"/>
        <w:ind w:left="1428"/>
        <w:jc w:val="both"/>
        <w:rPr>
          <w:rFonts w:cs="Arial"/>
          <w:sz w:val="36"/>
          <w:szCs w:val="36"/>
        </w:rPr>
      </w:pPr>
    </w:p>
    <w:p w14:paraId="7D761278" w14:textId="77777777" w:rsidR="00EF15C2" w:rsidRPr="00174918" w:rsidRDefault="00EF15C2" w:rsidP="00EF15C2">
      <w:pPr>
        <w:pStyle w:val="Prrafodelista"/>
        <w:numPr>
          <w:ilvl w:val="0"/>
          <w:numId w:val="10"/>
        </w:numPr>
        <w:jc w:val="both"/>
        <w:rPr>
          <w:rFonts w:cs="Arial"/>
          <w:sz w:val="36"/>
          <w:szCs w:val="36"/>
        </w:rPr>
      </w:pPr>
      <w:r w:rsidRPr="00174918">
        <w:rPr>
          <w:rFonts w:cs="Arial"/>
          <w:sz w:val="36"/>
          <w:szCs w:val="36"/>
        </w:rPr>
        <w:t xml:space="preserve">Tome una noticia de la prensa digital y analícela como fragmento de </w:t>
      </w:r>
      <w:proofErr w:type="spellStart"/>
      <w:r w:rsidRPr="00174918">
        <w:rPr>
          <w:rFonts w:cs="Arial"/>
          <w:sz w:val="36"/>
          <w:szCs w:val="36"/>
        </w:rPr>
        <w:t>semiosis</w:t>
      </w:r>
      <w:proofErr w:type="spellEnd"/>
      <w:r w:rsidRPr="00174918">
        <w:rPr>
          <w:rFonts w:cs="Arial"/>
          <w:sz w:val="36"/>
          <w:szCs w:val="36"/>
        </w:rPr>
        <w:t>.</w:t>
      </w:r>
    </w:p>
    <w:p w14:paraId="35AF7144" w14:textId="77777777" w:rsidR="00EF15C2" w:rsidRPr="00174918" w:rsidRDefault="00EF15C2" w:rsidP="00EF15C2">
      <w:pPr>
        <w:ind w:left="708"/>
        <w:jc w:val="both"/>
        <w:rPr>
          <w:rFonts w:ascii="Arial" w:hAnsi="Arial" w:cs="Arial"/>
          <w:sz w:val="36"/>
          <w:szCs w:val="36"/>
        </w:rPr>
      </w:pPr>
    </w:p>
    <w:p w14:paraId="2699184B" w14:textId="77777777" w:rsidR="00EF15C2" w:rsidRPr="00174918" w:rsidRDefault="00EF15C2" w:rsidP="00EF15C2">
      <w:pPr>
        <w:pStyle w:val="Prrafodelista"/>
        <w:numPr>
          <w:ilvl w:val="0"/>
          <w:numId w:val="9"/>
        </w:numPr>
        <w:jc w:val="both"/>
        <w:rPr>
          <w:rFonts w:cs="Arial"/>
          <w:sz w:val="36"/>
          <w:szCs w:val="36"/>
        </w:rPr>
      </w:pPr>
      <w:r w:rsidRPr="00174918">
        <w:rPr>
          <w:rFonts w:cs="Arial"/>
          <w:sz w:val="36"/>
          <w:szCs w:val="36"/>
        </w:rPr>
        <w:t>Segunda Tricotomía]</w:t>
      </w:r>
    </w:p>
    <w:p w14:paraId="5A45BFE0" w14:textId="77777777" w:rsidR="00EF15C2" w:rsidRPr="00174918" w:rsidRDefault="00EF15C2" w:rsidP="00EF15C2">
      <w:pPr>
        <w:ind w:left="708"/>
        <w:jc w:val="both"/>
        <w:rPr>
          <w:rFonts w:ascii="Arial" w:hAnsi="Arial" w:cs="Arial"/>
          <w:sz w:val="36"/>
          <w:szCs w:val="36"/>
        </w:rPr>
      </w:pPr>
    </w:p>
    <w:p w14:paraId="40DECAEB" w14:textId="77777777" w:rsidR="00EF15C2" w:rsidRPr="00174918" w:rsidRDefault="00EF15C2" w:rsidP="009848D2">
      <w:pPr>
        <w:pStyle w:val="Prrafodelista"/>
        <w:numPr>
          <w:ilvl w:val="0"/>
          <w:numId w:val="11"/>
        </w:numPr>
        <w:jc w:val="both"/>
        <w:rPr>
          <w:rFonts w:cs="Arial"/>
          <w:sz w:val="36"/>
          <w:szCs w:val="36"/>
        </w:rPr>
      </w:pPr>
      <w:r w:rsidRPr="00174918">
        <w:rPr>
          <w:rFonts w:cs="Arial"/>
          <w:sz w:val="36"/>
          <w:szCs w:val="36"/>
        </w:rPr>
        <w:t>Reconozca modos de funcionamiento semiótico predominante en cada ejemplo. Fundamente su respuesta.</w:t>
      </w:r>
    </w:p>
    <w:p w14:paraId="3E1B6B58" w14:textId="77777777" w:rsidR="009848D2" w:rsidRPr="00174918" w:rsidRDefault="009848D2" w:rsidP="009848D2">
      <w:pPr>
        <w:pStyle w:val="Prrafodelista"/>
        <w:ind w:left="1319"/>
        <w:jc w:val="both"/>
        <w:rPr>
          <w:rFonts w:cs="Arial"/>
          <w:sz w:val="36"/>
          <w:szCs w:val="36"/>
        </w:rPr>
      </w:pPr>
    </w:p>
    <w:p w14:paraId="3CF1DDDE" w14:textId="77777777" w:rsidR="00EF15C2" w:rsidRPr="00174918" w:rsidRDefault="00EF15C2" w:rsidP="00EF15C2">
      <w:pPr>
        <w:numPr>
          <w:ilvl w:val="0"/>
          <w:numId w:val="8"/>
        </w:numPr>
        <w:spacing w:after="0" w:line="240" w:lineRule="auto"/>
        <w:jc w:val="both"/>
        <w:rPr>
          <w:rFonts w:ascii="Arial" w:hAnsi="Arial" w:cs="Arial"/>
          <w:sz w:val="36"/>
          <w:szCs w:val="36"/>
        </w:rPr>
      </w:pPr>
      <w:r w:rsidRPr="00174918">
        <w:rPr>
          <w:rFonts w:ascii="Arial" w:hAnsi="Arial" w:cs="Arial"/>
          <w:sz w:val="36"/>
          <w:szCs w:val="36"/>
        </w:rPr>
        <w:t>La foto más famosa del Che.</w:t>
      </w:r>
    </w:p>
    <w:p w14:paraId="25D971C1" w14:textId="77777777" w:rsidR="00EF15C2" w:rsidRPr="00174918" w:rsidRDefault="00EF15C2" w:rsidP="00EF15C2">
      <w:pPr>
        <w:numPr>
          <w:ilvl w:val="0"/>
          <w:numId w:val="8"/>
        </w:numPr>
        <w:spacing w:after="0" w:line="240" w:lineRule="auto"/>
        <w:jc w:val="both"/>
        <w:rPr>
          <w:rFonts w:ascii="Arial" w:hAnsi="Arial" w:cs="Arial"/>
          <w:sz w:val="36"/>
          <w:szCs w:val="36"/>
        </w:rPr>
      </w:pPr>
      <w:r w:rsidRPr="00174918">
        <w:rPr>
          <w:rFonts w:ascii="Arial" w:hAnsi="Arial" w:cs="Arial"/>
          <w:sz w:val="36"/>
          <w:szCs w:val="36"/>
        </w:rPr>
        <w:t>El índice de un libro.</w:t>
      </w:r>
    </w:p>
    <w:p w14:paraId="21EDC65E" w14:textId="77777777" w:rsidR="00EF15C2" w:rsidRPr="00174918" w:rsidRDefault="00EF15C2" w:rsidP="00EF15C2">
      <w:pPr>
        <w:numPr>
          <w:ilvl w:val="0"/>
          <w:numId w:val="8"/>
        </w:numPr>
        <w:spacing w:after="0" w:line="240" w:lineRule="auto"/>
        <w:jc w:val="both"/>
        <w:rPr>
          <w:rFonts w:ascii="Arial" w:hAnsi="Arial" w:cs="Arial"/>
          <w:sz w:val="36"/>
          <w:szCs w:val="36"/>
        </w:rPr>
      </w:pPr>
      <w:r w:rsidRPr="00174918">
        <w:rPr>
          <w:rFonts w:ascii="Arial" w:hAnsi="Arial" w:cs="Arial"/>
          <w:sz w:val="36"/>
          <w:szCs w:val="36"/>
        </w:rPr>
        <w:t>La señalización en las puertas de baños en los bares (con palabras, con imágenes)</w:t>
      </w:r>
    </w:p>
    <w:p w14:paraId="39DFC20A" w14:textId="77777777" w:rsidR="00EF15C2" w:rsidRPr="00174918" w:rsidRDefault="00EF15C2" w:rsidP="00EF15C2">
      <w:pPr>
        <w:numPr>
          <w:ilvl w:val="0"/>
          <w:numId w:val="8"/>
        </w:numPr>
        <w:spacing w:after="0" w:line="240" w:lineRule="auto"/>
        <w:jc w:val="both"/>
        <w:rPr>
          <w:rFonts w:ascii="Arial" w:hAnsi="Arial" w:cs="Arial"/>
          <w:sz w:val="36"/>
          <w:szCs w:val="36"/>
        </w:rPr>
      </w:pPr>
      <w:r w:rsidRPr="00174918">
        <w:rPr>
          <w:rFonts w:ascii="Arial" w:hAnsi="Arial" w:cs="Arial"/>
          <w:sz w:val="36"/>
          <w:szCs w:val="36"/>
        </w:rPr>
        <w:t>Cartelitos de “fumador”, “no fumador”.</w:t>
      </w:r>
    </w:p>
    <w:p w14:paraId="5823D4D2" w14:textId="77777777" w:rsidR="00EF15C2" w:rsidRPr="00174918" w:rsidRDefault="00EF15C2" w:rsidP="00EF15C2">
      <w:pPr>
        <w:numPr>
          <w:ilvl w:val="0"/>
          <w:numId w:val="8"/>
        </w:numPr>
        <w:spacing w:after="0" w:line="240" w:lineRule="auto"/>
        <w:jc w:val="both"/>
        <w:rPr>
          <w:rFonts w:ascii="Arial" w:hAnsi="Arial" w:cs="Arial"/>
          <w:sz w:val="36"/>
          <w:szCs w:val="36"/>
        </w:rPr>
      </w:pPr>
      <w:r w:rsidRPr="00174918">
        <w:rPr>
          <w:rFonts w:ascii="Arial" w:hAnsi="Arial" w:cs="Arial"/>
          <w:sz w:val="36"/>
          <w:szCs w:val="36"/>
        </w:rPr>
        <w:t>Las arrugas de un rostro.</w:t>
      </w:r>
    </w:p>
    <w:p w14:paraId="71A8584C" w14:textId="77777777" w:rsidR="00EF15C2" w:rsidRPr="00174918" w:rsidRDefault="00EF15C2" w:rsidP="00EF15C2">
      <w:pPr>
        <w:numPr>
          <w:ilvl w:val="0"/>
          <w:numId w:val="8"/>
        </w:numPr>
        <w:spacing w:after="0" w:line="240" w:lineRule="auto"/>
        <w:jc w:val="both"/>
        <w:rPr>
          <w:rFonts w:ascii="Arial" w:hAnsi="Arial" w:cs="Arial"/>
          <w:sz w:val="36"/>
          <w:szCs w:val="36"/>
        </w:rPr>
      </w:pPr>
      <w:r w:rsidRPr="00174918">
        <w:rPr>
          <w:rFonts w:ascii="Arial" w:hAnsi="Arial" w:cs="Arial"/>
          <w:sz w:val="36"/>
          <w:szCs w:val="36"/>
        </w:rPr>
        <w:t>Cartel de “Bar”.</w:t>
      </w:r>
    </w:p>
    <w:p w14:paraId="62505DE8" w14:textId="77777777" w:rsidR="00EF15C2" w:rsidRPr="00174918" w:rsidRDefault="00EF15C2" w:rsidP="00EF15C2">
      <w:pPr>
        <w:numPr>
          <w:ilvl w:val="0"/>
          <w:numId w:val="8"/>
        </w:numPr>
        <w:spacing w:after="0" w:line="240" w:lineRule="auto"/>
        <w:jc w:val="both"/>
        <w:rPr>
          <w:rFonts w:ascii="Arial" w:hAnsi="Arial" w:cs="Arial"/>
          <w:sz w:val="36"/>
          <w:szCs w:val="36"/>
        </w:rPr>
      </w:pPr>
      <w:r w:rsidRPr="00174918">
        <w:rPr>
          <w:rFonts w:ascii="Arial" w:hAnsi="Arial" w:cs="Arial"/>
          <w:sz w:val="36"/>
          <w:szCs w:val="36"/>
        </w:rPr>
        <w:t>El código de estrellas de los hoteles.</w:t>
      </w:r>
    </w:p>
    <w:p w14:paraId="402F88B0" w14:textId="77777777" w:rsidR="00EF15C2" w:rsidRPr="00174918" w:rsidRDefault="00EF15C2" w:rsidP="00EF15C2">
      <w:pPr>
        <w:numPr>
          <w:ilvl w:val="0"/>
          <w:numId w:val="8"/>
        </w:numPr>
        <w:spacing w:after="0" w:line="240" w:lineRule="auto"/>
        <w:jc w:val="both"/>
        <w:rPr>
          <w:rFonts w:ascii="Arial" w:hAnsi="Arial" w:cs="Arial"/>
          <w:sz w:val="36"/>
          <w:szCs w:val="36"/>
        </w:rPr>
      </w:pPr>
      <w:r w:rsidRPr="00174918">
        <w:rPr>
          <w:rFonts w:ascii="Arial" w:hAnsi="Arial" w:cs="Arial"/>
          <w:sz w:val="36"/>
          <w:szCs w:val="36"/>
        </w:rPr>
        <w:t>“La flor del hibisco anuncia el fin del invierno” (I. Calvino)</w:t>
      </w:r>
    </w:p>
    <w:p w14:paraId="7A9BA7FE" w14:textId="77777777" w:rsidR="00EF15C2" w:rsidRPr="00174918" w:rsidRDefault="00EF15C2" w:rsidP="00EF15C2">
      <w:pPr>
        <w:numPr>
          <w:ilvl w:val="0"/>
          <w:numId w:val="8"/>
        </w:numPr>
        <w:spacing w:after="0" w:line="240" w:lineRule="auto"/>
        <w:jc w:val="both"/>
        <w:rPr>
          <w:rFonts w:ascii="Arial" w:hAnsi="Arial" w:cs="Arial"/>
          <w:sz w:val="36"/>
          <w:szCs w:val="36"/>
        </w:rPr>
      </w:pPr>
      <w:r w:rsidRPr="00174918">
        <w:rPr>
          <w:rFonts w:ascii="Arial" w:hAnsi="Arial" w:cs="Arial"/>
          <w:sz w:val="36"/>
          <w:szCs w:val="36"/>
        </w:rPr>
        <w:t>“Las tenazas indican la casa del sacamuelas” (I: Calvino)</w:t>
      </w:r>
    </w:p>
    <w:p w14:paraId="4088B63B" w14:textId="77777777" w:rsidR="00EF15C2" w:rsidRPr="00174918" w:rsidRDefault="00EF15C2" w:rsidP="00EF15C2">
      <w:pPr>
        <w:numPr>
          <w:ilvl w:val="0"/>
          <w:numId w:val="8"/>
        </w:numPr>
        <w:spacing w:after="0" w:line="240" w:lineRule="auto"/>
        <w:jc w:val="both"/>
        <w:rPr>
          <w:rFonts w:ascii="Arial" w:hAnsi="Arial" w:cs="Arial"/>
          <w:sz w:val="36"/>
          <w:szCs w:val="36"/>
        </w:rPr>
      </w:pPr>
      <w:r w:rsidRPr="00174918">
        <w:rPr>
          <w:rFonts w:ascii="Arial" w:hAnsi="Arial" w:cs="Arial"/>
          <w:sz w:val="36"/>
          <w:szCs w:val="36"/>
        </w:rPr>
        <w:t>El gesto de pedir un cafecito (con el pulgar y el índice) en un bar.</w:t>
      </w:r>
    </w:p>
    <w:p w14:paraId="57C3D21E" w14:textId="77777777" w:rsidR="00EF15C2" w:rsidRPr="00174918" w:rsidRDefault="00EF15C2" w:rsidP="00EF15C2">
      <w:pPr>
        <w:numPr>
          <w:ilvl w:val="0"/>
          <w:numId w:val="8"/>
        </w:numPr>
        <w:spacing w:after="0" w:line="240" w:lineRule="auto"/>
        <w:jc w:val="both"/>
        <w:rPr>
          <w:rFonts w:ascii="Arial" w:hAnsi="Arial" w:cs="Arial"/>
          <w:sz w:val="36"/>
          <w:szCs w:val="36"/>
        </w:rPr>
      </w:pPr>
      <w:r w:rsidRPr="00174918">
        <w:rPr>
          <w:rFonts w:ascii="Arial" w:hAnsi="Arial" w:cs="Arial"/>
          <w:sz w:val="36"/>
          <w:szCs w:val="36"/>
        </w:rPr>
        <w:t>Comerse las uñas.</w:t>
      </w:r>
    </w:p>
    <w:p w14:paraId="0E60BD31" w14:textId="77777777" w:rsidR="00EF15C2" w:rsidRPr="00174918" w:rsidRDefault="00EF15C2" w:rsidP="00EF15C2">
      <w:pPr>
        <w:numPr>
          <w:ilvl w:val="0"/>
          <w:numId w:val="8"/>
        </w:numPr>
        <w:spacing w:after="0" w:line="240" w:lineRule="auto"/>
        <w:jc w:val="both"/>
        <w:rPr>
          <w:rFonts w:ascii="Arial" w:hAnsi="Arial" w:cs="Arial"/>
          <w:sz w:val="36"/>
          <w:szCs w:val="36"/>
        </w:rPr>
      </w:pPr>
      <w:r w:rsidRPr="00174918">
        <w:rPr>
          <w:rFonts w:ascii="Arial" w:hAnsi="Arial" w:cs="Arial"/>
          <w:sz w:val="36"/>
          <w:szCs w:val="36"/>
        </w:rPr>
        <w:t>Una “torta” de estadística.</w:t>
      </w:r>
    </w:p>
    <w:p w14:paraId="3046B0AE" w14:textId="77777777" w:rsidR="00EF15C2" w:rsidRPr="00174918" w:rsidRDefault="00EF15C2" w:rsidP="00EF15C2">
      <w:pPr>
        <w:numPr>
          <w:ilvl w:val="0"/>
          <w:numId w:val="8"/>
        </w:numPr>
        <w:spacing w:after="0" w:line="240" w:lineRule="auto"/>
        <w:jc w:val="both"/>
        <w:rPr>
          <w:rFonts w:ascii="Arial" w:hAnsi="Arial" w:cs="Arial"/>
          <w:sz w:val="36"/>
          <w:szCs w:val="36"/>
        </w:rPr>
      </w:pPr>
      <w:r w:rsidRPr="00174918">
        <w:rPr>
          <w:rFonts w:ascii="Arial" w:hAnsi="Arial" w:cs="Arial"/>
          <w:sz w:val="36"/>
          <w:szCs w:val="36"/>
        </w:rPr>
        <w:t>La forma de una catedral gótica.</w:t>
      </w:r>
    </w:p>
    <w:p w14:paraId="22F4DFAD" w14:textId="77777777" w:rsidR="00EF15C2" w:rsidRPr="00174918" w:rsidRDefault="00EF15C2" w:rsidP="00EF15C2">
      <w:pPr>
        <w:numPr>
          <w:ilvl w:val="0"/>
          <w:numId w:val="8"/>
        </w:numPr>
        <w:spacing w:after="0" w:line="240" w:lineRule="auto"/>
        <w:jc w:val="both"/>
        <w:rPr>
          <w:rFonts w:ascii="Arial" w:hAnsi="Arial" w:cs="Arial"/>
          <w:sz w:val="36"/>
          <w:szCs w:val="36"/>
        </w:rPr>
      </w:pPr>
      <w:r w:rsidRPr="00174918">
        <w:rPr>
          <w:rFonts w:ascii="Arial" w:hAnsi="Arial" w:cs="Arial"/>
          <w:sz w:val="36"/>
          <w:szCs w:val="36"/>
        </w:rPr>
        <w:t>La figura de Marilyn Monroe.</w:t>
      </w:r>
    </w:p>
    <w:p w14:paraId="2735A8DF" w14:textId="77777777" w:rsidR="00EF15C2" w:rsidRPr="00174918" w:rsidRDefault="00EF15C2" w:rsidP="00EF15C2">
      <w:pPr>
        <w:numPr>
          <w:ilvl w:val="0"/>
          <w:numId w:val="8"/>
        </w:numPr>
        <w:spacing w:after="0" w:line="240" w:lineRule="auto"/>
        <w:jc w:val="both"/>
        <w:rPr>
          <w:rFonts w:ascii="Arial" w:hAnsi="Arial" w:cs="Arial"/>
          <w:sz w:val="36"/>
          <w:szCs w:val="36"/>
        </w:rPr>
      </w:pPr>
      <w:r w:rsidRPr="00174918">
        <w:rPr>
          <w:rFonts w:ascii="Arial" w:hAnsi="Arial" w:cs="Arial"/>
          <w:sz w:val="36"/>
          <w:szCs w:val="36"/>
        </w:rPr>
        <w:t>Los íconos de la pantalla de la computadora.</w:t>
      </w:r>
    </w:p>
    <w:p w14:paraId="509C2F41" w14:textId="77777777" w:rsidR="00EF15C2" w:rsidRPr="00174918" w:rsidRDefault="00EF15C2" w:rsidP="00EF15C2">
      <w:pPr>
        <w:numPr>
          <w:ilvl w:val="0"/>
          <w:numId w:val="8"/>
        </w:numPr>
        <w:spacing w:after="0" w:line="240" w:lineRule="auto"/>
        <w:jc w:val="both"/>
        <w:rPr>
          <w:rFonts w:ascii="Arial" w:hAnsi="Arial" w:cs="Arial"/>
          <w:sz w:val="36"/>
          <w:szCs w:val="36"/>
        </w:rPr>
      </w:pPr>
      <w:r w:rsidRPr="00174918">
        <w:rPr>
          <w:rFonts w:ascii="Arial" w:hAnsi="Arial" w:cs="Arial"/>
          <w:sz w:val="36"/>
          <w:szCs w:val="36"/>
        </w:rPr>
        <w:t>Los dibujos de “Mafalda”.</w:t>
      </w:r>
    </w:p>
    <w:p w14:paraId="12CDABF4" w14:textId="77777777" w:rsidR="00EF15C2" w:rsidRPr="00174918" w:rsidRDefault="00EF15C2" w:rsidP="00EF15C2">
      <w:pPr>
        <w:numPr>
          <w:ilvl w:val="0"/>
          <w:numId w:val="8"/>
        </w:numPr>
        <w:spacing w:after="0" w:line="240" w:lineRule="auto"/>
        <w:jc w:val="both"/>
        <w:rPr>
          <w:rFonts w:ascii="Arial" w:hAnsi="Arial" w:cs="Arial"/>
          <w:sz w:val="36"/>
          <w:szCs w:val="36"/>
        </w:rPr>
      </w:pPr>
      <w:r w:rsidRPr="00174918">
        <w:rPr>
          <w:rFonts w:ascii="Arial" w:hAnsi="Arial" w:cs="Arial"/>
          <w:sz w:val="36"/>
          <w:szCs w:val="36"/>
        </w:rPr>
        <w:t>Los signos cinéticos y los globos (decir, pensar, soñar) de historieta.</w:t>
      </w:r>
    </w:p>
    <w:p w14:paraId="774A7339" w14:textId="77777777" w:rsidR="00EF15C2" w:rsidRPr="00174918" w:rsidRDefault="00EF15C2" w:rsidP="00EF15C2">
      <w:pPr>
        <w:numPr>
          <w:ilvl w:val="0"/>
          <w:numId w:val="8"/>
        </w:numPr>
        <w:spacing w:after="0" w:line="240" w:lineRule="auto"/>
        <w:jc w:val="both"/>
        <w:rPr>
          <w:rFonts w:ascii="Arial" w:hAnsi="Arial" w:cs="Arial"/>
          <w:sz w:val="36"/>
          <w:szCs w:val="36"/>
        </w:rPr>
      </w:pPr>
      <w:r w:rsidRPr="00174918">
        <w:rPr>
          <w:rFonts w:ascii="Arial" w:hAnsi="Arial" w:cs="Arial"/>
          <w:sz w:val="36"/>
          <w:szCs w:val="36"/>
        </w:rPr>
        <w:t>Las onomatopeyas</w:t>
      </w:r>
    </w:p>
    <w:p w14:paraId="7E334BC3" w14:textId="77777777" w:rsidR="00EF15C2" w:rsidRPr="00174918" w:rsidRDefault="00EF15C2" w:rsidP="00EF15C2">
      <w:pPr>
        <w:ind w:left="360"/>
        <w:jc w:val="both"/>
        <w:rPr>
          <w:rFonts w:ascii="Arial" w:hAnsi="Arial" w:cs="Arial"/>
          <w:sz w:val="36"/>
          <w:szCs w:val="36"/>
        </w:rPr>
      </w:pPr>
      <w:r w:rsidRPr="00174918">
        <w:rPr>
          <w:rFonts w:ascii="Arial" w:hAnsi="Arial" w:cs="Arial"/>
          <w:sz w:val="36"/>
          <w:szCs w:val="36"/>
        </w:rPr>
        <w:t>19) ¿Qué es un signo “natural”?</w:t>
      </w:r>
    </w:p>
    <w:p w14:paraId="10EE7400" w14:textId="77777777" w:rsidR="00EF15C2" w:rsidRPr="00174918" w:rsidRDefault="00EF15C2" w:rsidP="00EF15C2">
      <w:pPr>
        <w:ind w:left="360"/>
        <w:jc w:val="both"/>
        <w:rPr>
          <w:rFonts w:ascii="Arial" w:hAnsi="Arial" w:cs="Arial"/>
          <w:sz w:val="36"/>
          <w:szCs w:val="36"/>
        </w:rPr>
      </w:pPr>
      <w:r w:rsidRPr="00174918">
        <w:rPr>
          <w:rFonts w:ascii="Arial" w:hAnsi="Arial" w:cs="Arial"/>
          <w:sz w:val="36"/>
          <w:szCs w:val="36"/>
        </w:rPr>
        <w:lastRenderedPageBreak/>
        <w:t>29)</w:t>
      </w:r>
      <w:r w:rsidRPr="00174918">
        <w:rPr>
          <w:rFonts w:ascii="Arial" w:hAnsi="Arial" w:cs="Arial"/>
          <w:b/>
          <w:sz w:val="36"/>
          <w:szCs w:val="36"/>
        </w:rPr>
        <w:t xml:space="preserve"> </w:t>
      </w:r>
      <w:r w:rsidRPr="00174918">
        <w:rPr>
          <w:rFonts w:ascii="Arial" w:hAnsi="Arial" w:cs="Arial"/>
          <w:sz w:val="36"/>
          <w:szCs w:val="36"/>
        </w:rPr>
        <w:t>Analizar los siguientes signos de acuerdo a la Segunda Tricotomía, de Peirce.</w:t>
      </w:r>
    </w:p>
    <w:p w14:paraId="26E4D6BA" w14:textId="77777777" w:rsidR="00EF15C2" w:rsidRPr="00174918" w:rsidRDefault="00EF15C2" w:rsidP="00EF15C2">
      <w:pPr>
        <w:jc w:val="both"/>
        <w:rPr>
          <w:rFonts w:ascii="Arial" w:hAnsi="Arial" w:cs="Arial"/>
          <w:sz w:val="36"/>
          <w:szCs w:val="36"/>
        </w:rPr>
      </w:pPr>
    </w:p>
    <w:p w14:paraId="340E7649" w14:textId="77777777" w:rsidR="00EF15C2" w:rsidRPr="00174918" w:rsidRDefault="00EF15C2" w:rsidP="00EF15C2">
      <w:pPr>
        <w:jc w:val="both"/>
        <w:rPr>
          <w:rFonts w:ascii="Arial" w:hAnsi="Arial" w:cs="Arial"/>
          <w:sz w:val="36"/>
          <w:szCs w:val="36"/>
        </w:rPr>
      </w:pPr>
      <w:r w:rsidRPr="00174918">
        <w:rPr>
          <w:rFonts w:ascii="Arial" w:hAnsi="Arial" w:cs="Arial"/>
          <w:sz w:val="36"/>
          <w:szCs w:val="36"/>
        </w:rPr>
        <w:object w:dxaOrig="3249" w:dyaOrig="2909" w14:anchorId="1DC0BC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pt;height:72.75pt" o:ole="">
            <v:imagedata r:id="rId7" o:title=""/>
          </v:shape>
          <o:OLEObject Type="Embed" ProgID="Visio.Drawing.11" ShapeID="_x0000_i1025" DrawAspect="Content" ObjectID="_1691854515" r:id="rId8"/>
        </w:object>
      </w:r>
    </w:p>
    <w:p w14:paraId="29DCAAC2" w14:textId="77777777" w:rsidR="00EF15C2" w:rsidRPr="00174918" w:rsidRDefault="00EF15C2" w:rsidP="00EF15C2">
      <w:pPr>
        <w:jc w:val="both"/>
        <w:rPr>
          <w:rFonts w:ascii="Arial" w:hAnsi="Arial" w:cs="Arial"/>
          <w:sz w:val="36"/>
          <w:szCs w:val="36"/>
        </w:rPr>
      </w:pPr>
    </w:p>
    <w:p w14:paraId="118F9EF5" w14:textId="77777777" w:rsidR="00EF15C2" w:rsidRPr="00174918" w:rsidRDefault="00EF15C2" w:rsidP="00EF15C2">
      <w:pPr>
        <w:numPr>
          <w:ilvl w:val="0"/>
          <w:numId w:val="4"/>
        </w:numPr>
        <w:spacing w:after="0" w:line="240" w:lineRule="auto"/>
        <w:jc w:val="both"/>
        <w:rPr>
          <w:rFonts w:ascii="Arial" w:hAnsi="Arial" w:cs="Arial"/>
          <w:sz w:val="36"/>
          <w:szCs w:val="36"/>
        </w:rPr>
      </w:pPr>
      <w:r w:rsidRPr="00174918">
        <w:rPr>
          <w:rFonts w:ascii="Arial" w:hAnsi="Arial" w:cs="Arial"/>
          <w:sz w:val="36"/>
          <w:szCs w:val="36"/>
        </w:rPr>
        <w:t xml:space="preserve">Este cartel se puede encontrar en la siguiente situación de </w:t>
      </w:r>
      <w:proofErr w:type="gramStart"/>
      <w:r w:rsidRPr="00174918">
        <w:rPr>
          <w:rFonts w:ascii="Arial" w:hAnsi="Arial" w:cs="Arial"/>
          <w:sz w:val="36"/>
          <w:szCs w:val="36"/>
        </w:rPr>
        <w:t>comunicación:......................................................................</w:t>
      </w:r>
      <w:proofErr w:type="gramEnd"/>
    </w:p>
    <w:p w14:paraId="4DD1E59C" w14:textId="77777777" w:rsidR="00EF15C2" w:rsidRPr="00174918" w:rsidRDefault="00EF15C2" w:rsidP="00EF15C2">
      <w:pPr>
        <w:jc w:val="both"/>
        <w:rPr>
          <w:rFonts w:ascii="Arial" w:hAnsi="Arial" w:cs="Arial"/>
          <w:sz w:val="36"/>
          <w:szCs w:val="36"/>
        </w:rPr>
      </w:pPr>
    </w:p>
    <w:p w14:paraId="08626BE4" w14:textId="77777777" w:rsidR="00EF15C2" w:rsidRPr="00174918" w:rsidRDefault="00EF15C2" w:rsidP="00EF15C2">
      <w:pPr>
        <w:jc w:val="both"/>
        <w:rPr>
          <w:rFonts w:ascii="Arial" w:hAnsi="Arial" w:cs="Arial"/>
          <w:sz w:val="36"/>
          <w:szCs w:val="36"/>
        </w:rPr>
      </w:pPr>
    </w:p>
    <w:p w14:paraId="42D1B19D" w14:textId="77777777" w:rsidR="00EF15C2" w:rsidRPr="00174918" w:rsidRDefault="00EF15C2" w:rsidP="00EF15C2">
      <w:pPr>
        <w:numPr>
          <w:ilvl w:val="0"/>
          <w:numId w:val="4"/>
        </w:numPr>
        <w:spacing w:after="0" w:line="240" w:lineRule="auto"/>
        <w:jc w:val="both"/>
        <w:rPr>
          <w:rFonts w:ascii="Arial" w:hAnsi="Arial" w:cs="Arial"/>
          <w:sz w:val="36"/>
          <w:szCs w:val="36"/>
        </w:rPr>
      </w:pPr>
      <w:r w:rsidRPr="00174918">
        <w:rPr>
          <w:rFonts w:ascii="Arial" w:hAnsi="Arial" w:cs="Arial"/>
          <w:sz w:val="36"/>
          <w:szCs w:val="36"/>
        </w:rPr>
        <w:t xml:space="preserve">Como </w:t>
      </w:r>
      <w:proofErr w:type="gramStart"/>
      <w:r w:rsidRPr="00174918">
        <w:rPr>
          <w:rFonts w:ascii="Arial" w:hAnsi="Arial" w:cs="Arial"/>
          <w:sz w:val="36"/>
          <w:szCs w:val="36"/>
        </w:rPr>
        <w:t>signo,¿</w:t>
      </w:r>
      <w:proofErr w:type="gramEnd"/>
      <w:r w:rsidRPr="00174918">
        <w:rPr>
          <w:rFonts w:ascii="Arial" w:hAnsi="Arial" w:cs="Arial"/>
          <w:sz w:val="36"/>
          <w:szCs w:val="36"/>
        </w:rPr>
        <w:t xml:space="preserve">está en el lugar de </w:t>
      </w:r>
      <w:r w:rsidRPr="00174918">
        <w:rPr>
          <w:rFonts w:ascii="Arial" w:hAnsi="Arial" w:cs="Arial"/>
          <w:i/>
          <w:sz w:val="36"/>
          <w:szCs w:val="36"/>
        </w:rPr>
        <w:t>qué</w:t>
      </w:r>
      <w:r w:rsidRPr="00174918">
        <w:rPr>
          <w:rFonts w:ascii="Arial" w:hAnsi="Arial" w:cs="Arial"/>
          <w:sz w:val="36"/>
          <w:szCs w:val="36"/>
        </w:rPr>
        <w:t>?</w:t>
      </w:r>
    </w:p>
    <w:p w14:paraId="0197BF30" w14:textId="77777777" w:rsidR="00EF15C2" w:rsidRPr="00174918" w:rsidRDefault="00EF15C2" w:rsidP="00EF15C2">
      <w:pPr>
        <w:jc w:val="both"/>
        <w:rPr>
          <w:rFonts w:ascii="Arial" w:hAnsi="Arial" w:cs="Arial"/>
          <w:sz w:val="36"/>
          <w:szCs w:val="36"/>
        </w:rPr>
      </w:pPr>
    </w:p>
    <w:p w14:paraId="358E3E2C" w14:textId="77777777" w:rsidR="00EF15C2" w:rsidRPr="00174918" w:rsidRDefault="00EF15C2" w:rsidP="00EF15C2">
      <w:pPr>
        <w:numPr>
          <w:ilvl w:val="0"/>
          <w:numId w:val="4"/>
        </w:numPr>
        <w:spacing w:after="0" w:line="240" w:lineRule="auto"/>
        <w:jc w:val="both"/>
        <w:rPr>
          <w:rFonts w:ascii="Arial" w:hAnsi="Arial" w:cs="Arial"/>
          <w:sz w:val="36"/>
          <w:szCs w:val="36"/>
        </w:rPr>
      </w:pPr>
      <w:r w:rsidRPr="00174918">
        <w:rPr>
          <w:rFonts w:ascii="Arial" w:hAnsi="Arial" w:cs="Arial"/>
          <w:sz w:val="36"/>
          <w:szCs w:val="36"/>
        </w:rPr>
        <w:t>Como representamen (o signo), se refiere al objeto</w:t>
      </w:r>
      <w:r w:rsidRPr="00174918">
        <w:rPr>
          <w:rFonts w:ascii="Arial" w:hAnsi="Arial" w:cs="Arial"/>
          <w:sz w:val="36"/>
          <w:szCs w:val="36"/>
        </w:rPr>
        <w:sym w:font="Wingdings" w:char="F0E0"/>
      </w:r>
    </w:p>
    <w:p w14:paraId="2CF3FE7F" w14:textId="77777777" w:rsidR="00EF15C2" w:rsidRPr="00174918" w:rsidRDefault="00EF15C2" w:rsidP="00EF15C2">
      <w:pPr>
        <w:jc w:val="both"/>
        <w:rPr>
          <w:rFonts w:ascii="Arial" w:hAnsi="Arial" w:cs="Arial"/>
          <w:sz w:val="36"/>
          <w:szCs w:val="36"/>
        </w:rPr>
      </w:pPr>
    </w:p>
    <w:p w14:paraId="27770B48" w14:textId="77777777" w:rsidR="00EF15C2" w:rsidRPr="00174918" w:rsidRDefault="00EF15C2" w:rsidP="00EF15C2">
      <w:pPr>
        <w:numPr>
          <w:ilvl w:val="0"/>
          <w:numId w:val="4"/>
        </w:numPr>
        <w:spacing w:after="0" w:line="240" w:lineRule="auto"/>
        <w:jc w:val="both"/>
        <w:rPr>
          <w:rFonts w:ascii="Arial" w:hAnsi="Arial" w:cs="Arial"/>
          <w:sz w:val="36"/>
          <w:szCs w:val="36"/>
        </w:rPr>
      </w:pPr>
      <w:r w:rsidRPr="00174918">
        <w:rPr>
          <w:rFonts w:ascii="Arial" w:hAnsi="Arial" w:cs="Arial"/>
          <w:sz w:val="36"/>
          <w:szCs w:val="36"/>
        </w:rPr>
        <w:t xml:space="preserve">Su interpretante es </w:t>
      </w:r>
      <w:r w:rsidRPr="00174918">
        <w:rPr>
          <w:rFonts w:ascii="Arial" w:hAnsi="Arial" w:cs="Arial"/>
          <w:sz w:val="36"/>
          <w:szCs w:val="36"/>
        </w:rPr>
        <w:sym w:font="Wingdings" w:char="F0E0"/>
      </w:r>
    </w:p>
    <w:p w14:paraId="1CF88507" w14:textId="77777777" w:rsidR="00EF15C2" w:rsidRPr="00174918" w:rsidRDefault="00EF15C2" w:rsidP="00EF15C2">
      <w:pPr>
        <w:jc w:val="both"/>
        <w:rPr>
          <w:rFonts w:ascii="Arial" w:hAnsi="Arial" w:cs="Arial"/>
          <w:sz w:val="36"/>
          <w:szCs w:val="36"/>
        </w:rPr>
      </w:pPr>
    </w:p>
    <w:p w14:paraId="0514160B" w14:textId="77777777" w:rsidR="00EF15C2" w:rsidRPr="00174918" w:rsidRDefault="00EF15C2" w:rsidP="00EF15C2">
      <w:pPr>
        <w:numPr>
          <w:ilvl w:val="0"/>
          <w:numId w:val="4"/>
        </w:numPr>
        <w:spacing w:after="0" w:line="240" w:lineRule="auto"/>
        <w:jc w:val="both"/>
        <w:rPr>
          <w:rFonts w:ascii="Arial" w:hAnsi="Arial" w:cs="Arial"/>
          <w:sz w:val="36"/>
          <w:szCs w:val="36"/>
        </w:rPr>
      </w:pPr>
      <w:r w:rsidRPr="00174918">
        <w:rPr>
          <w:rFonts w:ascii="Arial" w:hAnsi="Arial" w:cs="Arial"/>
          <w:sz w:val="36"/>
          <w:szCs w:val="36"/>
        </w:rPr>
        <w:t>En relación a su objeto: ¿es índice, símbolo o ícono? [subraye la opción correcta]</w:t>
      </w:r>
    </w:p>
    <w:p w14:paraId="6E9E55D2" w14:textId="77777777" w:rsidR="00EF15C2" w:rsidRPr="00174918" w:rsidRDefault="00EF15C2" w:rsidP="00EF15C2">
      <w:pPr>
        <w:jc w:val="both"/>
        <w:rPr>
          <w:rFonts w:ascii="Arial" w:hAnsi="Arial" w:cs="Arial"/>
          <w:sz w:val="36"/>
          <w:szCs w:val="36"/>
        </w:rPr>
      </w:pPr>
    </w:p>
    <w:p w14:paraId="4B4F5179" w14:textId="77777777" w:rsidR="00EF15C2" w:rsidRPr="00174918" w:rsidRDefault="00EF15C2" w:rsidP="00EF15C2">
      <w:pPr>
        <w:jc w:val="both"/>
        <w:rPr>
          <w:rFonts w:ascii="Arial" w:hAnsi="Arial" w:cs="Arial"/>
          <w:sz w:val="36"/>
          <w:szCs w:val="36"/>
        </w:rPr>
      </w:pPr>
    </w:p>
    <w:p w14:paraId="3CF57649" w14:textId="77777777" w:rsidR="00EF15C2" w:rsidRPr="00174918" w:rsidRDefault="00EF15C2" w:rsidP="00EF15C2">
      <w:pPr>
        <w:jc w:val="both"/>
        <w:rPr>
          <w:rFonts w:ascii="Arial" w:hAnsi="Arial" w:cs="Arial"/>
          <w:sz w:val="36"/>
          <w:szCs w:val="36"/>
        </w:rPr>
      </w:pPr>
      <w:r w:rsidRPr="00174918">
        <w:rPr>
          <w:rFonts w:ascii="Arial" w:hAnsi="Arial" w:cs="Arial"/>
          <w:sz w:val="36"/>
          <w:szCs w:val="36"/>
        </w:rPr>
        <w:object w:dxaOrig="4125" w:dyaOrig="3589" w14:anchorId="05FC60FA">
          <v:shape id="_x0000_i1026" type="#_x0000_t75" style="width:98.25pt;height:96.75pt" o:ole="">
            <v:imagedata r:id="rId9" o:title=""/>
          </v:shape>
          <o:OLEObject Type="Embed" ProgID="Visio.Drawing.11" ShapeID="_x0000_i1026" DrawAspect="Content" ObjectID="_1691854516" r:id="rId10"/>
        </w:object>
      </w:r>
    </w:p>
    <w:p w14:paraId="2FC79481" w14:textId="77777777" w:rsidR="00EF15C2" w:rsidRPr="00174918" w:rsidRDefault="00EF15C2" w:rsidP="00EF15C2">
      <w:pPr>
        <w:numPr>
          <w:ilvl w:val="0"/>
          <w:numId w:val="5"/>
        </w:numPr>
        <w:spacing w:after="0" w:line="240" w:lineRule="auto"/>
        <w:jc w:val="both"/>
        <w:rPr>
          <w:rFonts w:ascii="Arial" w:hAnsi="Arial" w:cs="Arial"/>
          <w:sz w:val="36"/>
          <w:szCs w:val="36"/>
        </w:rPr>
      </w:pPr>
      <w:r w:rsidRPr="00174918">
        <w:rPr>
          <w:rFonts w:ascii="Arial" w:hAnsi="Arial" w:cs="Arial"/>
          <w:sz w:val="36"/>
          <w:szCs w:val="36"/>
        </w:rPr>
        <w:t xml:space="preserve">Esta imagen se puede encontrar en la siguiente situación de </w:t>
      </w:r>
      <w:proofErr w:type="gramStart"/>
      <w:r w:rsidRPr="00174918">
        <w:rPr>
          <w:rFonts w:ascii="Arial" w:hAnsi="Arial" w:cs="Arial"/>
          <w:sz w:val="36"/>
          <w:szCs w:val="36"/>
        </w:rPr>
        <w:t>comunicación:.........................................................................</w:t>
      </w:r>
      <w:proofErr w:type="gramEnd"/>
    </w:p>
    <w:p w14:paraId="1698E55E" w14:textId="77777777" w:rsidR="00EF15C2" w:rsidRPr="00174918" w:rsidRDefault="00EF15C2" w:rsidP="00EF15C2">
      <w:pPr>
        <w:jc w:val="both"/>
        <w:rPr>
          <w:rFonts w:ascii="Arial" w:hAnsi="Arial" w:cs="Arial"/>
          <w:sz w:val="36"/>
          <w:szCs w:val="36"/>
        </w:rPr>
      </w:pPr>
    </w:p>
    <w:p w14:paraId="02A40C16" w14:textId="77777777" w:rsidR="00EF15C2" w:rsidRPr="00174918" w:rsidRDefault="00EF15C2" w:rsidP="00EF15C2">
      <w:pPr>
        <w:jc w:val="both"/>
        <w:rPr>
          <w:rFonts w:ascii="Arial" w:hAnsi="Arial" w:cs="Arial"/>
          <w:sz w:val="36"/>
          <w:szCs w:val="36"/>
        </w:rPr>
      </w:pPr>
    </w:p>
    <w:p w14:paraId="6A705FA9" w14:textId="77777777" w:rsidR="00EF15C2" w:rsidRPr="00174918" w:rsidRDefault="00EF15C2" w:rsidP="00EF15C2">
      <w:pPr>
        <w:numPr>
          <w:ilvl w:val="0"/>
          <w:numId w:val="5"/>
        </w:numPr>
        <w:spacing w:after="0" w:line="240" w:lineRule="auto"/>
        <w:jc w:val="both"/>
        <w:rPr>
          <w:rFonts w:ascii="Arial" w:hAnsi="Arial" w:cs="Arial"/>
          <w:sz w:val="36"/>
          <w:szCs w:val="36"/>
        </w:rPr>
      </w:pPr>
      <w:r w:rsidRPr="00174918">
        <w:rPr>
          <w:rFonts w:ascii="Arial" w:hAnsi="Arial" w:cs="Arial"/>
          <w:sz w:val="36"/>
          <w:szCs w:val="36"/>
        </w:rPr>
        <w:t xml:space="preserve">Como </w:t>
      </w:r>
      <w:proofErr w:type="gramStart"/>
      <w:r w:rsidRPr="00174918">
        <w:rPr>
          <w:rFonts w:ascii="Arial" w:hAnsi="Arial" w:cs="Arial"/>
          <w:sz w:val="36"/>
          <w:szCs w:val="36"/>
        </w:rPr>
        <w:t>signo,¿</w:t>
      </w:r>
      <w:proofErr w:type="gramEnd"/>
      <w:r w:rsidRPr="00174918">
        <w:rPr>
          <w:rFonts w:ascii="Arial" w:hAnsi="Arial" w:cs="Arial"/>
          <w:sz w:val="36"/>
          <w:szCs w:val="36"/>
        </w:rPr>
        <w:t xml:space="preserve">está en el lugar de </w:t>
      </w:r>
      <w:r w:rsidRPr="00174918">
        <w:rPr>
          <w:rFonts w:ascii="Arial" w:hAnsi="Arial" w:cs="Arial"/>
          <w:i/>
          <w:sz w:val="36"/>
          <w:szCs w:val="36"/>
        </w:rPr>
        <w:t>qué</w:t>
      </w:r>
      <w:r w:rsidRPr="00174918">
        <w:rPr>
          <w:rFonts w:ascii="Arial" w:hAnsi="Arial" w:cs="Arial"/>
          <w:sz w:val="36"/>
          <w:szCs w:val="36"/>
        </w:rPr>
        <w:t>?</w:t>
      </w:r>
    </w:p>
    <w:p w14:paraId="7412D506" w14:textId="77777777" w:rsidR="00EF15C2" w:rsidRPr="00174918" w:rsidRDefault="00EF15C2" w:rsidP="00EF15C2">
      <w:pPr>
        <w:jc w:val="both"/>
        <w:rPr>
          <w:rFonts w:ascii="Arial" w:hAnsi="Arial" w:cs="Arial"/>
          <w:sz w:val="36"/>
          <w:szCs w:val="36"/>
        </w:rPr>
      </w:pPr>
    </w:p>
    <w:p w14:paraId="118336FA" w14:textId="77777777" w:rsidR="00EF15C2" w:rsidRPr="00174918" w:rsidRDefault="00EF15C2" w:rsidP="00EF15C2">
      <w:pPr>
        <w:numPr>
          <w:ilvl w:val="0"/>
          <w:numId w:val="5"/>
        </w:numPr>
        <w:spacing w:after="0" w:line="240" w:lineRule="auto"/>
        <w:jc w:val="both"/>
        <w:rPr>
          <w:rFonts w:ascii="Arial" w:hAnsi="Arial" w:cs="Arial"/>
          <w:sz w:val="36"/>
          <w:szCs w:val="36"/>
        </w:rPr>
      </w:pPr>
      <w:r w:rsidRPr="00174918">
        <w:rPr>
          <w:rFonts w:ascii="Arial" w:hAnsi="Arial" w:cs="Arial"/>
          <w:sz w:val="36"/>
          <w:szCs w:val="36"/>
        </w:rPr>
        <w:t>Como representamen (o signo), se refiere al objeto</w:t>
      </w:r>
      <w:r w:rsidRPr="00174918">
        <w:rPr>
          <w:rFonts w:ascii="Arial" w:hAnsi="Arial" w:cs="Arial"/>
          <w:sz w:val="36"/>
          <w:szCs w:val="36"/>
        </w:rPr>
        <w:sym w:font="Wingdings" w:char="F0E0"/>
      </w:r>
    </w:p>
    <w:p w14:paraId="71E0C898" w14:textId="77777777" w:rsidR="00EF15C2" w:rsidRPr="00174918" w:rsidRDefault="00EF15C2" w:rsidP="00EF15C2">
      <w:pPr>
        <w:jc w:val="both"/>
        <w:rPr>
          <w:rFonts w:ascii="Arial" w:hAnsi="Arial" w:cs="Arial"/>
          <w:sz w:val="36"/>
          <w:szCs w:val="36"/>
        </w:rPr>
      </w:pPr>
    </w:p>
    <w:p w14:paraId="577C5CC3" w14:textId="77777777" w:rsidR="00EF15C2" w:rsidRPr="00174918" w:rsidRDefault="00EF15C2" w:rsidP="00EF15C2">
      <w:pPr>
        <w:numPr>
          <w:ilvl w:val="0"/>
          <w:numId w:val="5"/>
        </w:numPr>
        <w:spacing w:after="0" w:line="240" w:lineRule="auto"/>
        <w:jc w:val="both"/>
        <w:rPr>
          <w:rFonts w:ascii="Arial" w:hAnsi="Arial" w:cs="Arial"/>
          <w:sz w:val="36"/>
          <w:szCs w:val="36"/>
        </w:rPr>
      </w:pPr>
      <w:r w:rsidRPr="00174918">
        <w:rPr>
          <w:rFonts w:ascii="Arial" w:hAnsi="Arial" w:cs="Arial"/>
          <w:sz w:val="36"/>
          <w:szCs w:val="36"/>
        </w:rPr>
        <w:t xml:space="preserve">Su interpretante es </w:t>
      </w:r>
      <w:r w:rsidRPr="00174918">
        <w:rPr>
          <w:rFonts w:ascii="Arial" w:hAnsi="Arial" w:cs="Arial"/>
          <w:sz w:val="36"/>
          <w:szCs w:val="36"/>
        </w:rPr>
        <w:sym w:font="Wingdings" w:char="F0E0"/>
      </w:r>
    </w:p>
    <w:p w14:paraId="58FF9442" w14:textId="77777777" w:rsidR="00EF15C2" w:rsidRPr="00174918" w:rsidRDefault="00EF15C2" w:rsidP="00EF15C2">
      <w:pPr>
        <w:jc w:val="both"/>
        <w:rPr>
          <w:rFonts w:ascii="Arial" w:hAnsi="Arial" w:cs="Arial"/>
          <w:sz w:val="36"/>
          <w:szCs w:val="36"/>
        </w:rPr>
      </w:pPr>
    </w:p>
    <w:p w14:paraId="5FE785A3" w14:textId="77777777" w:rsidR="00EF15C2" w:rsidRPr="00174918" w:rsidRDefault="00EF15C2" w:rsidP="00EF15C2">
      <w:pPr>
        <w:numPr>
          <w:ilvl w:val="0"/>
          <w:numId w:val="5"/>
        </w:numPr>
        <w:spacing w:after="0" w:line="240" w:lineRule="auto"/>
        <w:jc w:val="both"/>
        <w:rPr>
          <w:rFonts w:ascii="Arial" w:hAnsi="Arial" w:cs="Arial"/>
          <w:sz w:val="36"/>
          <w:szCs w:val="36"/>
        </w:rPr>
      </w:pPr>
      <w:r w:rsidRPr="00174918">
        <w:rPr>
          <w:rFonts w:ascii="Arial" w:hAnsi="Arial" w:cs="Arial"/>
          <w:sz w:val="36"/>
          <w:szCs w:val="36"/>
        </w:rPr>
        <w:t>En relación a su objeto: ¿es índice, símbolo o ícono? [subraye la opción correcta]</w:t>
      </w:r>
    </w:p>
    <w:p w14:paraId="4FFE9A00" w14:textId="77777777" w:rsidR="00EF15C2" w:rsidRPr="00174918" w:rsidRDefault="00EF15C2" w:rsidP="00EF15C2">
      <w:pPr>
        <w:ind w:left="360"/>
        <w:jc w:val="both"/>
        <w:rPr>
          <w:rFonts w:ascii="Arial" w:hAnsi="Arial" w:cs="Arial"/>
          <w:sz w:val="36"/>
          <w:szCs w:val="36"/>
        </w:rPr>
      </w:pPr>
    </w:p>
    <w:p w14:paraId="7566DF64" w14:textId="77777777" w:rsidR="00EF15C2" w:rsidRPr="00174918" w:rsidRDefault="00EF15C2" w:rsidP="00EF15C2">
      <w:pPr>
        <w:jc w:val="both"/>
        <w:rPr>
          <w:rFonts w:ascii="Arial" w:hAnsi="Arial" w:cs="Arial"/>
          <w:sz w:val="36"/>
          <w:szCs w:val="36"/>
        </w:rPr>
      </w:pPr>
    </w:p>
    <w:p w14:paraId="06950707" w14:textId="77777777" w:rsidR="00EF15C2" w:rsidRPr="00174918" w:rsidRDefault="00EF15C2" w:rsidP="00EF15C2">
      <w:pPr>
        <w:jc w:val="both"/>
        <w:rPr>
          <w:rFonts w:ascii="Arial" w:hAnsi="Arial" w:cs="Arial"/>
          <w:sz w:val="36"/>
          <w:szCs w:val="36"/>
        </w:rPr>
      </w:pPr>
      <w:r w:rsidRPr="00174918">
        <w:rPr>
          <w:rFonts w:ascii="Arial" w:hAnsi="Arial" w:cs="Arial"/>
          <w:sz w:val="36"/>
          <w:szCs w:val="36"/>
        </w:rPr>
        <w:object w:dxaOrig="2801" w:dyaOrig="2569" w14:anchorId="3E210726">
          <v:shape id="_x0000_i1027" type="#_x0000_t75" style="width:103.5pt;height:105pt" o:ole="">
            <v:imagedata r:id="rId11" o:title=""/>
          </v:shape>
          <o:OLEObject Type="Embed" ProgID="Visio.Drawing.11" ShapeID="_x0000_i1027" DrawAspect="Content" ObjectID="_1691854517" r:id="rId12"/>
        </w:object>
      </w:r>
    </w:p>
    <w:p w14:paraId="1E3B4939" w14:textId="77777777" w:rsidR="00EF15C2" w:rsidRPr="00174918" w:rsidRDefault="00EF15C2" w:rsidP="00EF15C2">
      <w:pPr>
        <w:numPr>
          <w:ilvl w:val="0"/>
          <w:numId w:val="6"/>
        </w:numPr>
        <w:spacing w:after="0" w:line="240" w:lineRule="auto"/>
        <w:jc w:val="both"/>
        <w:rPr>
          <w:rFonts w:ascii="Arial" w:hAnsi="Arial" w:cs="Arial"/>
          <w:sz w:val="36"/>
          <w:szCs w:val="36"/>
        </w:rPr>
      </w:pPr>
      <w:r w:rsidRPr="00174918">
        <w:rPr>
          <w:rFonts w:ascii="Arial" w:hAnsi="Arial" w:cs="Arial"/>
          <w:sz w:val="36"/>
          <w:szCs w:val="36"/>
        </w:rPr>
        <w:t xml:space="preserve">Este cartel se puede encontrar en la siguiente situación de </w:t>
      </w:r>
      <w:proofErr w:type="gramStart"/>
      <w:r w:rsidRPr="00174918">
        <w:rPr>
          <w:rFonts w:ascii="Arial" w:hAnsi="Arial" w:cs="Arial"/>
          <w:sz w:val="36"/>
          <w:szCs w:val="36"/>
        </w:rPr>
        <w:t>comunicación:......................................................................</w:t>
      </w:r>
      <w:proofErr w:type="gramEnd"/>
    </w:p>
    <w:p w14:paraId="6374D397" w14:textId="77777777" w:rsidR="00EF15C2" w:rsidRPr="00174918" w:rsidRDefault="00EF15C2" w:rsidP="00EF15C2">
      <w:pPr>
        <w:jc w:val="both"/>
        <w:rPr>
          <w:rFonts w:ascii="Arial" w:hAnsi="Arial" w:cs="Arial"/>
          <w:sz w:val="36"/>
          <w:szCs w:val="36"/>
        </w:rPr>
      </w:pPr>
    </w:p>
    <w:p w14:paraId="13E6376D" w14:textId="77777777" w:rsidR="00EF15C2" w:rsidRPr="00174918" w:rsidRDefault="00EF15C2" w:rsidP="00EF15C2">
      <w:pPr>
        <w:jc w:val="both"/>
        <w:rPr>
          <w:rFonts w:ascii="Arial" w:hAnsi="Arial" w:cs="Arial"/>
          <w:sz w:val="36"/>
          <w:szCs w:val="36"/>
        </w:rPr>
      </w:pPr>
    </w:p>
    <w:p w14:paraId="01E915D6" w14:textId="77777777" w:rsidR="00EF15C2" w:rsidRPr="00174918" w:rsidRDefault="00EF15C2" w:rsidP="00EF15C2">
      <w:pPr>
        <w:numPr>
          <w:ilvl w:val="0"/>
          <w:numId w:val="6"/>
        </w:numPr>
        <w:spacing w:after="0" w:line="240" w:lineRule="auto"/>
        <w:jc w:val="both"/>
        <w:rPr>
          <w:rFonts w:ascii="Arial" w:hAnsi="Arial" w:cs="Arial"/>
          <w:sz w:val="36"/>
          <w:szCs w:val="36"/>
        </w:rPr>
      </w:pPr>
      <w:r w:rsidRPr="00174918">
        <w:rPr>
          <w:rFonts w:ascii="Arial" w:hAnsi="Arial" w:cs="Arial"/>
          <w:sz w:val="36"/>
          <w:szCs w:val="36"/>
        </w:rPr>
        <w:t xml:space="preserve">Como </w:t>
      </w:r>
      <w:proofErr w:type="gramStart"/>
      <w:r w:rsidRPr="00174918">
        <w:rPr>
          <w:rFonts w:ascii="Arial" w:hAnsi="Arial" w:cs="Arial"/>
          <w:sz w:val="36"/>
          <w:szCs w:val="36"/>
        </w:rPr>
        <w:t>signo,¿</w:t>
      </w:r>
      <w:proofErr w:type="gramEnd"/>
      <w:r w:rsidRPr="00174918">
        <w:rPr>
          <w:rFonts w:ascii="Arial" w:hAnsi="Arial" w:cs="Arial"/>
          <w:sz w:val="36"/>
          <w:szCs w:val="36"/>
        </w:rPr>
        <w:t xml:space="preserve">está en el lugar de </w:t>
      </w:r>
      <w:r w:rsidRPr="00174918">
        <w:rPr>
          <w:rFonts w:ascii="Arial" w:hAnsi="Arial" w:cs="Arial"/>
          <w:i/>
          <w:sz w:val="36"/>
          <w:szCs w:val="36"/>
        </w:rPr>
        <w:t>qué</w:t>
      </w:r>
      <w:r w:rsidRPr="00174918">
        <w:rPr>
          <w:rFonts w:ascii="Arial" w:hAnsi="Arial" w:cs="Arial"/>
          <w:sz w:val="36"/>
          <w:szCs w:val="36"/>
        </w:rPr>
        <w:t>?</w:t>
      </w:r>
    </w:p>
    <w:p w14:paraId="65F75FEC" w14:textId="77777777" w:rsidR="00EF15C2" w:rsidRPr="00174918" w:rsidRDefault="00EF15C2" w:rsidP="00EF15C2">
      <w:pPr>
        <w:jc w:val="both"/>
        <w:rPr>
          <w:rFonts w:ascii="Arial" w:hAnsi="Arial" w:cs="Arial"/>
          <w:sz w:val="36"/>
          <w:szCs w:val="36"/>
        </w:rPr>
      </w:pPr>
    </w:p>
    <w:p w14:paraId="5E27CEE1" w14:textId="77777777" w:rsidR="00EF15C2" w:rsidRPr="00174918" w:rsidRDefault="00EF15C2" w:rsidP="00EF15C2">
      <w:pPr>
        <w:numPr>
          <w:ilvl w:val="0"/>
          <w:numId w:val="6"/>
        </w:numPr>
        <w:spacing w:after="0" w:line="240" w:lineRule="auto"/>
        <w:jc w:val="both"/>
        <w:rPr>
          <w:rFonts w:ascii="Arial" w:hAnsi="Arial" w:cs="Arial"/>
          <w:sz w:val="36"/>
          <w:szCs w:val="36"/>
        </w:rPr>
      </w:pPr>
      <w:r w:rsidRPr="00174918">
        <w:rPr>
          <w:rFonts w:ascii="Arial" w:hAnsi="Arial" w:cs="Arial"/>
          <w:sz w:val="36"/>
          <w:szCs w:val="36"/>
        </w:rPr>
        <w:t>Como representamen (o signo), se refiere al objeto</w:t>
      </w:r>
      <w:r w:rsidRPr="00174918">
        <w:rPr>
          <w:rFonts w:ascii="Arial" w:hAnsi="Arial" w:cs="Arial"/>
          <w:sz w:val="36"/>
          <w:szCs w:val="36"/>
        </w:rPr>
        <w:sym w:font="Wingdings" w:char="F0E0"/>
      </w:r>
    </w:p>
    <w:p w14:paraId="38387F08" w14:textId="77777777" w:rsidR="00EF15C2" w:rsidRPr="00174918" w:rsidRDefault="00EF15C2" w:rsidP="00EF15C2">
      <w:pPr>
        <w:jc w:val="both"/>
        <w:rPr>
          <w:rFonts w:ascii="Arial" w:hAnsi="Arial" w:cs="Arial"/>
          <w:sz w:val="36"/>
          <w:szCs w:val="36"/>
        </w:rPr>
      </w:pPr>
    </w:p>
    <w:p w14:paraId="6A6E21F5" w14:textId="77777777" w:rsidR="00EF15C2" w:rsidRPr="00174918" w:rsidRDefault="00EF15C2" w:rsidP="00EF15C2">
      <w:pPr>
        <w:numPr>
          <w:ilvl w:val="0"/>
          <w:numId w:val="6"/>
        </w:numPr>
        <w:spacing w:after="0" w:line="240" w:lineRule="auto"/>
        <w:jc w:val="both"/>
        <w:rPr>
          <w:rFonts w:ascii="Arial" w:hAnsi="Arial" w:cs="Arial"/>
          <w:sz w:val="36"/>
          <w:szCs w:val="36"/>
        </w:rPr>
      </w:pPr>
      <w:r w:rsidRPr="00174918">
        <w:rPr>
          <w:rFonts w:ascii="Arial" w:hAnsi="Arial" w:cs="Arial"/>
          <w:sz w:val="36"/>
          <w:szCs w:val="36"/>
        </w:rPr>
        <w:t xml:space="preserve">Su interpretante es </w:t>
      </w:r>
      <w:r w:rsidRPr="00174918">
        <w:rPr>
          <w:rFonts w:ascii="Arial" w:hAnsi="Arial" w:cs="Arial"/>
          <w:sz w:val="36"/>
          <w:szCs w:val="36"/>
        </w:rPr>
        <w:sym w:font="Wingdings" w:char="F0E0"/>
      </w:r>
    </w:p>
    <w:p w14:paraId="1E199BDB" w14:textId="77777777" w:rsidR="00EF15C2" w:rsidRPr="00174918" w:rsidRDefault="00EF15C2" w:rsidP="00EF15C2">
      <w:pPr>
        <w:jc w:val="both"/>
        <w:rPr>
          <w:rFonts w:ascii="Arial" w:hAnsi="Arial" w:cs="Arial"/>
          <w:sz w:val="36"/>
          <w:szCs w:val="36"/>
        </w:rPr>
      </w:pPr>
    </w:p>
    <w:p w14:paraId="577CF0F5" w14:textId="77777777" w:rsidR="00EF15C2" w:rsidRPr="00174918" w:rsidRDefault="00EF15C2" w:rsidP="00EF15C2">
      <w:pPr>
        <w:numPr>
          <w:ilvl w:val="0"/>
          <w:numId w:val="6"/>
        </w:numPr>
        <w:spacing w:after="0" w:line="240" w:lineRule="auto"/>
        <w:jc w:val="both"/>
        <w:rPr>
          <w:rFonts w:ascii="Arial" w:hAnsi="Arial" w:cs="Arial"/>
          <w:sz w:val="36"/>
          <w:szCs w:val="36"/>
        </w:rPr>
      </w:pPr>
      <w:r w:rsidRPr="00174918">
        <w:rPr>
          <w:rFonts w:ascii="Arial" w:hAnsi="Arial" w:cs="Arial"/>
          <w:sz w:val="36"/>
          <w:szCs w:val="36"/>
        </w:rPr>
        <w:t>En relación a su objeto: ¿es índice, símbolo o ícono? [subraye la opción correcta]</w:t>
      </w:r>
    </w:p>
    <w:p w14:paraId="6F34BD05" w14:textId="77777777" w:rsidR="00EF15C2" w:rsidRPr="00174918" w:rsidRDefault="00EF15C2" w:rsidP="00EF15C2">
      <w:pPr>
        <w:jc w:val="both"/>
        <w:rPr>
          <w:rFonts w:ascii="Arial" w:hAnsi="Arial" w:cs="Arial"/>
          <w:sz w:val="36"/>
          <w:szCs w:val="36"/>
        </w:rPr>
      </w:pPr>
    </w:p>
    <w:p w14:paraId="554456BC" w14:textId="77777777" w:rsidR="00EF15C2" w:rsidRPr="00174918" w:rsidRDefault="00EF15C2" w:rsidP="00EF15C2">
      <w:pPr>
        <w:numPr>
          <w:ilvl w:val="0"/>
          <w:numId w:val="6"/>
        </w:numPr>
        <w:spacing w:after="0" w:line="240" w:lineRule="auto"/>
        <w:jc w:val="both"/>
        <w:rPr>
          <w:rFonts w:ascii="Arial" w:hAnsi="Arial" w:cs="Arial"/>
          <w:sz w:val="36"/>
          <w:szCs w:val="36"/>
        </w:rPr>
      </w:pPr>
      <w:r w:rsidRPr="00174918">
        <w:rPr>
          <w:rFonts w:ascii="Arial" w:hAnsi="Arial" w:cs="Arial"/>
          <w:sz w:val="36"/>
          <w:szCs w:val="36"/>
        </w:rPr>
        <w:t>21</w:t>
      </w:r>
    </w:p>
    <w:p w14:paraId="39C0561F" w14:textId="77777777" w:rsidR="00EF15C2" w:rsidRPr="00174918" w:rsidRDefault="00EF15C2" w:rsidP="00EF15C2">
      <w:pPr>
        <w:ind w:left="360"/>
        <w:jc w:val="both"/>
        <w:rPr>
          <w:rFonts w:ascii="Arial" w:hAnsi="Arial" w:cs="Arial"/>
          <w:sz w:val="36"/>
          <w:szCs w:val="36"/>
        </w:rPr>
      </w:pPr>
    </w:p>
    <w:p w14:paraId="22B4A55A" w14:textId="77777777" w:rsidR="00EF15C2" w:rsidRPr="00174918" w:rsidRDefault="00EF15C2" w:rsidP="00EF15C2">
      <w:pPr>
        <w:jc w:val="both"/>
        <w:rPr>
          <w:rFonts w:ascii="Arial" w:hAnsi="Arial" w:cs="Arial"/>
          <w:sz w:val="36"/>
          <w:szCs w:val="36"/>
        </w:rPr>
      </w:pPr>
      <w:r w:rsidRPr="00174918">
        <w:rPr>
          <w:rFonts w:ascii="Arial" w:hAnsi="Arial" w:cs="Arial"/>
          <w:noProof/>
          <w:sz w:val="36"/>
          <w:szCs w:val="36"/>
        </w:rPr>
        <w:lastRenderedPageBreak/>
        <w:drawing>
          <wp:inline distT="0" distB="0" distL="0" distR="0" wp14:anchorId="141C1CB7" wp14:editId="15865F24">
            <wp:extent cx="2809875" cy="3419475"/>
            <wp:effectExtent l="0" t="0" r="9525" b="9525"/>
            <wp:docPr id="1" name="Imagen 1" descr="La imagen “http://www.unav.es/gep/peirce2.jpg” no puede mostrarse, porque contiene err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 imagen “http://www.unav.es/gep/peirce2.jpg” no puede mostrarse, porque contiene errore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09875" cy="3419475"/>
                    </a:xfrm>
                    <a:prstGeom prst="rect">
                      <a:avLst/>
                    </a:prstGeom>
                    <a:noFill/>
                    <a:ln>
                      <a:noFill/>
                    </a:ln>
                  </pic:spPr>
                </pic:pic>
              </a:graphicData>
            </a:graphic>
          </wp:inline>
        </w:drawing>
      </w:r>
    </w:p>
    <w:p w14:paraId="0738291E" w14:textId="77777777" w:rsidR="00EF15C2" w:rsidRPr="00174918" w:rsidRDefault="00EF15C2" w:rsidP="00EF15C2">
      <w:pPr>
        <w:jc w:val="both"/>
        <w:rPr>
          <w:rFonts w:ascii="Arial" w:hAnsi="Arial" w:cs="Arial"/>
          <w:sz w:val="36"/>
          <w:szCs w:val="36"/>
        </w:rPr>
      </w:pPr>
      <w:r w:rsidRPr="00174918">
        <w:rPr>
          <w:rFonts w:ascii="Arial" w:hAnsi="Arial" w:cs="Arial"/>
          <w:sz w:val="36"/>
          <w:szCs w:val="36"/>
        </w:rPr>
        <w:t>Juliette y Charles S. Peirce en el jardín de Arisbe,</w:t>
      </w:r>
      <w:r w:rsidRPr="00174918">
        <w:rPr>
          <w:rFonts w:ascii="Arial" w:hAnsi="Arial" w:cs="Arial"/>
          <w:sz w:val="36"/>
          <w:szCs w:val="36"/>
        </w:rPr>
        <w:br/>
        <w:t>Milford, Pennsylvania, hacia 1907 *</w:t>
      </w:r>
    </w:p>
    <w:p w14:paraId="108E18F3" w14:textId="77777777" w:rsidR="00EF15C2" w:rsidRPr="00174918" w:rsidRDefault="00EF15C2" w:rsidP="00EF15C2">
      <w:pPr>
        <w:jc w:val="both"/>
        <w:rPr>
          <w:rFonts w:ascii="Arial" w:hAnsi="Arial" w:cs="Arial"/>
          <w:sz w:val="36"/>
          <w:szCs w:val="36"/>
        </w:rPr>
      </w:pPr>
    </w:p>
    <w:p w14:paraId="365FECD5" w14:textId="77777777" w:rsidR="00EF15C2" w:rsidRPr="00174918" w:rsidRDefault="00EF15C2" w:rsidP="00EF15C2">
      <w:pPr>
        <w:jc w:val="both"/>
        <w:rPr>
          <w:rFonts w:ascii="Arial" w:hAnsi="Arial" w:cs="Arial"/>
          <w:sz w:val="36"/>
          <w:szCs w:val="36"/>
        </w:rPr>
      </w:pPr>
      <w:r w:rsidRPr="00174918">
        <w:rPr>
          <w:rFonts w:ascii="Arial" w:hAnsi="Arial" w:cs="Arial"/>
          <w:sz w:val="36"/>
          <w:szCs w:val="36"/>
        </w:rPr>
        <w:t xml:space="preserve">Esta es una foto de Peirce y su esposa; analice, de acuerdo a la segunda tricotomía: </w:t>
      </w:r>
    </w:p>
    <w:p w14:paraId="190D76F5" w14:textId="77777777" w:rsidR="00EF15C2" w:rsidRPr="00174918" w:rsidRDefault="00EF15C2" w:rsidP="00EF15C2">
      <w:pPr>
        <w:numPr>
          <w:ilvl w:val="0"/>
          <w:numId w:val="7"/>
        </w:numPr>
        <w:spacing w:after="0" w:line="240" w:lineRule="auto"/>
        <w:jc w:val="both"/>
        <w:rPr>
          <w:rFonts w:ascii="Arial" w:hAnsi="Arial" w:cs="Arial"/>
          <w:sz w:val="36"/>
          <w:szCs w:val="36"/>
        </w:rPr>
      </w:pPr>
      <w:r w:rsidRPr="00174918">
        <w:rPr>
          <w:rFonts w:ascii="Arial" w:hAnsi="Arial" w:cs="Arial"/>
          <w:sz w:val="36"/>
          <w:szCs w:val="36"/>
        </w:rPr>
        <w:t>qué tipo de signo es como fotografía</w:t>
      </w:r>
    </w:p>
    <w:p w14:paraId="349944BC" w14:textId="77777777" w:rsidR="00EF15C2" w:rsidRPr="00174918" w:rsidRDefault="00EF15C2" w:rsidP="00EF15C2">
      <w:pPr>
        <w:numPr>
          <w:ilvl w:val="0"/>
          <w:numId w:val="7"/>
        </w:numPr>
        <w:spacing w:after="0" w:line="240" w:lineRule="auto"/>
        <w:jc w:val="both"/>
        <w:rPr>
          <w:rFonts w:ascii="Arial" w:hAnsi="Arial" w:cs="Arial"/>
          <w:sz w:val="36"/>
          <w:szCs w:val="36"/>
        </w:rPr>
      </w:pPr>
      <w:r w:rsidRPr="00174918">
        <w:rPr>
          <w:rFonts w:ascii="Arial" w:hAnsi="Arial" w:cs="Arial"/>
          <w:sz w:val="36"/>
          <w:szCs w:val="36"/>
        </w:rPr>
        <w:t>cuál es su objeto</w:t>
      </w:r>
    </w:p>
    <w:p w14:paraId="76EEAED2" w14:textId="77777777" w:rsidR="00EF15C2" w:rsidRPr="00174918" w:rsidRDefault="00EF15C2" w:rsidP="00EF15C2">
      <w:pPr>
        <w:numPr>
          <w:ilvl w:val="0"/>
          <w:numId w:val="7"/>
        </w:numPr>
        <w:spacing w:after="0" w:line="240" w:lineRule="auto"/>
        <w:jc w:val="both"/>
        <w:rPr>
          <w:rFonts w:ascii="Arial" w:hAnsi="Arial" w:cs="Arial"/>
          <w:sz w:val="36"/>
          <w:szCs w:val="36"/>
        </w:rPr>
      </w:pPr>
      <w:r w:rsidRPr="00174918">
        <w:rPr>
          <w:rFonts w:ascii="Arial" w:hAnsi="Arial" w:cs="Arial"/>
          <w:sz w:val="36"/>
          <w:szCs w:val="36"/>
        </w:rPr>
        <w:t>cómo funciona el epígrafe en relación con la foto (¿qué tipo de signo es el epígrafe?)</w:t>
      </w:r>
    </w:p>
    <w:p w14:paraId="3DB595EA" w14:textId="77777777" w:rsidR="00EF15C2" w:rsidRPr="00174918" w:rsidRDefault="00EF15C2" w:rsidP="00EF15C2">
      <w:pPr>
        <w:jc w:val="both"/>
        <w:rPr>
          <w:rFonts w:ascii="Arial" w:hAnsi="Arial" w:cs="Arial"/>
          <w:b/>
          <w:sz w:val="36"/>
          <w:szCs w:val="36"/>
        </w:rPr>
      </w:pPr>
    </w:p>
    <w:p w14:paraId="7A4513F0" w14:textId="77777777" w:rsidR="00EF15C2" w:rsidRPr="00174918" w:rsidRDefault="00EF15C2" w:rsidP="00EF15C2">
      <w:pPr>
        <w:jc w:val="both"/>
        <w:rPr>
          <w:rFonts w:ascii="Arial" w:hAnsi="Arial" w:cs="Arial"/>
          <w:sz w:val="36"/>
          <w:szCs w:val="36"/>
        </w:rPr>
      </w:pPr>
    </w:p>
    <w:p w14:paraId="471AC789" w14:textId="77777777" w:rsidR="00EF15C2" w:rsidRPr="00174918" w:rsidRDefault="00EF15C2" w:rsidP="00EF15C2">
      <w:pPr>
        <w:jc w:val="both"/>
        <w:rPr>
          <w:rFonts w:ascii="Arial" w:hAnsi="Arial" w:cs="Arial"/>
          <w:sz w:val="36"/>
          <w:szCs w:val="36"/>
        </w:rPr>
      </w:pPr>
    </w:p>
    <w:p w14:paraId="6965BB98" w14:textId="77777777" w:rsidR="00EF15C2" w:rsidRPr="00174918" w:rsidRDefault="00EF15C2" w:rsidP="00EF15C2">
      <w:pPr>
        <w:ind w:left="360"/>
        <w:jc w:val="both"/>
        <w:rPr>
          <w:rFonts w:ascii="Arial" w:hAnsi="Arial" w:cs="Arial"/>
          <w:b/>
          <w:sz w:val="36"/>
          <w:szCs w:val="36"/>
        </w:rPr>
      </w:pPr>
    </w:p>
    <w:p w14:paraId="7EDA947A" w14:textId="77777777" w:rsidR="00EF15C2" w:rsidRPr="00174918" w:rsidRDefault="00EF15C2" w:rsidP="00EF15C2">
      <w:pPr>
        <w:ind w:left="360"/>
        <w:jc w:val="both"/>
        <w:rPr>
          <w:rFonts w:ascii="Arial" w:hAnsi="Arial" w:cs="Arial"/>
          <w:b/>
          <w:sz w:val="36"/>
          <w:szCs w:val="36"/>
        </w:rPr>
      </w:pPr>
    </w:p>
    <w:p w14:paraId="227EF97E" w14:textId="77777777" w:rsidR="00EF15C2" w:rsidRPr="00174918" w:rsidRDefault="00EF15C2" w:rsidP="00EF15C2">
      <w:pPr>
        <w:ind w:left="360"/>
        <w:jc w:val="both"/>
        <w:rPr>
          <w:rFonts w:ascii="Arial" w:hAnsi="Arial" w:cs="Arial"/>
          <w:b/>
          <w:sz w:val="36"/>
          <w:szCs w:val="36"/>
        </w:rPr>
      </w:pPr>
    </w:p>
    <w:p w14:paraId="7C362346" w14:textId="77777777" w:rsidR="00EF15C2" w:rsidRPr="00174918" w:rsidRDefault="00EF15C2" w:rsidP="00EF15C2">
      <w:pPr>
        <w:jc w:val="both"/>
        <w:rPr>
          <w:rFonts w:ascii="Arial" w:hAnsi="Arial" w:cs="Arial"/>
          <w:sz w:val="36"/>
          <w:szCs w:val="36"/>
        </w:rPr>
      </w:pPr>
    </w:p>
    <w:p w14:paraId="43F41FBA" w14:textId="77777777" w:rsidR="00260068" w:rsidRPr="00174918" w:rsidRDefault="00260068" w:rsidP="00EF15C2">
      <w:pPr>
        <w:jc w:val="both"/>
        <w:rPr>
          <w:sz w:val="36"/>
          <w:szCs w:val="36"/>
        </w:rPr>
      </w:pPr>
    </w:p>
    <w:sectPr w:rsidR="00260068" w:rsidRPr="00174918" w:rsidSect="00CE1A9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632AD"/>
    <w:multiLevelType w:val="hybridMultilevel"/>
    <w:tmpl w:val="85EE954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FC34D83"/>
    <w:multiLevelType w:val="hybridMultilevel"/>
    <w:tmpl w:val="C7BAE0F2"/>
    <w:lvl w:ilvl="0" w:tplc="0C0A0001">
      <w:start w:val="1"/>
      <w:numFmt w:val="bullet"/>
      <w:lvlText w:val=""/>
      <w:lvlJc w:val="left"/>
      <w:pPr>
        <w:tabs>
          <w:tab w:val="num" w:pos="720"/>
        </w:tabs>
        <w:ind w:left="720" w:hanging="360"/>
      </w:pPr>
      <w:rPr>
        <w:rFonts w:ascii="Symbol" w:hAnsi="Symbol" w:hint="default"/>
      </w:rPr>
    </w:lvl>
    <w:lvl w:ilvl="1" w:tplc="18328812">
      <w:start w:val="29"/>
      <w:numFmt w:val="bullet"/>
      <w:lvlText w:val="-"/>
      <w:lvlJc w:val="left"/>
      <w:pPr>
        <w:tabs>
          <w:tab w:val="num" w:pos="1440"/>
        </w:tabs>
        <w:ind w:left="1440" w:hanging="360"/>
      </w:pPr>
      <w:rPr>
        <w:rFonts w:ascii="Arial" w:eastAsia="Times New Roman" w:hAnsi="Arial" w:cs="Arial" w:hint="default"/>
      </w:rPr>
    </w:lvl>
    <w:lvl w:ilvl="2" w:tplc="0C0A0001">
      <w:start w:val="1"/>
      <w:numFmt w:val="bullet"/>
      <w:lvlText w:val=""/>
      <w:lvlJc w:val="left"/>
      <w:pPr>
        <w:tabs>
          <w:tab w:val="num" w:pos="2160"/>
        </w:tabs>
        <w:ind w:left="2160" w:hanging="360"/>
      </w:pPr>
      <w:rPr>
        <w:rFonts w:ascii="Symbol" w:hAnsi="Symbol"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67024B"/>
    <w:multiLevelType w:val="hybridMultilevel"/>
    <w:tmpl w:val="47E6C0E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D7715EA"/>
    <w:multiLevelType w:val="hybridMultilevel"/>
    <w:tmpl w:val="C5E0DB7C"/>
    <w:lvl w:ilvl="0" w:tplc="2C0A000B">
      <w:start w:val="1"/>
      <w:numFmt w:val="bullet"/>
      <w:lvlText w:val=""/>
      <w:lvlJc w:val="left"/>
      <w:pPr>
        <w:ind w:left="1319" w:hanging="360"/>
      </w:pPr>
      <w:rPr>
        <w:rFonts w:ascii="Wingdings" w:hAnsi="Wingdings" w:hint="default"/>
      </w:rPr>
    </w:lvl>
    <w:lvl w:ilvl="1" w:tplc="2C0A0003" w:tentative="1">
      <w:start w:val="1"/>
      <w:numFmt w:val="bullet"/>
      <w:lvlText w:val="o"/>
      <w:lvlJc w:val="left"/>
      <w:pPr>
        <w:ind w:left="2039" w:hanging="360"/>
      </w:pPr>
      <w:rPr>
        <w:rFonts w:ascii="Courier New" w:hAnsi="Courier New" w:cs="Courier New" w:hint="default"/>
      </w:rPr>
    </w:lvl>
    <w:lvl w:ilvl="2" w:tplc="2C0A0005" w:tentative="1">
      <w:start w:val="1"/>
      <w:numFmt w:val="bullet"/>
      <w:lvlText w:val=""/>
      <w:lvlJc w:val="left"/>
      <w:pPr>
        <w:ind w:left="2759" w:hanging="360"/>
      </w:pPr>
      <w:rPr>
        <w:rFonts w:ascii="Wingdings" w:hAnsi="Wingdings" w:hint="default"/>
      </w:rPr>
    </w:lvl>
    <w:lvl w:ilvl="3" w:tplc="2C0A0001" w:tentative="1">
      <w:start w:val="1"/>
      <w:numFmt w:val="bullet"/>
      <w:lvlText w:val=""/>
      <w:lvlJc w:val="left"/>
      <w:pPr>
        <w:ind w:left="3479" w:hanging="360"/>
      </w:pPr>
      <w:rPr>
        <w:rFonts w:ascii="Symbol" w:hAnsi="Symbol" w:hint="default"/>
      </w:rPr>
    </w:lvl>
    <w:lvl w:ilvl="4" w:tplc="2C0A0003" w:tentative="1">
      <w:start w:val="1"/>
      <w:numFmt w:val="bullet"/>
      <w:lvlText w:val="o"/>
      <w:lvlJc w:val="left"/>
      <w:pPr>
        <w:ind w:left="4199" w:hanging="360"/>
      </w:pPr>
      <w:rPr>
        <w:rFonts w:ascii="Courier New" w:hAnsi="Courier New" w:cs="Courier New" w:hint="default"/>
      </w:rPr>
    </w:lvl>
    <w:lvl w:ilvl="5" w:tplc="2C0A0005" w:tentative="1">
      <w:start w:val="1"/>
      <w:numFmt w:val="bullet"/>
      <w:lvlText w:val=""/>
      <w:lvlJc w:val="left"/>
      <w:pPr>
        <w:ind w:left="4919" w:hanging="360"/>
      </w:pPr>
      <w:rPr>
        <w:rFonts w:ascii="Wingdings" w:hAnsi="Wingdings" w:hint="default"/>
      </w:rPr>
    </w:lvl>
    <w:lvl w:ilvl="6" w:tplc="2C0A0001" w:tentative="1">
      <w:start w:val="1"/>
      <w:numFmt w:val="bullet"/>
      <w:lvlText w:val=""/>
      <w:lvlJc w:val="left"/>
      <w:pPr>
        <w:ind w:left="5639" w:hanging="360"/>
      </w:pPr>
      <w:rPr>
        <w:rFonts w:ascii="Symbol" w:hAnsi="Symbol" w:hint="default"/>
      </w:rPr>
    </w:lvl>
    <w:lvl w:ilvl="7" w:tplc="2C0A0003" w:tentative="1">
      <w:start w:val="1"/>
      <w:numFmt w:val="bullet"/>
      <w:lvlText w:val="o"/>
      <w:lvlJc w:val="left"/>
      <w:pPr>
        <w:ind w:left="6359" w:hanging="360"/>
      </w:pPr>
      <w:rPr>
        <w:rFonts w:ascii="Courier New" w:hAnsi="Courier New" w:cs="Courier New" w:hint="default"/>
      </w:rPr>
    </w:lvl>
    <w:lvl w:ilvl="8" w:tplc="2C0A0005" w:tentative="1">
      <w:start w:val="1"/>
      <w:numFmt w:val="bullet"/>
      <w:lvlText w:val=""/>
      <w:lvlJc w:val="left"/>
      <w:pPr>
        <w:ind w:left="7079" w:hanging="360"/>
      </w:pPr>
      <w:rPr>
        <w:rFonts w:ascii="Wingdings" w:hAnsi="Wingdings" w:hint="default"/>
      </w:rPr>
    </w:lvl>
  </w:abstractNum>
  <w:abstractNum w:abstractNumId="4" w15:restartNumberingAfterBreak="0">
    <w:nsid w:val="1DBE369B"/>
    <w:multiLevelType w:val="hybridMultilevel"/>
    <w:tmpl w:val="D958837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5334363"/>
    <w:multiLevelType w:val="multilevel"/>
    <w:tmpl w:val="F9B40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EF6F6D"/>
    <w:multiLevelType w:val="hybridMultilevel"/>
    <w:tmpl w:val="3C02663E"/>
    <w:lvl w:ilvl="0" w:tplc="2C0A000B">
      <w:start w:val="1"/>
      <w:numFmt w:val="bullet"/>
      <w:lvlText w:val=""/>
      <w:lvlJc w:val="left"/>
      <w:pPr>
        <w:ind w:left="1428" w:hanging="360"/>
      </w:pPr>
      <w:rPr>
        <w:rFonts w:ascii="Wingdings" w:hAnsi="Wingdings"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7" w15:restartNumberingAfterBreak="0">
    <w:nsid w:val="5C9A481F"/>
    <w:multiLevelType w:val="hybridMultilevel"/>
    <w:tmpl w:val="00DEB0C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EAE0AAC"/>
    <w:multiLevelType w:val="hybridMultilevel"/>
    <w:tmpl w:val="6E7AAA48"/>
    <w:lvl w:ilvl="0" w:tplc="0C0A0011">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6F4027A8"/>
    <w:multiLevelType w:val="hybridMultilevel"/>
    <w:tmpl w:val="00DC5892"/>
    <w:lvl w:ilvl="0" w:tplc="749E7724">
      <w:start w:val="1"/>
      <w:numFmt w:val="decimal"/>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0" w15:restartNumberingAfterBreak="0">
    <w:nsid w:val="77901EE5"/>
    <w:multiLevelType w:val="multilevel"/>
    <w:tmpl w:val="2F92466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7"/>
  </w:num>
  <w:num w:numId="4">
    <w:abstractNumId w:val="0"/>
  </w:num>
  <w:num w:numId="5">
    <w:abstractNumId w:val="1"/>
  </w:num>
  <w:num w:numId="6">
    <w:abstractNumId w:val="4"/>
  </w:num>
  <w:num w:numId="7">
    <w:abstractNumId w:val="2"/>
  </w:num>
  <w:num w:numId="8">
    <w:abstractNumId w:val="8"/>
  </w:num>
  <w:num w:numId="9">
    <w:abstractNumId w:val="9"/>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B6F33"/>
    <w:rsid w:val="00046E05"/>
    <w:rsid w:val="00174918"/>
    <w:rsid w:val="00260068"/>
    <w:rsid w:val="002D3441"/>
    <w:rsid w:val="00705F63"/>
    <w:rsid w:val="009848D2"/>
    <w:rsid w:val="009E793E"/>
    <w:rsid w:val="00CE1A91"/>
    <w:rsid w:val="00D86F6B"/>
    <w:rsid w:val="00EB6F33"/>
    <w:rsid w:val="00EF15C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rules v:ext="edit">
        <o:r id="V:Rule1" type="connector" idref="#_x0000_s1032"/>
        <o:r id="V:Rule2" type="connector" idref="#_x0000_s1031"/>
      </o:rules>
    </o:shapelayout>
  </w:shapeDefaults>
  <w:decimalSymbol w:val=","/>
  <w:listSeparator w:val=";"/>
  <w14:docId w14:val="1D8EF540"/>
  <w15:docId w15:val="{37EF1B20-031E-46E1-A3A4-12B805200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44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rsid w:val="0026006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rsid w:val="00260068"/>
    <w:rPr>
      <w:color w:val="0000FF"/>
      <w:u w:val="single"/>
    </w:rPr>
  </w:style>
  <w:style w:type="paragraph" w:styleId="Prrafodelista">
    <w:name w:val="List Paragraph"/>
    <w:basedOn w:val="Normal"/>
    <w:uiPriority w:val="34"/>
    <w:qFormat/>
    <w:rsid w:val="00EF15C2"/>
    <w:pPr>
      <w:spacing w:after="0" w:line="240" w:lineRule="auto"/>
      <w:ind w:left="708"/>
    </w:pPr>
    <w:rPr>
      <w:rFonts w:ascii="Arial" w:eastAsia="Times New Roman" w:hAnsi="Arial" w:cs="Times New Roman"/>
      <w:lang w:val="es-ES" w:eastAsia="es-ES"/>
    </w:rPr>
  </w:style>
  <w:style w:type="paragraph" w:styleId="Textodeglobo">
    <w:name w:val="Balloon Text"/>
    <w:basedOn w:val="Normal"/>
    <w:link w:val="TextodegloboCar"/>
    <w:uiPriority w:val="99"/>
    <w:semiHidden/>
    <w:unhideWhenUsed/>
    <w:rsid w:val="00EF15C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F15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oleObject" Target="embeddings/oleObject3.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emf"/><Relationship Id="rId5" Type="http://schemas.openxmlformats.org/officeDocument/2006/relationships/hyperlink" Target="http://www.univ-perp.fr/see/rch/lts/MARTY/preg41.htm" TargetMode="External"/><Relationship Id="rId15" Type="http://schemas.openxmlformats.org/officeDocument/2006/relationships/theme" Target="theme/theme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28</Pages>
  <Words>3626</Words>
  <Characters>19944</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Carla</dc:creator>
  <cp:lastModifiedBy>Amparo Rocha Alonso</cp:lastModifiedBy>
  <cp:revision>4</cp:revision>
  <dcterms:created xsi:type="dcterms:W3CDTF">2020-05-13T20:14:00Z</dcterms:created>
  <dcterms:modified xsi:type="dcterms:W3CDTF">2021-08-30T21:49:00Z</dcterms:modified>
</cp:coreProperties>
</file>