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48D50" w14:textId="77777777" w:rsidR="00DC7352" w:rsidRPr="007970A6" w:rsidRDefault="00DC7352" w:rsidP="00DC7352">
      <w:pPr>
        <w:shd w:val="clear" w:color="auto" w:fill="FFFFFF"/>
        <w:spacing w:before="180" w:after="0" w:line="240" w:lineRule="auto"/>
        <w:jc w:val="both"/>
        <w:outlineLvl w:val="2"/>
        <w:rPr>
          <w:rFonts w:eastAsia="Times New Roman" w:cs="Arial"/>
          <w:color w:val="222222"/>
          <w:lang w:eastAsia="es-AR"/>
        </w:rPr>
      </w:pPr>
    </w:p>
    <w:p w14:paraId="667E0C3A" w14:textId="77777777" w:rsidR="00DC7352" w:rsidRPr="007970A6" w:rsidRDefault="00DC7352" w:rsidP="00DC7352">
      <w:pPr>
        <w:shd w:val="clear" w:color="auto" w:fill="FFFFFF"/>
        <w:spacing w:after="0" w:line="240" w:lineRule="auto"/>
        <w:jc w:val="center"/>
        <w:rPr>
          <w:rFonts w:eastAsia="Times New Roman" w:cs="Arial"/>
          <w:color w:val="222222"/>
          <w:lang w:eastAsia="es-AR"/>
        </w:rPr>
      </w:pPr>
      <w:r w:rsidRPr="007970A6">
        <w:rPr>
          <w:rFonts w:eastAsia="Times New Roman" w:cs="Arial"/>
          <w:bCs/>
          <w:color w:val="222222"/>
          <w:lang w:eastAsia="es-AR"/>
        </w:rPr>
        <w:t>U.N.A</w:t>
      </w:r>
    </w:p>
    <w:p w14:paraId="0CA808EE" w14:textId="77777777" w:rsidR="00DC7352" w:rsidRPr="007970A6" w:rsidRDefault="00DC7352" w:rsidP="00DC7352">
      <w:pPr>
        <w:shd w:val="clear" w:color="auto" w:fill="FFFFFF"/>
        <w:spacing w:after="0" w:line="240" w:lineRule="auto"/>
        <w:jc w:val="center"/>
        <w:rPr>
          <w:rFonts w:eastAsia="Times New Roman" w:cs="Arial"/>
          <w:color w:val="222222"/>
          <w:lang w:eastAsia="es-AR"/>
        </w:rPr>
      </w:pPr>
      <w:r w:rsidRPr="007970A6">
        <w:rPr>
          <w:rFonts w:eastAsia="Times New Roman" w:cs="Arial"/>
          <w:color w:val="222222"/>
          <w:lang w:eastAsia="es-AR"/>
        </w:rPr>
        <w:t>Carrera: Licenciatura en Multimedios</w:t>
      </w:r>
    </w:p>
    <w:p w14:paraId="256B4F9B" w14:textId="77777777" w:rsidR="00DC7352" w:rsidRDefault="00DC7352" w:rsidP="00DC7352">
      <w:pPr>
        <w:shd w:val="clear" w:color="auto" w:fill="FFFFFF"/>
        <w:spacing w:after="0" w:line="240" w:lineRule="auto"/>
        <w:jc w:val="center"/>
        <w:rPr>
          <w:rFonts w:eastAsia="Times New Roman" w:cs="Arial"/>
          <w:color w:val="222222"/>
          <w:lang w:eastAsia="es-AR"/>
        </w:rPr>
      </w:pPr>
      <w:r w:rsidRPr="007970A6">
        <w:rPr>
          <w:rFonts w:eastAsia="Times New Roman" w:cs="Arial"/>
          <w:color w:val="222222"/>
          <w:lang w:eastAsia="es-AR"/>
        </w:rPr>
        <w:t>Area Transdepartamental de Artes Multimediales</w:t>
      </w:r>
    </w:p>
    <w:p w14:paraId="20D9A92E" w14:textId="77777777" w:rsidR="00DC7352" w:rsidRPr="007970A6" w:rsidRDefault="00DC7352" w:rsidP="00DC7352">
      <w:pPr>
        <w:shd w:val="clear" w:color="auto" w:fill="FFFFFF"/>
        <w:spacing w:after="0" w:line="240" w:lineRule="auto"/>
        <w:jc w:val="center"/>
        <w:rPr>
          <w:rFonts w:eastAsia="Times New Roman" w:cs="Arial"/>
          <w:color w:val="222222"/>
          <w:lang w:eastAsia="es-AR"/>
        </w:rPr>
      </w:pPr>
    </w:p>
    <w:p w14:paraId="593C0235" w14:textId="77777777" w:rsidR="00DC7352" w:rsidRPr="007970A6" w:rsidRDefault="00DC7352" w:rsidP="00DC7352">
      <w:pPr>
        <w:shd w:val="clear" w:color="auto" w:fill="FFFFFF"/>
        <w:spacing w:after="0" w:line="240" w:lineRule="auto"/>
        <w:jc w:val="center"/>
        <w:rPr>
          <w:rFonts w:eastAsia="Times New Roman" w:cs="Arial"/>
          <w:color w:val="222222"/>
          <w:lang w:eastAsia="es-AR"/>
        </w:rPr>
      </w:pPr>
      <w:r w:rsidRPr="007970A6">
        <w:rPr>
          <w:rFonts w:eastAsia="Times New Roman" w:cs="Arial"/>
          <w:color w:val="222222"/>
          <w:lang w:eastAsia="es-AR"/>
        </w:rPr>
        <w:t>Materia: </w:t>
      </w:r>
      <w:r w:rsidRPr="007970A6">
        <w:rPr>
          <w:rFonts w:eastAsia="Times New Roman" w:cs="Arial"/>
          <w:bCs/>
          <w:color w:val="222222"/>
          <w:lang w:eastAsia="es-AR"/>
        </w:rPr>
        <w:t>Semiología General</w:t>
      </w:r>
    </w:p>
    <w:p w14:paraId="6E2D8371" w14:textId="34A691B2" w:rsidR="00DC7352" w:rsidRPr="007970A6" w:rsidRDefault="00DC7352" w:rsidP="00DC7352">
      <w:pPr>
        <w:shd w:val="clear" w:color="auto" w:fill="FFFFFF"/>
        <w:spacing w:after="0" w:line="240" w:lineRule="auto"/>
        <w:jc w:val="center"/>
        <w:rPr>
          <w:rFonts w:eastAsia="Times New Roman" w:cs="Arial"/>
          <w:bCs/>
          <w:color w:val="222222"/>
          <w:lang w:eastAsia="es-AR"/>
        </w:rPr>
      </w:pPr>
      <w:r>
        <w:rPr>
          <w:rFonts w:eastAsia="Times New Roman" w:cs="Arial"/>
          <w:bCs/>
          <w:color w:val="222222"/>
          <w:lang w:eastAsia="es-AR"/>
        </w:rPr>
        <w:t>(Cát.</w:t>
      </w:r>
      <w:r w:rsidR="00C35375">
        <w:rPr>
          <w:rFonts w:eastAsia="Times New Roman" w:cs="Arial"/>
          <w:bCs/>
          <w:color w:val="222222"/>
          <w:lang w:eastAsia="es-AR"/>
        </w:rPr>
        <w:t>Rocha Alonso</w:t>
      </w:r>
      <w:r>
        <w:rPr>
          <w:rFonts w:eastAsia="Times New Roman" w:cs="Arial"/>
          <w:bCs/>
          <w:color w:val="222222"/>
          <w:lang w:eastAsia="es-AR"/>
        </w:rPr>
        <w:t>)</w:t>
      </w:r>
    </w:p>
    <w:p w14:paraId="63187E3C" w14:textId="77777777" w:rsidR="00DC7352" w:rsidRDefault="00DC7352" w:rsidP="00DC7352">
      <w:pPr>
        <w:shd w:val="clear" w:color="auto" w:fill="FFFFFF"/>
        <w:spacing w:after="0" w:line="240" w:lineRule="auto"/>
        <w:jc w:val="center"/>
        <w:rPr>
          <w:rFonts w:eastAsia="Times New Roman" w:cs="Arial"/>
          <w:color w:val="222222"/>
          <w:lang w:eastAsia="es-AR"/>
        </w:rPr>
      </w:pPr>
    </w:p>
    <w:p w14:paraId="3DAFAB20" w14:textId="3A13F25C" w:rsidR="00DC7352" w:rsidRDefault="00DC7352" w:rsidP="00DC7352">
      <w:pPr>
        <w:shd w:val="clear" w:color="auto" w:fill="FFFFFF"/>
        <w:spacing w:after="0" w:line="240" w:lineRule="auto"/>
        <w:jc w:val="center"/>
        <w:rPr>
          <w:rFonts w:eastAsia="Times New Roman" w:cs="Arial"/>
          <w:color w:val="222222"/>
          <w:lang w:eastAsia="es-AR"/>
        </w:rPr>
      </w:pPr>
      <w:r>
        <w:rPr>
          <w:rFonts w:eastAsia="Times New Roman" w:cs="Arial"/>
          <w:color w:val="222222"/>
          <w:lang w:eastAsia="es-AR"/>
        </w:rPr>
        <w:t>Curso de 202</w:t>
      </w:r>
      <w:r w:rsidR="00040781">
        <w:rPr>
          <w:rFonts w:eastAsia="Times New Roman" w:cs="Arial"/>
          <w:color w:val="222222"/>
          <w:lang w:eastAsia="es-AR"/>
        </w:rPr>
        <w:t>3</w:t>
      </w:r>
    </w:p>
    <w:p w14:paraId="1744B09C" w14:textId="02DBD411" w:rsidR="00DC7352" w:rsidRDefault="00C35375" w:rsidP="00DC7352">
      <w:pPr>
        <w:shd w:val="clear" w:color="auto" w:fill="FFFFFF"/>
        <w:spacing w:after="0" w:line="240" w:lineRule="auto"/>
        <w:jc w:val="center"/>
        <w:rPr>
          <w:rFonts w:eastAsia="Times New Roman" w:cs="Arial"/>
          <w:color w:val="222222"/>
          <w:lang w:eastAsia="es-AR"/>
        </w:rPr>
      </w:pPr>
      <w:r>
        <w:rPr>
          <w:rFonts w:eastAsia="Times New Roman" w:cs="Arial"/>
          <w:color w:val="222222"/>
          <w:lang w:eastAsia="es-AR"/>
        </w:rPr>
        <w:t>Primer</w:t>
      </w:r>
      <w:r w:rsidR="00DC7352">
        <w:rPr>
          <w:rFonts w:eastAsia="Times New Roman" w:cs="Arial"/>
          <w:color w:val="222222"/>
          <w:lang w:eastAsia="es-AR"/>
        </w:rPr>
        <w:t xml:space="preserve"> cuatrimestre</w:t>
      </w:r>
    </w:p>
    <w:p w14:paraId="41381D2D" w14:textId="77777777" w:rsidR="00DC7352" w:rsidRPr="007970A6" w:rsidRDefault="00DC7352" w:rsidP="00DC7352">
      <w:pPr>
        <w:shd w:val="clear" w:color="auto" w:fill="FFFFFF"/>
        <w:spacing w:after="0" w:line="240" w:lineRule="auto"/>
        <w:jc w:val="center"/>
        <w:rPr>
          <w:rFonts w:eastAsia="Times New Roman" w:cs="Arial"/>
          <w:color w:val="222222"/>
          <w:lang w:eastAsia="es-AR"/>
        </w:rPr>
      </w:pPr>
    </w:p>
    <w:p w14:paraId="20C40C49" w14:textId="77777777" w:rsidR="00DC7352" w:rsidRPr="007970A6" w:rsidRDefault="00DC7352" w:rsidP="00DC7352">
      <w:pPr>
        <w:shd w:val="clear" w:color="auto" w:fill="FFFFFF"/>
        <w:spacing w:after="0" w:line="240" w:lineRule="auto"/>
        <w:jc w:val="center"/>
        <w:rPr>
          <w:rFonts w:eastAsia="Times New Roman" w:cs="Arial"/>
          <w:color w:val="222222"/>
          <w:lang w:eastAsia="es-AR"/>
        </w:rPr>
      </w:pPr>
    </w:p>
    <w:p w14:paraId="1C180432" w14:textId="77777777" w:rsidR="00DC7352" w:rsidRPr="007970A6" w:rsidRDefault="00DC7352" w:rsidP="00DC7352">
      <w:pPr>
        <w:shd w:val="clear" w:color="auto" w:fill="FFFFFF"/>
        <w:spacing w:after="0" w:line="240" w:lineRule="auto"/>
        <w:jc w:val="center"/>
        <w:rPr>
          <w:rFonts w:eastAsia="Times New Roman" w:cs="Arial"/>
          <w:color w:val="222222"/>
          <w:lang w:eastAsia="es-AR"/>
        </w:rPr>
      </w:pPr>
    </w:p>
    <w:p w14:paraId="6065A411" w14:textId="77777777" w:rsidR="00DC7352" w:rsidRPr="007970A6" w:rsidRDefault="00DC7352" w:rsidP="00DC7352">
      <w:pPr>
        <w:shd w:val="clear" w:color="auto" w:fill="FFFFFF"/>
        <w:spacing w:after="0" w:line="240" w:lineRule="auto"/>
        <w:rPr>
          <w:rFonts w:eastAsia="Times New Roman" w:cs="Arial"/>
          <w:color w:val="222222"/>
          <w:lang w:eastAsia="es-AR"/>
        </w:rPr>
      </w:pPr>
    </w:p>
    <w:p w14:paraId="3653F8F7" w14:textId="77777777" w:rsidR="00DC7352" w:rsidRDefault="00DC7352" w:rsidP="00DC7352">
      <w:pPr>
        <w:shd w:val="clear" w:color="auto" w:fill="FFFFFF"/>
        <w:spacing w:after="0" w:line="240" w:lineRule="auto"/>
        <w:jc w:val="center"/>
        <w:rPr>
          <w:rFonts w:eastAsia="Times New Roman" w:cs="Arial"/>
          <w:b/>
          <w:bCs/>
          <w:color w:val="222222"/>
          <w:sz w:val="28"/>
          <w:szCs w:val="28"/>
          <w:lang w:val="es-ES" w:eastAsia="es-AR"/>
        </w:rPr>
      </w:pPr>
      <w:r w:rsidRPr="0008749A">
        <w:rPr>
          <w:rFonts w:eastAsia="Times New Roman" w:cs="Arial"/>
          <w:b/>
          <w:bCs/>
          <w:color w:val="222222"/>
          <w:sz w:val="28"/>
          <w:szCs w:val="28"/>
          <w:lang w:val="es-ES" w:eastAsia="es-AR"/>
        </w:rPr>
        <w:t>La ciencia ficción como un género de la narración</w:t>
      </w:r>
    </w:p>
    <w:p w14:paraId="4E82FEEF" w14:textId="77777777" w:rsidR="00DC7352" w:rsidRDefault="00DC7352" w:rsidP="00DC7352">
      <w:pPr>
        <w:shd w:val="clear" w:color="auto" w:fill="FFFFFF"/>
        <w:spacing w:after="0" w:line="240" w:lineRule="auto"/>
        <w:jc w:val="center"/>
        <w:rPr>
          <w:rFonts w:eastAsia="Times New Roman" w:cs="Arial"/>
          <w:b/>
          <w:bCs/>
          <w:color w:val="222222"/>
          <w:sz w:val="28"/>
          <w:szCs w:val="28"/>
          <w:lang w:val="es-ES" w:eastAsia="es-AR"/>
        </w:rPr>
      </w:pPr>
    </w:p>
    <w:p w14:paraId="127B038C" w14:textId="77777777" w:rsidR="00DC7352" w:rsidRPr="0051283B" w:rsidRDefault="00DC7352" w:rsidP="00DC7352">
      <w:pPr>
        <w:shd w:val="clear" w:color="auto" w:fill="FFFFFF"/>
        <w:spacing w:after="0" w:line="240" w:lineRule="auto"/>
        <w:jc w:val="center"/>
        <w:rPr>
          <w:rFonts w:eastAsia="Times New Roman" w:cs="Arial"/>
          <w:b/>
          <w:bCs/>
          <w:color w:val="222222"/>
          <w:sz w:val="24"/>
          <w:szCs w:val="24"/>
          <w:lang w:val="es-ES" w:eastAsia="es-AR"/>
        </w:rPr>
      </w:pPr>
      <w:r w:rsidRPr="0051283B">
        <w:rPr>
          <w:rFonts w:eastAsia="Times New Roman" w:cs="Arial"/>
          <w:b/>
          <w:bCs/>
          <w:color w:val="222222"/>
          <w:sz w:val="24"/>
          <w:szCs w:val="24"/>
          <w:lang w:val="es-ES" w:eastAsia="es-AR"/>
        </w:rPr>
        <w:t xml:space="preserve">Guía para la realización del trabajo </w:t>
      </w:r>
    </w:p>
    <w:p w14:paraId="1443DAD8" w14:textId="77777777" w:rsidR="00DC7352" w:rsidRDefault="00DC7352" w:rsidP="00DC7352">
      <w:pPr>
        <w:shd w:val="clear" w:color="auto" w:fill="FFFFFF"/>
        <w:spacing w:after="0" w:line="240" w:lineRule="auto"/>
        <w:jc w:val="center"/>
        <w:rPr>
          <w:rFonts w:eastAsia="Times New Roman" w:cs="Arial"/>
          <w:b/>
          <w:bCs/>
          <w:color w:val="222222"/>
          <w:sz w:val="28"/>
          <w:szCs w:val="28"/>
          <w:lang w:val="es-ES" w:eastAsia="es-AR"/>
        </w:rPr>
      </w:pPr>
    </w:p>
    <w:p w14:paraId="0A2F40CD" w14:textId="77777777" w:rsidR="00DC7352" w:rsidRPr="0008749A" w:rsidRDefault="00DC7352" w:rsidP="00DC7352">
      <w:pPr>
        <w:shd w:val="clear" w:color="auto" w:fill="FFFFFF"/>
        <w:spacing w:after="0" w:line="240" w:lineRule="auto"/>
        <w:jc w:val="center"/>
        <w:rPr>
          <w:rFonts w:eastAsia="Times New Roman" w:cs="Arial"/>
          <w:b/>
          <w:color w:val="222222"/>
          <w:sz w:val="28"/>
          <w:szCs w:val="28"/>
          <w:lang w:eastAsia="es-AR"/>
        </w:rPr>
      </w:pPr>
    </w:p>
    <w:p w14:paraId="51D5B204" w14:textId="77777777" w:rsidR="00DC7352" w:rsidRPr="007970A6" w:rsidRDefault="00DC7352" w:rsidP="00DC7352">
      <w:pPr>
        <w:shd w:val="clear" w:color="auto" w:fill="FFFFFF"/>
        <w:spacing w:after="0" w:line="240" w:lineRule="auto"/>
        <w:jc w:val="both"/>
        <w:rPr>
          <w:rFonts w:eastAsia="Times New Roman" w:cs="Arial"/>
          <w:color w:val="222222"/>
          <w:lang w:eastAsia="es-AR"/>
        </w:rPr>
      </w:pPr>
    </w:p>
    <w:p w14:paraId="0E1B307A" w14:textId="77777777" w:rsidR="00DC7352" w:rsidRPr="007970A6" w:rsidRDefault="00DC7352" w:rsidP="00DC7352">
      <w:pPr>
        <w:shd w:val="clear" w:color="auto" w:fill="FFFFFF"/>
        <w:spacing w:after="0" w:line="240" w:lineRule="auto"/>
        <w:jc w:val="both"/>
        <w:rPr>
          <w:rFonts w:eastAsia="Times New Roman" w:cs="Arial"/>
          <w:color w:val="222222"/>
          <w:lang w:eastAsia="es-AR"/>
        </w:rPr>
      </w:pPr>
    </w:p>
    <w:p w14:paraId="441F76D0" w14:textId="77777777" w:rsidR="00DC7352" w:rsidRPr="007970A6" w:rsidRDefault="00DC7352" w:rsidP="00DC7352">
      <w:pPr>
        <w:shd w:val="clear" w:color="auto" w:fill="FFFFFF"/>
        <w:spacing w:after="0" w:line="240" w:lineRule="auto"/>
        <w:jc w:val="both"/>
        <w:rPr>
          <w:rFonts w:eastAsia="Times New Roman" w:cs="Arial"/>
          <w:bCs/>
          <w:color w:val="222222"/>
          <w:lang w:val="es-ES" w:eastAsia="es-AR"/>
        </w:rPr>
      </w:pPr>
    </w:p>
    <w:p w14:paraId="061DCFC6" w14:textId="77777777" w:rsidR="00DC7352" w:rsidRPr="007970A6" w:rsidRDefault="00DC7352" w:rsidP="00DC7352">
      <w:pPr>
        <w:shd w:val="clear" w:color="auto" w:fill="FFFFFF"/>
        <w:spacing w:after="0" w:line="240" w:lineRule="auto"/>
        <w:jc w:val="both"/>
        <w:rPr>
          <w:rFonts w:eastAsia="Times New Roman" w:cs="Arial"/>
          <w:bCs/>
          <w:color w:val="222222"/>
          <w:lang w:val="es-ES" w:eastAsia="es-AR"/>
        </w:rPr>
      </w:pPr>
    </w:p>
    <w:p w14:paraId="40B899F9" w14:textId="77777777" w:rsidR="00DC7352" w:rsidRPr="0008749A" w:rsidRDefault="00DC7352" w:rsidP="00DC7352">
      <w:pPr>
        <w:shd w:val="clear" w:color="auto" w:fill="FFFFFF"/>
        <w:spacing w:after="0" w:line="240" w:lineRule="auto"/>
        <w:jc w:val="both"/>
        <w:rPr>
          <w:rFonts w:eastAsia="Times New Roman" w:cs="Arial"/>
          <w:b/>
          <w:bCs/>
          <w:color w:val="222222"/>
          <w:lang w:val="es-ES" w:eastAsia="es-AR"/>
        </w:rPr>
      </w:pPr>
      <w:r w:rsidRPr="0008749A">
        <w:rPr>
          <w:rFonts w:eastAsia="Times New Roman" w:cs="Arial"/>
          <w:b/>
          <w:bCs/>
          <w:color w:val="222222"/>
          <w:lang w:val="es-ES" w:eastAsia="es-AR"/>
        </w:rPr>
        <w:t>Contenidos del documento</w:t>
      </w:r>
    </w:p>
    <w:p w14:paraId="04F7C465" w14:textId="77777777" w:rsidR="00DC7352" w:rsidRDefault="00DC7352" w:rsidP="00DC7352">
      <w:pPr>
        <w:shd w:val="clear" w:color="auto" w:fill="FFFFFF"/>
        <w:spacing w:after="0" w:line="240" w:lineRule="auto"/>
        <w:jc w:val="both"/>
        <w:rPr>
          <w:rFonts w:eastAsia="Times New Roman" w:cs="Arial"/>
          <w:bCs/>
          <w:color w:val="222222"/>
          <w:lang w:val="es-ES" w:eastAsia="es-AR"/>
        </w:rPr>
      </w:pPr>
    </w:p>
    <w:p w14:paraId="30360F7D" w14:textId="77777777" w:rsidR="00DC7352" w:rsidRDefault="00DC7352" w:rsidP="00DC7352">
      <w:pPr>
        <w:pStyle w:val="Prrafodelista"/>
        <w:numPr>
          <w:ilvl w:val="0"/>
          <w:numId w:val="9"/>
        </w:numPr>
        <w:shd w:val="clear" w:color="auto" w:fill="FFFFFF"/>
        <w:spacing w:after="0" w:line="240" w:lineRule="auto"/>
        <w:jc w:val="both"/>
        <w:rPr>
          <w:rFonts w:eastAsia="Times New Roman" w:cs="Arial"/>
          <w:bCs/>
          <w:color w:val="222222"/>
          <w:lang w:val="es-ES" w:eastAsia="es-AR"/>
        </w:rPr>
      </w:pPr>
      <w:r w:rsidRPr="00BF54B5">
        <w:rPr>
          <w:rFonts w:eastAsia="Times New Roman" w:cs="Arial"/>
          <w:bCs/>
          <w:color w:val="222222"/>
          <w:lang w:val="es-ES" w:eastAsia="es-AR"/>
        </w:rPr>
        <w:t>Características del trabajo final</w:t>
      </w:r>
    </w:p>
    <w:p w14:paraId="24FCFC1D" w14:textId="77777777" w:rsidR="00DC7352" w:rsidRPr="00BF54B5" w:rsidRDefault="00DC7352" w:rsidP="00DC7352">
      <w:pPr>
        <w:pStyle w:val="Prrafodelista"/>
        <w:shd w:val="clear" w:color="auto" w:fill="FFFFFF"/>
        <w:spacing w:after="0" w:line="240" w:lineRule="auto"/>
        <w:ind w:left="1080"/>
        <w:jc w:val="both"/>
        <w:rPr>
          <w:rFonts w:eastAsia="Times New Roman" w:cs="Arial"/>
          <w:bCs/>
          <w:color w:val="222222"/>
          <w:lang w:val="es-ES" w:eastAsia="es-AR"/>
        </w:rPr>
      </w:pPr>
    </w:p>
    <w:p w14:paraId="1860A5E0" w14:textId="77777777" w:rsidR="00DC7352" w:rsidRPr="00BF54B5" w:rsidRDefault="00DC7352" w:rsidP="00DC7352">
      <w:pPr>
        <w:pStyle w:val="Prrafodelista"/>
        <w:numPr>
          <w:ilvl w:val="0"/>
          <w:numId w:val="9"/>
        </w:numPr>
        <w:shd w:val="clear" w:color="auto" w:fill="FFFFFF"/>
        <w:spacing w:after="0" w:line="240" w:lineRule="auto"/>
        <w:jc w:val="both"/>
        <w:rPr>
          <w:rFonts w:eastAsia="Times New Roman" w:cs="Arial"/>
          <w:bCs/>
          <w:color w:val="222222"/>
          <w:lang w:val="es-ES" w:eastAsia="es-AR"/>
        </w:rPr>
      </w:pPr>
      <w:r w:rsidRPr="00BF54B5">
        <w:rPr>
          <w:rFonts w:eastAsia="Times New Roman" w:cs="Arial"/>
          <w:bCs/>
          <w:color w:val="222222"/>
          <w:lang w:val="es-ES" w:eastAsia="es-AR"/>
        </w:rPr>
        <w:t>Exposición de los trabajos</w:t>
      </w:r>
    </w:p>
    <w:p w14:paraId="4EC844D6" w14:textId="77777777" w:rsidR="00DC7352" w:rsidRPr="00BF54B5" w:rsidRDefault="00DC7352" w:rsidP="00DC7352">
      <w:pPr>
        <w:shd w:val="clear" w:color="auto" w:fill="FFFFFF"/>
        <w:spacing w:after="0" w:line="240" w:lineRule="auto"/>
        <w:ind w:left="708"/>
        <w:jc w:val="both"/>
        <w:rPr>
          <w:rFonts w:eastAsia="Times New Roman" w:cs="Arial"/>
          <w:bCs/>
          <w:color w:val="222222"/>
          <w:lang w:val="es-ES" w:eastAsia="es-AR"/>
        </w:rPr>
      </w:pPr>
      <w:r w:rsidRPr="00BF54B5">
        <w:rPr>
          <w:rFonts w:eastAsia="Times New Roman" w:cs="Arial"/>
          <w:bCs/>
          <w:color w:val="222222"/>
          <w:lang w:val="es-ES" w:eastAsia="es-AR"/>
        </w:rPr>
        <w:t>II.1 Estructura de la presentación</w:t>
      </w:r>
    </w:p>
    <w:p w14:paraId="7405A400" w14:textId="77777777" w:rsidR="00DC7352" w:rsidRDefault="00DC7352" w:rsidP="00DC7352">
      <w:pPr>
        <w:shd w:val="clear" w:color="auto" w:fill="FFFFFF"/>
        <w:tabs>
          <w:tab w:val="left" w:pos="6096"/>
        </w:tabs>
        <w:spacing w:after="0" w:line="240" w:lineRule="auto"/>
        <w:ind w:left="708"/>
        <w:jc w:val="both"/>
        <w:rPr>
          <w:rFonts w:eastAsia="Times New Roman" w:cs="Arial"/>
          <w:bCs/>
          <w:color w:val="222222"/>
          <w:lang w:val="es-ES" w:eastAsia="es-AR"/>
        </w:rPr>
      </w:pPr>
      <w:r w:rsidRPr="00BF54B5">
        <w:rPr>
          <w:rFonts w:eastAsia="Times New Roman" w:cs="Arial"/>
          <w:bCs/>
          <w:color w:val="222222"/>
          <w:lang w:val="es-ES" w:eastAsia="es-AR"/>
        </w:rPr>
        <w:t>II.2 Algunos ejemplos de categorías narratológicas analizables</w:t>
      </w:r>
      <w:r w:rsidRPr="00BF54B5">
        <w:rPr>
          <w:rFonts w:eastAsia="Times New Roman" w:cs="Arial"/>
          <w:bCs/>
          <w:color w:val="222222"/>
          <w:lang w:val="es-ES" w:eastAsia="es-AR"/>
        </w:rPr>
        <w:tab/>
      </w:r>
    </w:p>
    <w:p w14:paraId="1771812C" w14:textId="77777777" w:rsidR="00DC7352" w:rsidRPr="00BF54B5" w:rsidRDefault="00DC7352" w:rsidP="00DC7352">
      <w:pPr>
        <w:shd w:val="clear" w:color="auto" w:fill="FFFFFF"/>
        <w:tabs>
          <w:tab w:val="left" w:pos="6096"/>
        </w:tabs>
        <w:spacing w:after="0" w:line="240" w:lineRule="auto"/>
        <w:ind w:left="708"/>
        <w:jc w:val="both"/>
        <w:rPr>
          <w:rFonts w:eastAsia="Times New Roman" w:cs="Arial"/>
          <w:bCs/>
          <w:color w:val="222222"/>
          <w:lang w:val="es-ES" w:eastAsia="es-AR"/>
        </w:rPr>
      </w:pPr>
    </w:p>
    <w:p w14:paraId="7875417C" w14:textId="77777777" w:rsidR="00DC7352" w:rsidRPr="00BF54B5" w:rsidRDefault="00DC7352" w:rsidP="00DC7352">
      <w:pPr>
        <w:pStyle w:val="Prrafodelista"/>
        <w:numPr>
          <w:ilvl w:val="0"/>
          <w:numId w:val="9"/>
        </w:numPr>
        <w:shd w:val="clear" w:color="auto" w:fill="FFFFFF"/>
        <w:spacing w:after="0" w:line="240" w:lineRule="auto"/>
        <w:jc w:val="both"/>
        <w:rPr>
          <w:rFonts w:eastAsia="Times New Roman" w:cs="Arial"/>
          <w:color w:val="222222"/>
          <w:lang w:eastAsia="es-AR"/>
        </w:rPr>
      </w:pPr>
      <w:r w:rsidRPr="00BF54B5">
        <w:rPr>
          <w:rFonts w:eastAsia="Times New Roman" w:cs="Arial"/>
          <w:color w:val="222222"/>
          <w:lang w:eastAsia="es-AR"/>
        </w:rPr>
        <w:t>Bibliografía</w:t>
      </w:r>
    </w:p>
    <w:p w14:paraId="455E1D58" w14:textId="77777777" w:rsidR="00DC7352" w:rsidRPr="00BF54B5" w:rsidRDefault="00DC7352" w:rsidP="00DC7352">
      <w:pPr>
        <w:shd w:val="clear" w:color="auto" w:fill="FFFFFF"/>
        <w:spacing w:after="0" w:line="240" w:lineRule="auto"/>
        <w:ind w:left="708"/>
        <w:jc w:val="both"/>
        <w:rPr>
          <w:rFonts w:eastAsia="Times New Roman" w:cs="Arial"/>
          <w:color w:val="222222"/>
          <w:lang w:eastAsia="es-AR"/>
        </w:rPr>
      </w:pPr>
      <w:r w:rsidRPr="00BF54B5">
        <w:rPr>
          <w:rFonts w:eastAsia="Times New Roman" w:cs="Arial"/>
          <w:color w:val="222222"/>
          <w:lang w:eastAsia="es-AR"/>
        </w:rPr>
        <w:t>III.1 Sobre la narración</w:t>
      </w:r>
    </w:p>
    <w:p w14:paraId="46989701" w14:textId="77777777" w:rsidR="00DC7352" w:rsidRPr="00BF54B5" w:rsidRDefault="00DC7352" w:rsidP="00DC7352">
      <w:pPr>
        <w:shd w:val="clear" w:color="auto" w:fill="FFFFFF"/>
        <w:tabs>
          <w:tab w:val="left" w:pos="6096"/>
        </w:tabs>
        <w:spacing w:after="0" w:line="240" w:lineRule="auto"/>
        <w:ind w:left="708"/>
        <w:jc w:val="both"/>
        <w:rPr>
          <w:rFonts w:eastAsia="Times New Roman" w:cs="Arial"/>
          <w:bCs/>
          <w:color w:val="222222"/>
          <w:lang w:val="es-ES" w:eastAsia="es-AR"/>
        </w:rPr>
      </w:pPr>
      <w:r w:rsidRPr="00BF54B5">
        <w:rPr>
          <w:rFonts w:eastAsia="Times New Roman" w:cs="Arial"/>
          <w:bCs/>
          <w:color w:val="222222"/>
          <w:lang w:val="es-ES" w:eastAsia="es-AR"/>
        </w:rPr>
        <w:t>III.2 Sobre la ciencia ficción</w:t>
      </w:r>
    </w:p>
    <w:p w14:paraId="66E5D9A0" w14:textId="77777777" w:rsidR="00DC7352" w:rsidRDefault="00DC7352" w:rsidP="00DC7352">
      <w:pPr>
        <w:shd w:val="clear" w:color="auto" w:fill="FFFFFF"/>
        <w:tabs>
          <w:tab w:val="left" w:pos="6096"/>
        </w:tabs>
        <w:spacing w:after="0" w:line="240" w:lineRule="auto"/>
        <w:ind w:left="708"/>
        <w:jc w:val="both"/>
        <w:rPr>
          <w:rFonts w:eastAsia="Times New Roman" w:cs="Arial"/>
          <w:bCs/>
          <w:color w:val="222222"/>
          <w:lang w:val="es-ES" w:eastAsia="es-AR"/>
        </w:rPr>
      </w:pPr>
      <w:r w:rsidRPr="00BF54B5">
        <w:rPr>
          <w:rFonts w:eastAsia="Times New Roman" w:cs="Arial"/>
          <w:bCs/>
          <w:color w:val="222222"/>
          <w:lang w:val="es-ES" w:eastAsia="es-AR"/>
        </w:rPr>
        <w:t>III.3 Bibliografía auxil</w:t>
      </w:r>
      <w:r>
        <w:rPr>
          <w:rFonts w:eastAsia="Times New Roman" w:cs="Arial"/>
          <w:bCs/>
          <w:color w:val="222222"/>
          <w:lang w:val="es-ES" w:eastAsia="es-AR"/>
        </w:rPr>
        <w:t>i</w:t>
      </w:r>
      <w:r w:rsidRPr="00BF54B5">
        <w:rPr>
          <w:rFonts w:eastAsia="Times New Roman" w:cs="Arial"/>
          <w:bCs/>
          <w:color w:val="222222"/>
          <w:lang w:val="es-ES" w:eastAsia="es-AR"/>
        </w:rPr>
        <w:t>ar</w:t>
      </w:r>
    </w:p>
    <w:p w14:paraId="1ADACE48" w14:textId="77777777" w:rsidR="00DC7352" w:rsidRPr="00BF54B5" w:rsidRDefault="00DC7352" w:rsidP="00DC7352">
      <w:pPr>
        <w:shd w:val="clear" w:color="auto" w:fill="FFFFFF"/>
        <w:tabs>
          <w:tab w:val="left" w:pos="6096"/>
        </w:tabs>
        <w:spacing w:after="0" w:line="240" w:lineRule="auto"/>
        <w:ind w:left="708"/>
        <w:jc w:val="both"/>
        <w:rPr>
          <w:rFonts w:eastAsia="Times New Roman" w:cs="Arial"/>
          <w:bCs/>
          <w:color w:val="222222"/>
          <w:lang w:val="es-ES" w:eastAsia="es-AR"/>
        </w:rPr>
      </w:pPr>
    </w:p>
    <w:p w14:paraId="57285CFF" w14:textId="77777777" w:rsidR="00DC7352" w:rsidRPr="00BF54B5" w:rsidRDefault="00DC7352" w:rsidP="00DC7352">
      <w:pPr>
        <w:pStyle w:val="Prrafodelista"/>
        <w:numPr>
          <w:ilvl w:val="0"/>
          <w:numId w:val="9"/>
        </w:numPr>
        <w:shd w:val="clear" w:color="auto" w:fill="FFFFFF"/>
        <w:tabs>
          <w:tab w:val="left" w:pos="6096"/>
        </w:tabs>
        <w:spacing w:after="0" w:line="240" w:lineRule="auto"/>
        <w:jc w:val="both"/>
        <w:rPr>
          <w:rFonts w:eastAsia="Times New Roman" w:cs="Arial"/>
          <w:bCs/>
          <w:color w:val="222222"/>
          <w:lang w:val="es-ES" w:eastAsia="es-AR"/>
        </w:rPr>
      </w:pPr>
      <w:r w:rsidRPr="00BF54B5">
        <w:rPr>
          <w:rFonts w:eastAsia="Times New Roman" w:cs="Arial"/>
          <w:bCs/>
          <w:color w:val="222222"/>
          <w:lang w:val="es-ES" w:eastAsia="es-AR"/>
        </w:rPr>
        <w:t>Introducción general sobre la Ciencia ficción</w:t>
      </w:r>
    </w:p>
    <w:p w14:paraId="42848F5C" w14:textId="77777777" w:rsidR="00DC7352" w:rsidRDefault="00DC7352" w:rsidP="00DC7352">
      <w:pPr>
        <w:shd w:val="clear" w:color="auto" w:fill="FFFFFF"/>
        <w:spacing w:after="0" w:line="240" w:lineRule="auto"/>
        <w:jc w:val="both"/>
        <w:rPr>
          <w:rFonts w:eastAsia="Times New Roman" w:cs="Arial"/>
          <w:b/>
          <w:bCs/>
          <w:color w:val="222222"/>
          <w:lang w:val="es-ES" w:eastAsia="es-AR"/>
        </w:rPr>
      </w:pPr>
    </w:p>
    <w:p w14:paraId="727C8566" w14:textId="77777777" w:rsidR="00DC7352" w:rsidRPr="0008749A" w:rsidRDefault="00DC7352" w:rsidP="00DC7352">
      <w:pPr>
        <w:shd w:val="clear" w:color="auto" w:fill="FFFFFF"/>
        <w:spacing w:after="0" w:line="240" w:lineRule="auto"/>
        <w:jc w:val="both"/>
        <w:rPr>
          <w:rFonts w:eastAsia="Times New Roman" w:cs="Arial"/>
          <w:b/>
          <w:bCs/>
          <w:color w:val="222222"/>
          <w:lang w:val="es-ES" w:eastAsia="es-AR"/>
        </w:rPr>
      </w:pPr>
    </w:p>
    <w:p w14:paraId="2E16971D" w14:textId="77777777" w:rsidR="00DC7352" w:rsidRPr="007970A6" w:rsidRDefault="00DC7352" w:rsidP="00DC7352">
      <w:pPr>
        <w:shd w:val="clear" w:color="auto" w:fill="FFFFFF"/>
        <w:spacing w:after="0" w:line="240" w:lineRule="auto"/>
        <w:jc w:val="both"/>
        <w:rPr>
          <w:rFonts w:eastAsia="Times New Roman" w:cs="Arial"/>
          <w:bCs/>
          <w:color w:val="222222"/>
          <w:lang w:val="es-ES" w:eastAsia="es-AR"/>
        </w:rPr>
      </w:pPr>
    </w:p>
    <w:p w14:paraId="33AFED28" w14:textId="77777777" w:rsidR="00DC7352" w:rsidRPr="007970A6" w:rsidRDefault="00DC7352" w:rsidP="00DC7352">
      <w:pPr>
        <w:shd w:val="clear" w:color="auto" w:fill="FFFFFF"/>
        <w:spacing w:after="0" w:line="240" w:lineRule="auto"/>
        <w:jc w:val="both"/>
        <w:rPr>
          <w:rFonts w:eastAsia="Times New Roman" w:cs="Arial"/>
          <w:bCs/>
          <w:color w:val="222222"/>
          <w:lang w:val="es-ES" w:eastAsia="es-AR"/>
        </w:rPr>
      </w:pPr>
    </w:p>
    <w:p w14:paraId="7F29E527" w14:textId="77777777" w:rsidR="00DC7352" w:rsidRPr="0008749A" w:rsidRDefault="00DC7352" w:rsidP="00DC7352">
      <w:pPr>
        <w:pStyle w:val="Prrafodelista"/>
        <w:numPr>
          <w:ilvl w:val="0"/>
          <w:numId w:val="8"/>
        </w:numPr>
        <w:shd w:val="clear" w:color="auto" w:fill="FFFFFF"/>
        <w:spacing w:after="0" w:line="240" w:lineRule="auto"/>
        <w:jc w:val="both"/>
        <w:rPr>
          <w:rFonts w:eastAsia="Times New Roman" w:cs="Arial"/>
          <w:b/>
          <w:bCs/>
          <w:color w:val="222222"/>
          <w:lang w:val="es-ES" w:eastAsia="es-AR"/>
        </w:rPr>
      </w:pPr>
      <w:r w:rsidRPr="0008749A">
        <w:rPr>
          <w:rFonts w:eastAsia="Times New Roman" w:cs="Arial"/>
          <w:b/>
          <w:bCs/>
          <w:color w:val="222222"/>
          <w:lang w:val="es-ES" w:eastAsia="es-AR"/>
        </w:rPr>
        <w:t>Características del trabajo final</w:t>
      </w:r>
    </w:p>
    <w:p w14:paraId="05491045" w14:textId="77777777" w:rsidR="00DC7352" w:rsidRPr="0008749A" w:rsidRDefault="00DC7352" w:rsidP="00DC7352">
      <w:pPr>
        <w:shd w:val="clear" w:color="auto" w:fill="FFFFFF"/>
        <w:spacing w:after="0" w:line="240" w:lineRule="auto"/>
        <w:jc w:val="both"/>
        <w:rPr>
          <w:rFonts w:eastAsia="Times New Roman" w:cs="Arial"/>
          <w:b/>
          <w:bCs/>
          <w:color w:val="222222"/>
          <w:lang w:val="es-ES" w:eastAsia="es-AR"/>
        </w:rPr>
      </w:pPr>
    </w:p>
    <w:p w14:paraId="5F01C75C" w14:textId="77777777" w:rsidR="00DC7352" w:rsidRPr="007970A6" w:rsidRDefault="00DC7352" w:rsidP="00DC7352">
      <w:pPr>
        <w:shd w:val="clear" w:color="auto" w:fill="FFFFFF"/>
        <w:spacing w:after="0" w:line="240" w:lineRule="auto"/>
        <w:jc w:val="both"/>
        <w:rPr>
          <w:rFonts w:eastAsia="Times New Roman" w:cs="Arial"/>
          <w:color w:val="222222"/>
          <w:lang w:eastAsia="es-AR"/>
        </w:rPr>
      </w:pPr>
    </w:p>
    <w:p w14:paraId="6249F946" w14:textId="27CD403B" w:rsidR="00DC7352" w:rsidRPr="007970A6" w:rsidRDefault="00DC7352" w:rsidP="00DC7352">
      <w:pPr>
        <w:shd w:val="clear" w:color="auto" w:fill="FFFFFF"/>
        <w:spacing w:after="0" w:line="240" w:lineRule="auto"/>
        <w:jc w:val="both"/>
        <w:rPr>
          <w:rFonts w:eastAsia="Times New Roman" w:cs="Arial"/>
          <w:bCs/>
          <w:color w:val="222222"/>
          <w:lang w:val="es-ES" w:eastAsia="es-AR"/>
        </w:rPr>
      </w:pPr>
      <w:r w:rsidRPr="007970A6">
        <w:rPr>
          <w:rFonts w:eastAsia="Times New Roman" w:cs="Arial"/>
          <w:bCs/>
          <w:color w:val="222222"/>
          <w:lang w:val="es-ES" w:eastAsia="es-AR"/>
        </w:rPr>
        <w:t xml:space="preserve">El trabajo </w:t>
      </w:r>
      <w:r>
        <w:rPr>
          <w:rFonts w:eastAsia="Times New Roman" w:cs="Arial"/>
          <w:bCs/>
          <w:color w:val="222222"/>
          <w:lang w:val="es-ES" w:eastAsia="es-AR"/>
        </w:rPr>
        <w:t xml:space="preserve">para presentar durante el examen final de la materia </w:t>
      </w:r>
      <w:r w:rsidRPr="007970A6">
        <w:rPr>
          <w:rFonts w:eastAsia="Times New Roman" w:cs="Arial"/>
          <w:bCs/>
          <w:color w:val="222222"/>
          <w:lang w:val="es-ES" w:eastAsia="es-AR"/>
        </w:rPr>
        <w:t xml:space="preserve">consiste en el análisis </w:t>
      </w:r>
      <w:r>
        <w:rPr>
          <w:rFonts w:eastAsia="Times New Roman" w:cs="Arial"/>
          <w:bCs/>
          <w:color w:val="222222"/>
          <w:lang w:val="es-ES" w:eastAsia="es-AR"/>
        </w:rPr>
        <w:t xml:space="preserve">narratológico de </w:t>
      </w:r>
      <w:r w:rsidR="006B6D71">
        <w:rPr>
          <w:rFonts w:eastAsia="Times New Roman" w:cs="Arial"/>
          <w:bCs/>
          <w:color w:val="222222"/>
          <w:lang w:val="es-ES" w:eastAsia="es-AR"/>
        </w:rPr>
        <w:t>d</w:t>
      </w:r>
      <w:r>
        <w:rPr>
          <w:rFonts w:eastAsia="Times New Roman" w:cs="Arial"/>
          <w:bCs/>
          <w:color w:val="222222"/>
          <w:lang w:val="es-ES" w:eastAsia="es-AR"/>
        </w:rPr>
        <w:t>os cuentos de ciencia ficción,</w:t>
      </w:r>
      <w:r w:rsidRPr="007970A6">
        <w:rPr>
          <w:rFonts w:eastAsia="Times New Roman" w:cs="Arial"/>
          <w:bCs/>
          <w:color w:val="222222"/>
          <w:lang w:val="es-ES" w:eastAsia="es-AR"/>
        </w:rPr>
        <w:t xml:space="preserve"> comparando el uso de una categoría narrativa y sus efectos en la </w:t>
      </w:r>
      <w:r>
        <w:rPr>
          <w:rFonts w:eastAsia="Times New Roman" w:cs="Arial"/>
          <w:bCs/>
          <w:color w:val="222222"/>
          <w:lang w:val="es-ES" w:eastAsia="es-AR"/>
        </w:rPr>
        <w:t>interp</w:t>
      </w:r>
      <w:r w:rsidR="006B6D71">
        <w:rPr>
          <w:rFonts w:eastAsia="Times New Roman" w:cs="Arial"/>
          <w:bCs/>
          <w:color w:val="222222"/>
          <w:lang w:val="es-ES" w:eastAsia="es-AR"/>
        </w:rPr>
        <w:t>r</w:t>
      </w:r>
      <w:r>
        <w:rPr>
          <w:rFonts w:eastAsia="Times New Roman" w:cs="Arial"/>
          <w:bCs/>
          <w:color w:val="222222"/>
          <w:lang w:val="es-ES" w:eastAsia="es-AR"/>
        </w:rPr>
        <w:t>etación.</w:t>
      </w:r>
      <w:r w:rsidRPr="007970A6">
        <w:rPr>
          <w:rFonts w:eastAsia="Times New Roman" w:cs="Arial"/>
          <w:bCs/>
          <w:color w:val="222222"/>
          <w:lang w:val="es-ES" w:eastAsia="es-AR"/>
        </w:rPr>
        <w:t xml:space="preserve"> </w:t>
      </w:r>
    </w:p>
    <w:p w14:paraId="4AECDF00" w14:textId="77777777" w:rsidR="00DC7352" w:rsidRPr="007970A6" w:rsidRDefault="00DC7352" w:rsidP="00DC7352">
      <w:pPr>
        <w:shd w:val="clear" w:color="auto" w:fill="FFFFFF"/>
        <w:spacing w:after="0" w:line="240" w:lineRule="auto"/>
        <w:jc w:val="both"/>
        <w:rPr>
          <w:rFonts w:eastAsia="Times New Roman" w:cs="Arial"/>
          <w:bCs/>
          <w:color w:val="222222"/>
          <w:lang w:val="es-ES" w:eastAsia="es-AR"/>
        </w:rPr>
      </w:pPr>
    </w:p>
    <w:p w14:paraId="7C33E467" w14:textId="77777777" w:rsidR="00DC7352" w:rsidRPr="007970A6" w:rsidRDefault="00DC7352" w:rsidP="00DC7352">
      <w:pPr>
        <w:shd w:val="clear" w:color="auto" w:fill="FFFFFF"/>
        <w:spacing w:after="0" w:line="240" w:lineRule="auto"/>
        <w:jc w:val="both"/>
        <w:rPr>
          <w:rFonts w:eastAsia="Times New Roman" w:cs="Arial"/>
          <w:bCs/>
          <w:color w:val="222222"/>
          <w:lang w:val="es-ES" w:eastAsia="es-AR"/>
        </w:rPr>
      </w:pPr>
      <w:r w:rsidRPr="007970A6">
        <w:rPr>
          <w:rFonts w:eastAsia="Times New Roman" w:cs="Arial"/>
          <w:bCs/>
          <w:color w:val="222222"/>
          <w:lang w:val="es-ES" w:eastAsia="es-AR"/>
        </w:rPr>
        <w:t>Los relatos que se pueden analizar son los siguientes:</w:t>
      </w:r>
    </w:p>
    <w:p w14:paraId="6DCE48B7" w14:textId="77777777" w:rsidR="00DC7352" w:rsidRPr="007970A6" w:rsidRDefault="00DC7352" w:rsidP="00DC7352">
      <w:pPr>
        <w:shd w:val="clear" w:color="auto" w:fill="FFFFFF"/>
        <w:spacing w:after="0" w:line="240" w:lineRule="auto"/>
        <w:jc w:val="both"/>
        <w:rPr>
          <w:rFonts w:eastAsia="Times New Roman" w:cs="Arial"/>
          <w:bCs/>
          <w:color w:val="222222"/>
          <w:lang w:val="es-ES" w:eastAsia="es-AR"/>
        </w:rPr>
      </w:pPr>
    </w:p>
    <w:p w14:paraId="1DC873B7" w14:textId="1EEDD2E5" w:rsidR="00DC7352" w:rsidRPr="00C23B01" w:rsidRDefault="006B6D71" w:rsidP="00DC7352">
      <w:pPr>
        <w:pStyle w:val="Prrafodelista"/>
        <w:numPr>
          <w:ilvl w:val="0"/>
          <w:numId w:val="11"/>
        </w:numPr>
        <w:shd w:val="clear" w:color="auto" w:fill="FFFFFF"/>
        <w:spacing w:after="0" w:line="240" w:lineRule="auto"/>
        <w:jc w:val="both"/>
        <w:rPr>
          <w:rFonts w:eastAsia="Times New Roman" w:cs="Arial"/>
          <w:bCs/>
          <w:color w:val="222222"/>
          <w:lang w:val="es-ES" w:eastAsia="es-AR"/>
        </w:rPr>
      </w:pPr>
      <w:r w:rsidRPr="006B6D71">
        <w:rPr>
          <w:rFonts w:eastAsia="Times New Roman" w:cs="Arial"/>
          <w:bCs/>
          <w:iCs/>
          <w:color w:val="222222"/>
          <w:lang w:val="es-ES" w:eastAsia="es-AR"/>
        </w:rPr>
        <w:lastRenderedPageBreak/>
        <w:t>“</w:t>
      </w:r>
      <w:r w:rsidR="00DC7352" w:rsidRPr="006B6D71">
        <w:rPr>
          <w:rFonts w:eastAsia="Times New Roman" w:cs="Arial"/>
          <w:bCs/>
          <w:iCs/>
          <w:color w:val="222222"/>
          <w:lang w:val="es-ES" w:eastAsia="es-AR"/>
        </w:rPr>
        <w:t>La última pregunta</w:t>
      </w:r>
      <w:r w:rsidRPr="006B6D71">
        <w:rPr>
          <w:rFonts w:eastAsia="Times New Roman" w:cs="Arial"/>
          <w:bCs/>
          <w:iCs/>
          <w:color w:val="222222"/>
          <w:lang w:val="es-ES" w:eastAsia="es-AR"/>
        </w:rPr>
        <w:t>”</w:t>
      </w:r>
      <w:r w:rsidR="00DC7352" w:rsidRPr="00C23B01">
        <w:rPr>
          <w:rFonts w:eastAsia="Times New Roman" w:cs="Arial"/>
          <w:bCs/>
          <w:color w:val="222222"/>
          <w:lang w:val="es-ES" w:eastAsia="es-AR"/>
        </w:rPr>
        <w:t>, de Isaac Asimov</w:t>
      </w:r>
    </w:p>
    <w:p w14:paraId="2E0C083A" w14:textId="31003EA7" w:rsidR="00DC7352" w:rsidRPr="00C23B01" w:rsidRDefault="006B6D71" w:rsidP="00DC7352">
      <w:pPr>
        <w:pStyle w:val="Prrafodelista"/>
        <w:numPr>
          <w:ilvl w:val="0"/>
          <w:numId w:val="11"/>
        </w:numPr>
        <w:shd w:val="clear" w:color="auto" w:fill="FFFFFF"/>
        <w:spacing w:after="0" w:line="240" w:lineRule="auto"/>
        <w:jc w:val="both"/>
        <w:rPr>
          <w:rFonts w:eastAsia="Times New Roman" w:cs="Arial"/>
          <w:bCs/>
          <w:color w:val="222222"/>
          <w:lang w:val="es-ES" w:eastAsia="es-AR"/>
        </w:rPr>
      </w:pPr>
      <w:r w:rsidRPr="006B6D71">
        <w:rPr>
          <w:rFonts w:eastAsia="Times New Roman" w:cs="Arial"/>
          <w:bCs/>
          <w:iCs/>
          <w:color w:val="222222"/>
          <w:lang w:val="es-ES" w:eastAsia="es-AR"/>
        </w:rPr>
        <w:t>“</w:t>
      </w:r>
      <w:r w:rsidR="00DC7352" w:rsidRPr="006B6D71">
        <w:rPr>
          <w:rFonts w:eastAsia="Times New Roman" w:cs="Arial"/>
          <w:bCs/>
          <w:iCs/>
          <w:color w:val="222222"/>
          <w:lang w:val="es-ES" w:eastAsia="es-AR"/>
        </w:rPr>
        <w:t>Viaje séptimo</w:t>
      </w:r>
      <w:r w:rsidRPr="006B6D71">
        <w:rPr>
          <w:rFonts w:eastAsia="Times New Roman" w:cs="Arial"/>
          <w:bCs/>
          <w:iCs/>
          <w:color w:val="222222"/>
          <w:lang w:val="es-ES" w:eastAsia="es-AR"/>
        </w:rPr>
        <w:t>”</w:t>
      </w:r>
      <w:r>
        <w:rPr>
          <w:rFonts w:eastAsia="Times New Roman" w:cs="Arial"/>
          <w:bCs/>
          <w:iCs/>
          <w:color w:val="222222"/>
          <w:lang w:val="es-ES" w:eastAsia="es-AR"/>
        </w:rPr>
        <w:t xml:space="preserve"> (</w:t>
      </w:r>
      <w:r w:rsidR="00DC7352" w:rsidRPr="006B6D71">
        <w:rPr>
          <w:rFonts w:eastAsia="Times New Roman" w:cs="Arial"/>
          <w:bCs/>
          <w:i/>
          <w:iCs/>
          <w:color w:val="222222"/>
          <w:lang w:val="es-ES" w:eastAsia="es-AR"/>
        </w:rPr>
        <w:t>Diarios de las estrellas. Viajes</w:t>
      </w:r>
      <w:r w:rsidR="00DC7352" w:rsidRPr="00C23B01">
        <w:rPr>
          <w:rFonts w:eastAsia="Times New Roman" w:cs="Arial"/>
          <w:bCs/>
          <w:color w:val="222222"/>
          <w:lang w:val="es-ES" w:eastAsia="es-AR"/>
        </w:rPr>
        <w:t>, de Stanislav Lem</w:t>
      </w:r>
      <w:r>
        <w:rPr>
          <w:rFonts w:eastAsia="Times New Roman" w:cs="Arial"/>
          <w:bCs/>
          <w:color w:val="222222"/>
          <w:lang w:val="es-ES" w:eastAsia="es-AR"/>
        </w:rPr>
        <w:t>)</w:t>
      </w:r>
    </w:p>
    <w:p w14:paraId="1EA45D42" w14:textId="09D13EDF" w:rsidR="00DC7352" w:rsidRDefault="006B6D71" w:rsidP="00DC7352">
      <w:pPr>
        <w:numPr>
          <w:ilvl w:val="0"/>
          <w:numId w:val="10"/>
        </w:numPr>
        <w:spacing w:after="160" w:line="259" w:lineRule="auto"/>
      </w:pPr>
      <w:r w:rsidRPr="006B6D71">
        <w:t xml:space="preserve">Algún cuento de </w:t>
      </w:r>
      <w:r w:rsidR="00DC7352">
        <w:rPr>
          <w:i/>
          <w:iCs/>
        </w:rPr>
        <w:t xml:space="preserve">El hombre ilustrado, de </w:t>
      </w:r>
      <w:r w:rsidR="00DC7352" w:rsidRPr="00567CAE">
        <w:t>Ray Bradbury</w:t>
      </w:r>
    </w:p>
    <w:p w14:paraId="3B65BA24" w14:textId="14A574F2" w:rsidR="006B6D71" w:rsidRDefault="006B6D71" w:rsidP="00DC7352">
      <w:pPr>
        <w:numPr>
          <w:ilvl w:val="0"/>
          <w:numId w:val="10"/>
        </w:numPr>
        <w:spacing w:after="160" w:line="259" w:lineRule="auto"/>
      </w:pPr>
      <w:r>
        <w:t>“Vendrán lluvias suaves”, de Ray Bradbury</w:t>
      </w:r>
    </w:p>
    <w:p w14:paraId="2A843791" w14:textId="2C5043D6" w:rsidR="006B6D71" w:rsidRDefault="006B6D71" w:rsidP="00DC7352">
      <w:pPr>
        <w:numPr>
          <w:ilvl w:val="0"/>
          <w:numId w:val="10"/>
        </w:numPr>
        <w:spacing w:after="160" w:line="259" w:lineRule="auto"/>
      </w:pPr>
      <w:r>
        <w:t>“Bilenio”, de James Ballard</w:t>
      </w:r>
    </w:p>
    <w:p w14:paraId="1E472D01" w14:textId="47E1C52D" w:rsidR="00131D86" w:rsidRDefault="00131D86" w:rsidP="00DC7352">
      <w:pPr>
        <w:numPr>
          <w:ilvl w:val="0"/>
          <w:numId w:val="10"/>
        </w:numPr>
        <w:spacing w:after="160" w:line="259" w:lineRule="auto"/>
      </w:pPr>
      <w:r>
        <w:t>“</w:t>
      </w:r>
      <w:r w:rsidR="00040781">
        <w:t>L</w:t>
      </w:r>
      <w:r>
        <w:t>os superjuguetes duran todo el verano”, de Brian Aldiss</w:t>
      </w:r>
    </w:p>
    <w:p w14:paraId="75DB2C8F" w14:textId="7D4630B5" w:rsidR="00040781" w:rsidRPr="00D26810" w:rsidRDefault="00040781" w:rsidP="00DC7352">
      <w:pPr>
        <w:numPr>
          <w:ilvl w:val="0"/>
          <w:numId w:val="10"/>
        </w:numPr>
        <w:spacing w:after="160" w:line="259" w:lineRule="auto"/>
      </w:pPr>
      <w:r>
        <w:t>“Los que se alejan de Omelas”, de Ursula K. Le Guin</w:t>
      </w:r>
    </w:p>
    <w:p w14:paraId="229A6BB2" w14:textId="77777777" w:rsidR="00DC7352" w:rsidRPr="007970A6" w:rsidRDefault="00DC7352" w:rsidP="00DC7352">
      <w:pPr>
        <w:shd w:val="clear" w:color="auto" w:fill="FFFFFF"/>
        <w:spacing w:after="0" w:line="240" w:lineRule="auto"/>
        <w:jc w:val="both"/>
        <w:rPr>
          <w:rFonts w:eastAsia="Times New Roman" w:cs="Arial"/>
          <w:bCs/>
          <w:color w:val="222222"/>
          <w:lang w:val="es-ES" w:eastAsia="es-AR"/>
        </w:rPr>
      </w:pPr>
    </w:p>
    <w:p w14:paraId="1922406B" w14:textId="77777777" w:rsidR="00DC7352" w:rsidRPr="007970A6" w:rsidRDefault="00DC7352" w:rsidP="00DC7352">
      <w:pPr>
        <w:shd w:val="clear" w:color="auto" w:fill="FFFFFF"/>
        <w:spacing w:after="0" w:line="240" w:lineRule="auto"/>
        <w:jc w:val="both"/>
        <w:rPr>
          <w:rFonts w:eastAsia="Times New Roman" w:cs="Arial"/>
          <w:color w:val="222222"/>
          <w:lang w:eastAsia="es-AR"/>
        </w:rPr>
      </w:pPr>
    </w:p>
    <w:p w14:paraId="520DF78D" w14:textId="77777777" w:rsidR="00DC7352" w:rsidRPr="007970A6" w:rsidRDefault="00DC7352" w:rsidP="00DC7352">
      <w:pPr>
        <w:shd w:val="clear" w:color="auto" w:fill="FFFFFF"/>
        <w:spacing w:after="0" w:line="240" w:lineRule="auto"/>
        <w:jc w:val="both"/>
        <w:rPr>
          <w:rFonts w:eastAsia="Times New Roman" w:cs="Arial"/>
          <w:color w:val="222222"/>
          <w:lang w:val="es-ES" w:eastAsia="es-AR"/>
        </w:rPr>
      </w:pPr>
    </w:p>
    <w:p w14:paraId="7CDEBC47" w14:textId="77777777" w:rsidR="00DC7352" w:rsidRPr="007970A6" w:rsidRDefault="00DC7352" w:rsidP="00DC7352">
      <w:pPr>
        <w:shd w:val="clear" w:color="auto" w:fill="FFFFFF"/>
        <w:spacing w:after="0" w:line="240" w:lineRule="auto"/>
        <w:jc w:val="both"/>
        <w:rPr>
          <w:rFonts w:eastAsia="Times New Roman" w:cs="Arial"/>
          <w:color w:val="222222"/>
          <w:lang w:eastAsia="es-AR"/>
        </w:rPr>
      </w:pPr>
    </w:p>
    <w:p w14:paraId="07E9EAC1" w14:textId="34F2D9BA" w:rsidR="00DC7352" w:rsidRPr="007970A6" w:rsidRDefault="00DC7352" w:rsidP="00DC7352">
      <w:pPr>
        <w:shd w:val="clear" w:color="auto" w:fill="FFFFFF"/>
        <w:spacing w:after="0" w:line="240" w:lineRule="auto"/>
        <w:jc w:val="both"/>
        <w:rPr>
          <w:rFonts w:eastAsia="Times New Roman" w:cs="Arial"/>
          <w:bCs/>
          <w:color w:val="222222"/>
          <w:lang w:val="es-ES" w:eastAsia="es-AR"/>
        </w:rPr>
      </w:pPr>
      <w:r w:rsidRPr="007970A6">
        <w:rPr>
          <w:rFonts w:eastAsia="Times New Roman" w:cs="Arial"/>
          <w:bCs/>
          <w:color w:val="222222"/>
          <w:lang w:val="es-ES" w:eastAsia="es-AR"/>
        </w:rPr>
        <w:t>Para llevar a cabo el análisis se deberá</w:t>
      </w:r>
      <w:r w:rsidR="006B6D71">
        <w:rPr>
          <w:rFonts w:eastAsia="Times New Roman" w:cs="Arial"/>
          <w:bCs/>
          <w:color w:val="222222"/>
          <w:lang w:val="es-ES" w:eastAsia="es-AR"/>
        </w:rPr>
        <w:t>n</w:t>
      </w:r>
      <w:r w:rsidRPr="007970A6">
        <w:rPr>
          <w:rFonts w:eastAsia="Times New Roman" w:cs="Arial"/>
          <w:bCs/>
          <w:color w:val="222222"/>
          <w:lang w:val="es-ES" w:eastAsia="es-AR"/>
        </w:rPr>
        <w:t xml:space="preserve"> tener en cuenta los siguientes puntos</w:t>
      </w:r>
    </w:p>
    <w:p w14:paraId="33DFA470" w14:textId="77777777" w:rsidR="00DC7352" w:rsidRPr="007970A6" w:rsidRDefault="00DC7352" w:rsidP="00DC7352">
      <w:pPr>
        <w:shd w:val="clear" w:color="auto" w:fill="FFFFFF"/>
        <w:spacing w:after="0" w:line="240" w:lineRule="auto"/>
        <w:jc w:val="both"/>
        <w:rPr>
          <w:rFonts w:eastAsia="Times New Roman" w:cs="Arial"/>
          <w:bCs/>
          <w:color w:val="222222"/>
          <w:lang w:val="es-ES" w:eastAsia="es-AR"/>
        </w:rPr>
      </w:pPr>
    </w:p>
    <w:p w14:paraId="25B42A9D" w14:textId="77777777" w:rsidR="00DC7352" w:rsidRPr="007970A6" w:rsidRDefault="00DC7352" w:rsidP="00DC7352">
      <w:pPr>
        <w:shd w:val="clear" w:color="auto" w:fill="FFFFFF"/>
        <w:spacing w:after="0" w:line="240" w:lineRule="auto"/>
        <w:jc w:val="both"/>
        <w:rPr>
          <w:rFonts w:eastAsia="Times New Roman" w:cs="Arial"/>
          <w:color w:val="222222"/>
          <w:lang w:eastAsia="es-AR"/>
        </w:rPr>
      </w:pPr>
    </w:p>
    <w:p w14:paraId="0BD39F48" w14:textId="639776A8" w:rsidR="00DC7352" w:rsidRPr="007970A6" w:rsidRDefault="00DC7352" w:rsidP="00DC7352">
      <w:pPr>
        <w:shd w:val="clear" w:color="auto" w:fill="FFFFFF"/>
        <w:spacing w:after="0" w:line="240" w:lineRule="auto"/>
        <w:ind w:hanging="435"/>
        <w:jc w:val="both"/>
        <w:rPr>
          <w:rFonts w:eastAsia="Times New Roman" w:cs="Arial"/>
          <w:color w:val="222222"/>
          <w:lang w:eastAsia="es-AR"/>
        </w:rPr>
      </w:pPr>
      <w:r w:rsidRPr="007970A6">
        <w:rPr>
          <w:rFonts w:eastAsia="Times New Roman" w:cs="Courier New"/>
          <w:bCs/>
          <w:color w:val="222222"/>
          <w:lang w:eastAsia="es-AR"/>
        </w:rPr>
        <w:t>1)</w:t>
      </w:r>
      <w:r w:rsidRPr="007970A6">
        <w:rPr>
          <w:rFonts w:eastAsia="Times New Roman" w:cs="Times New Roman"/>
          <w:color w:val="222222"/>
          <w:lang w:eastAsia="es-AR"/>
        </w:rPr>
        <w:t>   </w:t>
      </w:r>
      <w:r w:rsidRPr="007970A6">
        <w:rPr>
          <w:rFonts w:eastAsia="Times New Roman" w:cs="Arial"/>
          <w:bCs/>
          <w:color w:val="222222"/>
          <w:lang w:val="es-ES" w:eastAsia="es-AR"/>
        </w:rPr>
        <w:t>La </w:t>
      </w:r>
      <w:r w:rsidRPr="007970A6">
        <w:rPr>
          <w:rFonts w:eastAsia="Times New Roman" w:cs="Arial"/>
          <w:bCs/>
          <w:color w:val="222222"/>
          <w:lang w:eastAsia="es-AR"/>
        </w:rPr>
        <w:t xml:space="preserve">caracterización de los textos como pertenecientes al género de la ciencia ficción a partir de la bibliografía específica sobre el tema. Tengan en cuenta: ¿Cuáles son los elementos que permiten incluir los textos elegidos en el género de ciencia ficción?; ¿qué características son exclusivas de los textos elegidos? </w:t>
      </w:r>
    </w:p>
    <w:p w14:paraId="50924341" w14:textId="77777777" w:rsidR="00DC7352" w:rsidRPr="007970A6" w:rsidRDefault="00DC7352" w:rsidP="00DC7352">
      <w:pPr>
        <w:shd w:val="clear" w:color="auto" w:fill="FFFFFF"/>
        <w:spacing w:after="0" w:line="240" w:lineRule="auto"/>
        <w:jc w:val="both"/>
        <w:rPr>
          <w:rFonts w:eastAsia="Times New Roman" w:cs="Arial"/>
          <w:color w:val="222222"/>
          <w:lang w:eastAsia="es-AR"/>
        </w:rPr>
      </w:pPr>
    </w:p>
    <w:p w14:paraId="162AF400" w14:textId="692B87D1" w:rsidR="00DC7352" w:rsidRPr="007970A6" w:rsidRDefault="00DC7352" w:rsidP="00DC7352">
      <w:pPr>
        <w:shd w:val="clear" w:color="auto" w:fill="FFFFFF"/>
        <w:spacing w:after="0" w:line="240" w:lineRule="auto"/>
        <w:ind w:hanging="435"/>
        <w:jc w:val="both"/>
        <w:rPr>
          <w:rFonts w:eastAsia="Times New Roman" w:cs="Arial"/>
          <w:bCs/>
          <w:color w:val="222222"/>
          <w:lang w:eastAsia="es-AR"/>
        </w:rPr>
      </w:pPr>
      <w:r w:rsidRPr="007970A6">
        <w:rPr>
          <w:rFonts w:eastAsia="Times New Roman" w:cs="Courier New"/>
          <w:color w:val="222222"/>
          <w:lang w:eastAsia="es-AR"/>
        </w:rPr>
        <w:t>2)</w:t>
      </w:r>
      <w:r w:rsidRPr="007970A6">
        <w:rPr>
          <w:rFonts w:eastAsia="Times New Roman" w:cs="Times New Roman"/>
          <w:color w:val="222222"/>
          <w:lang w:eastAsia="es-AR"/>
        </w:rPr>
        <w:t>   </w:t>
      </w:r>
      <w:r w:rsidRPr="007970A6">
        <w:rPr>
          <w:rFonts w:eastAsia="Times New Roman" w:cs="Arial"/>
          <w:bCs/>
          <w:color w:val="222222"/>
          <w:lang w:eastAsia="es-AR"/>
        </w:rPr>
        <w:t>La elección de uno o varios elementos del repertorio de categorías analíticas de la narratología (por ejemplo, la intriga - o trama narrativa- , la focalización, el narrador, los aspectos temporales – tiempo de la historia y tiempo del relato, los personajes, etc.) con el fin de </w:t>
      </w:r>
      <w:r w:rsidRPr="007970A6">
        <w:rPr>
          <w:rFonts w:eastAsia="Times New Roman" w:cs="Arial"/>
          <w:bCs/>
          <w:color w:val="222222"/>
          <w:u w:val="single"/>
          <w:lang w:eastAsia="es-AR"/>
        </w:rPr>
        <w:t>comparar</w:t>
      </w:r>
      <w:r w:rsidRPr="007970A6">
        <w:rPr>
          <w:rFonts w:eastAsia="Times New Roman" w:cs="Arial"/>
          <w:bCs/>
          <w:color w:val="222222"/>
          <w:lang w:eastAsia="es-AR"/>
        </w:rPr>
        <w:t> su funcionamiento en dos relatos.</w:t>
      </w:r>
      <w:r>
        <w:rPr>
          <w:rFonts w:eastAsia="Times New Roman" w:cs="Arial"/>
          <w:bCs/>
          <w:color w:val="222222"/>
          <w:lang w:eastAsia="es-AR"/>
        </w:rPr>
        <w:t xml:space="preserve"> Ejemplo: comparación del tiempo de la historia y</w:t>
      </w:r>
      <w:r w:rsidR="00C35375">
        <w:rPr>
          <w:rFonts w:eastAsia="Times New Roman" w:cs="Arial"/>
          <w:bCs/>
          <w:color w:val="222222"/>
          <w:lang w:eastAsia="es-AR"/>
        </w:rPr>
        <w:t xml:space="preserve"> el </w:t>
      </w:r>
      <w:r>
        <w:rPr>
          <w:rFonts w:eastAsia="Times New Roman" w:cs="Arial"/>
          <w:bCs/>
          <w:color w:val="222222"/>
          <w:lang w:eastAsia="es-AR"/>
        </w:rPr>
        <w:t xml:space="preserve"> tiempo del relato en Viaje séptimo, de Stanislav Lem, y La última pregunta, de Isaac Asimov</w:t>
      </w:r>
      <w:r w:rsidR="006F0DD1">
        <w:rPr>
          <w:rFonts w:eastAsia="Times New Roman" w:cs="Arial"/>
          <w:bCs/>
          <w:color w:val="222222"/>
          <w:lang w:eastAsia="es-AR"/>
        </w:rPr>
        <w:t xml:space="preserve"> o del espacio en Vendrán lluvias suaves y en Bilenio</w:t>
      </w:r>
      <w:r>
        <w:rPr>
          <w:rFonts w:eastAsia="Times New Roman" w:cs="Arial"/>
          <w:bCs/>
          <w:color w:val="222222"/>
          <w:lang w:eastAsia="es-AR"/>
        </w:rPr>
        <w:t>.</w:t>
      </w:r>
    </w:p>
    <w:p w14:paraId="08DF603F" w14:textId="77777777" w:rsidR="00DC7352" w:rsidRPr="007970A6" w:rsidRDefault="00DC7352" w:rsidP="00DC7352">
      <w:pPr>
        <w:shd w:val="clear" w:color="auto" w:fill="FFFFFF"/>
        <w:spacing w:after="0" w:line="240" w:lineRule="auto"/>
        <w:ind w:hanging="435"/>
        <w:jc w:val="both"/>
        <w:rPr>
          <w:rFonts w:eastAsia="Times New Roman" w:cs="Arial"/>
          <w:color w:val="222222"/>
          <w:lang w:eastAsia="es-AR"/>
        </w:rPr>
      </w:pPr>
    </w:p>
    <w:p w14:paraId="7C7C05DC" w14:textId="2E4002C7" w:rsidR="00DC7352" w:rsidRPr="007970A6" w:rsidRDefault="00DC7352" w:rsidP="00DC7352">
      <w:pPr>
        <w:shd w:val="clear" w:color="auto" w:fill="FFFFFF"/>
        <w:spacing w:after="0" w:line="240" w:lineRule="auto"/>
        <w:jc w:val="both"/>
        <w:rPr>
          <w:rFonts w:eastAsia="Times New Roman" w:cs="Arial"/>
          <w:bCs/>
          <w:color w:val="222222"/>
          <w:lang w:val="es-ES" w:eastAsia="es-AR"/>
        </w:rPr>
      </w:pPr>
      <w:r w:rsidRPr="007970A6">
        <w:rPr>
          <w:rFonts w:eastAsia="Times New Roman" w:cs="Arial"/>
          <w:bCs/>
          <w:color w:val="222222"/>
          <w:lang w:val="es-ES" w:eastAsia="es-AR"/>
        </w:rPr>
        <w:t xml:space="preserve">Los resultados del análisis se expondrán oralmente y se acompañarán con una presentación </w:t>
      </w:r>
      <w:r w:rsidR="00C35375">
        <w:rPr>
          <w:rFonts w:eastAsia="Times New Roman" w:cs="Arial"/>
          <w:bCs/>
          <w:color w:val="222222"/>
          <w:lang w:val="es-ES" w:eastAsia="es-AR"/>
        </w:rPr>
        <w:t>visual o audiovisual</w:t>
      </w:r>
      <w:r>
        <w:rPr>
          <w:rFonts w:eastAsia="Times New Roman" w:cs="Arial"/>
          <w:bCs/>
          <w:color w:val="222222"/>
          <w:lang w:val="es-ES" w:eastAsia="es-AR"/>
        </w:rPr>
        <w:t xml:space="preserve">. </w:t>
      </w:r>
    </w:p>
    <w:p w14:paraId="3CF9B2DF" w14:textId="77777777" w:rsidR="00DC7352" w:rsidRPr="00C35375" w:rsidRDefault="00DC7352" w:rsidP="00DC7352">
      <w:pPr>
        <w:shd w:val="clear" w:color="auto" w:fill="FFFFFF"/>
        <w:spacing w:after="0" w:line="240" w:lineRule="auto"/>
        <w:jc w:val="both"/>
        <w:rPr>
          <w:rFonts w:eastAsia="Times New Roman" w:cs="Arial"/>
          <w:color w:val="222222"/>
          <w:lang w:val="es-ES" w:eastAsia="es-AR"/>
        </w:rPr>
      </w:pPr>
    </w:p>
    <w:p w14:paraId="524FE8DB" w14:textId="77777777" w:rsidR="00DC7352" w:rsidRDefault="00DC7352" w:rsidP="00DC7352">
      <w:pPr>
        <w:shd w:val="clear" w:color="auto" w:fill="FFFFFF"/>
        <w:spacing w:after="0" w:line="240" w:lineRule="auto"/>
        <w:jc w:val="both"/>
        <w:rPr>
          <w:rFonts w:eastAsia="Times New Roman" w:cs="Arial"/>
          <w:bCs/>
          <w:color w:val="222222"/>
          <w:lang w:val="es-ES" w:eastAsia="es-AR"/>
        </w:rPr>
      </w:pPr>
      <w:r w:rsidRPr="007970A6">
        <w:rPr>
          <w:rFonts w:eastAsia="Times New Roman" w:cs="Arial"/>
          <w:bCs/>
          <w:color w:val="222222"/>
          <w:lang w:val="es-ES" w:eastAsia="es-AR"/>
        </w:rPr>
        <w:t xml:space="preserve">El análisis de los relatos elegidos supone que antes se ha comprendido y </w:t>
      </w:r>
      <w:r>
        <w:rPr>
          <w:rFonts w:eastAsia="Times New Roman" w:cs="Arial"/>
          <w:bCs/>
          <w:color w:val="222222"/>
          <w:lang w:val="es-ES" w:eastAsia="es-AR"/>
        </w:rPr>
        <w:t xml:space="preserve">se realizó la descripción del </w:t>
      </w:r>
      <w:r w:rsidRPr="007970A6">
        <w:rPr>
          <w:rFonts w:eastAsia="Times New Roman" w:cs="Arial"/>
          <w:bCs/>
          <w:color w:val="222222"/>
          <w:lang w:val="es-ES" w:eastAsia="es-AR"/>
        </w:rPr>
        <w:t>nivel de la fábula y el de la historia, elementos que aparecerán en forma sintética en la presentación del trabajo como “síntesis argumental”</w:t>
      </w:r>
      <w:r>
        <w:rPr>
          <w:rFonts w:eastAsia="Times New Roman" w:cs="Arial"/>
          <w:bCs/>
          <w:color w:val="222222"/>
          <w:lang w:val="es-ES" w:eastAsia="es-AR"/>
        </w:rPr>
        <w:t xml:space="preserve"> (un párrafo de no más de 10 líneas)</w:t>
      </w:r>
      <w:r w:rsidRPr="007970A6">
        <w:rPr>
          <w:rFonts w:eastAsia="Times New Roman" w:cs="Arial"/>
          <w:bCs/>
          <w:color w:val="222222"/>
          <w:lang w:val="es-ES" w:eastAsia="es-AR"/>
        </w:rPr>
        <w:t xml:space="preserve">. </w:t>
      </w:r>
    </w:p>
    <w:p w14:paraId="5EA4FD36" w14:textId="77777777" w:rsidR="00DC7352" w:rsidRPr="007970A6" w:rsidRDefault="00DC7352" w:rsidP="00DC7352">
      <w:pPr>
        <w:shd w:val="clear" w:color="auto" w:fill="FFFFFF"/>
        <w:spacing w:after="0" w:line="240" w:lineRule="auto"/>
        <w:jc w:val="both"/>
        <w:rPr>
          <w:rFonts w:eastAsia="Times New Roman" w:cs="Arial"/>
          <w:bCs/>
          <w:color w:val="222222"/>
          <w:u w:val="single"/>
          <w:lang w:val="es-ES" w:eastAsia="es-AR"/>
        </w:rPr>
      </w:pPr>
      <w:r w:rsidRPr="007970A6">
        <w:rPr>
          <w:rFonts w:eastAsia="Times New Roman" w:cs="Arial"/>
          <w:bCs/>
          <w:color w:val="222222"/>
          <w:lang w:val="es-ES" w:eastAsia="es-AR"/>
        </w:rPr>
        <w:t xml:space="preserve">El desarrollo del análisis se centrará en dos ejes: </w:t>
      </w:r>
    </w:p>
    <w:p w14:paraId="7A92F0C8" w14:textId="77777777" w:rsidR="00DC7352" w:rsidRPr="004308BF" w:rsidRDefault="00DC7352" w:rsidP="00DC7352">
      <w:pPr>
        <w:pStyle w:val="Prrafodelista"/>
        <w:numPr>
          <w:ilvl w:val="0"/>
          <w:numId w:val="2"/>
        </w:numPr>
        <w:shd w:val="clear" w:color="auto" w:fill="FFFFFF"/>
        <w:spacing w:after="0" w:line="240" w:lineRule="auto"/>
        <w:jc w:val="both"/>
        <w:rPr>
          <w:rFonts w:eastAsia="Times New Roman" w:cs="Arial"/>
          <w:color w:val="222222"/>
          <w:lang w:eastAsia="es-AR"/>
        </w:rPr>
      </w:pPr>
      <w:r w:rsidRPr="007970A6">
        <w:rPr>
          <w:rFonts w:eastAsia="Times New Roman" w:cs="Arial"/>
          <w:bCs/>
          <w:color w:val="222222"/>
          <w:u w:val="single"/>
          <w:lang w:val="es-ES" w:eastAsia="es-AR"/>
        </w:rPr>
        <w:t xml:space="preserve">la caracterización de los relatos como pertenecientes a la ciencia ficción </w:t>
      </w:r>
    </w:p>
    <w:p w14:paraId="722C25A2" w14:textId="77777777" w:rsidR="00DC7352" w:rsidRPr="007970A6" w:rsidRDefault="00DC7352" w:rsidP="00DC7352">
      <w:pPr>
        <w:pStyle w:val="Prrafodelista"/>
        <w:shd w:val="clear" w:color="auto" w:fill="FFFFFF"/>
        <w:spacing w:after="0" w:line="240" w:lineRule="auto"/>
        <w:jc w:val="both"/>
        <w:rPr>
          <w:rFonts w:eastAsia="Times New Roman" w:cs="Arial"/>
          <w:color w:val="222222"/>
          <w:lang w:eastAsia="es-AR"/>
        </w:rPr>
      </w:pPr>
    </w:p>
    <w:p w14:paraId="22ACB728" w14:textId="04B46531" w:rsidR="00DC7352" w:rsidRPr="007970A6" w:rsidRDefault="00DC7352" w:rsidP="00DC7352">
      <w:pPr>
        <w:pStyle w:val="Prrafodelista"/>
        <w:numPr>
          <w:ilvl w:val="0"/>
          <w:numId w:val="2"/>
        </w:numPr>
        <w:shd w:val="clear" w:color="auto" w:fill="FFFFFF"/>
        <w:spacing w:after="0" w:line="240" w:lineRule="auto"/>
        <w:jc w:val="both"/>
        <w:rPr>
          <w:rFonts w:eastAsia="Times New Roman" w:cs="Arial"/>
          <w:color w:val="222222"/>
          <w:lang w:eastAsia="es-AR"/>
        </w:rPr>
      </w:pPr>
      <w:r w:rsidRPr="007970A6">
        <w:rPr>
          <w:rFonts w:eastAsia="Times New Roman" w:cs="Arial"/>
          <w:bCs/>
          <w:color w:val="222222"/>
          <w:u w:val="single"/>
          <w:lang w:val="es-ES" w:eastAsia="es-AR"/>
        </w:rPr>
        <w:t xml:space="preserve">el análisis puntual </w:t>
      </w:r>
      <w:r>
        <w:rPr>
          <w:rFonts w:eastAsia="Times New Roman" w:cs="Arial"/>
          <w:bCs/>
          <w:color w:val="222222"/>
          <w:u w:val="single"/>
          <w:lang w:val="es-ES" w:eastAsia="es-AR"/>
        </w:rPr>
        <w:t xml:space="preserve">de la categoría narratológica o </w:t>
      </w:r>
      <w:r w:rsidRPr="007970A6">
        <w:rPr>
          <w:rFonts w:eastAsia="Times New Roman" w:cs="Arial"/>
          <w:bCs/>
          <w:color w:val="222222"/>
          <w:u w:val="single"/>
          <w:lang w:val="es-ES" w:eastAsia="es-AR"/>
        </w:rPr>
        <w:t>aspecto de la narración</w:t>
      </w:r>
      <w:r>
        <w:rPr>
          <w:rFonts w:eastAsia="Times New Roman" w:cs="Arial"/>
          <w:bCs/>
          <w:color w:val="222222"/>
          <w:u w:val="single"/>
          <w:lang w:val="es-ES" w:eastAsia="es-AR"/>
        </w:rPr>
        <w:t xml:space="preserve"> </w:t>
      </w:r>
      <w:r w:rsidRPr="007970A6">
        <w:rPr>
          <w:rFonts w:eastAsia="Times New Roman" w:cs="Arial"/>
          <w:bCs/>
          <w:color w:val="222222"/>
          <w:u w:val="single"/>
          <w:lang w:val="es-ES" w:eastAsia="es-AR"/>
        </w:rPr>
        <w:t>seleccionado por el grupo. Este análisis deberá realizarse por medio de la explicación, la ejemplificación y la interp</w:t>
      </w:r>
      <w:r w:rsidR="006F0DD1">
        <w:rPr>
          <w:rFonts w:eastAsia="Times New Roman" w:cs="Arial"/>
          <w:bCs/>
          <w:color w:val="222222"/>
          <w:u w:val="single"/>
          <w:lang w:val="es-ES" w:eastAsia="es-AR"/>
        </w:rPr>
        <w:t>r</w:t>
      </w:r>
      <w:r w:rsidRPr="007970A6">
        <w:rPr>
          <w:rFonts w:eastAsia="Times New Roman" w:cs="Arial"/>
          <w:bCs/>
          <w:color w:val="222222"/>
          <w:u w:val="single"/>
          <w:lang w:val="es-ES" w:eastAsia="es-AR"/>
        </w:rPr>
        <w:t>etación</w:t>
      </w:r>
      <w:r w:rsidRPr="007970A6">
        <w:rPr>
          <w:rFonts w:eastAsia="Times New Roman" w:cs="Arial"/>
          <w:bCs/>
          <w:color w:val="222222"/>
          <w:lang w:val="es-ES" w:eastAsia="es-AR"/>
        </w:rPr>
        <w:t> </w:t>
      </w:r>
    </w:p>
    <w:p w14:paraId="56FB4462" w14:textId="77777777" w:rsidR="00DC7352" w:rsidRPr="007970A6" w:rsidRDefault="00DC7352" w:rsidP="00DC7352">
      <w:pPr>
        <w:shd w:val="clear" w:color="auto" w:fill="FFFFFF"/>
        <w:spacing w:after="0" w:line="240" w:lineRule="auto"/>
        <w:ind w:left="360"/>
        <w:jc w:val="both"/>
        <w:rPr>
          <w:rFonts w:eastAsia="Times New Roman" w:cs="Arial"/>
          <w:bCs/>
          <w:color w:val="222222"/>
          <w:lang w:val="es-ES" w:eastAsia="es-AR"/>
        </w:rPr>
      </w:pPr>
    </w:p>
    <w:p w14:paraId="007B4F0E" w14:textId="77777777" w:rsidR="00DC7352" w:rsidRPr="007970A6" w:rsidRDefault="00DC7352" w:rsidP="00DC7352">
      <w:pPr>
        <w:pStyle w:val="Prrafodelista"/>
        <w:shd w:val="clear" w:color="auto" w:fill="FFFFFF"/>
        <w:spacing w:after="0" w:line="240" w:lineRule="auto"/>
        <w:jc w:val="both"/>
        <w:rPr>
          <w:rFonts w:eastAsia="Times New Roman" w:cs="Arial"/>
          <w:bCs/>
          <w:color w:val="222222"/>
          <w:lang w:val="es-ES" w:eastAsia="es-AR"/>
        </w:rPr>
      </w:pPr>
    </w:p>
    <w:p w14:paraId="15946B55" w14:textId="2C48CD57" w:rsidR="00DC7352" w:rsidRPr="007970A6" w:rsidRDefault="00DC7352" w:rsidP="00DC7352">
      <w:pPr>
        <w:shd w:val="clear" w:color="auto" w:fill="FFFFFF"/>
        <w:spacing w:after="0" w:line="240" w:lineRule="auto"/>
        <w:jc w:val="both"/>
        <w:rPr>
          <w:rFonts w:eastAsia="Times New Roman" w:cs="Arial"/>
          <w:color w:val="222222"/>
          <w:lang w:eastAsia="es-AR"/>
        </w:rPr>
      </w:pPr>
      <w:r w:rsidRPr="007970A6">
        <w:rPr>
          <w:rFonts w:eastAsia="Times New Roman" w:cs="Arial"/>
          <w:bCs/>
          <w:color w:val="222222"/>
          <w:lang w:val="es-ES" w:eastAsia="es-AR"/>
        </w:rPr>
        <w:t>Por otra parte, el análisis debe funcionar como fundamentación de una </w:t>
      </w:r>
      <w:r w:rsidRPr="007970A6">
        <w:rPr>
          <w:rFonts w:eastAsia="Times New Roman" w:cs="Arial"/>
          <w:bCs/>
          <w:color w:val="222222"/>
          <w:u w:val="single"/>
          <w:lang w:val="es-ES" w:eastAsia="es-AR"/>
        </w:rPr>
        <w:t xml:space="preserve">hipótesis interpretativa sobre el efecto en recepción </w:t>
      </w:r>
      <w:r>
        <w:rPr>
          <w:rFonts w:eastAsia="Times New Roman" w:cs="Arial"/>
          <w:bCs/>
          <w:color w:val="222222"/>
          <w:u w:val="single"/>
          <w:lang w:val="es-ES" w:eastAsia="es-AR"/>
        </w:rPr>
        <w:t xml:space="preserve">(la lectura interpretativa) </w:t>
      </w:r>
      <w:r w:rsidRPr="007970A6">
        <w:rPr>
          <w:rFonts w:eastAsia="Times New Roman" w:cs="Arial"/>
          <w:bCs/>
          <w:color w:val="222222"/>
          <w:u w:val="single"/>
          <w:lang w:val="es-ES" w:eastAsia="es-AR"/>
        </w:rPr>
        <w:t>que produce la técnica narrativa en los relatos, a partir de la utilización de la categoría analizada</w:t>
      </w:r>
      <w:r w:rsidRPr="007970A6">
        <w:rPr>
          <w:rFonts w:eastAsia="Times New Roman" w:cs="Arial"/>
          <w:bCs/>
          <w:color w:val="222222"/>
          <w:lang w:val="es-ES" w:eastAsia="es-AR"/>
        </w:rPr>
        <w:t xml:space="preserve">.  Por ejemplo: ¿Qué efecto de lectura produce la construcción de la dimensión temporal </w:t>
      </w:r>
      <w:r w:rsidR="00C35375">
        <w:rPr>
          <w:rFonts w:eastAsia="Times New Roman" w:cs="Arial"/>
          <w:bCs/>
          <w:color w:val="222222"/>
          <w:lang w:val="es-ES" w:eastAsia="es-AR"/>
        </w:rPr>
        <w:t xml:space="preserve">en los </w:t>
      </w:r>
      <w:r w:rsidRPr="007970A6">
        <w:rPr>
          <w:rFonts w:eastAsia="Times New Roman" w:cs="Arial"/>
          <w:bCs/>
          <w:color w:val="222222"/>
          <w:lang w:val="es-ES" w:eastAsia="es-AR"/>
        </w:rPr>
        <w:t>texto</w:t>
      </w:r>
      <w:r w:rsidR="00C35375">
        <w:rPr>
          <w:rFonts w:eastAsia="Times New Roman" w:cs="Arial"/>
          <w:bCs/>
          <w:color w:val="222222"/>
          <w:lang w:val="es-ES" w:eastAsia="es-AR"/>
        </w:rPr>
        <w:t>s</w:t>
      </w:r>
      <w:r w:rsidRPr="007970A6">
        <w:rPr>
          <w:rFonts w:eastAsia="Times New Roman" w:cs="Arial"/>
          <w:bCs/>
          <w:color w:val="222222"/>
          <w:lang w:val="es-ES" w:eastAsia="es-AR"/>
        </w:rPr>
        <w:t xml:space="preserve"> X y Z? Para formular la hipótesis que dé la respuesta a esta pregunta, es necesario, entonces, realizar el análisis de la categoría en su funcionamiento concreto en los textos elegidos. Será preciso leer la bibliografía específica sobre el uso del tiempo en la narración y aplicar los conocimientos teóricos a los casos elegidos.  </w:t>
      </w:r>
    </w:p>
    <w:p w14:paraId="79E66BE6" w14:textId="77777777" w:rsidR="00DC7352" w:rsidRDefault="00DC7352" w:rsidP="00DC7352">
      <w:pPr>
        <w:shd w:val="clear" w:color="auto" w:fill="FFFFFF"/>
        <w:spacing w:after="0" w:line="240" w:lineRule="auto"/>
        <w:jc w:val="both"/>
        <w:rPr>
          <w:rFonts w:eastAsia="Times New Roman" w:cs="Arial"/>
          <w:color w:val="222222"/>
          <w:lang w:eastAsia="es-AR"/>
        </w:rPr>
      </w:pPr>
    </w:p>
    <w:p w14:paraId="17C661F6" w14:textId="77777777" w:rsidR="00DC7352" w:rsidRDefault="00DC7352" w:rsidP="00DC7352">
      <w:pPr>
        <w:shd w:val="clear" w:color="auto" w:fill="FFFFFF"/>
        <w:spacing w:after="0" w:line="240" w:lineRule="auto"/>
        <w:jc w:val="both"/>
        <w:rPr>
          <w:rFonts w:eastAsia="Times New Roman" w:cs="Arial"/>
          <w:color w:val="222222"/>
          <w:lang w:eastAsia="es-AR"/>
        </w:rPr>
      </w:pPr>
    </w:p>
    <w:p w14:paraId="30A8DEEE" w14:textId="77777777" w:rsidR="00DC7352" w:rsidRPr="007970A6" w:rsidRDefault="00DC7352" w:rsidP="00DC7352">
      <w:pPr>
        <w:shd w:val="clear" w:color="auto" w:fill="FFFFFF"/>
        <w:spacing w:after="0" w:line="240" w:lineRule="auto"/>
        <w:jc w:val="both"/>
        <w:rPr>
          <w:rFonts w:eastAsia="Times New Roman" w:cs="Arial"/>
          <w:color w:val="222222"/>
          <w:lang w:eastAsia="es-AR"/>
        </w:rPr>
      </w:pPr>
    </w:p>
    <w:p w14:paraId="597D0BA7" w14:textId="77777777" w:rsidR="00DC7352" w:rsidRDefault="00DC7352" w:rsidP="00DC7352">
      <w:pPr>
        <w:shd w:val="clear" w:color="auto" w:fill="FFFFFF"/>
        <w:spacing w:after="0" w:line="240" w:lineRule="auto"/>
        <w:ind w:left="708"/>
        <w:jc w:val="both"/>
        <w:rPr>
          <w:rFonts w:eastAsia="Times New Roman" w:cs="Arial"/>
          <w:b/>
          <w:bCs/>
          <w:color w:val="222222"/>
          <w:lang w:val="es-ES" w:eastAsia="es-AR"/>
        </w:rPr>
      </w:pPr>
      <w:r>
        <w:rPr>
          <w:rFonts w:eastAsia="Times New Roman" w:cs="Arial"/>
          <w:b/>
          <w:bCs/>
          <w:color w:val="222222"/>
          <w:lang w:val="es-ES" w:eastAsia="es-AR"/>
        </w:rPr>
        <w:t xml:space="preserve">II: </w:t>
      </w:r>
      <w:r w:rsidRPr="004308BF">
        <w:rPr>
          <w:rFonts w:eastAsia="Times New Roman" w:cs="Arial"/>
          <w:b/>
          <w:bCs/>
          <w:color w:val="222222"/>
          <w:lang w:val="es-ES" w:eastAsia="es-AR"/>
        </w:rPr>
        <w:t>Exposición de los trabajos</w:t>
      </w:r>
    </w:p>
    <w:p w14:paraId="2D34F28A" w14:textId="77777777" w:rsidR="00DC7352" w:rsidRPr="004308BF" w:rsidRDefault="00DC7352" w:rsidP="00DC7352">
      <w:pPr>
        <w:shd w:val="clear" w:color="auto" w:fill="FFFFFF"/>
        <w:spacing w:after="0" w:line="240" w:lineRule="auto"/>
        <w:jc w:val="both"/>
        <w:rPr>
          <w:rFonts w:eastAsia="Times New Roman" w:cs="Arial"/>
          <w:b/>
          <w:color w:val="222222"/>
          <w:lang w:eastAsia="es-AR"/>
        </w:rPr>
      </w:pPr>
    </w:p>
    <w:p w14:paraId="63496F0C" w14:textId="6C82D02B" w:rsidR="00DC7352" w:rsidRDefault="00DC7352" w:rsidP="00DC7352">
      <w:pPr>
        <w:shd w:val="clear" w:color="auto" w:fill="FFFFFF"/>
        <w:spacing w:after="0" w:line="240" w:lineRule="auto"/>
        <w:jc w:val="both"/>
        <w:rPr>
          <w:rFonts w:eastAsia="Times New Roman" w:cs="Arial"/>
          <w:color w:val="222222"/>
          <w:lang w:val="es-ES" w:eastAsia="es-AR"/>
        </w:rPr>
      </w:pPr>
      <w:r w:rsidRPr="007970A6">
        <w:rPr>
          <w:rFonts w:eastAsia="Times New Roman" w:cs="Arial"/>
          <w:color w:val="222222"/>
          <w:lang w:val="es-ES" w:eastAsia="es-AR"/>
        </w:rPr>
        <w:t xml:space="preserve">Para exponer oralmente el </w:t>
      </w:r>
      <w:r>
        <w:rPr>
          <w:rFonts w:eastAsia="Times New Roman" w:cs="Arial"/>
          <w:color w:val="222222"/>
          <w:lang w:val="es-ES" w:eastAsia="es-AR"/>
        </w:rPr>
        <w:t xml:space="preserve">informe del </w:t>
      </w:r>
      <w:r w:rsidRPr="007970A6">
        <w:rPr>
          <w:rFonts w:eastAsia="Times New Roman" w:cs="Arial"/>
          <w:color w:val="222222"/>
          <w:lang w:val="es-ES" w:eastAsia="es-AR"/>
        </w:rPr>
        <w:t>trabajo</w:t>
      </w:r>
      <w:r>
        <w:rPr>
          <w:rFonts w:eastAsia="Times New Roman" w:cs="Arial"/>
          <w:color w:val="222222"/>
          <w:lang w:val="es-ES" w:eastAsia="es-AR"/>
        </w:rPr>
        <w:t xml:space="preserve">, </w:t>
      </w:r>
      <w:r w:rsidRPr="007970A6">
        <w:rPr>
          <w:rFonts w:eastAsia="Times New Roman" w:cs="Arial"/>
          <w:color w:val="222222"/>
          <w:lang w:val="es-ES" w:eastAsia="es-AR"/>
        </w:rPr>
        <w:t xml:space="preserve">el grupo debe tener en cuenta un tiempo aproximado de </w:t>
      </w:r>
      <w:r w:rsidR="006F0DD1">
        <w:rPr>
          <w:rFonts w:eastAsia="Times New Roman" w:cs="Arial"/>
          <w:color w:val="222222"/>
          <w:lang w:val="es-ES" w:eastAsia="es-AR"/>
        </w:rPr>
        <w:t>15</w:t>
      </w:r>
      <w:r w:rsidRPr="007970A6">
        <w:rPr>
          <w:rFonts w:eastAsia="Times New Roman" w:cs="Arial"/>
          <w:color w:val="222222"/>
          <w:lang w:val="es-ES" w:eastAsia="es-AR"/>
        </w:rPr>
        <w:t xml:space="preserve"> minutos.</w:t>
      </w:r>
    </w:p>
    <w:p w14:paraId="1336142D" w14:textId="77777777" w:rsidR="00DC7352" w:rsidRPr="007970A6" w:rsidRDefault="00DC7352" w:rsidP="00DC7352">
      <w:pPr>
        <w:shd w:val="clear" w:color="auto" w:fill="FFFFFF"/>
        <w:spacing w:after="0" w:line="240" w:lineRule="auto"/>
        <w:jc w:val="both"/>
        <w:rPr>
          <w:rFonts w:eastAsia="Times New Roman" w:cs="Arial"/>
          <w:color w:val="222222"/>
          <w:lang w:eastAsia="es-AR"/>
        </w:rPr>
      </w:pPr>
    </w:p>
    <w:p w14:paraId="1CB0BCA5" w14:textId="77777777" w:rsidR="00DC7352" w:rsidRDefault="00DC7352" w:rsidP="00DC7352">
      <w:pPr>
        <w:shd w:val="clear" w:color="auto" w:fill="FFFFFF"/>
        <w:spacing w:after="0" w:line="240" w:lineRule="auto"/>
        <w:jc w:val="both"/>
        <w:rPr>
          <w:rFonts w:eastAsia="Times New Roman" w:cs="Arial"/>
          <w:bCs/>
          <w:color w:val="222222"/>
          <w:lang w:val="es-ES" w:eastAsia="es-AR"/>
        </w:rPr>
      </w:pPr>
      <w:r>
        <w:rPr>
          <w:rFonts w:eastAsia="Times New Roman" w:cs="Arial"/>
          <w:bCs/>
          <w:color w:val="222222"/>
          <w:lang w:val="es-ES" w:eastAsia="es-AR"/>
        </w:rPr>
        <w:t xml:space="preserve">II.1 </w:t>
      </w:r>
      <w:r w:rsidRPr="007970A6">
        <w:rPr>
          <w:rFonts w:eastAsia="Times New Roman" w:cs="Arial"/>
          <w:bCs/>
          <w:color w:val="222222"/>
          <w:lang w:val="es-ES" w:eastAsia="es-AR"/>
        </w:rPr>
        <w:t>Estructura de la presentación</w:t>
      </w:r>
    </w:p>
    <w:p w14:paraId="4341C58E" w14:textId="77777777" w:rsidR="00DC7352" w:rsidRPr="007970A6" w:rsidRDefault="00DC7352" w:rsidP="00DC7352">
      <w:pPr>
        <w:shd w:val="clear" w:color="auto" w:fill="FFFFFF"/>
        <w:spacing w:after="0" w:line="240" w:lineRule="auto"/>
        <w:jc w:val="both"/>
        <w:rPr>
          <w:rFonts w:eastAsia="Times New Roman" w:cs="Arial"/>
          <w:color w:val="222222"/>
          <w:lang w:eastAsia="es-AR"/>
        </w:rPr>
      </w:pPr>
    </w:p>
    <w:p w14:paraId="4D44BA97" w14:textId="77777777" w:rsidR="00DC7352" w:rsidRPr="00C75F1A" w:rsidRDefault="00DC7352" w:rsidP="00DC7352">
      <w:pPr>
        <w:pStyle w:val="Prrafodelista"/>
        <w:numPr>
          <w:ilvl w:val="0"/>
          <w:numId w:val="12"/>
        </w:numPr>
        <w:shd w:val="clear" w:color="auto" w:fill="FFFFFF"/>
        <w:spacing w:after="0" w:line="240" w:lineRule="auto"/>
        <w:jc w:val="both"/>
        <w:rPr>
          <w:rFonts w:eastAsia="Times New Roman" w:cs="Arial"/>
          <w:color w:val="222222"/>
          <w:lang w:val="es-ES" w:eastAsia="es-AR"/>
        </w:rPr>
      </w:pPr>
      <w:r w:rsidRPr="00C75F1A">
        <w:rPr>
          <w:rFonts w:eastAsia="Times New Roman" w:cs="Arial"/>
          <w:color w:val="222222"/>
          <w:u w:val="single"/>
          <w:lang w:val="es-ES" w:eastAsia="es-AR"/>
        </w:rPr>
        <w:t>Título y subtítulo del trabajo</w:t>
      </w:r>
      <w:r w:rsidRPr="00C75F1A">
        <w:rPr>
          <w:rFonts w:eastAsia="Times New Roman" w:cs="Arial"/>
          <w:color w:val="222222"/>
          <w:lang w:val="es-ES" w:eastAsia="es-AR"/>
        </w:rPr>
        <w:t>: deben ser claros y pertinentes. Ej. La figura del enunciador y el enunciatario en dos cuentos de ciencia ficción: XZ y PQ</w:t>
      </w:r>
    </w:p>
    <w:p w14:paraId="60B7232C" w14:textId="77777777" w:rsidR="00DC7352" w:rsidRPr="00C75F1A" w:rsidRDefault="00DC7352" w:rsidP="00DC7352">
      <w:pPr>
        <w:shd w:val="clear" w:color="auto" w:fill="FFFFFF"/>
        <w:spacing w:after="0" w:line="240" w:lineRule="auto"/>
        <w:jc w:val="both"/>
        <w:rPr>
          <w:rFonts w:eastAsia="Times New Roman" w:cs="Arial"/>
          <w:color w:val="222222"/>
          <w:lang w:eastAsia="es-AR"/>
        </w:rPr>
      </w:pPr>
    </w:p>
    <w:p w14:paraId="6CCD3389" w14:textId="7FFA56F9" w:rsidR="00DC7352" w:rsidRPr="00C75F1A" w:rsidRDefault="00DC7352" w:rsidP="00DC7352">
      <w:pPr>
        <w:pStyle w:val="Prrafodelista"/>
        <w:numPr>
          <w:ilvl w:val="0"/>
          <w:numId w:val="12"/>
        </w:numPr>
        <w:shd w:val="clear" w:color="auto" w:fill="FFFFFF"/>
        <w:spacing w:after="0" w:line="240" w:lineRule="auto"/>
        <w:jc w:val="both"/>
        <w:rPr>
          <w:rFonts w:eastAsia="Times New Roman" w:cs="Arial"/>
          <w:color w:val="222222"/>
          <w:lang w:eastAsia="es-AR"/>
        </w:rPr>
      </w:pPr>
      <w:r w:rsidRPr="00C75F1A">
        <w:rPr>
          <w:rFonts w:eastAsia="Times New Roman" w:cs="Arial"/>
          <w:color w:val="222222"/>
          <w:u w:val="single"/>
          <w:lang w:val="es-ES" w:eastAsia="es-AR"/>
        </w:rPr>
        <w:t>Introducción</w:t>
      </w:r>
      <w:r w:rsidRPr="00C75F1A">
        <w:rPr>
          <w:rFonts w:eastAsia="Times New Roman" w:cs="Arial"/>
          <w:color w:val="222222"/>
          <w:lang w:val="es-ES" w:eastAsia="es-AR"/>
        </w:rPr>
        <w:t>: señalar el objetivo del trabajo. Ej: “El propósito de este trabajo es describir y explicar cómo se configura</w:t>
      </w:r>
      <w:r w:rsidR="00780516">
        <w:rPr>
          <w:rFonts w:eastAsia="Times New Roman" w:cs="Arial"/>
          <w:color w:val="222222"/>
          <w:lang w:val="es-ES" w:eastAsia="es-AR"/>
        </w:rPr>
        <w:t>n</w:t>
      </w:r>
      <w:r w:rsidRPr="00C75F1A">
        <w:rPr>
          <w:rFonts w:eastAsia="Times New Roman" w:cs="Arial"/>
          <w:color w:val="222222"/>
          <w:lang w:val="es-ES" w:eastAsia="es-AR"/>
        </w:rPr>
        <w:t xml:space="preserve"> el enunciador y el enunciatario en los cuentos X y Z, mediante recursos verbales ….etc.</w:t>
      </w:r>
    </w:p>
    <w:p w14:paraId="173F05D5" w14:textId="77777777" w:rsidR="00DC7352" w:rsidRPr="00C75F1A" w:rsidRDefault="00DC7352" w:rsidP="00DC7352">
      <w:pPr>
        <w:pStyle w:val="Prrafodelista"/>
        <w:shd w:val="clear" w:color="auto" w:fill="FFFFFF"/>
        <w:spacing w:after="0" w:line="240" w:lineRule="auto"/>
        <w:jc w:val="both"/>
        <w:rPr>
          <w:rFonts w:eastAsia="Times New Roman" w:cs="Arial"/>
          <w:color w:val="222222"/>
          <w:lang w:eastAsia="es-AR"/>
        </w:rPr>
      </w:pPr>
    </w:p>
    <w:p w14:paraId="67CF87FB" w14:textId="77777777" w:rsidR="00DC7352" w:rsidRPr="007970A6" w:rsidRDefault="00DC7352" w:rsidP="00DC7352">
      <w:pPr>
        <w:shd w:val="clear" w:color="auto" w:fill="FFFFFF"/>
        <w:spacing w:after="0" w:line="240" w:lineRule="auto"/>
        <w:jc w:val="both"/>
        <w:rPr>
          <w:rFonts w:eastAsia="Times New Roman" w:cs="Arial"/>
          <w:color w:val="222222"/>
          <w:lang w:eastAsia="es-AR"/>
        </w:rPr>
      </w:pPr>
      <w:r w:rsidRPr="007970A6">
        <w:rPr>
          <w:rFonts w:eastAsia="Times New Roman" w:cs="Arial"/>
          <w:color w:val="222222"/>
          <w:lang w:val="es-ES" w:eastAsia="es-AR"/>
        </w:rPr>
        <w:t>2.1. Explicar la pertinencia del análisis que se realizará para el estudio de los procesos de significación</w:t>
      </w:r>
    </w:p>
    <w:p w14:paraId="1FA08C97" w14:textId="77777777" w:rsidR="00DC7352" w:rsidRDefault="00DC7352" w:rsidP="00DC7352">
      <w:pPr>
        <w:shd w:val="clear" w:color="auto" w:fill="FFFFFF"/>
        <w:spacing w:after="0" w:line="240" w:lineRule="auto"/>
        <w:jc w:val="both"/>
        <w:rPr>
          <w:rFonts w:eastAsia="Times New Roman" w:cs="Arial"/>
          <w:color w:val="222222"/>
          <w:lang w:val="es-ES" w:eastAsia="es-AR"/>
        </w:rPr>
      </w:pPr>
      <w:r w:rsidRPr="007970A6">
        <w:rPr>
          <w:rFonts w:eastAsia="Times New Roman" w:cs="Arial"/>
          <w:color w:val="222222"/>
          <w:lang w:val="es-ES" w:eastAsia="es-AR"/>
        </w:rPr>
        <w:t>2.2. Sintetizar el contenido de las secciones en las que se desarrollará el trabajo</w:t>
      </w:r>
      <w:r>
        <w:rPr>
          <w:rFonts w:eastAsia="Times New Roman" w:cs="Arial"/>
          <w:color w:val="222222"/>
          <w:lang w:val="es-ES" w:eastAsia="es-AR"/>
        </w:rPr>
        <w:t xml:space="preserve">. Las secciones pueden nombrar con subtítulos </w:t>
      </w:r>
    </w:p>
    <w:p w14:paraId="6D3E3F9D" w14:textId="77777777" w:rsidR="00DC7352" w:rsidRPr="007970A6" w:rsidRDefault="00DC7352" w:rsidP="00DC7352">
      <w:pPr>
        <w:shd w:val="clear" w:color="auto" w:fill="FFFFFF"/>
        <w:spacing w:after="0" w:line="240" w:lineRule="auto"/>
        <w:jc w:val="both"/>
        <w:rPr>
          <w:rFonts w:eastAsia="Times New Roman" w:cs="Arial"/>
          <w:color w:val="222222"/>
          <w:lang w:eastAsia="es-AR"/>
        </w:rPr>
      </w:pPr>
    </w:p>
    <w:p w14:paraId="081B642C" w14:textId="77777777" w:rsidR="00DC7352" w:rsidRDefault="00DC7352" w:rsidP="00DC7352">
      <w:pPr>
        <w:pStyle w:val="Prrafodelista"/>
        <w:numPr>
          <w:ilvl w:val="0"/>
          <w:numId w:val="12"/>
        </w:numPr>
        <w:shd w:val="clear" w:color="auto" w:fill="FFFFFF"/>
        <w:spacing w:after="0" w:line="240" w:lineRule="auto"/>
        <w:jc w:val="both"/>
        <w:rPr>
          <w:rFonts w:eastAsia="Times New Roman" w:cs="Arial"/>
          <w:color w:val="222222"/>
          <w:lang w:val="es-ES" w:eastAsia="es-AR"/>
        </w:rPr>
      </w:pPr>
      <w:r w:rsidRPr="001C0B85">
        <w:rPr>
          <w:rFonts w:eastAsia="Times New Roman" w:cs="Arial"/>
          <w:color w:val="222222"/>
          <w:u w:val="single"/>
          <w:lang w:val="es-ES" w:eastAsia="es-AR"/>
        </w:rPr>
        <w:t>Desarrollo del análisis</w:t>
      </w:r>
      <w:r w:rsidRPr="001C0B85">
        <w:rPr>
          <w:rFonts w:eastAsia="Times New Roman" w:cs="Arial"/>
          <w:color w:val="222222"/>
          <w:lang w:val="es-ES" w:eastAsia="es-AR"/>
        </w:rPr>
        <w:t>: usar subtítulos precisos y secuenciales, que den cuenta de la progresión del análisis</w:t>
      </w:r>
      <w:r>
        <w:rPr>
          <w:rFonts w:eastAsia="Times New Roman" w:cs="Arial"/>
          <w:color w:val="222222"/>
          <w:lang w:val="es-ES" w:eastAsia="es-AR"/>
        </w:rPr>
        <w:t>.</w:t>
      </w:r>
    </w:p>
    <w:p w14:paraId="1DDEA276" w14:textId="77777777" w:rsidR="00DC7352" w:rsidRPr="001C0B85" w:rsidRDefault="00DC7352" w:rsidP="00DC7352">
      <w:pPr>
        <w:pStyle w:val="Prrafodelista"/>
        <w:shd w:val="clear" w:color="auto" w:fill="FFFFFF"/>
        <w:spacing w:after="0" w:line="240" w:lineRule="auto"/>
        <w:jc w:val="both"/>
        <w:rPr>
          <w:rFonts w:eastAsia="Times New Roman" w:cs="Arial"/>
          <w:color w:val="222222"/>
          <w:lang w:eastAsia="es-AR"/>
        </w:rPr>
      </w:pPr>
    </w:p>
    <w:p w14:paraId="010B3E5F" w14:textId="77777777" w:rsidR="00DC7352" w:rsidRPr="001C0B85" w:rsidRDefault="00DC7352" w:rsidP="00DC7352">
      <w:pPr>
        <w:pStyle w:val="Prrafodelista"/>
        <w:numPr>
          <w:ilvl w:val="0"/>
          <w:numId w:val="12"/>
        </w:numPr>
        <w:shd w:val="clear" w:color="auto" w:fill="FFFFFF"/>
        <w:spacing w:after="0" w:line="240" w:lineRule="auto"/>
        <w:jc w:val="both"/>
        <w:rPr>
          <w:rFonts w:eastAsia="Times New Roman" w:cs="Arial"/>
          <w:color w:val="222222"/>
          <w:lang w:val="es-ES" w:eastAsia="es-AR"/>
        </w:rPr>
      </w:pPr>
      <w:r w:rsidRPr="001C0B85">
        <w:rPr>
          <w:rFonts w:eastAsia="Times New Roman" w:cs="Arial"/>
          <w:color w:val="222222"/>
          <w:u w:val="single"/>
          <w:lang w:val="es-ES" w:eastAsia="es-AR"/>
        </w:rPr>
        <w:t>Conclusión</w:t>
      </w:r>
      <w:r w:rsidRPr="001C0B85">
        <w:rPr>
          <w:rFonts w:eastAsia="Times New Roman" w:cs="Arial"/>
          <w:color w:val="222222"/>
          <w:lang w:val="es-ES" w:eastAsia="es-AR"/>
        </w:rPr>
        <w:t>: Resumir los argumentos que se han utilizado para interpretar los relatos como pertenecientes al género de ciencia ficción – sobre todo los elementos canónicos y los de ruptura de lo canónico (si hubiera tal ruptura) - y destacar el efecto de sentido que produce la elección de la técnica narrativa que se analizó.</w:t>
      </w:r>
    </w:p>
    <w:p w14:paraId="27646A27" w14:textId="77777777" w:rsidR="00DC7352" w:rsidRPr="001C0B85" w:rsidRDefault="00DC7352" w:rsidP="00DC7352">
      <w:pPr>
        <w:pStyle w:val="Prrafodelista"/>
        <w:rPr>
          <w:rFonts w:eastAsia="Times New Roman" w:cs="Arial"/>
          <w:color w:val="222222"/>
          <w:lang w:eastAsia="es-AR"/>
        </w:rPr>
      </w:pPr>
    </w:p>
    <w:p w14:paraId="52491104" w14:textId="77777777" w:rsidR="00DC7352" w:rsidRPr="001C0B85" w:rsidRDefault="00DC7352" w:rsidP="00DC7352">
      <w:pPr>
        <w:pStyle w:val="Prrafodelista"/>
        <w:shd w:val="clear" w:color="auto" w:fill="FFFFFF"/>
        <w:spacing w:after="0" w:line="240" w:lineRule="auto"/>
        <w:jc w:val="both"/>
        <w:rPr>
          <w:rFonts w:eastAsia="Times New Roman" w:cs="Arial"/>
          <w:color w:val="222222"/>
          <w:lang w:eastAsia="es-AR"/>
        </w:rPr>
      </w:pPr>
    </w:p>
    <w:p w14:paraId="581EAA4B" w14:textId="77777777" w:rsidR="00DC7352" w:rsidRPr="001C0B85" w:rsidRDefault="00DC7352" w:rsidP="00DC7352">
      <w:pPr>
        <w:pStyle w:val="Prrafodelista"/>
        <w:numPr>
          <w:ilvl w:val="0"/>
          <w:numId w:val="12"/>
        </w:numPr>
        <w:shd w:val="clear" w:color="auto" w:fill="FFFFFF"/>
        <w:spacing w:after="0" w:line="240" w:lineRule="auto"/>
        <w:jc w:val="both"/>
        <w:rPr>
          <w:rFonts w:eastAsia="Times New Roman" w:cs="Arial"/>
          <w:color w:val="222222"/>
          <w:lang w:eastAsia="es-AR"/>
        </w:rPr>
      </w:pPr>
      <w:r w:rsidRPr="001C0B85">
        <w:rPr>
          <w:rFonts w:eastAsia="Times New Roman" w:cs="Arial"/>
          <w:color w:val="222222"/>
          <w:u w:val="single"/>
          <w:lang w:val="es-ES" w:eastAsia="es-AR"/>
        </w:rPr>
        <w:t>Bibliografía citada</w:t>
      </w:r>
      <w:r w:rsidRPr="001C0B85">
        <w:rPr>
          <w:rFonts w:eastAsia="Times New Roman" w:cs="Arial"/>
          <w:color w:val="222222"/>
          <w:lang w:eastAsia="es-AR"/>
        </w:rPr>
        <w:t xml:space="preserve">: usar las normas APA para realizar las referencias </w:t>
      </w:r>
    </w:p>
    <w:p w14:paraId="2B77EDB1" w14:textId="77777777" w:rsidR="00DC7352" w:rsidRPr="001C0B85" w:rsidRDefault="00DC7352" w:rsidP="00DC7352">
      <w:pPr>
        <w:pStyle w:val="Prrafodelista"/>
        <w:shd w:val="clear" w:color="auto" w:fill="FFFFFF"/>
        <w:spacing w:after="0" w:line="240" w:lineRule="auto"/>
        <w:jc w:val="both"/>
        <w:rPr>
          <w:rFonts w:eastAsia="Times New Roman" w:cs="Arial"/>
          <w:color w:val="222222"/>
          <w:lang w:eastAsia="es-AR"/>
        </w:rPr>
      </w:pPr>
    </w:p>
    <w:p w14:paraId="32E66F1A" w14:textId="77777777" w:rsidR="00DC7352" w:rsidRPr="007970A6" w:rsidRDefault="00DC7352" w:rsidP="00DC7352">
      <w:pPr>
        <w:shd w:val="clear" w:color="auto" w:fill="FFFFFF"/>
        <w:spacing w:after="0" w:line="240" w:lineRule="auto"/>
        <w:ind w:firstLine="360"/>
        <w:jc w:val="both"/>
        <w:rPr>
          <w:rFonts w:eastAsia="Times New Roman" w:cs="Arial"/>
          <w:color w:val="222222"/>
          <w:lang w:eastAsia="es-AR"/>
        </w:rPr>
      </w:pPr>
      <w:r w:rsidRPr="007970A6">
        <w:rPr>
          <w:rFonts w:eastAsia="Times New Roman" w:cs="Arial"/>
          <w:color w:val="222222"/>
          <w:lang w:val="es-ES" w:eastAsia="es-AR"/>
        </w:rPr>
        <w:t>6. </w:t>
      </w:r>
      <w:r w:rsidRPr="007970A6">
        <w:rPr>
          <w:rFonts w:eastAsia="Times New Roman" w:cs="Arial"/>
          <w:color w:val="222222"/>
          <w:u w:val="single"/>
          <w:lang w:val="es-ES" w:eastAsia="es-AR"/>
        </w:rPr>
        <w:t>Textos fuente</w:t>
      </w:r>
      <w:r w:rsidRPr="007970A6">
        <w:rPr>
          <w:rFonts w:eastAsia="Times New Roman" w:cs="Arial"/>
          <w:color w:val="222222"/>
          <w:lang w:val="es-ES" w:eastAsia="es-AR"/>
        </w:rPr>
        <w:t> sobre los que se ha realizado el análisis</w:t>
      </w:r>
      <w:r>
        <w:rPr>
          <w:rFonts w:eastAsia="Times New Roman" w:cs="Arial"/>
          <w:color w:val="222222"/>
          <w:lang w:val="es-ES" w:eastAsia="es-AR"/>
        </w:rPr>
        <w:t xml:space="preserve"> </w:t>
      </w:r>
    </w:p>
    <w:p w14:paraId="4D40FD14" w14:textId="77777777" w:rsidR="00DC7352" w:rsidRPr="007970A6" w:rsidRDefault="00DC7352" w:rsidP="00DC7352">
      <w:pPr>
        <w:shd w:val="clear" w:color="auto" w:fill="FFFFFF"/>
        <w:spacing w:after="0" w:line="240" w:lineRule="auto"/>
        <w:jc w:val="both"/>
        <w:rPr>
          <w:rFonts w:eastAsia="Times New Roman" w:cs="Arial"/>
          <w:color w:val="222222"/>
          <w:lang w:eastAsia="es-AR"/>
        </w:rPr>
      </w:pPr>
    </w:p>
    <w:p w14:paraId="5139D0CA" w14:textId="77777777" w:rsidR="00DC7352" w:rsidRDefault="00DC7352" w:rsidP="00DC7352">
      <w:pPr>
        <w:shd w:val="clear" w:color="auto" w:fill="FFFFFF"/>
        <w:spacing w:after="0" w:line="240" w:lineRule="auto"/>
        <w:jc w:val="both"/>
        <w:rPr>
          <w:rFonts w:eastAsia="Times New Roman" w:cs="Arial"/>
          <w:bCs/>
          <w:color w:val="222222"/>
          <w:lang w:val="es-ES" w:eastAsia="es-AR"/>
        </w:rPr>
      </w:pPr>
    </w:p>
    <w:p w14:paraId="320BBE22" w14:textId="77777777" w:rsidR="00DC7352" w:rsidRDefault="00DC7352" w:rsidP="00DC7352">
      <w:pPr>
        <w:shd w:val="clear" w:color="auto" w:fill="FFFFFF"/>
        <w:spacing w:after="0" w:line="240" w:lineRule="auto"/>
        <w:jc w:val="both"/>
        <w:rPr>
          <w:rFonts w:eastAsia="Times New Roman" w:cs="Arial"/>
          <w:bCs/>
          <w:color w:val="222222"/>
          <w:lang w:val="es-ES" w:eastAsia="es-AR"/>
        </w:rPr>
      </w:pPr>
    </w:p>
    <w:p w14:paraId="0789F5A6" w14:textId="77777777" w:rsidR="00DC7352" w:rsidRPr="0008749A" w:rsidRDefault="00DC7352" w:rsidP="00DC7352">
      <w:pPr>
        <w:shd w:val="clear" w:color="auto" w:fill="FFFFFF"/>
        <w:spacing w:after="0" w:line="240" w:lineRule="auto"/>
        <w:jc w:val="both"/>
        <w:rPr>
          <w:rFonts w:eastAsia="Times New Roman" w:cs="Arial"/>
          <w:b/>
          <w:bCs/>
          <w:color w:val="222222"/>
          <w:lang w:val="es-ES" w:eastAsia="es-AR"/>
        </w:rPr>
      </w:pPr>
      <w:r>
        <w:rPr>
          <w:rFonts w:eastAsia="Times New Roman" w:cs="Arial"/>
          <w:b/>
          <w:bCs/>
          <w:color w:val="222222"/>
          <w:lang w:val="es-ES" w:eastAsia="es-AR"/>
        </w:rPr>
        <w:t xml:space="preserve">II.2 </w:t>
      </w:r>
      <w:r w:rsidRPr="0008749A">
        <w:rPr>
          <w:rFonts w:eastAsia="Times New Roman" w:cs="Arial"/>
          <w:b/>
          <w:bCs/>
          <w:color w:val="222222"/>
          <w:lang w:val="es-ES" w:eastAsia="es-AR"/>
        </w:rPr>
        <w:t>Algunos ejemplos de categorías narratológicas analizables</w:t>
      </w:r>
    </w:p>
    <w:p w14:paraId="52A185DE" w14:textId="77777777" w:rsidR="00DC7352" w:rsidRDefault="00DC7352" w:rsidP="00DC7352">
      <w:pPr>
        <w:shd w:val="clear" w:color="auto" w:fill="FFFFFF"/>
        <w:spacing w:after="0" w:line="240" w:lineRule="auto"/>
        <w:jc w:val="both"/>
        <w:rPr>
          <w:rFonts w:eastAsia="Times New Roman" w:cs="Arial"/>
          <w:bCs/>
          <w:color w:val="222222"/>
          <w:lang w:val="es-ES" w:eastAsia="es-AR"/>
        </w:rPr>
      </w:pPr>
    </w:p>
    <w:p w14:paraId="19998811" w14:textId="77777777" w:rsidR="00DC7352" w:rsidRDefault="00DC7352" w:rsidP="00DC7352">
      <w:pPr>
        <w:shd w:val="clear" w:color="auto" w:fill="FFFFFF"/>
        <w:spacing w:after="0" w:line="240" w:lineRule="auto"/>
        <w:jc w:val="both"/>
        <w:rPr>
          <w:rFonts w:eastAsia="Times New Roman" w:cs="Arial"/>
          <w:bCs/>
          <w:color w:val="222222"/>
          <w:lang w:val="es-ES" w:eastAsia="es-AR"/>
        </w:rPr>
      </w:pPr>
    </w:p>
    <w:p w14:paraId="3205B5AA" w14:textId="7178E101" w:rsidR="00DC7352" w:rsidRDefault="00DC7352" w:rsidP="00DC7352">
      <w:pPr>
        <w:shd w:val="clear" w:color="auto" w:fill="FFFFFF"/>
        <w:spacing w:after="0" w:line="240" w:lineRule="auto"/>
        <w:jc w:val="both"/>
        <w:rPr>
          <w:rFonts w:eastAsia="Times New Roman" w:cs="Arial"/>
          <w:bCs/>
          <w:color w:val="222222"/>
          <w:lang w:val="es-ES" w:eastAsia="es-AR"/>
        </w:rPr>
      </w:pPr>
      <w:r w:rsidRPr="007970A6">
        <w:rPr>
          <w:rFonts w:eastAsia="Times New Roman" w:cs="Arial"/>
          <w:bCs/>
          <w:color w:val="222222"/>
          <w:lang w:val="es-ES" w:eastAsia="es-AR"/>
        </w:rPr>
        <w:t>A continuación</w:t>
      </w:r>
      <w:r w:rsidR="006F0DD1">
        <w:rPr>
          <w:rFonts w:eastAsia="Times New Roman" w:cs="Arial"/>
          <w:bCs/>
          <w:color w:val="222222"/>
          <w:lang w:val="es-ES" w:eastAsia="es-AR"/>
        </w:rPr>
        <w:t>,</w:t>
      </w:r>
      <w:r w:rsidRPr="007970A6">
        <w:rPr>
          <w:rFonts w:eastAsia="Times New Roman" w:cs="Arial"/>
          <w:bCs/>
          <w:color w:val="222222"/>
          <w:lang w:val="es-ES" w:eastAsia="es-AR"/>
        </w:rPr>
        <w:t xml:space="preserve"> </w:t>
      </w:r>
      <w:r>
        <w:rPr>
          <w:rFonts w:eastAsia="Times New Roman" w:cs="Arial"/>
          <w:bCs/>
          <w:color w:val="222222"/>
          <w:lang w:val="es-ES" w:eastAsia="es-AR"/>
        </w:rPr>
        <w:t xml:space="preserve">se proponen </w:t>
      </w:r>
      <w:r w:rsidRPr="007970A6">
        <w:rPr>
          <w:rFonts w:eastAsia="Times New Roman" w:cs="Arial"/>
          <w:bCs/>
          <w:color w:val="222222"/>
          <w:lang w:val="es-ES" w:eastAsia="es-AR"/>
        </w:rPr>
        <w:t>una serie de temas de análisis de categorías narratológicas</w:t>
      </w:r>
      <w:r>
        <w:rPr>
          <w:rFonts w:eastAsia="Times New Roman" w:cs="Arial"/>
          <w:bCs/>
          <w:color w:val="222222"/>
          <w:lang w:val="es-ES" w:eastAsia="es-AR"/>
        </w:rPr>
        <w:t xml:space="preserve"> </w:t>
      </w:r>
      <w:r w:rsidRPr="007970A6">
        <w:rPr>
          <w:rFonts w:eastAsia="Times New Roman" w:cs="Arial"/>
          <w:bCs/>
          <w:color w:val="222222"/>
          <w:lang w:val="es-ES" w:eastAsia="es-AR"/>
        </w:rPr>
        <w:t xml:space="preserve"> </w:t>
      </w:r>
    </w:p>
    <w:p w14:paraId="20170B28" w14:textId="77777777" w:rsidR="00DC7352" w:rsidRDefault="00DC7352" w:rsidP="00DC7352">
      <w:pPr>
        <w:shd w:val="clear" w:color="auto" w:fill="FFFFFF"/>
        <w:spacing w:after="0" w:line="240" w:lineRule="auto"/>
        <w:jc w:val="both"/>
        <w:rPr>
          <w:rFonts w:eastAsia="Times New Roman" w:cs="Arial"/>
          <w:bCs/>
          <w:color w:val="222222"/>
          <w:lang w:val="es-ES" w:eastAsia="es-AR"/>
        </w:rPr>
      </w:pPr>
    </w:p>
    <w:p w14:paraId="2F13D38D" w14:textId="77777777" w:rsidR="00DC7352" w:rsidRPr="004308BF" w:rsidRDefault="00DC7352" w:rsidP="00DC7352">
      <w:pPr>
        <w:pStyle w:val="Prrafodelista"/>
        <w:numPr>
          <w:ilvl w:val="0"/>
          <w:numId w:val="6"/>
        </w:numPr>
        <w:shd w:val="clear" w:color="auto" w:fill="FFFFFF"/>
        <w:spacing w:after="0" w:line="240" w:lineRule="auto"/>
        <w:jc w:val="both"/>
        <w:rPr>
          <w:rFonts w:eastAsia="Times New Roman" w:cs="Arial"/>
          <w:color w:val="222222"/>
          <w:lang w:eastAsia="es-AR"/>
        </w:rPr>
      </w:pPr>
      <w:r w:rsidRPr="004308BF">
        <w:rPr>
          <w:rFonts w:eastAsia="Times New Roman" w:cs="Arial"/>
          <w:color w:val="222222"/>
          <w:lang w:val="es-ES" w:eastAsia="es-AR"/>
        </w:rPr>
        <w:t>La enunciación y el narrador: caracterización de la enunciación a través del sistema de la deixis (indicadores de persona, tiempo y lugar de la enunciación) y funciones del narrador.</w:t>
      </w:r>
    </w:p>
    <w:p w14:paraId="26A78FC8" w14:textId="77777777" w:rsidR="00DC7352" w:rsidRPr="004308BF" w:rsidRDefault="00DC7352" w:rsidP="00DC7352">
      <w:pPr>
        <w:pStyle w:val="Prrafodelista"/>
        <w:numPr>
          <w:ilvl w:val="0"/>
          <w:numId w:val="6"/>
        </w:numPr>
        <w:shd w:val="clear" w:color="auto" w:fill="FFFFFF"/>
        <w:spacing w:after="60" w:line="240" w:lineRule="auto"/>
        <w:jc w:val="both"/>
        <w:rPr>
          <w:rFonts w:eastAsia="Times New Roman" w:cs="Arial"/>
          <w:color w:val="222222"/>
          <w:lang w:eastAsia="es-AR"/>
        </w:rPr>
      </w:pPr>
      <w:r w:rsidRPr="004308BF">
        <w:rPr>
          <w:rFonts w:eastAsia="Times New Roman" w:cs="Arial"/>
          <w:color w:val="222222"/>
          <w:lang w:val="es-ES" w:eastAsia="es-AR"/>
        </w:rPr>
        <w:t>Focalización y enunciación: percepción de los acontecimientos y la temporalidad. (Consultar la bibliografía de Filinich)</w:t>
      </w:r>
    </w:p>
    <w:p w14:paraId="0543B10B" w14:textId="77777777" w:rsidR="00DC7352" w:rsidRPr="007970A6" w:rsidRDefault="00DC7352" w:rsidP="00DC7352">
      <w:pPr>
        <w:numPr>
          <w:ilvl w:val="0"/>
          <w:numId w:val="1"/>
        </w:numPr>
        <w:shd w:val="clear" w:color="auto" w:fill="FFFFFF"/>
        <w:spacing w:after="60" w:line="240" w:lineRule="auto"/>
        <w:ind w:left="0" w:firstLine="0"/>
        <w:jc w:val="both"/>
        <w:rPr>
          <w:rFonts w:eastAsia="Times New Roman" w:cs="Arial"/>
          <w:color w:val="222222"/>
          <w:lang w:eastAsia="es-AR"/>
        </w:rPr>
      </w:pPr>
      <w:r w:rsidRPr="007970A6">
        <w:rPr>
          <w:rFonts w:eastAsia="Times New Roman" w:cs="Arial"/>
          <w:color w:val="222222"/>
          <w:lang w:val="es-ES" w:eastAsia="es-AR"/>
        </w:rPr>
        <w:t>La enunciación y sus modalidades más relevantes. Diferencias entre la modalidad del narrador y los personajes.</w:t>
      </w:r>
    </w:p>
    <w:p w14:paraId="10EBAE1E" w14:textId="77777777" w:rsidR="00DC7352" w:rsidRPr="007970A6" w:rsidRDefault="00DC7352" w:rsidP="00DC7352">
      <w:pPr>
        <w:numPr>
          <w:ilvl w:val="0"/>
          <w:numId w:val="1"/>
        </w:numPr>
        <w:shd w:val="clear" w:color="auto" w:fill="FFFFFF"/>
        <w:spacing w:after="60" w:line="240" w:lineRule="auto"/>
        <w:ind w:left="0" w:firstLine="0"/>
        <w:jc w:val="both"/>
        <w:rPr>
          <w:rFonts w:eastAsia="Times New Roman" w:cs="Arial"/>
          <w:color w:val="222222"/>
          <w:lang w:eastAsia="es-AR"/>
        </w:rPr>
      </w:pPr>
      <w:r w:rsidRPr="007970A6">
        <w:rPr>
          <w:rFonts w:eastAsia="Times New Roman" w:cs="Arial"/>
          <w:color w:val="222222"/>
          <w:lang w:val="es-ES" w:eastAsia="es-AR"/>
        </w:rPr>
        <w:t>El tiempo de la historia y el tiempo del relato: relaciones de orden, duración y frecuencia. ¿Qué efectos produce en la interpretación de los textos el uso de las técnicas relevadas?</w:t>
      </w:r>
    </w:p>
    <w:p w14:paraId="3C837470" w14:textId="77777777" w:rsidR="00DC7352" w:rsidRPr="007970A6" w:rsidRDefault="00DC7352" w:rsidP="00DC7352">
      <w:pPr>
        <w:numPr>
          <w:ilvl w:val="0"/>
          <w:numId w:val="1"/>
        </w:numPr>
        <w:shd w:val="clear" w:color="auto" w:fill="FFFFFF"/>
        <w:spacing w:after="60" w:line="240" w:lineRule="auto"/>
        <w:ind w:left="0" w:firstLine="0"/>
        <w:jc w:val="both"/>
        <w:rPr>
          <w:rFonts w:eastAsia="Times New Roman" w:cs="Arial"/>
          <w:color w:val="222222"/>
          <w:lang w:eastAsia="es-AR"/>
        </w:rPr>
      </w:pPr>
      <w:r w:rsidRPr="007970A6">
        <w:rPr>
          <w:rFonts w:eastAsia="Times New Roman" w:cs="Arial"/>
          <w:color w:val="222222"/>
          <w:lang w:val="es-ES" w:eastAsia="es-AR"/>
        </w:rPr>
        <w:lastRenderedPageBreak/>
        <w:t>Relaciones entre narración, descripción y comentario: caracterización y funcionalidad de las relaciones.</w:t>
      </w:r>
    </w:p>
    <w:p w14:paraId="1A16C7BA" w14:textId="77777777" w:rsidR="00DC7352" w:rsidRPr="007970A6" w:rsidRDefault="00DC7352" w:rsidP="00DC7352">
      <w:pPr>
        <w:numPr>
          <w:ilvl w:val="0"/>
          <w:numId w:val="1"/>
        </w:numPr>
        <w:shd w:val="clear" w:color="auto" w:fill="FFFFFF"/>
        <w:spacing w:after="60" w:line="240" w:lineRule="auto"/>
        <w:ind w:left="0" w:firstLine="0"/>
        <w:jc w:val="both"/>
        <w:rPr>
          <w:rFonts w:eastAsia="Times New Roman" w:cs="Arial"/>
          <w:color w:val="222222"/>
          <w:lang w:eastAsia="es-AR"/>
        </w:rPr>
      </w:pPr>
      <w:r w:rsidRPr="007970A6">
        <w:rPr>
          <w:rFonts w:eastAsia="Times New Roman" w:cs="Arial"/>
          <w:color w:val="222222"/>
          <w:lang w:val="es-ES" w:eastAsia="es-AR"/>
        </w:rPr>
        <w:t>Del espacio al lugar. Caracterización de las técnicas empleadas para verosilimizar el espacio. Funciones metafóricas, simbólicas.</w:t>
      </w:r>
    </w:p>
    <w:p w14:paraId="76F8F8A4" w14:textId="77777777" w:rsidR="00DC7352" w:rsidRPr="007970A6" w:rsidRDefault="00DC7352" w:rsidP="00DC7352">
      <w:pPr>
        <w:numPr>
          <w:ilvl w:val="0"/>
          <w:numId w:val="1"/>
        </w:numPr>
        <w:shd w:val="clear" w:color="auto" w:fill="FFFFFF"/>
        <w:spacing w:after="60" w:line="240" w:lineRule="auto"/>
        <w:ind w:left="0" w:firstLine="0"/>
        <w:jc w:val="both"/>
        <w:rPr>
          <w:rFonts w:eastAsia="Times New Roman" w:cs="Arial"/>
          <w:color w:val="222222"/>
          <w:lang w:eastAsia="es-AR"/>
        </w:rPr>
      </w:pPr>
      <w:r w:rsidRPr="007970A6">
        <w:rPr>
          <w:rFonts w:eastAsia="Times New Roman" w:cs="Arial"/>
          <w:color w:val="222222"/>
          <w:lang w:val="es-ES" w:eastAsia="es-AR"/>
        </w:rPr>
        <w:t>El género discursivo y la narración. Función pragmática, tema, estructura y estilo.</w:t>
      </w:r>
    </w:p>
    <w:p w14:paraId="4867B61F" w14:textId="13267661" w:rsidR="00DC7352" w:rsidRPr="007970A6" w:rsidRDefault="00DC7352" w:rsidP="00DC7352">
      <w:pPr>
        <w:numPr>
          <w:ilvl w:val="0"/>
          <w:numId w:val="1"/>
        </w:numPr>
        <w:shd w:val="clear" w:color="auto" w:fill="FFFFFF"/>
        <w:spacing w:after="60" w:line="240" w:lineRule="auto"/>
        <w:ind w:left="0" w:firstLine="0"/>
        <w:jc w:val="both"/>
        <w:rPr>
          <w:rFonts w:eastAsia="Times New Roman" w:cs="Arial"/>
          <w:color w:val="222222"/>
          <w:lang w:eastAsia="es-AR"/>
        </w:rPr>
      </w:pPr>
      <w:r w:rsidRPr="007970A6">
        <w:rPr>
          <w:rFonts w:eastAsia="Times New Roman" w:cs="Arial"/>
          <w:color w:val="222222"/>
          <w:lang w:val="es-ES" w:eastAsia="es-AR"/>
        </w:rPr>
        <w:t>Personajes. Rol actancial, transformaciones. Caracterización del/ los</w:t>
      </w:r>
      <w:r w:rsidR="006F0DD1">
        <w:rPr>
          <w:rFonts w:eastAsia="Times New Roman" w:cs="Arial"/>
          <w:color w:val="222222"/>
          <w:lang w:val="es-ES" w:eastAsia="es-AR"/>
        </w:rPr>
        <w:t xml:space="preserve"> </w:t>
      </w:r>
      <w:r w:rsidRPr="007970A6">
        <w:rPr>
          <w:rFonts w:eastAsia="Times New Roman" w:cs="Arial"/>
          <w:color w:val="222222"/>
          <w:lang w:val="es-ES" w:eastAsia="es-AR"/>
        </w:rPr>
        <w:t>personaje/s principal/es, y su relación con los otros.</w:t>
      </w:r>
    </w:p>
    <w:p w14:paraId="4DC2978E" w14:textId="77777777" w:rsidR="00DC7352" w:rsidRPr="007970A6" w:rsidRDefault="00DC7352" w:rsidP="00DC7352">
      <w:pPr>
        <w:numPr>
          <w:ilvl w:val="0"/>
          <w:numId w:val="1"/>
        </w:numPr>
        <w:shd w:val="clear" w:color="auto" w:fill="FFFFFF"/>
        <w:spacing w:after="60" w:line="240" w:lineRule="auto"/>
        <w:ind w:left="0" w:firstLine="0"/>
        <w:jc w:val="both"/>
        <w:rPr>
          <w:rFonts w:eastAsia="Times New Roman" w:cs="Arial"/>
          <w:color w:val="222222"/>
          <w:lang w:eastAsia="es-AR"/>
        </w:rPr>
      </w:pPr>
      <w:r w:rsidRPr="007970A6">
        <w:rPr>
          <w:rFonts w:eastAsia="Times New Roman" w:cs="Arial"/>
          <w:color w:val="222222"/>
          <w:lang w:val="es-ES" w:eastAsia="es-AR"/>
        </w:rPr>
        <w:t>La historia y las secuencias narrativas. Nudos y catálisis. Tipo de relación entre las secuencias.</w:t>
      </w:r>
    </w:p>
    <w:p w14:paraId="3D3D09B0" w14:textId="0B9C5733" w:rsidR="00DC7352" w:rsidRPr="0051283B" w:rsidRDefault="00DC7352" w:rsidP="00DC7352">
      <w:pPr>
        <w:numPr>
          <w:ilvl w:val="0"/>
          <w:numId w:val="1"/>
        </w:numPr>
        <w:shd w:val="clear" w:color="auto" w:fill="FFFFFF"/>
        <w:spacing w:after="60" w:line="240" w:lineRule="auto"/>
        <w:ind w:left="0" w:firstLine="0"/>
        <w:jc w:val="both"/>
        <w:rPr>
          <w:rFonts w:eastAsia="Times New Roman" w:cs="Arial"/>
          <w:color w:val="222222"/>
          <w:lang w:eastAsia="es-AR"/>
        </w:rPr>
      </w:pPr>
      <w:r w:rsidRPr="007970A6">
        <w:rPr>
          <w:rFonts w:eastAsia="Times New Roman" w:cs="Arial"/>
          <w:color w:val="222222"/>
          <w:lang w:val="es-ES" w:eastAsia="es-AR"/>
        </w:rPr>
        <w:t>Fábula, historia, discurso: niveles de descripción (breve síntesis). A diferencia de los otros tópicos, esta elección supone repasar las categorías de análisis, sintetizarlas y explicar cuáles merecen ser exploradas a fondo en los textos fuente (los dos cuentos),</w:t>
      </w:r>
      <w:r w:rsidR="00196244">
        <w:rPr>
          <w:rFonts w:eastAsia="Times New Roman" w:cs="Arial"/>
          <w:color w:val="222222"/>
          <w:lang w:val="es-ES" w:eastAsia="es-AR"/>
        </w:rPr>
        <w:t xml:space="preserve"> </w:t>
      </w:r>
      <w:r w:rsidRPr="007970A6">
        <w:rPr>
          <w:rFonts w:eastAsia="Times New Roman" w:cs="Arial"/>
          <w:color w:val="222222"/>
          <w:lang w:val="es-ES" w:eastAsia="es-AR"/>
        </w:rPr>
        <w:t>porque su tratamiento aparece importante y se destaca de las otras técnicas empleadas</w:t>
      </w:r>
      <w:r>
        <w:rPr>
          <w:rFonts w:eastAsia="Times New Roman" w:cs="Arial"/>
          <w:color w:val="222222"/>
          <w:lang w:val="es-ES" w:eastAsia="es-AR"/>
        </w:rPr>
        <w:t>.</w:t>
      </w:r>
    </w:p>
    <w:p w14:paraId="69A97C60" w14:textId="77777777" w:rsidR="00DC7352" w:rsidRDefault="00DC7352" w:rsidP="00DC7352">
      <w:pPr>
        <w:shd w:val="clear" w:color="auto" w:fill="FFFFFF"/>
        <w:spacing w:after="60" w:line="240" w:lineRule="auto"/>
        <w:jc w:val="both"/>
        <w:rPr>
          <w:rFonts w:eastAsia="Times New Roman" w:cs="Arial"/>
          <w:color w:val="222222"/>
          <w:lang w:val="es-ES" w:eastAsia="es-AR"/>
        </w:rPr>
      </w:pPr>
    </w:p>
    <w:p w14:paraId="26156E1B" w14:textId="77777777" w:rsidR="00DC7352" w:rsidRPr="007970A6" w:rsidRDefault="00DC7352" w:rsidP="00DC7352">
      <w:pPr>
        <w:shd w:val="clear" w:color="auto" w:fill="FFFFFF"/>
        <w:spacing w:after="60" w:line="240" w:lineRule="auto"/>
        <w:jc w:val="both"/>
        <w:rPr>
          <w:rFonts w:eastAsia="Times New Roman" w:cs="Arial"/>
          <w:color w:val="222222"/>
          <w:lang w:eastAsia="es-AR"/>
        </w:rPr>
      </w:pPr>
    </w:p>
    <w:p w14:paraId="1F2DC59F" w14:textId="77777777" w:rsidR="00DC7352" w:rsidRPr="007970A6" w:rsidRDefault="00DC7352" w:rsidP="00DC7352">
      <w:pPr>
        <w:shd w:val="clear" w:color="auto" w:fill="FFFFFF"/>
        <w:spacing w:after="0" w:line="240" w:lineRule="auto"/>
        <w:jc w:val="both"/>
        <w:rPr>
          <w:rFonts w:eastAsia="Times New Roman" w:cs="Arial"/>
          <w:color w:val="222222"/>
          <w:lang w:eastAsia="es-AR"/>
        </w:rPr>
      </w:pPr>
    </w:p>
    <w:p w14:paraId="3A032700" w14:textId="77777777" w:rsidR="00DC7352" w:rsidRPr="00BF54B5" w:rsidRDefault="00DC7352" w:rsidP="00DC7352">
      <w:pPr>
        <w:shd w:val="clear" w:color="auto" w:fill="FFFFFF"/>
        <w:spacing w:after="0" w:line="240" w:lineRule="auto"/>
        <w:ind w:firstLine="708"/>
        <w:jc w:val="both"/>
        <w:rPr>
          <w:rFonts w:eastAsia="Times New Roman" w:cs="Arial"/>
          <w:b/>
          <w:color w:val="222222"/>
          <w:lang w:eastAsia="es-AR"/>
        </w:rPr>
      </w:pPr>
      <w:r w:rsidRPr="00BF54B5">
        <w:rPr>
          <w:rFonts w:eastAsia="Times New Roman" w:cs="Arial"/>
          <w:b/>
          <w:color w:val="222222"/>
          <w:lang w:eastAsia="es-AR"/>
        </w:rPr>
        <w:t>III Bibliografía</w:t>
      </w:r>
    </w:p>
    <w:p w14:paraId="25FBF45B" w14:textId="77777777" w:rsidR="00DC7352" w:rsidRPr="00BF54B5" w:rsidRDefault="00DC7352" w:rsidP="00DC7352">
      <w:pPr>
        <w:pStyle w:val="Prrafodelista"/>
        <w:shd w:val="clear" w:color="auto" w:fill="FFFFFF"/>
        <w:spacing w:after="0" w:line="240" w:lineRule="auto"/>
        <w:ind w:left="1080"/>
        <w:jc w:val="both"/>
        <w:rPr>
          <w:rFonts w:eastAsia="Times New Roman" w:cs="Arial"/>
          <w:color w:val="222222"/>
          <w:lang w:eastAsia="es-AR"/>
        </w:rPr>
      </w:pPr>
    </w:p>
    <w:p w14:paraId="4DDA1A3A" w14:textId="77777777" w:rsidR="00DC7352" w:rsidRPr="00BF54B5" w:rsidRDefault="00DC7352" w:rsidP="00DC7352">
      <w:pPr>
        <w:shd w:val="clear" w:color="auto" w:fill="FFFFFF"/>
        <w:spacing w:after="0" w:line="240" w:lineRule="auto"/>
        <w:jc w:val="both"/>
        <w:rPr>
          <w:rFonts w:eastAsia="Times New Roman" w:cs="Arial"/>
          <w:color w:val="222222"/>
          <w:lang w:eastAsia="es-AR"/>
        </w:rPr>
      </w:pPr>
      <w:r>
        <w:rPr>
          <w:rFonts w:eastAsia="Times New Roman" w:cs="Arial"/>
          <w:color w:val="222222"/>
          <w:lang w:eastAsia="es-AR"/>
        </w:rPr>
        <w:t xml:space="preserve">III.1 </w:t>
      </w:r>
      <w:r w:rsidRPr="00BF54B5">
        <w:rPr>
          <w:rFonts w:eastAsia="Times New Roman" w:cs="Arial"/>
          <w:color w:val="222222"/>
          <w:lang w:eastAsia="es-AR"/>
        </w:rPr>
        <w:t>Sobre la narración</w:t>
      </w:r>
    </w:p>
    <w:p w14:paraId="432D14BD" w14:textId="77777777" w:rsidR="00DC7352" w:rsidRPr="007970A6" w:rsidRDefault="00DC7352" w:rsidP="00DC7352">
      <w:pPr>
        <w:pStyle w:val="Prrafodelista"/>
        <w:shd w:val="clear" w:color="auto" w:fill="FFFFFF"/>
        <w:spacing w:after="0" w:line="240" w:lineRule="auto"/>
        <w:ind w:left="75"/>
        <w:jc w:val="both"/>
        <w:rPr>
          <w:rFonts w:eastAsia="Times New Roman" w:cs="Arial"/>
          <w:color w:val="222222"/>
          <w:lang w:eastAsia="es-AR"/>
        </w:rPr>
      </w:pPr>
    </w:p>
    <w:p w14:paraId="33815F31" w14:textId="77777777" w:rsidR="00DC7352" w:rsidRPr="00E802E7" w:rsidRDefault="00DC7352" w:rsidP="00DC7352">
      <w:pPr>
        <w:pStyle w:val="Prrafodelista"/>
        <w:numPr>
          <w:ilvl w:val="0"/>
          <w:numId w:val="7"/>
        </w:numPr>
        <w:shd w:val="clear" w:color="auto" w:fill="FFFFFF"/>
        <w:spacing w:after="0" w:line="240" w:lineRule="auto"/>
        <w:jc w:val="both"/>
        <w:rPr>
          <w:rFonts w:eastAsia="Times New Roman" w:cs="Arial"/>
          <w:color w:val="222222"/>
          <w:lang w:eastAsia="es-AR"/>
        </w:rPr>
      </w:pPr>
      <w:r w:rsidRPr="00E802E7">
        <w:rPr>
          <w:rFonts w:eastAsia="Times New Roman" w:cs="Arial"/>
          <w:color w:val="222222"/>
          <w:lang w:eastAsia="es-AR"/>
        </w:rPr>
        <w:t>Carla Ornani: Teórico sobre narración (doc. Incluido en el cuadernillo de la cursada)</w:t>
      </w:r>
    </w:p>
    <w:p w14:paraId="052DAE0D" w14:textId="77777777" w:rsidR="00DC7352" w:rsidRPr="007970A6" w:rsidRDefault="00DC7352" w:rsidP="00DC7352">
      <w:pPr>
        <w:shd w:val="clear" w:color="auto" w:fill="FFFFFF"/>
        <w:spacing w:after="0" w:line="240" w:lineRule="auto"/>
        <w:ind w:hanging="360"/>
        <w:jc w:val="both"/>
        <w:rPr>
          <w:rFonts w:eastAsia="Times New Roman" w:cs="Arial"/>
          <w:color w:val="222222"/>
          <w:lang w:eastAsia="es-AR"/>
        </w:rPr>
      </w:pPr>
    </w:p>
    <w:p w14:paraId="447AD4A1" w14:textId="77777777" w:rsidR="00DC7352" w:rsidRPr="00E802E7" w:rsidRDefault="00DC7352" w:rsidP="00DC7352">
      <w:pPr>
        <w:pStyle w:val="Prrafodelista"/>
        <w:numPr>
          <w:ilvl w:val="0"/>
          <w:numId w:val="7"/>
        </w:numPr>
        <w:shd w:val="clear" w:color="auto" w:fill="FFFFFF"/>
        <w:spacing w:after="0" w:line="240" w:lineRule="auto"/>
        <w:jc w:val="both"/>
        <w:rPr>
          <w:rFonts w:eastAsia="Times New Roman" w:cs="Arial"/>
          <w:color w:val="222222"/>
          <w:lang w:eastAsia="es-AR"/>
        </w:rPr>
      </w:pPr>
      <w:r w:rsidRPr="00E802E7">
        <w:rPr>
          <w:rFonts w:eastAsia="Times New Roman" w:cs="Arial"/>
          <w:color w:val="222222"/>
          <w:lang w:eastAsia="es-AR"/>
        </w:rPr>
        <w:t>Mieke Bal: </w:t>
      </w:r>
      <w:r w:rsidRPr="00E802E7">
        <w:rPr>
          <w:rFonts w:eastAsia="Times New Roman" w:cs="Arial"/>
          <w:i/>
          <w:iCs/>
          <w:color w:val="222222"/>
          <w:lang w:eastAsia="es-AR"/>
        </w:rPr>
        <w:t>Teoría de la narrativa. Una introducción a la narratología</w:t>
      </w:r>
      <w:r w:rsidRPr="00E802E7">
        <w:rPr>
          <w:rFonts w:eastAsia="Times New Roman" w:cs="Arial"/>
          <w:color w:val="222222"/>
          <w:lang w:eastAsia="es-AR"/>
        </w:rPr>
        <w:t>. Cátedra, Madrid, 1990. Tercera Ed</w:t>
      </w:r>
      <w:r w:rsidRPr="00E802E7">
        <w:rPr>
          <w:rFonts w:eastAsia="Times New Roman" w:cs="Arial"/>
          <w:color w:val="C00000"/>
          <w:lang w:eastAsia="es-AR"/>
        </w:rPr>
        <w:t>. (Seleccionar el capítulo dedicado a la categoría de análisis elegida)</w:t>
      </w:r>
      <w:r w:rsidRPr="00E802E7">
        <w:rPr>
          <w:rFonts w:eastAsia="Times New Roman" w:cs="Arial"/>
          <w:color w:val="222222"/>
          <w:lang w:eastAsia="es-AR"/>
        </w:rPr>
        <w:t>.</w:t>
      </w:r>
    </w:p>
    <w:p w14:paraId="373C0F43" w14:textId="77777777" w:rsidR="00DC7352" w:rsidRPr="007970A6" w:rsidRDefault="00DC7352" w:rsidP="00DC7352">
      <w:pPr>
        <w:shd w:val="clear" w:color="auto" w:fill="FFFFFF"/>
        <w:spacing w:after="0" w:line="240" w:lineRule="auto"/>
        <w:jc w:val="both"/>
        <w:rPr>
          <w:rFonts w:eastAsia="Times New Roman" w:cs="Arial"/>
          <w:color w:val="222222"/>
          <w:lang w:eastAsia="es-AR"/>
        </w:rPr>
      </w:pPr>
      <w:r w:rsidRPr="007970A6">
        <w:rPr>
          <w:rFonts w:eastAsia="Times New Roman" w:cs="Arial"/>
          <w:color w:val="222222"/>
          <w:lang w:eastAsia="es-AR"/>
        </w:rPr>
        <w:t>NB: hay edición electrónica del libro para descargar:</w:t>
      </w:r>
      <w:hyperlink r:id="rId5" w:history="1">
        <w:r w:rsidRPr="007970A6">
          <w:rPr>
            <w:rStyle w:val="Hipervnculo"/>
            <w:rFonts w:eastAsia="Times New Roman" w:cs="Arial"/>
            <w:lang w:eastAsia="es-AR"/>
          </w:rPr>
          <w:t>http://es.scribd.com/doc/48252042/Bal-Mieke-Teoria-De-La-Narrativa</w:t>
        </w:r>
      </w:hyperlink>
    </w:p>
    <w:p w14:paraId="162250F6" w14:textId="77777777" w:rsidR="00DC7352" w:rsidRPr="007970A6" w:rsidRDefault="00DC7352" w:rsidP="00DC7352">
      <w:pPr>
        <w:shd w:val="clear" w:color="auto" w:fill="FFFFFF"/>
        <w:spacing w:after="0" w:line="240" w:lineRule="auto"/>
        <w:jc w:val="both"/>
        <w:rPr>
          <w:rFonts w:eastAsia="Times New Roman" w:cs="Arial"/>
          <w:color w:val="222222"/>
          <w:lang w:eastAsia="es-AR"/>
        </w:rPr>
      </w:pPr>
    </w:p>
    <w:p w14:paraId="3D88BC1E" w14:textId="77777777" w:rsidR="00DC7352" w:rsidRDefault="00DC7352" w:rsidP="00DC7352">
      <w:pPr>
        <w:shd w:val="clear" w:color="auto" w:fill="FFFFFF"/>
        <w:spacing w:after="0" w:line="240" w:lineRule="auto"/>
        <w:jc w:val="both"/>
        <w:rPr>
          <w:rFonts w:eastAsia="Times New Roman" w:cs="Arial"/>
          <w:color w:val="222222"/>
          <w:lang w:val="es-ES" w:eastAsia="es-AR"/>
        </w:rPr>
      </w:pPr>
    </w:p>
    <w:p w14:paraId="41A5A111" w14:textId="77777777" w:rsidR="00DC7352" w:rsidRPr="00BF54B5" w:rsidRDefault="00DC7352" w:rsidP="00DC7352">
      <w:pPr>
        <w:shd w:val="clear" w:color="auto" w:fill="FFFFFF"/>
        <w:spacing w:after="0" w:line="240" w:lineRule="auto"/>
        <w:jc w:val="both"/>
        <w:rPr>
          <w:rFonts w:eastAsia="Times New Roman" w:cs="Arial"/>
          <w:color w:val="222222"/>
          <w:lang w:val="es-ES" w:eastAsia="es-AR"/>
        </w:rPr>
      </w:pPr>
      <w:r>
        <w:rPr>
          <w:rFonts w:eastAsia="Times New Roman" w:cs="Arial"/>
          <w:color w:val="222222"/>
          <w:lang w:val="es-ES" w:eastAsia="es-AR"/>
        </w:rPr>
        <w:t xml:space="preserve">III.2 </w:t>
      </w:r>
      <w:r w:rsidRPr="00BF54B5">
        <w:rPr>
          <w:rFonts w:eastAsia="Times New Roman" w:cs="Arial"/>
          <w:color w:val="222222"/>
          <w:lang w:val="es-ES" w:eastAsia="es-AR"/>
        </w:rPr>
        <w:t xml:space="preserve">Sobre la ciencia ficción: </w:t>
      </w:r>
    </w:p>
    <w:p w14:paraId="0A20DEAC" w14:textId="77777777" w:rsidR="00DC7352" w:rsidRPr="007970A6" w:rsidRDefault="00DC7352" w:rsidP="00DC7352">
      <w:pPr>
        <w:shd w:val="clear" w:color="auto" w:fill="FFFFFF"/>
        <w:spacing w:after="0" w:line="240" w:lineRule="auto"/>
        <w:jc w:val="both"/>
        <w:rPr>
          <w:rFonts w:eastAsia="Times New Roman" w:cs="Arial"/>
          <w:color w:val="222222"/>
          <w:lang w:val="es-ES" w:eastAsia="es-AR"/>
        </w:rPr>
      </w:pPr>
    </w:p>
    <w:p w14:paraId="2A0B29A1" w14:textId="77777777" w:rsidR="00DC7352" w:rsidRPr="007970A6" w:rsidRDefault="00DC7352" w:rsidP="00DC7352">
      <w:pPr>
        <w:autoSpaceDE w:val="0"/>
        <w:autoSpaceDN w:val="0"/>
        <w:adjustRightInd w:val="0"/>
        <w:spacing w:after="0" w:line="240" w:lineRule="auto"/>
        <w:rPr>
          <w:rFonts w:cs="ArialNarrow-Bold"/>
          <w:bCs/>
          <w:color w:val="231F20"/>
        </w:rPr>
      </w:pPr>
    </w:p>
    <w:p w14:paraId="0948C15C" w14:textId="77777777" w:rsidR="00DC7352" w:rsidRPr="007970A6" w:rsidRDefault="00DC7352" w:rsidP="00DC7352">
      <w:pPr>
        <w:pStyle w:val="Prrafodelista"/>
        <w:numPr>
          <w:ilvl w:val="0"/>
          <w:numId w:val="3"/>
        </w:numPr>
        <w:autoSpaceDE w:val="0"/>
        <w:autoSpaceDN w:val="0"/>
        <w:adjustRightInd w:val="0"/>
        <w:spacing w:after="0" w:line="240" w:lineRule="auto"/>
        <w:jc w:val="both"/>
      </w:pPr>
      <w:r w:rsidRPr="007970A6">
        <w:t xml:space="preserve">Capanna Pablo, 1966: El sentido de la ciencia ficción, Buenos Aires, Ed Columba, Col. Nuevos Esquemas (Ver especialmente el capítulo VI. EL SENTIDO DE LA CIENCIA–FICCIÓN. Pp 236 y sigts.) </w:t>
      </w:r>
    </w:p>
    <w:p w14:paraId="472E9EEB" w14:textId="77777777" w:rsidR="00DC7352" w:rsidRPr="007970A6" w:rsidRDefault="00DC7352" w:rsidP="00DC7352">
      <w:pPr>
        <w:pStyle w:val="Prrafodelista"/>
      </w:pPr>
    </w:p>
    <w:p w14:paraId="6293758F" w14:textId="77777777" w:rsidR="00DC7352" w:rsidRPr="007970A6" w:rsidRDefault="00DC7352" w:rsidP="00DC7352">
      <w:pPr>
        <w:pStyle w:val="Prrafodelista"/>
        <w:autoSpaceDE w:val="0"/>
        <w:autoSpaceDN w:val="0"/>
        <w:adjustRightInd w:val="0"/>
        <w:spacing w:after="0" w:line="240" w:lineRule="auto"/>
        <w:jc w:val="both"/>
      </w:pPr>
    </w:p>
    <w:p w14:paraId="4E11E722" w14:textId="77777777" w:rsidR="00DC7352" w:rsidRPr="007970A6" w:rsidRDefault="00DC7352" w:rsidP="00DC7352">
      <w:pPr>
        <w:pStyle w:val="Prrafodelista"/>
        <w:numPr>
          <w:ilvl w:val="0"/>
          <w:numId w:val="3"/>
        </w:numPr>
        <w:autoSpaceDE w:val="0"/>
        <w:autoSpaceDN w:val="0"/>
        <w:adjustRightInd w:val="0"/>
        <w:spacing w:after="0" w:line="240" w:lineRule="auto"/>
        <w:rPr>
          <w:rFonts w:cs="ArialMT-Identity-H"/>
        </w:rPr>
      </w:pPr>
      <w:r w:rsidRPr="007970A6">
        <w:rPr>
          <w:rFonts w:cs="ArialMT-Identity-H"/>
        </w:rPr>
        <w:t xml:space="preserve">González Vargas, Benedicto, 2006: </w:t>
      </w:r>
      <w:r w:rsidRPr="007970A6">
        <w:rPr>
          <w:rFonts w:cs="ArialMT-Identity-H"/>
          <w:i/>
        </w:rPr>
        <w:t>Hacia una definición del género de la ciencia ficción</w:t>
      </w:r>
      <w:r w:rsidRPr="007970A6">
        <w:rPr>
          <w:rFonts w:cs="ArialMT-Identity-H"/>
        </w:rPr>
        <w:t xml:space="preserve">, Editorial Café Con Leche. Documento en línea: </w:t>
      </w:r>
      <w:hyperlink r:id="rId6" w:history="1">
        <w:r w:rsidRPr="007970A6">
          <w:rPr>
            <w:rStyle w:val="Hipervnculo"/>
            <w:rFonts w:cs="ArialMT-Identity-H"/>
          </w:rPr>
          <w:t>http://pedablogiaxxi.bligoo.cl/media/users/0/10589/files/464765/Hacia_una_definici_n_del_g_nero_de_la_Ciencia_Ficci_n.pdf</w:t>
        </w:r>
      </w:hyperlink>
      <w:r w:rsidRPr="007970A6">
        <w:rPr>
          <w:rFonts w:cs="ArialMT-Identity-H"/>
        </w:rPr>
        <w:t>. Fecha de consulta: 20/06/2016</w:t>
      </w:r>
    </w:p>
    <w:p w14:paraId="1FDCEAAE" w14:textId="77777777" w:rsidR="00DC7352" w:rsidRPr="007970A6" w:rsidRDefault="00DC7352" w:rsidP="00DC7352">
      <w:pPr>
        <w:pStyle w:val="Prrafodelista"/>
        <w:autoSpaceDE w:val="0"/>
        <w:autoSpaceDN w:val="0"/>
        <w:adjustRightInd w:val="0"/>
        <w:spacing w:after="0" w:line="240" w:lineRule="auto"/>
        <w:rPr>
          <w:rFonts w:cs="ArialMT-Identity-H"/>
        </w:rPr>
      </w:pPr>
    </w:p>
    <w:p w14:paraId="7923DB31" w14:textId="77777777" w:rsidR="00DC7352" w:rsidRPr="007970A6" w:rsidRDefault="00DC7352" w:rsidP="00DC7352">
      <w:pPr>
        <w:pStyle w:val="Prrafodelista"/>
        <w:numPr>
          <w:ilvl w:val="0"/>
          <w:numId w:val="3"/>
        </w:numPr>
        <w:autoSpaceDE w:val="0"/>
        <w:autoSpaceDN w:val="0"/>
        <w:adjustRightInd w:val="0"/>
        <w:spacing w:after="0" w:line="240" w:lineRule="auto"/>
        <w:rPr>
          <w:rFonts w:cs="TimesNewRoman-BoldItalic"/>
          <w:bCs/>
          <w:i/>
          <w:iCs/>
          <w:color w:val="231F20"/>
        </w:rPr>
      </w:pPr>
      <w:r w:rsidRPr="007970A6">
        <w:rPr>
          <w:rFonts w:cs="TimesNewRoman-BoldItalic"/>
          <w:bCs/>
          <w:iCs/>
          <w:color w:val="231F20"/>
        </w:rPr>
        <w:t xml:space="preserve">Fernando Ángel Moreno, 2009: </w:t>
      </w:r>
      <w:r w:rsidRPr="007970A6">
        <w:rPr>
          <w:rFonts w:cs="TimesNewRoman-BoldItalic"/>
          <w:bCs/>
          <w:i/>
          <w:iCs/>
          <w:color w:val="231F20"/>
        </w:rPr>
        <w:t>Sobre la naturaleza ficcional de la ciencia</w:t>
      </w:r>
    </w:p>
    <w:p w14:paraId="6F9CD9AA" w14:textId="77777777" w:rsidR="00DC7352" w:rsidRPr="007970A6" w:rsidRDefault="00DC7352" w:rsidP="00DC7352">
      <w:pPr>
        <w:pStyle w:val="Prrafodelista"/>
        <w:numPr>
          <w:ilvl w:val="0"/>
          <w:numId w:val="3"/>
        </w:numPr>
        <w:autoSpaceDE w:val="0"/>
        <w:autoSpaceDN w:val="0"/>
        <w:adjustRightInd w:val="0"/>
        <w:spacing w:after="0" w:line="240" w:lineRule="auto"/>
        <w:rPr>
          <w:rFonts w:cs="TimesNewRoman-BoldItalic"/>
          <w:bCs/>
          <w:iCs/>
          <w:color w:val="231F20"/>
        </w:rPr>
      </w:pPr>
      <w:r w:rsidRPr="007970A6">
        <w:rPr>
          <w:rFonts w:cs="TimesNewRoman-BoldItalic"/>
          <w:bCs/>
          <w:i/>
          <w:iCs/>
          <w:color w:val="231F20"/>
        </w:rPr>
        <w:t>ficción: aportaciones teóricas para su estudio</w:t>
      </w:r>
      <w:r w:rsidRPr="007970A6">
        <w:rPr>
          <w:rFonts w:cs="TimesNewRoman-BoldItalic"/>
          <w:bCs/>
          <w:iCs/>
          <w:color w:val="231F20"/>
        </w:rPr>
        <w:t>, Revista de Literatura Hispanoamericana</w:t>
      </w:r>
    </w:p>
    <w:p w14:paraId="6F573A21" w14:textId="77777777" w:rsidR="00DC7352" w:rsidRPr="007970A6" w:rsidRDefault="00DC7352" w:rsidP="00DC7352">
      <w:pPr>
        <w:pStyle w:val="Prrafodelista"/>
        <w:numPr>
          <w:ilvl w:val="0"/>
          <w:numId w:val="3"/>
        </w:numPr>
        <w:autoSpaceDE w:val="0"/>
        <w:autoSpaceDN w:val="0"/>
        <w:adjustRightInd w:val="0"/>
        <w:spacing w:after="0" w:line="240" w:lineRule="auto"/>
        <w:rPr>
          <w:rFonts w:ascii="TimesNewRoman-NormalItalic" w:hAnsi="TimesNewRoman-NormalItalic" w:cs="TimesNewRoman-NormalItalic"/>
          <w:i/>
          <w:iCs/>
          <w:color w:val="231F20"/>
        </w:rPr>
      </w:pPr>
      <w:r w:rsidRPr="007970A6">
        <w:rPr>
          <w:rFonts w:cs="TimesNewRoman-BoldItalic"/>
          <w:bCs/>
          <w:iCs/>
          <w:color w:val="231F20"/>
        </w:rPr>
        <w:t xml:space="preserve">59, Julio-Diciembre, 2009: 65 – 91. </w:t>
      </w:r>
      <w:r w:rsidRPr="007970A6">
        <w:rPr>
          <w:rFonts w:cs="TimesNewRoman-NormalItalic"/>
          <w:iCs/>
          <w:color w:val="231F20"/>
        </w:rPr>
        <w:t xml:space="preserve">Universidad Complutense de Madrid. Puede consultarse la edición en línea: </w:t>
      </w:r>
      <w:hyperlink r:id="rId7" w:history="1">
        <w:r w:rsidRPr="007970A6">
          <w:rPr>
            <w:rStyle w:val="Hipervnculo"/>
            <w:rFonts w:cs="TimesNewRoman-NormalItalic"/>
            <w:iCs/>
          </w:rPr>
          <w:t>https://www.academia.edu/4958920/Teor%C3%ADa_de_la_Literatura_de_Ciencia_Ficci%C3%B3n._Edici%C3%B3n_digital_corregida_y_ampliada</w:t>
        </w:r>
      </w:hyperlink>
    </w:p>
    <w:p w14:paraId="005DE912" w14:textId="77777777" w:rsidR="00DC7352" w:rsidRPr="007970A6" w:rsidRDefault="00DC7352" w:rsidP="00DC7352">
      <w:pPr>
        <w:autoSpaceDE w:val="0"/>
        <w:autoSpaceDN w:val="0"/>
        <w:adjustRightInd w:val="0"/>
        <w:spacing w:after="0" w:line="240" w:lineRule="auto"/>
        <w:rPr>
          <w:rFonts w:ascii="TimesNewRoman-NormalItalic" w:hAnsi="TimesNewRoman-NormalItalic" w:cs="TimesNewRoman-NormalItalic"/>
          <w:i/>
          <w:iCs/>
          <w:color w:val="231F20"/>
        </w:rPr>
      </w:pPr>
    </w:p>
    <w:p w14:paraId="2DC30C5D" w14:textId="77777777" w:rsidR="00DC7352" w:rsidRPr="007970A6" w:rsidRDefault="00DC7352" w:rsidP="00DC7352">
      <w:pPr>
        <w:pStyle w:val="Prrafodelista"/>
        <w:numPr>
          <w:ilvl w:val="0"/>
          <w:numId w:val="3"/>
        </w:numPr>
        <w:autoSpaceDE w:val="0"/>
        <w:autoSpaceDN w:val="0"/>
        <w:adjustRightInd w:val="0"/>
        <w:spacing w:after="0" w:line="240" w:lineRule="auto"/>
        <w:rPr>
          <w:rFonts w:cs="ArialMT-Identity-H"/>
        </w:rPr>
      </w:pPr>
      <w:r w:rsidRPr="007970A6">
        <w:rPr>
          <w:rFonts w:cs="ArialMT-Identity-H"/>
        </w:rPr>
        <w:t xml:space="preserve">López Pelliza, Teresa y Moreno Serrano, Fernando Angel (Eds.), 2008: </w:t>
      </w:r>
      <w:r w:rsidRPr="007970A6">
        <w:rPr>
          <w:rFonts w:cs="ArialMT-Identity-H"/>
          <w:i/>
        </w:rPr>
        <w:t>Ensayos sobre ciencia ficción y literatura fantástica</w:t>
      </w:r>
      <w:r w:rsidRPr="007970A6">
        <w:rPr>
          <w:rFonts w:cs="ArialMT-Identity-H"/>
        </w:rPr>
        <w:t xml:space="preserve">, Madrid, Asociación Cultural Satafi y Universidad </w:t>
      </w:r>
      <w:r w:rsidRPr="007970A6">
        <w:rPr>
          <w:rFonts w:cs="ArialMT-Identity-H"/>
        </w:rPr>
        <w:lastRenderedPageBreak/>
        <w:t xml:space="preserve">Carlos III de Madrid. Documento en línea: </w:t>
      </w:r>
      <w:hyperlink r:id="rId8" w:history="1">
        <w:r w:rsidRPr="007970A6">
          <w:rPr>
            <w:rStyle w:val="Hipervnculo"/>
            <w:rFonts w:cs="ArialMT-Identity-H"/>
          </w:rPr>
          <w:t>https://www.academia.edu/4103938/Ensayos_de_literatura_fant%C3%A1stica_y_ciencia_ficci%C3%B3n</w:t>
        </w:r>
      </w:hyperlink>
      <w:r w:rsidRPr="007970A6">
        <w:rPr>
          <w:rFonts w:cs="ArialMT-Identity-H"/>
        </w:rPr>
        <w:t>. Fecha de consulta: 20/06/2016</w:t>
      </w:r>
    </w:p>
    <w:p w14:paraId="2EBE27CD" w14:textId="77777777" w:rsidR="00DC7352" w:rsidRPr="007970A6" w:rsidRDefault="00DC7352" w:rsidP="00DC7352">
      <w:pPr>
        <w:pStyle w:val="Prrafodelista"/>
        <w:rPr>
          <w:rFonts w:cs="ArialMT-Identity-H"/>
        </w:rPr>
      </w:pPr>
    </w:p>
    <w:p w14:paraId="5009A76F" w14:textId="77777777" w:rsidR="00DC7352" w:rsidRPr="007970A6" w:rsidRDefault="00DC7352" w:rsidP="00DC7352">
      <w:pPr>
        <w:pStyle w:val="Prrafodelista"/>
        <w:autoSpaceDE w:val="0"/>
        <w:autoSpaceDN w:val="0"/>
        <w:adjustRightInd w:val="0"/>
        <w:spacing w:after="0" w:line="240" w:lineRule="auto"/>
        <w:rPr>
          <w:rFonts w:cs="ArialMT-Identity-H"/>
        </w:rPr>
      </w:pPr>
    </w:p>
    <w:p w14:paraId="1D691D80" w14:textId="77777777" w:rsidR="00DC7352" w:rsidRPr="00BF54B5" w:rsidRDefault="00DC7352" w:rsidP="00DC7352">
      <w:pPr>
        <w:shd w:val="clear" w:color="auto" w:fill="FFFFFF"/>
        <w:spacing w:after="0" w:line="240" w:lineRule="auto"/>
        <w:jc w:val="both"/>
        <w:rPr>
          <w:rFonts w:cs="ArialNarrow-Bold"/>
          <w:bCs/>
          <w:color w:val="231F20"/>
        </w:rPr>
      </w:pPr>
      <w:r>
        <w:rPr>
          <w:rFonts w:cs="ArialNarrow-Bold"/>
          <w:bCs/>
          <w:color w:val="231F20"/>
        </w:rPr>
        <w:t>III.3 Bibli</w:t>
      </w:r>
      <w:r w:rsidRPr="00BF54B5">
        <w:rPr>
          <w:rFonts w:cs="ArialNarrow-Bold"/>
          <w:bCs/>
          <w:color w:val="231F20"/>
        </w:rPr>
        <w:t>ografía auxiliar</w:t>
      </w:r>
    </w:p>
    <w:p w14:paraId="649D789C" w14:textId="77777777" w:rsidR="00DC7352" w:rsidRDefault="00DC7352" w:rsidP="00DC7352">
      <w:pPr>
        <w:shd w:val="clear" w:color="auto" w:fill="FFFFFF"/>
        <w:spacing w:after="0" w:line="240" w:lineRule="auto"/>
        <w:jc w:val="both"/>
        <w:rPr>
          <w:rFonts w:cs="ArialNarrow-Bold"/>
          <w:b/>
          <w:bCs/>
          <w:color w:val="231F20"/>
        </w:rPr>
      </w:pPr>
    </w:p>
    <w:p w14:paraId="0828F2F5" w14:textId="77777777" w:rsidR="00DC7352" w:rsidRPr="004308BF" w:rsidRDefault="00DC7352" w:rsidP="00DC7352">
      <w:pPr>
        <w:pStyle w:val="Prrafodelista"/>
        <w:numPr>
          <w:ilvl w:val="0"/>
          <w:numId w:val="5"/>
        </w:numPr>
        <w:autoSpaceDE w:val="0"/>
        <w:autoSpaceDN w:val="0"/>
        <w:adjustRightInd w:val="0"/>
        <w:spacing w:after="0" w:line="240" w:lineRule="auto"/>
        <w:rPr>
          <w:rFonts w:cs="ArialNarrow-Bold"/>
          <w:bCs/>
          <w:color w:val="231F20"/>
        </w:rPr>
      </w:pPr>
      <w:r w:rsidRPr="004308BF">
        <w:rPr>
          <w:rFonts w:cs="ArialNarrow-Bold"/>
          <w:bCs/>
          <w:color w:val="231F20"/>
        </w:rPr>
        <w:t xml:space="preserve">Novela de ciencia ficción: Guía de recursos bibliográficos. Documento en línea: </w:t>
      </w:r>
      <w:hyperlink r:id="rId9" w:history="1">
        <w:r w:rsidRPr="004308BF">
          <w:rPr>
            <w:rStyle w:val="Hipervnculo"/>
            <w:rFonts w:cs="ArialNarrow-Bold"/>
            <w:bCs/>
          </w:rPr>
          <w:t>http://www.bne.es/es/Micrositios/Guias/NovelaCienciaFiccion/resources/pdfs/CienciaFiccion.pdf</w:t>
        </w:r>
      </w:hyperlink>
      <w:r w:rsidRPr="004308BF">
        <w:rPr>
          <w:rFonts w:cs="ArialNarrow-Bold"/>
          <w:bCs/>
          <w:color w:val="231F20"/>
        </w:rPr>
        <w:t>. Fecha de consulta: 19/06/2016</w:t>
      </w:r>
    </w:p>
    <w:p w14:paraId="25FD6544" w14:textId="77777777" w:rsidR="00DC7352" w:rsidRPr="007970A6" w:rsidRDefault="00DC7352" w:rsidP="00DC7352">
      <w:pPr>
        <w:shd w:val="clear" w:color="auto" w:fill="FFFFFF"/>
        <w:spacing w:after="0" w:line="240" w:lineRule="auto"/>
        <w:jc w:val="both"/>
        <w:rPr>
          <w:rFonts w:cs="ArialNarrow-Bold"/>
          <w:b/>
          <w:bCs/>
          <w:color w:val="231F20"/>
        </w:rPr>
      </w:pPr>
    </w:p>
    <w:p w14:paraId="0522A764" w14:textId="77777777" w:rsidR="00DC7352" w:rsidRPr="007970A6" w:rsidRDefault="00DC7352" w:rsidP="00DC7352">
      <w:pPr>
        <w:shd w:val="clear" w:color="auto" w:fill="FFFFFF"/>
        <w:spacing w:after="0" w:line="240" w:lineRule="auto"/>
        <w:jc w:val="both"/>
        <w:rPr>
          <w:rFonts w:cs="ArialNarrow-Bold"/>
          <w:bCs/>
          <w:color w:val="231F20"/>
        </w:rPr>
      </w:pPr>
    </w:p>
    <w:p w14:paraId="1D7C57F6" w14:textId="77777777" w:rsidR="00DC7352" w:rsidRPr="007970A6" w:rsidRDefault="00DC7352" w:rsidP="00DC7352">
      <w:pPr>
        <w:shd w:val="clear" w:color="auto" w:fill="FFFFFF"/>
        <w:spacing w:after="0" w:line="240" w:lineRule="auto"/>
        <w:jc w:val="both"/>
        <w:rPr>
          <w:rFonts w:cs="ArialNarrow-Bold"/>
          <w:bCs/>
          <w:color w:val="231F20"/>
        </w:rPr>
      </w:pPr>
      <w:r w:rsidRPr="007970A6">
        <w:rPr>
          <w:rFonts w:cs="ArialNarrow-Bold"/>
          <w:bCs/>
          <w:color w:val="231F20"/>
        </w:rPr>
        <w:t>Un ejemplo de análisis del funcionamiento de una categoría narratológica</w:t>
      </w:r>
    </w:p>
    <w:p w14:paraId="4647276C" w14:textId="77777777" w:rsidR="00DC7352" w:rsidRPr="007970A6" w:rsidRDefault="00DC7352" w:rsidP="00DC7352">
      <w:pPr>
        <w:shd w:val="clear" w:color="auto" w:fill="FFFFFF"/>
        <w:spacing w:after="0" w:line="240" w:lineRule="auto"/>
        <w:jc w:val="both"/>
        <w:rPr>
          <w:rFonts w:eastAsia="Times New Roman" w:cs="Arial"/>
          <w:color w:val="222222"/>
          <w:lang w:val="es-ES" w:eastAsia="es-AR"/>
        </w:rPr>
      </w:pPr>
    </w:p>
    <w:p w14:paraId="32C036C6" w14:textId="77777777" w:rsidR="00DC7352" w:rsidRPr="00661B26" w:rsidRDefault="00DC7352" w:rsidP="00DC7352">
      <w:pPr>
        <w:pStyle w:val="Prrafodelista"/>
        <w:numPr>
          <w:ilvl w:val="0"/>
          <w:numId w:val="4"/>
        </w:numPr>
        <w:shd w:val="clear" w:color="auto" w:fill="FFFFFF"/>
        <w:spacing w:after="0" w:line="240" w:lineRule="auto"/>
        <w:rPr>
          <w:rFonts w:eastAsia="Times New Roman" w:cs="Arial"/>
          <w:color w:val="222222"/>
          <w:u w:val="single"/>
          <w:lang w:val="es-ES" w:eastAsia="es-AR"/>
        </w:rPr>
      </w:pPr>
      <w:r w:rsidRPr="00661B26">
        <w:rPr>
          <w:rFonts w:eastAsia="Times New Roman" w:cs="Arial"/>
          <w:color w:val="222222"/>
          <w:lang w:val="es-ES" w:eastAsia="es-AR"/>
        </w:rPr>
        <w:t xml:space="preserve">Filinich, María Isabel, </w:t>
      </w:r>
      <w:r>
        <w:rPr>
          <w:rFonts w:eastAsia="Times New Roman" w:cs="Arial"/>
          <w:color w:val="222222"/>
          <w:lang w:val="es-ES" w:eastAsia="es-AR"/>
        </w:rPr>
        <w:t xml:space="preserve">2010: </w:t>
      </w:r>
      <w:r w:rsidRPr="00661B26">
        <w:rPr>
          <w:rFonts w:eastAsia="Times New Roman" w:cs="Arial"/>
          <w:color w:val="222222"/>
          <w:lang w:val="es-ES" w:eastAsia="es-AR"/>
        </w:rPr>
        <w:t>La procedencia incierta de la voz (A propósito de “Las babas del diablo”</w:t>
      </w:r>
      <w:r>
        <w:rPr>
          <w:rFonts w:eastAsia="Times New Roman" w:cs="Arial"/>
          <w:color w:val="222222"/>
          <w:lang w:val="es-ES" w:eastAsia="es-AR"/>
        </w:rPr>
        <w:t>, de Julio C</w:t>
      </w:r>
      <w:r w:rsidRPr="00661B26">
        <w:rPr>
          <w:rFonts w:eastAsia="Times New Roman" w:cs="Arial"/>
          <w:color w:val="222222"/>
          <w:lang w:val="es-ES" w:eastAsia="es-AR"/>
        </w:rPr>
        <w:t>ortazar)</w:t>
      </w:r>
      <w:r>
        <w:rPr>
          <w:rFonts w:eastAsia="Times New Roman" w:cs="Arial"/>
          <w:color w:val="222222"/>
          <w:lang w:val="es-ES" w:eastAsia="es-AR"/>
        </w:rPr>
        <w:t xml:space="preserve">. </w:t>
      </w:r>
      <w:r>
        <w:t>UNED. Revista Signa 19 (2010), págs. 255-272</w:t>
      </w:r>
    </w:p>
    <w:p w14:paraId="130209EC" w14:textId="77777777" w:rsidR="00DC7352" w:rsidRPr="0008749A" w:rsidRDefault="00DC7352" w:rsidP="00DC7352">
      <w:pPr>
        <w:shd w:val="clear" w:color="auto" w:fill="FFFFFF"/>
        <w:spacing w:after="0" w:line="240" w:lineRule="auto"/>
        <w:rPr>
          <w:rFonts w:eastAsia="Times New Roman" w:cs="Arial"/>
          <w:color w:val="222222"/>
          <w:u w:val="single"/>
          <w:lang w:val="es-ES" w:eastAsia="es-AR"/>
        </w:rPr>
      </w:pPr>
      <w:r w:rsidRPr="0008749A">
        <w:rPr>
          <w:rFonts w:eastAsia="Times New Roman" w:cs="Arial"/>
          <w:color w:val="222222"/>
          <w:lang w:val="es-ES" w:eastAsia="es-AR"/>
        </w:rPr>
        <w:t>Documento en línea:</w:t>
      </w:r>
      <w:r>
        <w:rPr>
          <w:rFonts w:eastAsia="Times New Roman" w:cs="Arial"/>
          <w:color w:val="222222"/>
          <w:u w:val="single"/>
          <w:lang w:val="es-ES" w:eastAsia="es-AR"/>
        </w:rPr>
        <w:t xml:space="preserve"> </w:t>
      </w:r>
      <w:hyperlink r:id="rId10" w:history="1">
        <w:r w:rsidRPr="0008749A">
          <w:rPr>
            <w:rStyle w:val="Hipervnculo"/>
            <w:rFonts w:eastAsia="Times New Roman" w:cs="Arial"/>
            <w:lang w:val="es-ES" w:eastAsia="es-AR"/>
          </w:rPr>
          <w:t>http://www.cervantesvirtual.com/obra/la-procedencia-incierta-de-la-voz-a-proposito-de-las-babas-del-diabloxbb-de-julio-cortazar--0/4cdcc8bc-665c-4944-8445-7261e8e7532b.pdf</w:t>
        </w:r>
      </w:hyperlink>
    </w:p>
    <w:p w14:paraId="50435ADB" w14:textId="77777777" w:rsidR="00DC7352" w:rsidRPr="00661B26" w:rsidRDefault="00DC7352" w:rsidP="00DC7352">
      <w:pPr>
        <w:pStyle w:val="Prrafodelista"/>
        <w:shd w:val="clear" w:color="auto" w:fill="FFFFFF"/>
        <w:spacing w:after="0" w:line="240" w:lineRule="auto"/>
        <w:ind w:left="360"/>
        <w:rPr>
          <w:rFonts w:eastAsia="Times New Roman" w:cs="Arial"/>
          <w:color w:val="222222"/>
          <w:u w:val="single"/>
          <w:lang w:val="es-ES" w:eastAsia="es-AR"/>
        </w:rPr>
      </w:pPr>
    </w:p>
    <w:p w14:paraId="43015F45" w14:textId="77777777" w:rsidR="00DC7352" w:rsidRPr="00661B26" w:rsidRDefault="00DC7352" w:rsidP="00DC7352">
      <w:pPr>
        <w:pStyle w:val="Prrafodelista"/>
        <w:shd w:val="clear" w:color="auto" w:fill="FFFFFF"/>
        <w:spacing w:after="0" w:line="240" w:lineRule="auto"/>
        <w:ind w:left="360"/>
        <w:jc w:val="both"/>
        <w:rPr>
          <w:rFonts w:eastAsia="Times New Roman" w:cs="Arial"/>
          <w:color w:val="222222"/>
          <w:u w:val="single"/>
          <w:lang w:val="es-ES" w:eastAsia="es-AR"/>
        </w:rPr>
      </w:pPr>
    </w:p>
    <w:p w14:paraId="26B0C07F" w14:textId="77777777" w:rsidR="00DC7352" w:rsidRPr="007970A6" w:rsidRDefault="00DC7352" w:rsidP="00DC7352">
      <w:pPr>
        <w:shd w:val="clear" w:color="auto" w:fill="FFFFFF"/>
        <w:spacing w:after="0" w:line="240" w:lineRule="auto"/>
        <w:jc w:val="both"/>
        <w:rPr>
          <w:rFonts w:eastAsia="Times New Roman" w:cs="Arial"/>
          <w:color w:val="222222"/>
          <w:u w:val="single"/>
          <w:lang w:val="es-ES" w:eastAsia="es-AR"/>
        </w:rPr>
      </w:pPr>
    </w:p>
    <w:p w14:paraId="65D58739" w14:textId="77777777" w:rsidR="00DC7352" w:rsidRPr="007970A6" w:rsidRDefault="00DC7352" w:rsidP="00DC7352">
      <w:pPr>
        <w:shd w:val="clear" w:color="auto" w:fill="FFFFFF"/>
        <w:spacing w:after="0" w:line="240" w:lineRule="auto"/>
        <w:jc w:val="both"/>
        <w:rPr>
          <w:rFonts w:cs="ArialNarrow-Bold"/>
          <w:bCs/>
          <w:color w:val="231F20"/>
        </w:rPr>
      </w:pPr>
      <w:r w:rsidRPr="007970A6">
        <w:rPr>
          <w:rFonts w:cs="ArialNarrow-Bold"/>
          <w:bCs/>
          <w:color w:val="231F20"/>
        </w:rPr>
        <w:t xml:space="preserve">Normas de citación y referencias: </w:t>
      </w:r>
      <w:hyperlink r:id="rId11" w:history="1">
        <w:r w:rsidRPr="007970A6">
          <w:rPr>
            <w:rStyle w:val="Hipervnculo"/>
            <w:rFonts w:cs="ArialNarrow-Bold"/>
            <w:bCs/>
          </w:rPr>
          <w:t>http://normasapa.com/como-hacer-referencias-bibliografia-en-normas-apa/</w:t>
        </w:r>
      </w:hyperlink>
    </w:p>
    <w:p w14:paraId="4BB193A9" w14:textId="77777777" w:rsidR="00DC7352" w:rsidRPr="007970A6" w:rsidRDefault="00DC7352" w:rsidP="00DC7352">
      <w:pPr>
        <w:shd w:val="clear" w:color="auto" w:fill="FFFFFF"/>
        <w:spacing w:after="0" w:line="240" w:lineRule="auto"/>
        <w:jc w:val="both"/>
        <w:rPr>
          <w:rFonts w:eastAsia="Times New Roman" w:cs="Arial"/>
          <w:color w:val="222222"/>
          <w:u w:val="single"/>
          <w:lang w:val="es-ES" w:eastAsia="es-AR"/>
        </w:rPr>
      </w:pPr>
    </w:p>
    <w:p w14:paraId="767AA131" w14:textId="77777777" w:rsidR="00DC7352" w:rsidRPr="007970A6" w:rsidRDefault="00DC7352" w:rsidP="00DC7352">
      <w:pPr>
        <w:shd w:val="clear" w:color="auto" w:fill="FFFFFF"/>
        <w:spacing w:after="0" w:line="240" w:lineRule="auto"/>
        <w:jc w:val="both"/>
        <w:rPr>
          <w:rFonts w:eastAsia="Times New Roman" w:cs="Arial"/>
          <w:color w:val="222222"/>
          <w:lang w:eastAsia="es-AR"/>
        </w:rPr>
      </w:pPr>
      <w:r w:rsidRPr="007970A6">
        <w:rPr>
          <w:rFonts w:eastAsia="Times New Roman" w:cs="Arial"/>
          <w:color w:val="222222"/>
          <w:u w:val="single"/>
          <w:lang w:val="es-ES" w:eastAsia="es-AR"/>
        </w:rPr>
        <w:t xml:space="preserve"> </w:t>
      </w:r>
    </w:p>
    <w:p w14:paraId="5986DD18" w14:textId="77777777" w:rsidR="00DC7352" w:rsidRPr="007970A6" w:rsidRDefault="00DC7352" w:rsidP="00DC7352">
      <w:pPr>
        <w:jc w:val="both"/>
        <w:rPr>
          <w:i/>
        </w:rPr>
      </w:pPr>
      <w:r w:rsidRPr="007970A6">
        <w:rPr>
          <w:i/>
        </w:rPr>
        <w:t xml:space="preserve">NB: Los cuentos de Isaac Asimov y Stanislav Lem están subidos a la plataforma de  Atam. Para descargar de la web la novela Frankestein, entre las muchas ediciones digitales, he aquí una: </w:t>
      </w:r>
    </w:p>
    <w:p w14:paraId="25DCCB25" w14:textId="77777777" w:rsidR="00DC7352" w:rsidRDefault="00000000" w:rsidP="00DC7352">
      <w:pPr>
        <w:jc w:val="both"/>
      </w:pPr>
      <w:hyperlink r:id="rId12" w:history="1">
        <w:r w:rsidR="00DC7352" w:rsidRPr="007970A6">
          <w:rPr>
            <w:rStyle w:val="Hipervnculo"/>
          </w:rPr>
          <w:t>http://www.hacienda.go.cr/centro/datos/Libro/Frankenstein%20o%20el%20moderno%20Prometeo-libro.pdf</w:t>
        </w:r>
      </w:hyperlink>
    </w:p>
    <w:p w14:paraId="226A13B9" w14:textId="77777777" w:rsidR="00DC7352" w:rsidRPr="007970A6" w:rsidRDefault="00DC7352" w:rsidP="00DC7352">
      <w:pPr>
        <w:jc w:val="both"/>
      </w:pPr>
    </w:p>
    <w:p w14:paraId="5A836C68" w14:textId="77777777" w:rsidR="00DC7352" w:rsidRPr="007970A6" w:rsidRDefault="00DC7352" w:rsidP="00DC7352">
      <w:pPr>
        <w:jc w:val="both"/>
      </w:pPr>
    </w:p>
    <w:p w14:paraId="7EE2C791" w14:textId="77777777" w:rsidR="00DC7352" w:rsidRPr="0051283B" w:rsidRDefault="00DC7352" w:rsidP="00DC7352">
      <w:pPr>
        <w:rPr>
          <w:b/>
        </w:rPr>
      </w:pPr>
      <w:r w:rsidRPr="0051283B">
        <w:rPr>
          <w:b/>
        </w:rPr>
        <w:t>IV: Introducción general sobre la Ciencia Ficción</w:t>
      </w:r>
      <w:r>
        <w:rPr>
          <w:b/>
        </w:rPr>
        <w:t xml:space="preserve"> para uso express</w:t>
      </w:r>
    </w:p>
    <w:p w14:paraId="5D0EF432" w14:textId="566657C9" w:rsidR="00DC7352" w:rsidRPr="00B3739C" w:rsidRDefault="00DC7352" w:rsidP="00DC7352">
      <w:pPr>
        <w:jc w:val="both"/>
      </w:pPr>
      <w:r w:rsidRPr="00B3739C">
        <w:t>Extra</w:t>
      </w:r>
      <w:r w:rsidR="00196244">
        <w:t>í</w:t>
      </w:r>
      <w:r w:rsidRPr="00B3739C">
        <w:t xml:space="preserve">do de: </w:t>
      </w:r>
      <w:r w:rsidRPr="00B3739C">
        <w:rPr>
          <w:i/>
        </w:rPr>
        <w:t>Novela de ciencia ficción: guía de recursos bibliográficos</w:t>
      </w:r>
      <w:r w:rsidRPr="00B3739C">
        <w:t xml:space="preserve">  </w:t>
      </w:r>
    </w:p>
    <w:p w14:paraId="21BAF902" w14:textId="77777777" w:rsidR="00DC7352" w:rsidRPr="00B3739C" w:rsidRDefault="00DC7352" w:rsidP="00DC7352">
      <w:pPr>
        <w:jc w:val="both"/>
      </w:pPr>
      <w:r w:rsidRPr="00B3739C">
        <w:t xml:space="preserve">Introducción </w:t>
      </w:r>
    </w:p>
    <w:p w14:paraId="1CEF8936" w14:textId="271EA427" w:rsidR="00DC7352" w:rsidRDefault="00DC7352" w:rsidP="00DC7352">
      <w:pPr>
        <w:jc w:val="both"/>
      </w:pPr>
      <w:r>
        <w:t>“</w:t>
      </w:r>
      <w:r w:rsidRPr="00B3739C">
        <w:t xml:space="preserve">La ciencia ficción es un género narrativo que sitúa la acción en unas coordenadas espaciotemporales imaginarias y diferentes a las nuestras, y que especula racionalmente sobre posibles avances científicos o sociales y su impacto en la sociedad.  En ocasiones se la ha llamado también “literatura de anticipación”, debido a que algunos autores, como Julio Verne, han llegado a anticipar el surgimiento de logros científicos y tecnológicos, como los cohetes espaciales o los submarinos.  El término “ciencia ficción” nació en 1926 de la mano del escritor Hugo Gernsback, quien lo utilizó en la portada de la que sería una de las más famosas revistas del género: Amazing stories . Sin embargo, hay que remontarse más atrás para encontrar los primeros relatos de este género. Aunque los expertos encuentran ejemplos mucho más </w:t>
      </w:r>
      <w:r w:rsidRPr="00B3739C">
        <w:lastRenderedPageBreak/>
        <w:t xml:space="preserve">antiguos, el que está considerado generalmente el primer relato de ciencia ficción es el </w:t>
      </w:r>
      <w:r w:rsidRPr="00196244">
        <w:rPr>
          <w:i/>
          <w:iCs/>
        </w:rPr>
        <w:t>Frankenstein</w:t>
      </w:r>
      <w:r w:rsidRPr="00B3739C">
        <w:t xml:space="preserve">, de Mary Shelley (1818). Posteriormente, en los años 30 del XIX, Edgar Allan Poe escribió relatos como </w:t>
      </w:r>
      <w:r w:rsidR="00196244">
        <w:t>“</w:t>
      </w:r>
      <w:r w:rsidRPr="00B3739C">
        <w:t>La incomparable aventura de un tal Hans Pfaa</w:t>
      </w:r>
      <w:r w:rsidR="00196244">
        <w:t>”</w:t>
      </w:r>
      <w:r w:rsidRPr="00B3739C">
        <w:t xml:space="preserve">  o </w:t>
      </w:r>
      <w:r w:rsidR="00196244">
        <w:t>“</w:t>
      </w:r>
      <w:r w:rsidRPr="00B3739C">
        <w:t>Revelación mesmérica</w:t>
      </w:r>
      <w:r w:rsidR="00196244">
        <w:t>”</w:t>
      </w:r>
      <w:r w:rsidRPr="00B3739C">
        <w:t xml:space="preserve">, que sin duda deben englobarse dentro de la ciencia ficción. También en el siglo XIX aparecerían Julio Verne y H. G. Wells, ambos considerados dos maestros del género, si bien el primero se centraba mayormente en el desarrollo de ingenios e inventos científicos y el segundo en la crítica social (al imperialismo británico en </w:t>
      </w:r>
      <w:r w:rsidRPr="00196244">
        <w:rPr>
          <w:i/>
          <w:iCs/>
        </w:rPr>
        <w:t>La guerra de los mundos</w:t>
      </w:r>
      <w:r w:rsidRPr="00B3739C">
        <w:t xml:space="preserve">, o a la lucha de clases en </w:t>
      </w:r>
      <w:r w:rsidRPr="00196244">
        <w:rPr>
          <w:i/>
          <w:iCs/>
        </w:rPr>
        <w:t xml:space="preserve">La máquina del tiempo </w:t>
      </w:r>
      <w:r w:rsidRPr="00B3739C">
        <w:t>…). Pero seguramente fue la primera mitad del siglo XX la que podríamos denominar Edad de Oro de la ciencia ficción, con la aparición de autores como Isaac Asimov, Arthur C. Clarke, Aldous Huxley, George Orwell o Ray Bradbury.   Posteriormente, durante los años 60 y 70 apareció lo que se conoce como “La nueva ola” (The new thing), que tiene su origen en la revista británica New worlds, y que se caracterizó por una mayor experimentación narrativa, dando a conocer a autores como J. G. Ballard o Brian W. Aldiss. Y en los 80 y os 90 aparecieron géneros como el cyberpunk y el postcyberpunk, donde hicieron su aparición, como no podía ser menos, la informática y los ordenadores. En la actualidad existen numerosos subgéneros que rizan el rizo y se centran en los impactos de la biotecnología (biopunk), o que hacen una revisión irónica de las temáticas y la estética de la ciencia ficción de los años 30-50 (retrofuturismo). Asimismo</w:t>
      </w:r>
      <w:r w:rsidR="00196244">
        <w:t>,</w:t>
      </w:r>
      <w:r w:rsidRPr="00B3739C">
        <w:t xml:space="preserve"> hoy se hace distinción entre ciencia ficción dura (hard) y blanda (soft). La prime</w:t>
      </w:r>
      <w:r>
        <w:t xml:space="preserve">ra es mucho </w:t>
      </w:r>
      <w:r w:rsidRPr="00B3739C">
        <w:t>más rigurosa y cuida mucho más los detalles y argumentos científicos y técnicos, mientras que la segunda se centra únicamente o sobre todo en el aspecto literario. En todos los casos, y a lo largo de su historia, la ciencia ficción ha mantenido siempre la característica principal que la hace tan interesante: la capacidad de crear escenarios que inspiren debates filosóficos, sociales o científicos sobre la naturaleza del hombre y de la sociedad, plantear dudas, señalar peligros o buscar respuestas. En efecto, la ciencia ficción no es filosofía, pero sin duda es un pariente cercano de esta, pues de alguna manera, trata de dar respuesta a las “preguntas últimas” mediante el ejercicio de la ficción: qué futuro espera a la humanidad, qué nuevos avances científicos se producirán y qué consecuencias traerán para nuestra sociedad. Quiénes somos y qué será de nosotros, de nuestro planeta, cómo serán nuestros estados, nuestras sociedades. ¿Qué valor tendrá la vida humana? ¿Terminarán las guerras o</w:t>
      </w:r>
      <w:r w:rsidR="00196244">
        <w:t>,</w:t>
      </w:r>
      <w:r w:rsidRPr="00B3739C">
        <w:t xml:space="preserve"> por el contrario, terminaremos por destruirnos unos a otros? ¿Llegaremos a conocer otros planetas habitados? ¿Cómo serán esos otros seres? ¿Crearemos vida artificial? De ser así, ¿será consciente de sí misma como nosotros? ¿Amará, odiará, temerá a la muerte? Seguramente, ninguno estaremos aquí para verlo, pero, como diría el gran científico del siglo XX: “La imaginación es más importante que el conocimiento”.</w:t>
      </w:r>
    </w:p>
    <w:p w14:paraId="2C6F9B09" w14:textId="77777777" w:rsidR="00DC7352" w:rsidRDefault="00000000" w:rsidP="00DC7352">
      <w:pPr>
        <w:jc w:val="both"/>
      </w:pPr>
      <w:hyperlink r:id="rId13" w:history="1">
        <w:r w:rsidR="00DC7352" w:rsidRPr="001C0145">
          <w:rPr>
            <w:rStyle w:val="Hipervnculo"/>
          </w:rPr>
          <w:t>http://www.bne.es/es/Micrositios/Guias/NovelaCienciaFiccion/resources/pdfs/CienciaFiccion.pdf</w:t>
        </w:r>
      </w:hyperlink>
    </w:p>
    <w:p w14:paraId="509B6782" w14:textId="77777777" w:rsidR="00DC7352" w:rsidRPr="00B3739C" w:rsidRDefault="00DC7352" w:rsidP="00DC7352">
      <w:pPr>
        <w:jc w:val="both"/>
      </w:pPr>
    </w:p>
    <w:p w14:paraId="74DECBC0" w14:textId="77777777" w:rsidR="00DC7352" w:rsidRPr="007970A6" w:rsidRDefault="00DC7352" w:rsidP="00DC7352">
      <w:pPr>
        <w:jc w:val="both"/>
      </w:pPr>
    </w:p>
    <w:p w14:paraId="223B89AD" w14:textId="77777777" w:rsidR="00DC7352" w:rsidRPr="007970A6" w:rsidRDefault="00DC7352" w:rsidP="00DC7352">
      <w:pPr>
        <w:jc w:val="both"/>
      </w:pPr>
    </w:p>
    <w:p w14:paraId="611D6E50" w14:textId="77777777" w:rsidR="00DC7352" w:rsidRDefault="00DC7352" w:rsidP="00DC7352"/>
    <w:p w14:paraId="0E2C7D9B" w14:textId="77777777" w:rsidR="00100BD4" w:rsidRDefault="00100BD4"/>
    <w:sectPr w:rsidR="00100BD4" w:rsidSect="00E60BF7">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Narrow-Bold">
    <w:panose1 w:val="00000000000000000000"/>
    <w:charset w:val="00"/>
    <w:family w:val="swiss"/>
    <w:notTrueType/>
    <w:pitch w:val="default"/>
    <w:sig w:usb0="00000003" w:usb1="00000000" w:usb2="00000000" w:usb3="00000000" w:csb0="00000001" w:csb1="00000000"/>
  </w:font>
  <w:font w:name="ArialMT-Identity-H">
    <w:panose1 w:val="00000000000000000000"/>
    <w:charset w:val="00"/>
    <w:family w:val="auto"/>
    <w:notTrueType/>
    <w:pitch w:val="default"/>
    <w:sig w:usb0="00000003" w:usb1="00000000" w:usb2="00000000" w:usb3="00000000" w:csb0="00000001" w:csb1="00000000"/>
  </w:font>
  <w:font w:name="TimesNewRoman-BoldItalic">
    <w:panose1 w:val="00000000000000000000"/>
    <w:charset w:val="00"/>
    <w:family w:val="roman"/>
    <w:notTrueType/>
    <w:pitch w:val="default"/>
    <w:sig w:usb0="00000003" w:usb1="00000000" w:usb2="00000000" w:usb3="00000000" w:csb0="00000001" w:csb1="00000000"/>
  </w:font>
  <w:font w:name="TimesNewRoman-Normal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82162"/>
    <w:multiLevelType w:val="hybridMultilevel"/>
    <w:tmpl w:val="A4BE7B64"/>
    <w:lvl w:ilvl="0" w:tplc="4E0454EE">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14912B8"/>
    <w:multiLevelType w:val="hybridMultilevel"/>
    <w:tmpl w:val="A420F96C"/>
    <w:lvl w:ilvl="0" w:tplc="4000ACFA">
      <w:start w:val="1"/>
      <w:numFmt w:val="bullet"/>
      <w:lvlText w:val="•"/>
      <w:lvlJc w:val="left"/>
      <w:pPr>
        <w:tabs>
          <w:tab w:val="num" w:pos="720"/>
        </w:tabs>
        <w:ind w:left="720" w:hanging="360"/>
      </w:pPr>
      <w:rPr>
        <w:rFonts w:ascii="Arial" w:hAnsi="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47D1206"/>
    <w:multiLevelType w:val="hybridMultilevel"/>
    <w:tmpl w:val="4FC6CA30"/>
    <w:lvl w:ilvl="0" w:tplc="DED8BAC4">
      <w:start w:val="2"/>
      <w:numFmt w:val="bullet"/>
      <w:lvlText w:val="-"/>
      <w:lvlJc w:val="left"/>
      <w:pPr>
        <w:ind w:left="360" w:hanging="360"/>
      </w:pPr>
      <w:rPr>
        <w:rFonts w:ascii="Calibri" w:eastAsia="Times New Roman" w:hAnsi="Calibri" w:cs="Arial" w:hint="default"/>
        <w:b/>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2E8D0D0E"/>
    <w:multiLevelType w:val="hybridMultilevel"/>
    <w:tmpl w:val="8BF6DE2A"/>
    <w:lvl w:ilvl="0" w:tplc="2188AAA2">
      <w:start w:val="1"/>
      <w:numFmt w:val="upperRoman"/>
      <w:lvlText w:val="%1."/>
      <w:lvlJc w:val="left"/>
      <w:pPr>
        <w:ind w:left="1080" w:hanging="7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152368A"/>
    <w:multiLevelType w:val="hybridMultilevel"/>
    <w:tmpl w:val="F0848B8E"/>
    <w:lvl w:ilvl="0" w:tplc="DED8BAC4">
      <w:start w:val="2"/>
      <w:numFmt w:val="bullet"/>
      <w:lvlText w:val="-"/>
      <w:lvlJc w:val="left"/>
      <w:pPr>
        <w:ind w:left="360" w:hanging="360"/>
      </w:pPr>
      <w:rPr>
        <w:rFonts w:ascii="Calibri" w:eastAsia="Times New Roman" w:hAnsi="Calibri" w:cs="Arial" w:hint="default"/>
        <w:b/>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522E662C"/>
    <w:multiLevelType w:val="multilevel"/>
    <w:tmpl w:val="E556B8C4"/>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start w:val="3"/>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BC3205"/>
    <w:multiLevelType w:val="hybridMultilevel"/>
    <w:tmpl w:val="62167212"/>
    <w:lvl w:ilvl="0" w:tplc="2C0A000D">
      <w:start w:val="1"/>
      <w:numFmt w:val="bullet"/>
      <w:lvlText w:val=""/>
      <w:lvlJc w:val="left"/>
      <w:pPr>
        <w:ind w:left="360" w:hanging="360"/>
      </w:pPr>
      <w:rPr>
        <w:rFonts w:ascii="Wingdings" w:hAnsi="Wingdings" w:hint="default"/>
        <w:b/>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5B410C26"/>
    <w:multiLevelType w:val="hybridMultilevel"/>
    <w:tmpl w:val="1EBECE9A"/>
    <w:lvl w:ilvl="0" w:tplc="5672AB88">
      <w:start w:val="2"/>
      <w:numFmt w:val="bullet"/>
      <w:lvlText w:val="-"/>
      <w:lvlJc w:val="left"/>
      <w:pPr>
        <w:ind w:left="0" w:hanging="360"/>
      </w:pPr>
      <w:rPr>
        <w:rFonts w:ascii="Calibri" w:eastAsia="Times New Roman" w:hAnsi="Calibri" w:cs="Arial"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8" w15:restartNumberingAfterBreak="0">
    <w:nsid w:val="65140E48"/>
    <w:multiLevelType w:val="hybridMultilevel"/>
    <w:tmpl w:val="3A009342"/>
    <w:lvl w:ilvl="0" w:tplc="DED8BAC4">
      <w:start w:val="2"/>
      <w:numFmt w:val="bullet"/>
      <w:lvlText w:val="-"/>
      <w:lvlJc w:val="left"/>
      <w:pPr>
        <w:ind w:left="360" w:hanging="360"/>
      </w:pPr>
      <w:rPr>
        <w:rFonts w:ascii="Calibri" w:eastAsia="Times New Roman" w:hAnsi="Calibri" w:cs="Arial" w:hint="default"/>
        <w:b/>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77276932"/>
    <w:multiLevelType w:val="hybridMultilevel"/>
    <w:tmpl w:val="D57A56D4"/>
    <w:lvl w:ilvl="0" w:tplc="775EBDE0">
      <w:start w:val="1"/>
      <w:numFmt w:val="lowerLetter"/>
      <w:lvlText w:val="%1)"/>
      <w:lvlJc w:val="left"/>
      <w:pPr>
        <w:ind w:left="720" w:hanging="360"/>
      </w:pPr>
      <w:rPr>
        <w:rFonts w:ascii="Calibri" w:hAnsi="Calibri" w:hint="default"/>
        <w:b/>
        <w:u w:val="singl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A4B5B62"/>
    <w:multiLevelType w:val="hybridMultilevel"/>
    <w:tmpl w:val="82C65688"/>
    <w:lvl w:ilvl="0" w:tplc="4000ACFA">
      <w:start w:val="1"/>
      <w:numFmt w:val="bullet"/>
      <w:lvlText w:val="•"/>
      <w:lvlJc w:val="left"/>
      <w:pPr>
        <w:tabs>
          <w:tab w:val="num" w:pos="720"/>
        </w:tabs>
        <w:ind w:left="720" w:hanging="360"/>
      </w:pPr>
      <w:rPr>
        <w:rFonts w:ascii="Arial" w:hAnsi="Arial" w:hint="default"/>
      </w:rPr>
    </w:lvl>
    <w:lvl w:ilvl="1" w:tplc="8832656A" w:tentative="1">
      <w:start w:val="1"/>
      <w:numFmt w:val="bullet"/>
      <w:lvlText w:val="•"/>
      <w:lvlJc w:val="left"/>
      <w:pPr>
        <w:tabs>
          <w:tab w:val="num" w:pos="1440"/>
        </w:tabs>
        <w:ind w:left="1440" w:hanging="360"/>
      </w:pPr>
      <w:rPr>
        <w:rFonts w:ascii="Arial" w:hAnsi="Arial" w:hint="default"/>
      </w:rPr>
    </w:lvl>
    <w:lvl w:ilvl="2" w:tplc="EC78374E" w:tentative="1">
      <w:start w:val="1"/>
      <w:numFmt w:val="bullet"/>
      <w:lvlText w:val="•"/>
      <w:lvlJc w:val="left"/>
      <w:pPr>
        <w:tabs>
          <w:tab w:val="num" w:pos="2160"/>
        </w:tabs>
        <w:ind w:left="2160" w:hanging="360"/>
      </w:pPr>
      <w:rPr>
        <w:rFonts w:ascii="Arial" w:hAnsi="Arial" w:hint="default"/>
      </w:rPr>
    </w:lvl>
    <w:lvl w:ilvl="3" w:tplc="F9AA7A64" w:tentative="1">
      <w:start w:val="1"/>
      <w:numFmt w:val="bullet"/>
      <w:lvlText w:val="•"/>
      <w:lvlJc w:val="left"/>
      <w:pPr>
        <w:tabs>
          <w:tab w:val="num" w:pos="2880"/>
        </w:tabs>
        <w:ind w:left="2880" w:hanging="360"/>
      </w:pPr>
      <w:rPr>
        <w:rFonts w:ascii="Arial" w:hAnsi="Arial" w:hint="default"/>
      </w:rPr>
    </w:lvl>
    <w:lvl w:ilvl="4" w:tplc="C7BAAF84" w:tentative="1">
      <w:start w:val="1"/>
      <w:numFmt w:val="bullet"/>
      <w:lvlText w:val="•"/>
      <w:lvlJc w:val="left"/>
      <w:pPr>
        <w:tabs>
          <w:tab w:val="num" w:pos="3600"/>
        </w:tabs>
        <w:ind w:left="3600" w:hanging="360"/>
      </w:pPr>
      <w:rPr>
        <w:rFonts w:ascii="Arial" w:hAnsi="Arial" w:hint="default"/>
      </w:rPr>
    </w:lvl>
    <w:lvl w:ilvl="5" w:tplc="E6A03686" w:tentative="1">
      <w:start w:val="1"/>
      <w:numFmt w:val="bullet"/>
      <w:lvlText w:val="•"/>
      <w:lvlJc w:val="left"/>
      <w:pPr>
        <w:tabs>
          <w:tab w:val="num" w:pos="4320"/>
        </w:tabs>
        <w:ind w:left="4320" w:hanging="360"/>
      </w:pPr>
      <w:rPr>
        <w:rFonts w:ascii="Arial" w:hAnsi="Arial" w:hint="default"/>
      </w:rPr>
    </w:lvl>
    <w:lvl w:ilvl="6" w:tplc="28745460" w:tentative="1">
      <w:start w:val="1"/>
      <w:numFmt w:val="bullet"/>
      <w:lvlText w:val="•"/>
      <w:lvlJc w:val="left"/>
      <w:pPr>
        <w:tabs>
          <w:tab w:val="num" w:pos="5040"/>
        </w:tabs>
        <w:ind w:left="5040" w:hanging="360"/>
      </w:pPr>
      <w:rPr>
        <w:rFonts w:ascii="Arial" w:hAnsi="Arial" w:hint="default"/>
      </w:rPr>
    </w:lvl>
    <w:lvl w:ilvl="7" w:tplc="6FB04D92" w:tentative="1">
      <w:start w:val="1"/>
      <w:numFmt w:val="bullet"/>
      <w:lvlText w:val="•"/>
      <w:lvlJc w:val="left"/>
      <w:pPr>
        <w:tabs>
          <w:tab w:val="num" w:pos="5760"/>
        </w:tabs>
        <w:ind w:left="5760" w:hanging="360"/>
      </w:pPr>
      <w:rPr>
        <w:rFonts w:ascii="Arial" w:hAnsi="Arial" w:hint="default"/>
      </w:rPr>
    </w:lvl>
    <w:lvl w:ilvl="8" w:tplc="35A6808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D2B2B43"/>
    <w:multiLevelType w:val="hybridMultilevel"/>
    <w:tmpl w:val="BA18A97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032800267">
    <w:abstractNumId w:val="5"/>
  </w:num>
  <w:num w:numId="2" w16cid:durableId="1536382356">
    <w:abstractNumId w:val="9"/>
  </w:num>
  <w:num w:numId="3" w16cid:durableId="541021027">
    <w:abstractNumId w:val="4"/>
  </w:num>
  <w:num w:numId="4" w16cid:durableId="211381053">
    <w:abstractNumId w:val="8"/>
  </w:num>
  <w:num w:numId="5" w16cid:durableId="412702382">
    <w:abstractNumId w:val="2"/>
  </w:num>
  <w:num w:numId="6" w16cid:durableId="1986813340">
    <w:abstractNumId w:val="6"/>
  </w:num>
  <w:num w:numId="7" w16cid:durableId="797720470">
    <w:abstractNumId w:val="7"/>
  </w:num>
  <w:num w:numId="8" w16cid:durableId="1032075999">
    <w:abstractNumId w:val="3"/>
  </w:num>
  <w:num w:numId="9" w16cid:durableId="1826626353">
    <w:abstractNumId w:val="0"/>
  </w:num>
  <w:num w:numId="10" w16cid:durableId="456877780">
    <w:abstractNumId w:val="10"/>
  </w:num>
  <w:num w:numId="11" w16cid:durableId="1462917735">
    <w:abstractNumId w:val="1"/>
  </w:num>
  <w:num w:numId="12" w16cid:durableId="13651335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352"/>
    <w:rsid w:val="00040781"/>
    <w:rsid w:val="00100BD4"/>
    <w:rsid w:val="00131D86"/>
    <w:rsid w:val="00196244"/>
    <w:rsid w:val="006B6D71"/>
    <w:rsid w:val="006F0DD1"/>
    <w:rsid w:val="00717AB3"/>
    <w:rsid w:val="00780516"/>
    <w:rsid w:val="00C35375"/>
    <w:rsid w:val="00DC73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686C0"/>
  <w15:chartTrackingRefBased/>
  <w15:docId w15:val="{B58BB326-C138-4583-85CA-3FA0F781F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352"/>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7352"/>
    <w:pPr>
      <w:ind w:left="720"/>
      <w:contextualSpacing/>
    </w:pPr>
  </w:style>
  <w:style w:type="character" w:styleId="Hipervnculo">
    <w:name w:val="Hyperlink"/>
    <w:basedOn w:val="Fuentedeprrafopredeter"/>
    <w:uiPriority w:val="99"/>
    <w:unhideWhenUsed/>
    <w:rsid w:val="00DC73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4103938/Ensayos_de_literatura_fant%C3%A1stica_y_ciencia_ficci%C3%B3n" TargetMode="External"/><Relationship Id="rId13" Type="http://schemas.openxmlformats.org/officeDocument/2006/relationships/hyperlink" Target="http://www.bne.es/es/Micrositios/Guias/NovelaCienciaFiccion/resources/pdfs/CienciaFiccion.pdf" TargetMode="External"/><Relationship Id="rId3" Type="http://schemas.openxmlformats.org/officeDocument/2006/relationships/settings" Target="settings.xml"/><Relationship Id="rId7" Type="http://schemas.openxmlformats.org/officeDocument/2006/relationships/hyperlink" Target="https://www.academia.edu/4958920/Teor%C3%ADa_de_la_Literatura_de_Ciencia_Ficci%C3%B3n._Edici%C3%B3n_digital_corregida_y_ampliada" TargetMode="External"/><Relationship Id="rId12" Type="http://schemas.openxmlformats.org/officeDocument/2006/relationships/hyperlink" Target="http://www.hacienda.go.cr/centro/datos/Libro/Frankenstein%20o%20el%20moderno%20Prometeo-libr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dablogiaxxi.bligoo.cl/media/users/0/10589/files/464765/Hacia_una_definici_n_del_g_nero_de_la_Ciencia_Ficci_n.pdf" TargetMode="External"/><Relationship Id="rId11" Type="http://schemas.openxmlformats.org/officeDocument/2006/relationships/hyperlink" Target="http://normasapa.com/como-hacer-referencias-bibliografia-en-normas-apa/" TargetMode="External"/><Relationship Id="rId5" Type="http://schemas.openxmlformats.org/officeDocument/2006/relationships/hyperlink" Target="http://es.scribd.com/doc/48252042/Bal-Mieke-Teoria-De-La-Narrativa" TargetMode="External"/><Relationship Id="rId15" Type="http://schemas.openxmlformats.org/officeDocument/2006/relationships/theme" Target="theme/theme1.xml"/><Relationship Id="rId10" Type="http://schemas.openxmlformats.org/officeDocument/2006/relationships/hyperlink" Target="http://www.cervantesvirtual.com/obra/la-procedencia-incierta-de-la-voz-a-proposito-de-las-babas-del-diabloxbb-de-julio-cortazar--0/4cdcc8bc-665c-4944-8445-7261e8e7532b.pdf" TargetMode="External"/><Relationship Id="rId4" Type="http://schemas.openxmlformats.org/officeDocument/2006/relationships/webSettings" Target="webSettings.xml"/><Relationship Id="rId9" Type="http://schemas.openxmlformats.org/officeDocument/2006/relationships/hyperlink" Target="http://www.bne.es/es/Micrositios/Guias/NovelaCienciaFiccion/resources/pdfs/CienciaFiccion.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2257</Words>
  <Characters>12419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CARLOTA CATALINA ORNANI</dc:creator>
  <cp:keywords/>
  <dc:description/>
  <cp:lastModifiedBy>Amparo Rocha Alonso</cp:lastModifiedBy>
  <cp:revision>8</cp:revision>
  <dcterms:created xsi:type="dcterms:W3CDTF">2020-11-16T14:33:00Z</dcterms:created>
  <dcterms:modified xsi:type="dcterms:W3CDTF">2023-06-26T23:34:00Z</dcterms:modified>
</cp:coreProperties>
</file>