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B58447" w14:textId="1D6F5DB9" w:rsidR="00EF4276" w:rsidRDefault="00EF4276" w:rsidP="00EF4276">
      <w:pPr>
        <w:pStyle w:val="Paragrafoelenco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Nella maschera di deposito dell’ordinanza provvisoria (non esecutiva) compare anche di default il PM competente per l’esecuzione che, ovviamente,</w:t>
      </w:r>
      <w:r w:rsidR="00923715">
        <w:rPr>
          <w:sz w:val="26"/>
          <w:szCs w:val="26"/>
        </w:rPr>
        <w:t xml:space="preserve"> appare</w:t>
      </w:r>
      <w:r>
        <w:rPr>
          <w:sz w:val="26"/>
          <w:szCs w:val="26"/>
        </w:rPr>
        <w:t xml:space="preserve"> anche nella nota di trasmissione. In questa fase il PM dovrebbe scomparire per poi ricomparire quando l’ordinanza diven</w:t>
      </w:r>
      <w:r w:rsidR="00923715">
        <w:rPr>
          <w:sz w:val="26"/>
          <w:szCs w:val="26"/>
        </w:rPr>
        <w:t>t</w:t>
      </w:r>
      <w:r>
        <w:rPr>
          <w:sz w:val="26"/>
          <w:szCs w:val="26"/>
        </w:rPr>
        <w:t>a esecutiva (divenendo visibile sulla conseguente nota di trasmissione)</w:t>
      </w:r>
      <w:r w:rsidR="00076AC3">
        <w:rPr>
          <w:sz w:val="26"/>
          <w:szCs w:val="26"/>
        </w:rPr>
        <w:t>.</w:t>
      </w:r>
    </w:p>
    <w:p w14:paraId="73A0826A" w14:textId="4D144387" w:rsidR="00EF4276" w:rsidRDefault="00EF4276" w:rsidP="00EF4276">
      <w:pPr>
        <w:pStyle w:val="Paragrafoelenco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Allo stesso modo, nella maschera </w:t>
      </w:r>
      <w:r w:rsidR="009C2CFF">
        <w:rPr>
          <w:sz w:val="26"/>
          <w:szCs w:val="26"/>
        </w:rPr>
        <w:t>successiva (vedi sotto) viene data la possibilità di effettuare la trasmissione telematica che invece, prima dell’esecutività, deve essere inibita</w:t>
      </w:r>
      <w:r w:rsidR="00076AC3">
        <w:rPr>
          <w:sz w:val="26"/>
          <w:szCs w:val="26"/>
        </w:rPr>
        <w:t>.</w:t>
      </w:r>
      <w:bookmarkStart w:id="0" w:name="_GoBack"/>
      <w:bookmarkEnd w:id="0"/>
    </w:p>
    <w:p w14:paraId="022D06BB" w14:textId="77777777" w:rsidR="008F72C4" w:rsidRDefault="009C2CFF" w:rsidP="00076AC3">
      <w:pPr>
        <w:pStyle w:val="Paragrafoelenco"/>
        <w:spacing w:line="360" w:lineRule="auto"/>
        <w:ind w:left="0"/>
        <w:jc w:val="both"/>
        <w:rPr>
          <w:sz w:val="26"/>
          <w:szCs w:val="26"/>
        </w:rPr>
      </w:pPr>
      <w:r>
        <w:rPr>
          <w:noProof/>
          <w:lang w:eastAsia="it-IT"/>
        </w:rPr>
        <w:drawing>
          <wp:inline distT="0" distB="0" distL="0" distR="0" wp14:anchorId="3A245AE7" wp14:editId="1FC02616">
            <wp:extent cx="6120130" cy="3442335"/>
            <wp:effectExtent l="0" t="0" r="0" b="571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6843" w14:textId="3DE9CAC2" w:rsidR="009C2CFF" w:rsidRDefault="0025051F" w:rsidP="009C2CFF">
      <w:pPr>
        <w:pStyle w:val="Paragrafoelenco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Non è possibile modificare una ordinanza una volta depositata (manca l’icona di modifica nella stringa del provvedimento)</w:t>
      </w:r>
      <w:r w:rsidR="00076AC3">
        <w:rPr>
          <w:sz w:val="26"/>
          <w:szCs w:val="26"/>
        </w:rPr>
        <w:t>.</w:t>
      </w:r>
    </w:p>
    <w:p w14:paraId="0997DF23" w14:textId="3A3C7F3B" w:rsidR="009C6CB6" w:rsidRDefault="009C6CB6" w:rsidP="009C2CFF">
      <w:pPr>
        <w:pStyle w:val="Paragrafoelenco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La data entro la quale devono essere restituite le richieste istruttorie, correttamente inserita nella relativa maschera, non compare nel template</w:t>
      </w:r>
      <w:r w:rsidR="00076AC3">
        <w:rPr>
          <w:sz w:val="26"/>
          <w:szCs w:val="26"/>
        </w:rPr>
        <w:t>.</w:t>
      </w:r>
    </w:p>
    <w:p w14:paraId="4B28C631" w14:textId="4A51ABE6" w:rsidR="00C24442" w:rsidRDefault="00C24442" w:rsidP="009C2CFF">
      <w:pPr>
        <w:pStyle w:val="Paragrafoelenco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Mancano le icone di modifica e di cancellazione nella maschera “gestione restituzione atti al presidente”</w:t>
      </w:r>
      <w:r w:rsidR="00076AC3">
        <w:rPr>
          <w:sz w:val="26"/>
          <w:szCs w:val="26"/>
        </w:rPr>
        <w:t>.</w:t>
      </w:r>
    </w:p>
    <w:p w14:paraId="7B97EF80" w14:textId="01D90F9F" w:rsidR="009612CA" w:rsidRDefault="009612CA" w:rsidP="009C2CFF">
      <w:pPr>
        <w:pStyle w:val="Paragrafoelenco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Dopo l’esecutività l’ordinanza deve essere nuovamente notificata alle parti ed alle altre Autorità competenti. Al momento è necessario svalidare il deposito e rientrare nella maschera dove è possibile inserire i destinatari. Sarebbe meglio, solo nel caso di </w:t>
      </w:r>
      <w:r>
        <w:rPr>
          <w:sz w:val="26"/>
          <w:szCs w:val="26"/>
        </w:rPr>
        <w:lastRenderedPageBreak/>
        <w:t>ordinanza provvisoria esecutiva, riaccedere alla maschera di deposito direttamente dalla funzione ”Deposito ordinanza” senza svalidare nulla</w:t>
      </w:r>
      <w:r w:rsidR="00076AC3">
        <w:rPr>
          <w:sz w:val="26"/>
          <w:szCs w:val="26"/>
        </w:rPr>
        <w:t>.</w:t>
      </w:r>
    </w:p>
    <w:p w14:paraId="29E6ECA7" w14:textId="0C71CB22" w:rsidR="00E20C96" w:rsidRDefault="00E20C96" w:rsidP="009C2CFF">
      <w:pPr>
        <w:pStyle w:val="Paragrafoelenco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Quando si emette una ordinanza di “Conferma decisione …” nella maschera di emissione compare un nuovo oggetto “Conferma applicazione provvisoria …” e su questo viene indicato l’esito. Se si tratta di una scelta “tecnica”, si può lasciare; in caso contrario non si potrebbe lasciare solo l’oggetto precedente?</w:t>
      </w:r>
    </w:p>
    <w:p w14:paraId="0E665722" w14:textId="7F390A6B" w:rsidR="009612CA" w:rsidRDefault="00292ABB" w:rsidP="009C2CFF">
      <w:pPr>
        <w:pStyle w:val="Paragrafoelenco"/>
        <w:numPr>
          <w:ilvl w:val="0"/>
          <w:numId w:val="6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La maschera delle statistiche manca della parte dove è possibile selezionare le varie opzioni di ricerca</w:t>
      </w:r>
      <w:r w:rsidR="00076AC3">
        <w:rPr>
          <w:sz w:val="26"/>
          <w:szCs w:val="26"/>
        </w:rPr>
        <w:t>.</w:t>
      </w:r>
    </w:p>
    <w:sectPr w:rsidR="009612CA" w:rsidSect="00152FE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81322B"/>
    <w:multiLevelType w:val="hybridMultilevel"/>
    <w:tmpl w:val="8DA8084C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1F04C06"/>
    <w:multiLevelType w:val="hybridMultilevel"/>
    <w:tmpl w:val="91A600EC"/>
    <w:lvl w:ilvl="0" w:tplc="DD5483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7A1847"/>
    <w:multiLevelType w:val="hybridMultilevel"/>
    <w:tmpl w:val="683A17BA"/>
    <w:lvl w:ilvl="0" w:tplc="DE7E22DA">
      <w:numFmt w:val="bullet"/>
      <w:lvlText w:val="-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7786EB3"/>
    <w:multiLevelType w:val="hybridMultilevel"/>
    <w:tmpl w:val="5E904FF0"/>
    <w:lvl w:ilvl="0" w:tplc="0542185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D337A7"/>
    <w:multiLevelType w:val="hybridMultilevel"/>
    <w:tmpl w:val="74CC249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A837CB"/>
    <w:multiLevelType w:val="hybridMultilevel"/>
    <w:tmpl w:val="D842F7CC"/>
    <w:lvl w:ilvl="0" w:tplc="AA76189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it-IT" w:vendorID="64" w:dllVersion="6" w:nlCheck="1" w:checkStyle="0"/>
  <w:activeWritingStyle w:appName="MSWord" w:lang="it-IT" w:vendorID="64" w:dllVersion="0" w:nlCheck="1" w:checkStyle="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9CF"/>
    <w:rsid w:val="000421CC"/>
    <w:rsid w:val="00065772"/>
    <w:rsid w:val="00072747"/>
    <w:rsid w:val="00074792"/>
    <w:rsid w:val="00076AC3"/>
    <w:rsid w:val="000B0BE6"/>
    <w:rsid w:val="000B6CD8"/>
    <w:rsid w:val="000C3D54"/>
    <w:rsid w:val="000E200C"/>
    <w:rsid w:val="000E4C22"/>
    <w:rsid w:val="000F77DC"/>
    <w:rsid w:val="001327F4"/>
    <w:rsid w:val="00134E5E"/>
    <w:rsid w:val="00152FEC"/>
    <w:rsid w:val="00162422"/>
    <w:rsid w:val="001A1848"/>
    <w:rsid w:val="001C541D"/>
    <w:rsid w:val="001D1F16"/>
    <w:rsid w:val="001F0B62"/>
    <w:rsid w:val="00207BBE"/>
    <w:rsid w:val="002451C2"/>
    <w:rsid w:val="0025051F"/>
    <w:rsid w:val="002524F4"/>
    <w:rsid w:val="00284DE2"/>
    <w:rsid w:val="00287615"/>
    <w:rsid w:val="00292ABB"/>
    <w:rsid w:val="00294445"/>
    <w:rsid w:val="002A0D50"/>
    <w:rsid w:val="002E0581"/>
    <w:rsid w:val="002E7686"/>
    <w:rsid w:val="002F3DF0"/>
    <w:rsid w:val="00301A30"/>
    <w:rsid w:val="003029AE"/>
    <w:rsid w:val="003045A5"/>
    <w:rsid w:val="00313FCD"/>
    <w:rsid w:val="00314EC7"/>
    <w:rsid w:val="00317235"/>
    <w:rsid w:val="003344C6"/>
    <w:rsid w:val="00376EC9"/>
    <w:rsid w:val="00381F6D"/>
    <w:rsid w:val="00393771"/>
    <w:rsid w:val="003B1202"/>
    <w:rsid w:val="003C22E2"/>
    <w:rsid w:val="003C4758"/>
    <w:rsid w:val="003D533C"/>
    <w:rsid w:val="00430073"/>
    <w:rsid w:val="004449DC"/>
    <w:rsid w:val="00444C47"/>
    <w:rsid w:val="004653EE"/>
    <w:rsid w:val="004B1791"/>
    <w:rsid w:val="004E4A3A"/>
    <w:rsid w:val="00504A17"/>
    <w:rsid w:val="005125CB"/>
    <w:rsid w:val="00522DDE"/>
    <w:rsid w:val="00541F36"/>
    <w:rsid w:val="0056241F"/>
    <w:rsid w:val="00564563"/>
    <w:rsid w:val="005A538B"/>
    <w:rsid w:val="005A6A0F"/>
    <w:rsid w:val="005A7AFA"/>
    <w:rsid w:val="005B0085"/>
    <w:rsid w:val="005E3DD2"/>
    <w:rsid w:val="0062061F"/>
    <w:rsid w:val="00642CC7"/>
    <w:rsid w:val="00662386"/>
    <w:rsid w:val="0068388C"/>
    <w:rsid w:val="00690D65"/>
    <w:rsid w:val="006B7C3A"/>
    <w:rsid w:val="006E2F4D"/>
    <w:rsid w:val="00711BB5"/>
    <w:rsid w:val="007121CE"/>
    <w:rsid w:val="00722BAC"/>
    <w:rsid w:val="007616D4"/>
    <w:rsid w:val="00765F92"/>
    <w:rsid w:val="0077696C"/>
    <w:rsid w:val="00781B00"/>
    <w:rsid w:val="00790B59"/>
    <w:rsid w:val="007B61AC"/>
    <w:rsid w:val="007C1507"/>
    <w:rsid w:val="007E7CC8"/>
    <w:rsid w:val="007F7BFA"/>
    <w:rsid w:val="00802DAF"/>
    <w:rsid w:val="008210EF"/>
    <w:rsid w:val="00837343"/>
    <w:rsid w:val="00876B89"/>
    <w:rsid w:val="00886A1F"/>
    <w:rsid w:val="00891D0C"/>
    <w:rsid w:val="008E472C"/>
    <w:rsid w:val="008F5265"/>
    <w:rsid w:val="008F72C4"/>
    <w:rsid w:val="00915D9C"/>
    <w:rsid w:val="00923715"/>
    <w:rsid w:val="009242CF"/>
    <w:rsid w:val="00926136"/>
    <w:rsid w:val="00955B26"/>
    <w:rsid w:val="009612CA"/>
    <w:rsid w:val="00981DF4"/>
    <w:rsid w:val="00986128"/>
    <w:rsid w:val="00997852"/>
    <w:rsid w:val="009C2CFF"/>
    <w:rsid w:val="009C6CB6"/>
    <w:rsid w:val="009D29CF"/>
    <w:rsid w:val="009D41F5"/>
    <w:rsid w:val="00A22015"/>
    <w:rsid w:val="00A37E8E"/>
    <w:rsid w:val="00A75533"/>
    <w:rsid w:val="00AA3AE3"/>
    <w:rsid w:val="00AA3D45"/>
    <w:rsid w:val="00AD63AA"/>
    <w:rsid w:val="00AF06C4"/>
    <w:rsid w:val="00AF241A"/>
    <w:rsid w:val="00B935E3"/>
    <w:rsid w:val="00B95F2B"/>
    <w:rsid w:val="00BB437B"/>
    <w:rsid w:val="00BD3142"/>
    <w:rsid w:val="00BF20DD"/>
    <w:rsid w:val="00C031ED"/>
    <w:rsid w:val="00C23ADF"/>
    <w:rsid w:val="00C24442"/>
    <w:rsid w:val="00C35802"/>
    <w:rsid w:val="00C57450"/>
    <w:rsid w:val="00C62066"/>
    <w:rsid w:val="00C63698"/>
    <w:rsid w:val="00C83832"/>
    <w:rsid w:val="00C83F9C"/>
    <w:rsid w:val="00CB3ABA"/>
    <w:rsid w:val="00CC5C85"/>
    <w:rsid w:val="00CC6106"/>
    <w:rsid w:val="00D02F98"/>
    <w:rsid w:val="00D346CA"/>
    <w:rsid w:val="00D347B3"/>
    <w:rsid w:val="00D36617"/>
    <w:rsid w:val="00D424B2"/>
    <w:rsid w:val="00D4382E"/>
    <w:rsid w:val="00D547AE"/>
    <w:rsid w:val="00D65E64"/>
    <w:rsid w:val="00D81EB1"/>
    <w:rsid w:val="00D92A43"/>
    <w:rsid w:val="00D967B0"/>
    <w:rsid w:val="00DE3E73"/>
    <w:rsid w:val="00DF1F79"/>
    <w:rsid w:val="00E00A76"/>
    <w:rsid w:val="00E1793E"/>
    <w:rsid w:val="00E20C96"/>
    <w:rsid w:val="00E33752"/>
    <w:rsid w:val="00E56024"/>
    <w:rsid w:val="00E63314"/>
    <w:rsid w:val="00E651D5"/>
    <w:rsid w:val="00E81F84"/>
    <w:rsid w:val="00EC69F1"/>
    <w:rsid w:val="00ED0E21"/>
    <w:rsid w:val="00ED33D6"/>
    <w:rsid w:val="00EE453F"/>
    <w:rsid w:val="00EF4276"/>
    <w:rsid w:val="00F00923"/>
    <w:rsid w:val="00F068FB"/>
    <w:rsid w:val="00F14885"/>
    <w:rsid w:val="00F21A7A"/>
    <w:rsid w:val="00F53B21"/>
    <w:rsid w:val="00F6043F"/>
    <w:rsid w:val="00F629D9"/>
    <w:rsid w:val="00F80CE9"/>
    <w:rsid w:val="00F80E99"/>
    <w:rsid w:val="00F82D9D"/>
    <w:rsid w:val="00F868AD"/>
    <w:rsid w:val="00F935D3"/>
    <w:rsid w:val="00FA2EDB"/>
    <w:rsid w:val="00FB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D4B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52FEC"/>
    <w:pPr>
      <w:spacing w:after="200" w:line="276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unhideWhenUsed/>
    <w:rsid w:val="009D29CF"/>
    <w:rPr>
      <w:color w:val="0000FF"/>
      <w:u w:val="single"/>
    </w:rPr>
  </w:style>
  <w:style w:type="character" w:styleId="Collegamentovisitato">
    <w:name w:val="FollowedHyperlink"/>
    <w:uiPriority w:val="99"/>
    <w:semiHidden/>
    <w:unhideWhenUsed/>
    <w:rsid w:val="009D29CF"/>
    <w:rPr>
      <w:color w:val="800080"/>
      <w:u w:val="single"/>
    </w:rPr>
  </w:style>
  <w:style w:type="paragraph" w:customStyle="1" w:styleId="label">
    <w:name w:val="label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80"/>
      <w:sz w:val="18"/>
      <w:szCs w:val="18"/>
      <w:lang w:eastAsia="it-IT"/>
    </w:rPr>
  </w:style>
  <w:style w:type="paragraph" w:customStyle="1" w:styleId="campo">
    <w:name w:val="campo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aps/>
      <w:color w:val="0000FF"/>
      <w:sz w:val="18"/>
      <w:szCs w:val="18"/>
      <w:lang w:eastAsia="it-IT"/>
    </w:rPr>
  </w:style>
  <w:style w:type="paragraph" w:customStyle="1" w:styleId="campolow">
    <w:name w:val="campolow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FF"/>
      <w:sz w:val="18"/>
      <w:szCs w:val="18"/>
      <w:lang w:eastAsia="it-IT"/>
    </w:rPr>
  </w:style>
  <w:style w:type="paragraph" w:customStyle="1" w:styleId="camposmall">
    <w:name w:val="camposmall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FF"/>
      <w:sz w:val="14"/>
      <w:szCs w:val="14"/>
      <w:lang w:eastAsia="it-IT"/>
    </w:rPr>
  </w:style>
  <w:style w:type="paragraph" w:customStyle="1" w:styleId="camponocap">
    <w:name w:val="camponocap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FF"/>
      <w:sz w:val="18"/>
      <w:szCs w:val="18"/>
      <w:lang w:eastAsia="it-IT"/>
    </w:rPr>
  </w:style>
  <w:style w:type="paragraph" w:customStyle="1" w:styleId="ob">
    <w:name w:val="ob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5"/>
      <w:szCs w:val="15"/>
      <w:lang w:eastAsia="it-IT"/>
    </w:rPr>
  </w:style>
  <w:style w:type="paragraph" w:customStyle="1" w:styleId="obr">
    <w:name w:val="obr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FF0000"/>
      <w:sz w:val="15"/>
      <w:szCs w:val="15"/>
      <w:lang w:eastAsia="it-IT"/>
    </w:rPr>
  </w:style>
  <w:style w:type="paragraph" w:customStyle="1" w:styleId="descr">
    <w:name w:val="descr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FF"/>
      <w:sz w:val="15"/>
      <w:szCs w:val="15"/>
      <w:lang w:eastAsia="it-IT"/>
    </w:rPr>
  </w:style>
  <w:style w:type="paragraph" w:customStyle="1" w:styleId="cverde">
    <w:name w:val="cverde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228B22"/>
      <w:sz w:val="18"/>
      <w:szCs w:val="18"/>
      <w:lang w:eastAsia="it-IT"/>
    </w:rPr>
  </w:style>
  <w:style w:type="paragraph" w:customStyle="1" w:styleId="crossocumulo">
    <w:name w:val="crossocumulo"/>
    <w:basedOn w:val="Normale"/>
    <w:rsid w:val="009D29CF"/>
    <w:pPr>
      <w:shd w:val="clear" w:color="auto" w:fill="B22222"/>
      <w:spacing w:before="100" w:beforeAutospacing="1" w:after="100" w:afterAutospacing="1" w:line="240" w:lineRule="auto"/>
    </w:pPr>
    <w:rPr>
      <w:rFonts w:ascii="Verdana" w:eastAsia="Times New Roman" w:hAnsi="Verdana"/>
      <w:b/>
      <w:bCs/>
      <w:color w:val="FFFFFF"/>
      <w:sz w:val="20"/>
      <w:szCs w:val="20"/>
      <w:lang w:eastAsia="it-IT"/>
    </w:rPr>
  </w:style>
  <w:style w:type="paragraph" w:customStyle="1" w:styleId="crosso">
    <w:name w:val="crosso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FF0000"/>
      <w:sz w:val="18"/>
      <w:szCs w:val="18"/>
      <w:lang w:eastAsia="it-IT"/>
    </w:rPr>
  </w:style>
  <w:style w:type="paragraph" w:customStyle="1" w:styleId="cgrigio">
    <w:name w:val="cgrigio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969B97"/>
      <w:sz w:val="18"/>
      <w:szCs w:val="18"/>
      <w:lang w:eastAsia="it-IT"/>
    </w:rPr>
  </w:style>
  <w:style w:type="paragraph" w:customStyle="1" w:styleId="igrigio">
    <w:name w:val="igrigio"/>
    <w:basedOn w:val="Normale"/>
    <w:rsid w:val="009D29CF"/>
    <w:pPr>
      <w:shd w:val="clear" w:color="auto" w:fill="C0C0C0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eastAsia="it-IT"/>
    </w:rPr>
  </w:style>
  <w:style w:type="paragraph" w:customStyle="1" w:styleId="bottone">
    <w:name w:val="bottone"/>
    <w:basedOn w:val="Normale"/>
    <w:rsid w:val="009D29CF"/>
    <w:pPr>
      <w:pBdr>
        <w:top w:val="single" w:sz="6" w:space="1" w:color="4682B4"/>
        <w:left w:val="single" w:sz="6" w:space="1" w:color="4682B4"/>
        <w:bottom w:val="single" w:sz="6" w:space="1" w:color="4682B4"/>
        <w:right w:val="single" w:sz="6" w:space="1" w:color="4682B4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color w:val="000080"/>
      <w:sz w:val="17"/>
      <w:szCs w:val="17"/>
      <w:lang w:eastAsia="it-IT"/>
    </w:rPr>
  </w:style>
  <w:style w:type="paragraph" w:styleId="Paragrafoelenco">
    <w:name w:val="List Paragraph"/>
    <w:basedOn w:val="Normale"/>
    <w:uiPriority w:val="34"/>
    <w:qFormat/>
    <w:rsid w:val="00711BB5"/>
    <w:pPr>
      <w:ind w:left="720"/>
      <w:contextualSpacing/>
    </w:pPr>
  </w:style>
  <w:style w:type="table" w:styleId="Grigliatabella">
    <w:name w:val="Table Grid"/>
    <w:basedOn w:val="Tabellanormale"/>
    <w:uiPriority w:val="59"/>
    <w:rsid w:val="00B935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876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87615"/>
    <w:rPr>
      <w:rFonts w:ascii="Segoe UI" w:hAnsi="Segoe UI" w:cs="Segoe UI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52FEC"/>
    <w:pPr>
      <w:spacing w:after="200" w:line="276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unhideWhenUsed/>
    <w:rsid w:val="009D29CF"/>
    <w:rPr>
      <w:color w:val="0000FF"/>
      <w:u w:val="single"/>
    </w:rPr>
  </w:style>
  <w:style w:type="character" w:styleId="Collegamentovisitato">
    <w:name w:val="FollowedHyperlink"/>
    <w:uiPriority w:val="99"/>
    <w:semiHidden/>
    <w:unhideWhenUsed/>
    <w:rsid w:val="009D29CF"/>
    <w:rPr>
      <w:color w:val="800080"/>
      <w:u w:val="single"/>
    </w:rPr>
  </w:style>
  <w:style w:type="paragraph" w:customStyle="1" w:styleId="label">
    <w:name w:val="label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80"/>
      <w:sz w:val="18"/>
      <w:szCs w:val="18"/>
      <w:lang w:eastAsia="it-IT"/>
    </w:rPr>
  </w:style>
  <w:style w:type="paragraph" w:customStyle="1" w:styleId="campo">
    <w:name w:val="campo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aps/>
      <w:color w:val="0000FF"/>
      <w:sz w:val="18"/>
      <w:szCs w:val="18"/>
      <w:lang w:eastAsia="it-IT"/>
    </w:rPr>
  </w:style>
  <w:style w:type="paragraph" w:customStyle="1" w:styleId="campolow">
    <w:name w:val="campolow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FF"/>
      <w:sz w:val="18"/>
      <w:szCs w:val="18"/>
      <w:lang w:eastAsia="it-IT"/>
    </w:rPr>
  </w:style>
  <w:style w:type="paragraph" w:customStyle="1" w:styleId="camposmall">
    <w:name w:val="camposmall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FF"/>
      <w:sz w:val="14"/>
      <w:szCs w:val="14"/>
      <w:lang w:eastAsia="it-IT"/>
    </w:rPr>
  </w:style>
  <w:style w:type="paragraph" w:customStyle="1" w:styleId="camponocap">
    <w:name w:val="camponocap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FF"/>
      <w:sz w:val="18"/>
      <w:szCs w:val="18"/>
      <w:lang w:eastAsia="it-IT"/>
    </w:rPr>
  </w:style>
  <w:style w:type="paragraph" w:customStyle="1" w:styleId="ob">
    <w:name w:val="ob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5"/>
      <w:szCs w:val="15"/>
      <w:lang w:eastAsia="it-IT"/>
    </w:rPr>
  </w:style>
  <w:style w:type="paragraph" w:customStyle="1" w:styleId="obr">
    <w:name w:val="obr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FF0000"/>
      <w:sz w:val="15"/>
      <w:szCs w:val="15"/>
      <w:lang w:eastAsia="it-IT"/>
    </w:rPr>
  </w:style>
  <w:style w:type="paragraph" w:customStyle="1" w:styleId="descr">
    <w:name w:val="descr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FF"/>
      <w:sz w:val="15"/>
      <w:szCs w:val="15"/>
      <w:lang w:eastAsia="it-IT"/>
    </w:rPr>
  </w:style>
  <w:style w:type="paragraph" w:customStyle="1" w:styleId="cverde">
    <w:name w:val="cverde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228B22"/>
      <w:sz w:val="18"/>
      <w:szCs w:val="18"/>
      <w:lang w:eastAsia="it-IT"/>
    </w:rPr>
  </w:style>
  <w:style w:type="paragraph" w:customStyle="1" w:styleId="crossocumulo">
    <w:name w:val="crossocumulo"/>
    <w:basedOn w:val="Normale"/>
    <w:rsid w:val="009D29CF"/>
    <w:pPr>
      <w:shd w:val="clear" w:color="auto" w:fill="B22222"/>
      <w:spacing w:before="100" w:beforeAutospacing="1" w:after="100" w:afterAutospacing="1" w:line="240" w:lineRule="auto"/>
    </w:pPr>
    <w:rPr>
      <w:rFonts w:ascii="Verdana" w:eastAsia="Times New Roman" w:hAnsi="Verdana"/>
      <w:b/>
      <w:bCs/>
      <w:color w:val="FFFFFF"/>
      <w:sz w:val="20"/>
      <w:szCs w:val="20"/>
      <w:lang w:eastAsia="it-IT"/>
    </w:rPr>
  </w:style>
  <w:style w:type="paragraph" w:customStyle="1" w:styleId="crosso">
    <w:name w:val="crosso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FF0000"/>
      <w:sz w:val="18"/>
      <w:szCs w:val="18"/>
      <w:lang w:eastAsia="it-IT"/>
    </w:rPr>
  </w:style>
  <w:style w:type="paragraph" w:customStyle="1" w:styleId="cgrigio">
    <w:name w:val="cgrigio"/>
    <w:basedOn w:val="Normale"/>
    <w:rsid w:val="009D29C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969B97"/>
      <w:sz w:val="18"/>
      <w:szCs w:val="18"/>
      <w:lang w:eastAsia="it-IT"/>
    </w:rPr>
  </w:style>
  <w:style w:type="paragraph" w:customStyle="1" w:styleId="igrigio">
    <w:name w:val="igrigio"/>
    <w:basedOn w:val="Normale"/>
    <w:rsid w:val="009D29CF"/>
    <w:pPr>
      <w:shd w:val="clear" w:color="auto" w:fill="C0C0C0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eastAsia="it-IT"/>
    </w:rPr>
  </w:style>
  <w:style w:type="paragraph" w:customStyle="1" w:styleId="bottone">
    <w:name w:val="bottone"/>
    <w:basedOn w:val="Normale"/>
    <w:rsid w:val="009D29CF"/>
    <w:pPr>
      <w:pBdr>
        <w:top w:val="single" w:sz="6" w:space="1" w:color="4682B4"/>
        <w:left w:val="single" w:sz="6" w:space="1" w:color="4682B4"/>
        <w:bottom w:val="single" w:sz="6" w:space="1" w:color="4682B4"/>
        <w:right w:val="single" w:sz="6" w:space="1" w:color="4682B4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color w:val="000080"/>
      <w:sz w:val="17"/>
      <w:szCs w:val="17"/>
      <w:lang w:eastAsia="it-IT"/>
    </w:rPr>
  </w:style>
  <w:style w:type="paragraph" w:styleId="Paragrafoelenco">
    <w:name w:val="List Paragraph"/>
    <w:basedOn w:val="Normale"/>
    <w:uiPriority w:val="34"/>
    <w:qFormat/>
    <w:rsid w:val="00711BB5"/>
    <w:pPr>
      <w:ind w:left="720"/>
      <w:contextualSpacing/>
    </w:pPr>
  </w:style>
  <w:style w:type="table" w:styleId="Grigliatabella">
    <w:name w:val="Table Grid"/>
    <w:basedOn w:val="Tabellanormale"/>
    <w:uiPriority w:val="59"/>
    <w:rsid w:val="00B935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876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87615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12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3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Gasbarri Luigi</dc:creator>
  <cp:keywords/>
  <cp:lastModifiedBy>Simone Gioggi</cp:lastModifiedBy>
  <cp:revision>11</cp:revision>
  <cp:lastPrinted>2023-02-13T09:36:00Z</cp:lastPrinted>
  <dcterms:created xsi:type="dcterms:W3CDTF">2023-02-13T13:07:00Z</dcterms:created>
  <dcterms:modified xsi:type="dcterms:W3CDTF">2023-04-04T06:27:00Z</dcterms:modified>
</cp:coreProperties>
</file>