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E9112E" w14:textId="01A0BBCE" w:rsidR="00A45CAF" w:rsidRPr="00825FD9" w:rsidRDefault="00A45CAF" w:rsidP="00A45CAF">
      <w:pPr>
        <w:jc w:val="center"/>
        <w:rPr>
          <w:rFonts w:asciiTheme="minorHAnsi" w:hAnsiTheme="minorHAnsi" w:cstheme="minorHAnsi"/>
          <w:spacing w:val="30"/>
          <w:kern w:val="20"/>
          <w:sz w:val="72"/>
          <w:szCs w:val="72"/>
          <w:lang w:eastAsia="it-IT"/>
        </w:rPr>
      </w:pPr>
      <w:bookmarkStart w:id="0" w:name="_GoBack"/>
      <w:r w:rsidRPr="00825FD9">
        <w:rPr>
          <w:rFonts w:asciiTheme="minorHAnsi" w:hAnsiTheme="minorHAnsi" w:cstheme="minorHAnsi"/>
          <w:noProof/>
          <w:sz w:val="72"/>
          <w:szCs w:val="72"/>
          <w:lang w:eastAsia="it-IT"/>
        </w:rPr>
        <w:drawing>
          <wp:inline distT="0" distB="0" distL="0" distR="0" wp14:anchorId="69B92C65" wp14:editId="4B33145B">
            <wp:extent cx="914400" cy="1031240"/>
            <wp:effectExtent l="0" t="0" r="0" b="0"/>
            <wp:docPr id="14" name="Immagine 14" descr="Immagine che contiene emblema, simb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emblema, simbolo&#10;&#10;Descrizione generat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1031240"/>
                    </a:xfrm>
                    <a:prstGeom prst="rect">
                      <a:avLst/>
                    </a:prstGeom>
                    <a:noFill/>
                    <a:ln>
                      <a:noFill/>
                    </a:ln>
                  </pic:spPr>
                </pic:pic>
              </a:graphicData>
            </a:graphic>
          </wp:inline>
        </w:drawing>
      </w:r>
      <w:bookmarkEnd w:id="0"/>
    </w:p>
    <w:p w14:paraId="2B450088" w14:textId="77777777" w:rsidR="00A45CAF" w:rsidRPr="00825FD9" w:rsidRDefault="00A45CAF" w:rsidP="00A45CAF">
      <w:pPr>
        <w:jc w:val="center"/>
        <w:rPr>
          <w:rFonts w:asciiTheme="minorHAnsi" w:hAnsiTheme="minorHAnsi" w:cstheme="minorHAnsi"/>
          <w:b/>
          <w:smallCaps/>
          <w:color w:val="000080"/>
          <w:sz w:val="72"/>
          <w:szCs w:val="72"/>
          <w:lang w:eastAsia="it-IT"/>
        </w:rPr>
      </w:pPr>
      <w:r w:rsidRPr="00825FD9">
        <w:rPr>
          <w:rFonts w:asciiTheme="minorHAnsi" w:hAnsiTheme="minorHAnsi" w:cstheme="minorHAnsi"/>
          <w:b/>
          <w:smallCaps/>
          <w:color w:val="000080"/>
          <w:sz w:val="72"/>
          <w:szCs w:val="72"/>
          <w:lang w:eastAsia="it-IT"/>
        </w:rPr>
        <w:t>Ministero della Giustizia</w:t>
      </w:r>
    </w:p>
    <w:p w14:paraId="11322DC3" w14:textId="77777777" w:rsidR="00A45CAF" w:rsidRPr="00825FD9" w:rsidRDefault="00A45CAF" w:rsidP="00A45CAF">
      <w:pPr>
        <w:jc w:val="center"/>
        <w:rPr>
          <w:rFonts w:asciiTheme="minorHAnsi" w:hAnsiTheme="minorHAnsi" w:cstheme="minorHAnsi"/>
          <w:b/>
          <w:smallCaps/>
          <w:color w:val="000080"/>
          <w:sz w:val="72"/>
          <w:szCs w:val="72"/>
          <w:lang w:eastAsia="it-IT"/>
        </w:rPr>
      </w:pPr>
      <w:r w:rsidRPr="00825FD9">
        <w:rPr>
          <w:rFonts w:asciiTheme="minorHAnsi" w:hAnsiTheme="minorHAnsi" w:cstheme="minorHAnsi"/>
          <w:b/>
          <w:smallCaps/>
          <w:color w:val="000080"/>
          <w:sz w:val="72"/>
          <w:szCs w:val="72"/>
          <w:lang w:eastAsia="it-IT"/>
        </w:rPr>
        <w:t>Gruppo di lavoro esecuzione e sorveglianza</w:t>
      </w:r>
    </w:p>
    <w:p w14:paraId="4D1248D6" w14:textId="77777777" w:rsidR="00A45CAF" w:rsidRPr="00825FD9" w:rsidRDefault="00A45CAF" w:rsidP="00A45CAF">
      <w:pPr>
        <w:jc w:val="center"/>
        <w:rPr>
          <w:rFonts w:asciiTheme="minorHAnsi" w:hAnsiTheme="minorHAnsi" w:cstheme="minorHAnsi"/>
          <w:b/>
          <w:smallCaps/>
          <w:color w:val="000080"/>
          <w:sz w:val="72"/>
          <w:szCs w:val="72"/>
          <w:lang w:eastAsia="it-IT"/>
        </w:rPr>
      </w:pPr>
    </w:p>
    <w:p w14:paraId="51812005" w14:textId="77777777" w:rsidR="00A45CAF" w:rsidRPr="00825FD9" w:rsidRDefault="00A45CAF" w:rsidP="00A45CAF">
      <w:pPr>
        <w:jc w:val="center"/>
        <w:rPr>
          <w:rFonts w:asciiTheme="minorHAnsi" w:hAnsiTheme="minorHAnsi" w:cstheme="minorHAnsi"/>
          <w:b/>
          <w:smallCaps/>
          <w:color w:val="000080"/>
          <w:sz w:val="72"/>
          <w:szCs w:val="72"/>
          <w:lang w:eastAsia="it-IT"/>
        </w:rPr>
      </w:pPr>
    </w:p>
    <w:p w14:paraId="61B63755" w14:textId="77777777" w:rsidR="00A45CAF" w:rsidRPr="00825FD9" w:rsidRDefault="00A45CAF" w:rsidP="00A45CAF">
      <w:pPr>
        <w:jc w:val="center"/>
        <w:rPr>
          <w:rFonts w:asciiTheme="minorHAnsi" w:hAnsiTheme="minorHAnsi" w:cstheme="minorHAnsi"/>
          <w:b/>
          <w:color w:val="000080"/>
          <w:sz w:val="72"/>
          <w:szCs w:val="72"/>
          <w:u w:val="single"/>
          <w:lang w:eastAsia="it-IT"/>
        </w:rPr>
      </w:pPr>
      <w:r w:rsidRPr="00825FD9">
        <w:rPr>
          <w:rFonts w:asciiTheme="minorHAnsi" w:hAnsiTheme="minorHAnsi" w:cstheme="minorHAnsi"/>
          <w:b/>
          <w:color w:val="000080"/>
          <w:sz w:val="72"/>
          <w:szCs w:val="72"/>
          <w:u w:val="single"/>
          <w:lang w:eastAsia="it-IT"/>
        </w:rPr>
        <w:t>S.I.E.P.</w:t>
      </w:r>
    </w:p>
    <w:p w14:paraId="267597B7" w14:textId="77777777" w:rsidR="00A45CAF" w:rsidRPr="00825FD9" w:rsidRDefault="00A45CAF" w:rsidP="00A45CAF">
      <w:pPr>
        <w:jc w:val="center"/>
        <w:rPr>
          <w:rFonts w:asciiTheme="minorHAnsi" w:hAnsiTheme="minorHAnsi" w:cstheme="minorHAnsi"/>
          <w:sz w:val="72"/>
          <w:szCs w:val="72"/>
          <w:lang w:eastAsia="it-IT"/>
        </w:rPr>
      </w:pPr>
    </w:p>
    <w:p w14:paraId="084A072C" w14:textId="77777777" w:rsidR="00A45CAF" w:rsidRPr="00825FD9" w:rsidRDefault="00A45CAF" w:rsidP="00A45CAF">
      <w:pPr>
        <w:jc w:val="center"/>
        <w:rPr>
          <w:rFonts w:asciiTheme="minorHAnsi" w:hAnsiTheme="minorHAnsi" w:cstheme="minorHAnsi"/>
          <w:b/>
          <w:smallCaps/>
          <w:color w:val="000080"/>
          <w:sz w:val="72"/>
          <w:szCs w:val="72"/>
          <w:lang w:eastAsia="it-IT"/>
        </w:rPr>
      </w:pPr>
      <w:r w:rsidRPr="00825FD9">
        <w:rPr>
          <w:rFonts w:asciiTheme="minorHAnsi" w:hAnsiTheme="minorHAnsi" w:cstheme="minorHAnsi"/>
          <w:b/>
          <w:smallCaps/>
          <w:color w:val="000080"/>
          <w:sz w:val="72"/>
          <w:szCs w:val="72"/>
          <w:lang w:eastAsia="it-IT"/>
        </w:rPr>
        <w:t>SISTEMA INFORMATIVO  ESECUZIONE PENALE</w:t>
      </w:r>
    </w:p>
    <w:p w14:paraId="1B01E599" w14:textId="77777777" w:rsidR="00A45CAF" w:rsidRPr="00825FD9" w:rsidRDefault="00A45CAF" w:rsidP="00A45CAF">
      <w:pPr>
        <w:jc w:val="center"/>
        <w:rPr>
          <w:rFonts w:asciiTheme="minorHAnsi" w:hAnsiTheme="minorHAnsi" w:cstheme="minorHAnsi"/>
          <w:b/>
          <w:smallCaps/>
          <w:color w:val="000080"/>
          <w:sz w:val="72"/>
          <w:szCs w:val="72"/>
          <w:lang w:eastAsia="it-IT"/>
        </w:rPr>
      </w:pPr>
      <w:r w:rsidRPr="00825FD9">
        <w:rPr>
          <w:rFonts w:asciiTheme="minorHAnsi" w:hAnsiTheme="minorHAnsi" w:cstheme="minorHAnsi"/>
          <w:b/>
          <w:smallCaps/>
          <w:color w:val="000080"/>
          <w:sz w:val="72"/>
          <w:szCs w:val="72"/>
          <w:lang w:eastAsia="it-IT"/>
        </w:rPr>
        <w:t>riforma cartabia</w:t>
      </w:r>
    </w:p>
    <w:p w14:paraId="4C5F5467" w14:textId="4BED8B7C" w:rsidR="009D0C6B" w:rsidRPr="00053F3D" w:rsidRDefault="009D0C6B">
      <w:pPr>
        <w:spacing w:before="0" w:after="160" w:line="259" w:lineRule="auto"/>
        <w:jc w:val="left"/>
        <w:rPr>
          <w:rFonts w:asciiTheme="minorHAnsi" w:hAnsiTheme="minorHAnsi" w:cstheme="minorHAnsi"/>
          <w:sz w:val="22"/>
        </w:rPr>
      </w:pPr>
      <w:r w:rsidRPr="00053F3D">
        <w:rPr>
          <w:rFonts w:asciiTheme="minorHAnsi" w:hAnsiTheme="minorHAnsi" w:cstheme="minorHAnsi"/>
          <w:sz w:val="22"/>
        </w:rPr>
        <w:br w:type="page"/>
      </w:r>
    </w:p>
    <w:p w14:paraId="2D0F4DB6" w14:textId="7F162EB9" w:rsidR="00616956" w:rsidRPr="00053F3D" w:rsidRDefault="009D0C6B">
      <w:pPr>
        <w:pStyle w:val="Sommario1"/>
        <w:tabs>
          <w:tab w:val="left" w:pos="660"/>
          <w:tab w:val="right" w:leader="dot" w:pos="9628"/>
        </w:tabs>
        <w:rPr>
          <w:rFonts w:asciiTheme="minorHAnsi" w:eastAsiaTheme="minorEastAsia" w:hAnsiTheme="minorHAnsi" w:cstheme="minorHAnsi"/>
          <w:noProof/>
          <w:sz w:val="22"/>
          <w:lang w:eastAsia="it-IT"/>
        </w:rPr>
      </w:pPr>
      <w:r w:rsidRPr="00053F3D">
        <w:rPr>
          <w:rFonts w:asciiTheme="minorHAnsi" w:hAnsiTheme="minorHAnsi" w:cstheme="minorHAnsi"/>
          <w:sz w:val="22"/>
        </w:rPr>
        <w:lastRenderedPageBreak/>
        <w:fldChar w:fldCharType="begin"/>
      </w:r>
      <w:r w:rsidRPr="00053F3D">
        <w:rPr>
          <w:rFonts w:asciiTheme="minorHAnsi" w:hAnsiTheme="minorHAnsi" w:cstheme="minorHAnsi"/>
          <w:sz w:val="22"/>
        </w:rPr>
        <w:instrText xml:space="preserve"> TOC \o "1-3" \h \z \u </w:instrText>
      </w:r>
      <w:r w:rsidRPr="00053F3D">
        <w:rPr>
          <w:rFonts w:asciiTheme="minorHAnsi" w:hAnsiTheme="minorHAnsi" w:cstheme="minorHAnsi"/>
          <w:sz w:val="22"/>
        </w:rPr>
        <w:fldChar w:fldCharType="separate"/>
      </w:r>
      <w:hyperlink w:anchor="_Toc137720814" w:history="1">
        <w:r w:rsidR="00616956" w:rsidRPr="00053F3D">
          <w:rPr>
            <w:rStyle w:val="Collegamentoipertestuale"/>
            <w:rFonts w:asciiTheme="minorHAnsi" w:hAnsiTheme="minorHAnsi" w:cstheme="minorHAnsi"/>
            <w:noProof/>
            <w:sz w:val="22"/>
          </w:rPr>
          <w:t>1.</w:t>
        </w:r>
        <w:r w:rsidR="00616956" w:rsidRPr="00053F3D">
          <w:rPr>
            <w:rFonts w:asciiTheme="minorHAnsi" w:eastAsiaTheme="minorEastAsia" w:hAnsiTheme="minorHAnsi" w:cstheme="minorHAnsi"/>
            <w:noProof/>
            <w:sz w:val="22"/>
            <w:lang w:eastAsia="it-IT"/>
          </w:rPr>
          <w:tab/>
        </w:r>
        <w:r w:rsidR="00616956" w:rsidRPr="00053F3D">
          <w:rPr>
            <w:rStyle w:val="Collegamentoipertestuale"/>
            <w:rFonts w:asciiTheme="minorHAnsi" w:hAnsiTheme="minorHAnsi" w:cstheme="minorHAnsi"/>
            <w:noProof/>
            <w:sz w:val="22"/>
          </w:rPr>
          <w:t>Gestione pene pecuniarie</w:t>
        </w:r>
        <w:r w:rsidR="00616956" w:rsidRPr="00053F3D">
          <w:rPr>
            <w:rFonts w:asciiTheme="minorHAnsi" w:hAnsiTheme="minorHAnsi" w:cstheme="minorHAnsi"/>
            <w:noProof/>
            <w:webHidden/>
            <w:sz w:val="22"/>
          </w:rPr>
          <w:tab/>
        </w:r>
        <w:r w:rsidR="00616956" w:rsidRPr="00053F3D">
          <w:rPr>
            <w:rFonts w:asciiTheme="minorHAnsi" w:hAnsiTheme="minorHAnsi" w:cstheme="minorHAnsi"/>
            <w:noProof/>
            <w:webHidden/>
            <w:sz w:val="22"/>
          </w:rPr>
          <w:fldChar w:fldCharType="begin"/>
        </w:r>
        <w:r w:rsidR="00616956" w:rsidRPr="00053F3D">
          <w:rPr>
            <w:rFonts w:asciiTheme="minorHAnsi" w:hAnsiTheme="minorHAnsi" w:cstheme="minorHAnsi"/>
            <w:noProof/>
            <w:webHidden/>
            <w:sz w:val="22"/>
          </w:rPr>
          <w:instrText xml:space="preserve"> PAGEREF _Toc137720814 \h </w:instrText>
        </w:r>
        <w:r w:rsidR="00616956" w:rsidRPr="00053F3D">
          <w:rPr>
            <w:rFonts w:asciiTheme="minorHAnsi" w:hAnsiTheme="minorHAnsi" w:cstheme="minorHAnsi"/>
            <w:noProof/>
            <w:webHidden/>
            <w:sz w:val="22"/>
          </w:rPr>
        </w:r>
        <w:r w:rsidR="00616956" w:rsidRPr="00053F3D">
          <w:rPr>
            <w:rFonts w:asciiTheme="minorHAnsi" w:hAnsiTheme="minorHAnsi" w:cstheme="minorHAnsi"/>
            <w:noProof/>
            <w:webHidden/>
            <w:sz w:val="22"/>
          </w:rPr>
          <w:fldChar w:fldCharType="separate"/>
        </w:r>
        <w:r w:rsidR="00616956" w:rsidRPr="00053F3D">
          <w:rPr>
            <w:rFonts w:asciiTheme="minorHAnsi" w:hAnsiTheme="minorHAnsi" w:cstheme="minorHAnsi"/>
            <w:noProof/>
            <w:webHidden/>
            <w:sz w:val="22"/>
          </w:rPr>
          <w:t>4</w:t>
        </w:r>
        <w:r w:rsidR="00616956" w:rsidRPr="00053F3D">
          <w:rPr>
            <w:rFonts w:asciiTheme="minorHAnsi" w:hAnsiTheme="minorHAnsi" w:cstheme="minorHAnsi"/>
            <w:noProof/>
            <w:webHidden/>
            <w:sz w:val="22"/>
          </w:rPr>
          <w:fldChar w:fldCharType="end"/>
        </w:r>
      </w:hyperlink>
    </w:p>
    <w:p w14:paraId="3F251B81" w14:textId="41D07130" w:rsidR="00616956" w:rsidRPr="00053F3D" w:rsidRDefault="00F633E1">
      <w:pPr>
        <w:pStyle w:val="Sommario1"/>
        <w:tabs>
          <w:tab w:val="left" w:pos="660"/>
          <w:tab w:val="right" w:leader="dot" w:pos="9628"/>
        </w:tabs>
        <w:rPr>
          <w:rFonts w:asciiTheme="minorHAnsi" w:eastAsiaTheme="minorEastAsia" w:hAnsiTheme="minorHAnsi" w:cstheme="minorHAnsi"/>
          <w:noProof/>
          <w:sz w:val="22"/>
          <w:lang w:eastAsia="it-IT"/>
        </w:rPr>
      </w:pPr>
      <w:hyperlink w:anchor="_Toc137720815" w:history="1">
        <w:r w:rsidR="00616956" w:rsidRPr="00053F3D">
          <w:rPr>
            <w:rStyle w:val="Collegamentoipertestuale"/>
            <w:rFonts w:asciiTheme="minorHAnsi" w:hAnsiTheme="minorHAnsi" w:cstheme="minorHAnsi"/>
            <w:noProof/>
            <w:sz w:val="22"/>
          </w:rPr>
          <w:t>2.</w:t>
        </w:r>
        <w:r w:rsidR="00616956" w:rsidRPr="00053F3D">
          <w:rPr>
            <w:rFonts w:asciiTheme="minorHAnsi" w:eastAsiaTheme="minorEastAsia" w:hAnsiTheme="minorHAnsi" w:cstheme="minorHAnsi"/>
            <w:noProof/>
            <w:sz w:val="22"/>
            <w:lang w:eastAsia="it-IT"/>
          </w:rPr>
          <w:tab/>
        </w:r>
        <w:r w:rsidR="00616956" w:rsidRPr="00053F3D">
          <w:rPr>
            <w:rStyle w:val="Collegamentoipertestuale"/>
            <w:rFonts w:asciiTheme="minorHAnsi" w:hAnsiTheme="minorHAnsi" w:cstheme="minorHAnsi"/>
            <w:noProof/>
            <w:sz w:val="22"/>
          </w:rPr>
          <w:t>Funzione non presente nella scheda.</w:t>
        </w:r>
        <w:r w:rsidR="00616956" w:rsidRPr="00053F3D">
          <w:rPr>
            <w:rFonts w:asciiTheme="minorHAnsi" w:hAnsiTheme="minorHAnsi" w:cstheme="minorHAnsi"/>
            <w:noProof/>
            <w:webHidden/>
            <w:sz w:val="22"/>
          </w:rPr>
          <w:tab/>
        </w:r>
        <w:r w:rsidR="00616956" w:rsidRPr="00053F3D">
          <w:rPr>
            <w:rFonts w:asciiTheme="minorHAnsi" w:hAnsiTheme="minorHAnsi" w:cstheme="minorHAnsi"/>
            <w:noProof/>
            <w:webHidden/>
            <w:sz w:val="22"/>
          </w:rPr>
          <w:fldChar w:fldCharType="begin"/>
        </w:r>
        <w:r w:rsidR="00616956" w:rsidRPr="00053F3D">
          <w:rPr>
            <w:rFonts w:asciiTheme="minorHAnsi" w:hAnsiTheme="minorHAnsi" w:cstheme="minorHAnsi"/>
            <w:noProof/>
            <w:webHidden/>
            <w:sz w:val="22"/>
          </w:rPr>
          <w:instrText xml:space="preserve"> PAGEREF _Toc137720815 \h </w:instrText>
        </w:r>
        <w:r w:rsidR="00616956" w:rsidRPr="00053F3D">
          <w:rPr>
            <w:rFonts w:asciiTheme="minorHAnsi" w:hAnsiTheme="minorHAnsi" w:cstheme="minorHAnsi"/>
            <w:noProof/>
            <w:webHidden/>
            <w:sz w:val="22"/>
          </w:rPr>
        </w:r>
        <w:r w:rsidR="00616956" w:rsidRPr="00053F3D">
          <w:rPr>
            <w:rFonts w:asciiTheme="minorHAnsi" w:hAnsiTheme="minorHAnsi" w:cstheme="minorHAnsi"/>
            <w:noProof/>
            <w:webHidden/>
            <w:sz w:val="22"/>
          </w:rPr>
          <w:fldChar w:fldCharType="separate"/>
        </w:r>
        <w:r w:rsidR="00616956" w:rsidRPr="00053F3D">
          <w:rPr>
            <w:rFonts w:asciiTheme="minorHAnsi" w:hAnsiTheme="minorHAnsi" w:cstheme="minorHAnsi"/>
            <w:noProof/>
            <w:webHidden/>
            <w:sz w:val="22"/>
          </w:rPr>
          <w:t>6</w:t>
        </w:r>
        <w:r w:rsidR="00616956" w:rsidRPr="00053F3D">
          <w:rPr>
            <w:rFonts w:asciiTheme="minorHAnsi" w:hAnsiTheme="minorHAnsi" w:cstheme="minorHAnsi"/>
            <w:noProof/>
            <w:webHidden/>
            <w:sz w:val="22"/>
          </w:rPr>
          <w:fldChar w:fldCharType="end"/>
        </w:r>
      </w:hyperlink>
    </w:p>
    <w:p w14:paraId="0D9CFC48" w14:textId="2CC13B39" w:rsidR="00616956" w:rsidRPr="00053F3D" w:rsidRDefault="00F633E1">
      <w:pPr>
        <w:pStyle w:val="Sommario1"/>
        <w:tabs>
          <w:tab w:val="left" w:pos="660"/>
          <w:tab w:val="right" w:leader="dot" w:pos="9628"/>
        </w:tabs>
        <w:rPr>
          <w:rFonts w:asciiTheme="minorHAnsi" w:eastAsiaTheme="minorEastAsia" w:hAnsiTheme="minorHAnsi" w:cstheme="minorHAnsi"/>
          <w:noProof/>
          <w:sz w:val="22"/>
          <w:lang w:eastAsia="it-IT"/>
        </w:rPr>
      </w:pPr>
      <w:hyperlink w:anchor="_Toc137720816" w:history="1">
        <w:r w:rsidR="00616956" w:rsidRPr="00053F3D">
          <w:rPr>
            <w:rStyle w:val="Collegamentoipertestuale"/>
            <w:rFonts w:asciiTheme="minorHAnsi" w:hAnsiTheme="minorHAnsi" w:cstheme="minorHAnsi"/>
            <w:noProof/>
            <w:sz w:val="22"/>
          </w:rPr>
          <w:t>3.</w:t>
        </w:r>
        <w:r w:rsidR="00616956" w:rsidRPr="00053F3D">
          <w:rPr>
            <w:rFonts w:asciiTheme="minorHAnsi" w:eastAsiaTheme="minorEastAsia" w:hAnsiTheme="minorHAnsi" w:cstheme="minorHAnsi"/>
            <w:noProof/>
            <w:sz w:val="22"/>
            <w:lang w:eastAsia="it-IT"/>
          </w:rPr>
          <w:tab/>
        </w:r>
        <w:r w:rsidR="00616956" w:rsidRPr="00053F3D">
          <w:rPr>
            <w:rStyle w:val="Collegamentoipertestuale"/>
            <w:rFonts w:asciiTheme="minorHAnsi" w:hAnsiTheme="minorHAnsi" w:cstheme="minorHAnsi"/>
            <w:noProof/>
            <w:sz w:val="22"/>
          </w:rPr>
          <w:t>Interventi conseguenti alle decisioni del giudice dell’esecuzione</w:t>
        </w:r>
        <w:r w:rsidR="00616956" w:rsidRPr="00053F3D">
          <w:rPr>
            <w:rFonts w:asciiTheme="minorHAnsi" w:hAnsiTheme="minorHAnsi" w:cstheme="minorHAnsi"/>
            <w:noProof/>
            <w:webHidden/>
            <w:sz w:val="22"/>
          </w:rPr>
          <w:tab/>
        </w:r>
        <w:r w:rsidR="00616956" w:rsidRPr="00053F3D">
          <w:rPr>
            <w:rFonts w:asciiTheme="minorHAnsi" w:hAnsiTheme="minorHAnsi" w:cstheme="minorHAnsi"/>
            <w:noProof/>
            <w:webHidden/>
            <w:sz w:val="22"/>
          </w:rPr>
          <w:fldChar w:fldCharType="begin"/>
        </w:r>
        <w:r w:rsidR="00616956" w:rsidRPr="00053F3D">
          <w:rPr>
            <w:rFonts w:asciiTheme="minorHAnsi" w:hAnsiTheme="minorHAnsi" w:cstheme="minorHAnsi"/>
            <w:noProof/>
            <w:webHidden/>
            <w:sz w:val="22"/>
          </w:rPr>
          <w:instrText xml:space="preserve"> PAGEREF _Toc137720816 \h </w:instrText>
        </w:r>
        <w:r w:rsidR="00616956" w:rsidRPr="00053F3D">
          <w:rPr>
            <w:rFonts w:asciiTheme="minorHAnsi" w:hAnsiTheme="minorHAnsi" w:cstheme="minorHAnsi"/>
            <w:noProof/>
            <w:webHidden/>
            <w:sz w:val="22"/>
          </w:rPr>
        </w:r>
        <w:r w:rsidR="00616956" w:rsidRPr="00053F3D">
          <w:rPr>
            <w:rFonts w:asciiTheme="minorHAnsi" w:hAnsiTheme="minorHAnsi" w:cstheme="minorHAnsi"/>
            <w:noProof/>
            <w:webHidden/>
            <w:sz w:val="22"/>
          </w:rPr>
          <w:fldChar w:fldCharType="separate"/>
        </w:r>
        <w:r w:rsidR="00616956" w:rsidRPr="00053F3D">
          <w:rPr>
            <w:rFonts w:asciiTheme="minorHAnsi" w:hAnsiTheme="minorHAnsi" w:cstheme="minorHAnsi"/>
            <w:noProof/>
            <w:webHidden/>
            <w:sz w:val="22"/>
          </w:rPr>
          <w:t>7</w:t>
        </w:r>
        <w:r w:rsidR="00616956" w:rsidRPr="00053F3D">
          <w:rPr>
            <w:rFonts w:asciiTheme="minorHAnsi" w:hAnsiTheme="minorHAnsi" w:cstheme="minorHAnsi"/>
            <w:noProof/>
            <w:webHidden/>
            <w:sz w:val="22"/>
          </w:rPr>
          <w:fldChar w:fldCharType="end"/>
        </w:r>
      </w:hyperlink>
    </w:p>
    <w:p w14:paraId="5A871685" w14:textId="2D2509CC" w:rsidR="00616956" w:rsidRPr="00053F3D" w:rsidRDefault="00F633E1">
      <w:pPr>
        <w:pStyle w:val="Sommario1"/>
        <w:tabs>
          <w:tab w:val="left" w:pos="660"/>
          <w:tab w:val="right" w:leader="dot" w:pos="9628"/>
        </w:tabs>
        <w:rPr>
          <w:rFonts w:asciiTheme="minorHAnsi" w:eastAsiaTheme="minorEastAsia" w:hAnsiTheme="minorHAnsi" w:cstheme="minorHAnsi"/>
          <w:noProof/>
          <w:sz w:val="22"/>
          <w:lang w:eastAsia="it-IT"/>
        </w:rPr>
      </w:pPr>
      <w:hyperlink w:anchor="_Toc137720817" w:history="1">
        <w:r w:rsidR="00616956" w:rsidRPr="00053F3D">
          <w:rPr>
            <w:rStyle w:val="Collegamentoipertestuale"/>
            <w:rFonts w:asciiTheme="minorHAnsi" w:hAnsiTheme="minorHAnsi" w:cstheme="minorHAnsi"/>
            <w:noProof/>
            <w:sz w:val="22"/>
          </w:rPr>
          <w:t>4.</w:t>
        </w:r>
        <w:r w:rsidR="00616956" w:rsidRPr="00053F3D">
          <w:rPr>
            <w:rFonts w:asciiTheme="minorHAnsi" w:eastAsiaTheme="minorEastAsia" w:hAnsiTheme="minorHAnsi" w:cstheme="minorHAnsi"/>
            <w:noProof/>
            <w:sz w:val="22"/>
            <w:lang w:eastAsia="it-IT"/>
          </w:rPr>
          <w:tab/>
        </w:r>
        <w:r w:rsidR="00616956" w:rsidRPr="00053F3D">
          <w:rPr>
            <w:rStyle w:val="Collegamentoipertestuale"/>
            <w:rFonts w:asciiTheme="minorHAnsi" w:hAnsiTheme="minorHAnsi" w:cstheme="minorHAnsi"/>
            <w:noProof/>
            <w:sz w:val="22"/>
          </w:rPr>
          <w:t>Gestione pene detentive brevi</w:t>
        </w:r>
        <w:r w:rsidR="00616956" w:rsidRPr="00053F3D">
          <w:rPr>
            <w:rFonts w:asciiTheme="minorHAnsi" w:hAnsiTheme="minorHAnsi" w:cstheme="minorHAnsi"/>
            <w:noProof/>
            <w:webHidden/>
            <w:sz w:val="22"/>
          </w:rPr>
          <w:tab/>
        </w:r>
        <w:r w:rsidR="00616956" w:rsidRPr="00053F3D">
          <w:rPr>
            <w:rFonts w:asciiTheme="minorHAnsi" w:hAnsiTheme="minorHAnsi" w:cstheme="minorHAnsi"/>
            <w:noProof/>
            <w:webHidden/>
            <w:sz w:val="22"/>
          </w:rPr>
          <w:fldChar w:fldCharType="begin"/>
        </w:r>
        <w:r w:rsidR="00616956" w:rsidRPr="00053F3D">
          <w:rPr>
            <w:rFonts w:asciiTheme="minorHAnsi" w:hAnsiTheme="minorHAnsi" w:cstheme="minorHAnsi"/>
            <w:noProof/>
            <w:webHidden/>
            <w:sz w:val="22"/>
          </w:rPr>
          <w:instrText xml:space="preserve"> PAGEREF _Toc137720817 \h </w:instrText>
        </w:r>
        <w:r w:rsidR="00616956" w:rsidRPr="00053F3D">
          <w:rPr>
            <w:rFonts w:asciiTheme="minorHAnsi" w:hAnsiTheme="minorHAnsi" w:cstheme="minorHAnsi"/>
            <w:noProof/>
            <w:webHidden/>
            <w:sz w:val="22"/>
          </w:rPr>
        </w:r>
        <w:r w:rsidR="00616956" w:rsidRPr="00053F3D">
          <w:rPr>
            <w:rFonts w:asciiTheme="minorHAnsi" w:hAnsiTheme="minorHAnsi" w:cstheme="minorHAnsi"/>
            <w:noProof/>
            <w:webHidden/>
            <w:sz w:val="22"/>
          </w:rPr>
          <w:fldChar w:fldCharType="separate"/>
        </w:r>
        <w:r w:rsidR="00616956" w:rsidRPr="00053F3D">
          <w:rPr>
            <w:rFonts w:asciiTheme="minorHAnsi" w:hAnsiTheme="minorHAnsi" w:cstheme="minorHAnsi"/>
            <w:noProof/>
            <w:webHidden/>
            <w:sz w:val="22"/>
          </w:rPr>
          <w:t>8</w:t>
        </w:r>
        <w:r w:rsidR="00616956" w:rsidRPr="00053F3D">
          <w:rPr>
            <w:rFonts w:asciiTheme="minorHAnsi" w:hAnsiTheme="minorHAnsi" w:cstheme="minorHAnsi"/>
            <w:noProof/>
            <w:webHidden/>
            <w:sz w:val="22"/>
          </w:rPr>
          <w:fldChar w:fldCharType="end"/>
        </w:r>
      </w:hyperlink>
    </w:p>
    <w:p w14:paraId="0B77C748" w14:textId="2BA1040D" w:rsidR="00616956" w:rsidRPr="00053F3D" w:rsidRDefault="00F633E1">
      <w:pPr>
        <w:pStyle w:val="Sommario1"/>
        <w:tabs>
          <w:tab w:val="left" w:pos="660"/>
          <w:tab w:val="right" w:leader="dot" w:pos="9628"/>
        </w:tabs>
        <w:rPr>
          <w:rFonts w:asciiTheme="minorHAnsi" w:eastAsiaTheme="minorEastAsia" w:hAnsiTheme="minorHAnsi" w:cstheme="minorHAnsi"/>
          <w:noProof/>
          <w:sz w:val="22"/>
          <w:lang w:eastAsia="it-IT"/>
        </w:rPr>
      </w:pPr>
      <w:hyperlink w:anchor="_Toc137720818" w:history="1">
        <w:r w:rsidR="00616956" w:rsidRPr="00053F3D">
          <w:rPr>
            <w:rStyle w:val="Collegamentoipertestuale"/>
            <w:rFonts w:asciiTheme="minorHAnsi" w:hAnsiTheme="minorHAnsi" w:cstheme="minorHAnsi"/>
            <w:noProof/>
            <w:sz w:val="22"/>
          </w:rPr>
          <w:t>5.</w:t>
        </w:r>
        <w:r w:rsidR="00616956" w:rsidRPr="00053F3D">
          <w:rPr>
            <w:rFonts w:asciiTheme="minorHAnsi" w:eastAsiaTheme="minorEastAsia" w:hAnsiTheme="minorHAnsi" w:cstheme="minorHAnsi"/>
            <w:noProof/>
            <w:sz w:val="22"/>
            <w:lang w:eastAsia="it-IT"/>
          </w:rPr>
          <w:tab/>
        </w:r>
        <w:r w:rsidR="00616956" w:rsidRPr="00053F3D">
          <w:rPr>
            <w:rStyle w:val="Collegamentoipertestuale"/>
            <w:rFonts w:asciiTheme="minorHAnsi" w:hAnsiTheme="minorHAnsi" w:cstheme="minorHAnsi"/>
            <w:noProof/>
            <w:sz w:val="22"/>
          </w:rPr>
          <w:t>Interventi sige</w:t>
        </w:r>
        <w:r w:rsidR="00616956" w:rsidRPr="00053F3D">
          <w:rPr>
            <w:rFonts w:asciiTheme="minorHAnsi" w:hAnsiTheme="minorHAnsi" w:cstheme="minorHAnsi"/>
            <w:noProof/>
            <w:webHidden/>
            <w:sz w:val="22"/>
          </w:rPr>
          <w:tab/>
        </w:r>
        <w:r w:rsidR="00616956" w:rsidRPr="00053F3D">
          <w:rPr>
            <w:rFonts w:asciiTheme="minorHAnsi" w:hAnsiTheme="minorHAnsi" w:cstheme="minorHAnsi"/>
            <w:noProof/>
            <w:webHidden/>
            <w:sz w:val="22"/>
          </w:rPr>
          <w:fldChar w:fldCharType="begin"/>
        </w:r>
        <w:r w:rsidR="00616956" w:rsidRPr="00053F3D">
          <w:rPr>
            <w:rFonts w:asciiTheme="minorHAnsi" w:hAnsiTheme="minorHAnsi" w:cstheme="minorHAnsi"/>
            <w:noProof/>
            <w:webHidden/>
            <w:sz w:val="22"/>
          </w:rPr>
          <w:instrText xml:space="preserve"> PAGEREF _Toc137720818 \h </w:instrText>
        </w:r>
        <w:r w:rsidR="00616956" w:rsidRPr="00053F3D">
          <w:rPr>
            <w:rFonts w:asciiTheme="minorHAnsi" w:hAnsiTheme="minorHAnsi" w:cstheme="minorHAnsi"/>
            <w:noProof/>
            <w:webHidden/>
            <w:sz w:val="22"/>
          </w:rPr>
        </w:r>
        <w:r w:rsidR="00616956" w:rsidRPr="00053F3D">
          <w:rPr>
            <w:rFonts w:asciiTheme="minorHAnsi" w:hAnsiTheme="minorHAnsi" w:cstheme="minorHAnsi"/>
            <w:noProof/>
            <w:webHidden/>
            <w:sz w:val="22"/>
          </w:rPr>
          <w:fldChar w:fldCharType="separate"/>
        </w:r>
        <w:r w:rsidR="00616956" w:rsidRPr="00053F3D">
          <w:rPr>
            <w:rFonts w:asciiTheme="minorHAnsi" w:hAnsiTheme="minorHAnsi" w:cstheme="minorHAnsi"/>
            <w:noProof/>
            <w:webHidden/>
            <w:sz w:val="22"/>
          </w:rPr>
          <w:t>9</w:t>
        </w:r>
        <w:r w:rsidR="00616956" w:rsidRPr="00053F3D">
          <w:rPr>
            <w:rFonts w:asciiTheme="minorHAnsi" w:hAnsiTheme="minorHAnsi" w:cstheme="minorHAnsi"/>
            <w:noProof/>
            <w:webHidden/>
            <w:sz w:val="22"/>
          </w:rPr>
          <w:fldChar w:fldCharType="end"/>
        </w:r>
      </w:hyperlink>
    </w:p>
    <w:p w14:paraId="1724729A" w14:textId="0D24DC44" w:rsidR="009D0C6B" w:rsidRPr="00053F3D" w:rsidRDefault="009D0C6B">
      <w:pPr>
        <w:spacing w:before="0" w:after="160" w:line="259" w:lineRule="auto"/>
        <w:jc w:val="left"/>
        <w:rPr>
          <w:rFonts w:asciiTheme="minorHAnsi" w:hAnsiTheme="minorHAnsi" w:cstheme="minorHAnsi"/>
          <w:sz w:val="22"/>
        </w:rPr>
      </w:pPr>
      <w:r w:rsidRPr="00053F3D">
        <w:rPr>
          <w:rFonts w:asciiTheme="minorHAnsi" w:hAnsiTheme="minorHAnsi" w:cstheme="minorHAnsi"/>
          <w:sz w:val="22"/>
        </w:rPr>
        <w:fldChar w:fldCharType="end"/>
      </w:r>
    </w:p>
    <w:p w14:paraId="63737A1A" w14:textId="77777777" w:rsidR="009D0C6B" w:rsidRPr="00053F3D" w:rsidRDefault="009D0C6B">
      <w:pPr>
        <w:spacing w:before="0" w:after="160" w:line="259" w:lineRule="auto"/>
        <w:jc w:val="left"/>
        <w:rPr>
          <w:rFonts w:asciiTheme="minorHAnsi" w:hAnsiTheme="minorHAnsi" w:cstheme="minorHAnsi"/>
          <w:sz w:val="22"/>
        </w:rPr>
      </w:pPr>
      <w:r w:rsidRPr="00053F3D">
        <w:rPr>
          <w:rFonts w:asciiTheme="minorHAnsi" w:hAnsiTheme="minorHAnsi" w:cstheme="minorHAnsi"/>
          <w:sz w:val="22"/>
        </w:rPr>
        <w:br w:type="page"/>
      </w:r>
    </w:p>
    <w:p w14:paraId="5F966D1B" w14:textId="77777777" w:rsidR="00A45CAF" w:rsidRPr="00053F3D" w:rsidRDefault="00A45CAF">
      <w:pPr>
        <w:spacing w:before="0" w:after="160" w:line="259" w:lineRule="auto"/>
        <w:jc w:val="left"/>
        <w:rPr>
          <w:rFonts w:asciiTheme="minorHAnsi" w:hAnsiTheme="minorHAnsi" w:cstheme="minorHAnsi"/>
          <w:sz w:val="22"/>
        </w:rPr>
      </w:pPr>
    </w:p>
    <w:p w14:paraId="5C1C25FD" w14:textId="649B4107" w:rsidR="00713D1F" w:rsidRPr="00053F3D" w:rsidRDefault="00E12575" w:rsidP="00825FD9">
      <w:pPr>
        <w:jc w:val="center"/>
        <w:rPr>
          <w:rFonts w:asciiTheme="minorHAnsi" w:hAnsiTheme="minorHAnsi" w:cstheme="minorHAnsi"/>
          <w:sz w:val="22"/>
        </w:rPr>
      </w:pPr>
      <w:r w:rsidRPr="00053F3D">
        <w:rPr>
          <w:rFonts w:asciiTheme="minorHAnsi" w:hAnsiTheme="minorHAnsi" w:cstheme="minorHAnsi"/>
          <w:sz w:val="22"/>
        </w:rPr>
        <w:t>Oggetto: Resoconto riunione del 14/06/2023</w:t>
      </w:r>
      <w:r w:rsidR="00713D1F" w:rsidRPr="00053F3D">
        <w:rPr>
          <w:rFonts w:asciiTheme="minorHAnsi" w:hAnsiTheme="minorHAnsi" w:cstheme="minorHAnsi"/>
          <w:sz w:val="22"/>
        </w:rPr>
        <w:t xml:space="preserve"> –</w:t>
      </w:r>
    </w:p>
    <w:p w14:paraId="76FBBD72" w14:textId="6AA19FFE" w:rsidR="00E12575" w:rsidRPr="00053F3D" w:rsidRDefault="00E12575" w:rsidP="00825FD9">
      <w:pPr>
        <w:jc w:val="center"/>
        <w:rPr>
          <w:rFonts w:asciiTheme="minorHAnsi" w:hAnsiTheme="minorHAnsi" w:cstheme="minorHAnsi"/>
          <w:sz w:val="22"/>
        </w:rPr>
      </w:pPr>
      <w:r w:rsidRPr="00053F3D">
        <w:rPr>
          <w:rFonts w:asciiTheme="minorHAnsi" w:hAnsiTheme="minorHAnsi" w:cstheme="minorHAnsi"/>
          <w:sz w:val="22"/>
        </w:rPr>
        <w:t>Tavolo tecnico - m_dg.DOG07AR.14/02/2023.0000226.U - MEV 2023-13 - Pagamenti PagoPA per pene pecuniarie.</w:t>
      </w:r>
    </w:p>
    <w:p w14:paraId="033AE23F" w14:textId="77777777" w:rsidR="009D0C6B" w:rsidRPr="00053F3D" w:rsidRDefault="009D0C6B" w:rsidP="00E12575">
      <w:pPr>
        <w:rPr>
          <w:rFonts w:asciiTheme="minorHAnsi" w:hAnsiTheme="minorHAnsi" w:cstheme="minorHAnsi"/>
          <w:sz w:val="22"/>
        </w:rPr>
      </w:pPr>
    </w:p>
    <w:p w14:paraId="5D627AE9" w14:textId="65022832" w:rsidR="00751CD1" w:rsidRPr="00053F3D" w:rsidRDefault="00751CD1" w:rsidP="009D0C6B">
      <w:pPr>
        <w:pStyle w:val="Titolo1"/>
        <w:rPr>
          <w:rFonts w:asciiTheme="minorHAnsi" w:hAnsiTheme="minorHAnsi" w:cstheme="minorHAnsi"/>
          <w:sz w:val="22"/>
          <w:szCs w:val="22"/>
        </w:rPr>
      </w:pPr>
      <w:bookmarkStart w:id="1" w:name="_Toc137720814"/>
      <w:r w:rsidRPr="00053F3D">
        <w:rPr>
          <w:rFonts w:asciiTheme="minorHAnsi" w:hAnsiTheme="minorHAnsi" w:cstheme="minorHAnsi"/>
          <w:sz w:val="22"/>
          <w:szCs w:val="22"/>
        </w:rPr>
        <w:t>Gestione pene pecuniarie</w:t>
      </w:r>
      <w:bookmarkEnd w:id="1"/>
    </w:p>
    <w:p w14:paraId="28F22876" w14:textId="4A43C3AE" w:rsidR="00E12575" w:rsidRPr="00053F3D" w:rsidRDefault="00E12575" w:rsidP="00E12575">
      <w:pPr>
        <w:rPr>
          <w:rFonts w:asciiTheme="minorHAnsi" w:hAnsiTheme="minorHAnsi" w:cstheme="minorHAnsi"/>
          <w:sz w:val="22"/>
        </w:rPr>
      </w:pPr>
      <w:r w:rsidRPr="00053F3D">
        <w:rPr>
          <w:rFonts w:asciiTheme="minorHAnsi" w:hAnsiTheme="minorHAnsi" w:cstheme="minorHAnsi"/>
          <w:sz w:val="22"/>
        </w:rPr>
        <w:t>Si approva l’ultima versione della scheda pervenuta venerdì 09/06/2023</w:t>
      </w:r>
      <w:r w:rsidR="00F90DB4" w:rsidRPr="00053F3D">
        <w:rPr>
          <w:rFonts w:asciiTheme="minorHAnsi" w:hAnsiTheme="minorHAnsi" w:cstheme="minorHAnsi"/>
          <w:sz w:val="22"/>
        </w:rPr>
        <w:t xml:space="preserve"> con l’integrazione delle sottostanti osservazioni.</w:t>
      </w:r>
    </w:p>
    <w:p w14:paraId="3511BA8A" w14:textId="3A4B53B1" w:rsidR="00E12575" w:rsidRPr="00053F3D" w:rsidRDefault="00E12575" w:rsidP="00E12575">
      <w:pPr>
        <w:rPr>
          <w:rFonts w:asciiTheme="minorHAnsi" w:hAnsiTheme="minorHAnsi" w:cstheme="minorHAnsi"/>
          <w:sz w:val="22"/>
        </w:rPr>
      </w:pPr>
      <w:r w:rsidRPr="00053F3D">
        <w:rPr>
          <w:rFonts w:asciiTheme="minorHAnsi" w:hAnsiTheme="minorHAnsi" w:cstheme="minorHAnsi"/>
          <w:sz w:val="22"/>
        </w:rPr>
        <w:t xml:space="preserve">Nel corso della riunione sono </w:t>
      </w:r>
      <w:r w:rsidR="00F90DB4" w:rsidRPr="00053F3D">
        <w:rPr>
          <w:rFonts w:asciiTheme="minorHAnsi" w:hAnsiTheme="minorHAnsi" w:cstheme="minorHAnsi"/>
          <w:sz w:val="22"/>
        </w:rPr>
        <w:t>emerse delle</w:t>
      </w:r>
      <w:r w:rsidRPr="00053F3D">
        <w:rPr>
          <w:rFonts w:asciiTheme="minorHAnsi" w:hAnsiTheme="minorHAnsi" w:cstheme="minorHAnsi"/>
          <w:sz w:val="22"/>
        </w:rPr>
        <w:t xml:space="preserve"> osservazioni che riporto di seguito:</w:t>
      </w:r>
    </w:p>
    <w:p w14:paraId="22ED3E88" w14:textId="3D48F380" w:rsidR="00E12575" w:rsidRPr="00053F3D" w:rsidRDefault="00E12575" w:rsidP="00E12575">
      <w:pPr>
        <w:pStyle w:val="Paragrafoelenco"/>
        <w:numPr>
          <w:ilvl w:val="0"/>
          <w:numId w:val="4"/>
        </w:numPr>
        <w:rPr>
          <w:rFonts w:asciiTheme="minorHAnsi" w:hAnsiTheme="minorHAnsi" w:cstheme="minorHAnsi"/>
          <w:sz w:val="22"/>
        </w:rPr>
      </w:pPr>
      <w:r w:rsidRPr="00053F3D">
        <w:rPr>
          <w:rFonts w:asciiTheme="minorHAnsi" w:hAnsiTheme="minorHAnsi" w:cstheme="minorHAnsi"/>
          <w:sz w:val="22"/>
        </w:rPr>
        <w:t>L’inserimento su tutt</w:t>
      </w:r>
      <w:r w:rsidR="00EA7A85" w:rsidRPr="00053F3D">
        <w:rPr>
          <w:rFonts w:asciiTheme="minorHAnsi" w:hAnsiTheme="minorHAnsi" w:cstheme="minorHAnsi"/>
          <w:sz w:val="22"/>
        </w:rPr>
        <w:t xml:space="preserve">e le schede di dettaglio </w:t>
      </w:r>
      <w:r w:rsidRPr="00053F3D">
        <w:rPr>
          <w:rFonts w:asciiTheme="minorHAnsi" w:hAnsiTheme="minorHAnsi" w:cstheme="minorHAnsi"/>
          <w:sz w:val="22"/>
        </w:rPr>
        <w:t xml:space="preserve">la funzione ritorna indietro  </w:t>
      </w:r>
      <w:r w:rsidRPr="00053F3D">
        <w:rPr>
          <w:rFonts w:asciiTheme="minorHAnsi" w:hAnsiTheme="minorHAnsi" w:cstheme="minorHAnsi"/>
          <w:noProof/>
          <w:color w:val="0000FF"/>
          <w:sz w:val="22"/>
          <w:lang w:eastAsia="it-IT"/>
        </w:rPr>
        <w:drawing>
          <wp:inline distT="0" distB="0" distL="0" distR="0" wp14:anchorId="301EB8D6" wp14:editId="25A5C11C">
            <wp:extent cx="228600" cy="228600"/>
            <wp:effectExtent l="0" t="0" r="0" b="0"/>
            <wp:docPr id="1" name="Immagine 1" descr="ritorna su">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torna su">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053F3D">
        <w:rPr>
          <w:rFonts w:asciiTheme="minorHAnsi" w:hAnsiTheme="minorHAnsi" w:cstheme="minorHAnsi"/>
          <w:sz w:val="22"/>
        </w:rPr>
        <w:t xml:space="preserve"> che riporti alla scheda del menu “</w:t>
      </w:r>
      <w:r w:rsidRPr="00053F3D">
        <w:rPr>
          <w:rFonts w:asciiTheme="minorHAnsi" w:eastAsia="Times New Roman" w:hAnsiTheme="minorHAnsi" w:cstheme="minorHAnsi"/>
          <w:b/>
          <w:bCs/>
          <w:caps/>
          <w:color w:val="0000FF"/>
          <w:sz w:val="22"/>
          <w:bdr w:val="none" w:sz="0" w:space="0" w:color="auto" w:frame="1"/>
          <w:lang w:eastAsia="it-IT"/>
        </w:rPr>
        <w:t>Gestione Riscossione Pene Pecuniarie</w:t>
      </w:r>
      <w:r w:rsidR="00EA7A85" w:rsidRPr="00053F3D">
        <w:rPr>
          <w:rFonts w:asciiTheme="minorHAnsi" w:eastAsia="Times New Roman" w:hAnsiTheme="minorHAnsi" w:cstheme="minorHAnsi"/>
          <w:b/>
          <w:bCs/>
          <w:caps/>
          <w:color w:val="0000FF"/>
          <w:sz w:val="22"/>
          <w:bdr w:val="none" w:sz="0" w:space="0" w:color="auto" w:frame="1"/>
          <w:lang w:eastAsia="it-IT"/>
        </w:rPr>
        <w:t>”</w:t>
      </w:r>
      <w:r w:rsidR="002F1519" w:rsidRPr="00053F3D">
        <w:rPr>
          <w:rFonts w:asciiTheme="minorHAnsi" w:eastAsia="Times New Roman" w:hAnsiTheme="minorHAnsi" w:cstheme="minorHAnsi"/>
          <w:b/>
          <w:bCs/>
          <w:caps/>
          <w:color w:val="0000FF"/>
          <w:sz w:val="22"/>
          <w:bdr w:val="none" w:sz="0" w:space="0" w:color="auto" w:frame="1"/>
          <w:lang w:eastAsia="it-IT"/>
        </w:rPr>
        <w:t>;</w:t>
      </w:r>
    </w:p>
    <w:p w14:paraId="32B24407" w14:textId="77777777" w:rsidR="009D0C6B" w:rsidRPr="00053F3D" w:rsidRDefault="009D0C6B" w:rsidP="009D0C6B">
      <w:pPr>
        <w:pStyle w:val="Paragrafoelenco"/>
        <w:ind w:left="795"/>
        <w:rPr>
          <w:rFonts w:asciiTheme="minorHAnsi" w:hAnsiTheme="minorHAnsi" w:cstheme="minorHAnsi"/>
          <w:sz w:val="22"/>
        </w:rPr>
      </w:pPr>
    </w:p>
    <w:p w14:paraId="2D3D28ED" w14:textId="143267B2" w:rsidR="00E12575" w:rsidRPr="00053F3D" w:rsidRDefault="00EA7A85" w:rsidP="009D0C6B">
      <w:pPr>
        <w:pStyle w:val="Paragrafoelenco"/>
        <w:numPr>
          <w:ilvl w:val="0"/>
          <w:numId w:val="4"/>
        </w:numPr>
        <w:spacing w:before="240"/>
        <w:ind w:left="794" w:hanging="357"/>
        <w:rPr>
          <w:rFonts w:asciiTheme="minorHAnsi" w:hAnsiTheme="minorHAnsi" w:cstheme="minorHAnsi"/>
          <w:sz w:val="22"/>
        </w:rPr>
      </w:pPr>
      <w:r w:rsidRPr="00053F3D">
        <w:rPr>
          <w:rFonts w:asciiTheme="minorHAnsi" w:hAnsiTheme="minorHAnsi" w:cstheme="minorHAnsi"/>
          <w:sz w:val="22"/>
        </w:rPr>
        <w:t xml:space="preserve">Migliorare la generazione dei bollettini dopo l’annotazione delle notifiche, </w:t>
      </w:r>
      <w:r w:rsidRPr="00053F3D">
        <w:rPr>
          <w:rFonts w:asciiTheme="minorHAnsi" w:hAnsiTheme="minorHAnsi" w:cstheme="minorHAnsi"/>
          <w:b/>
          <w:bCs/>
          <w:sz w:val="22"/>
        </w:rPr>
        <w:t>creando un tasto funzionale</w:t>
      </w:r>
      <w:r w:rsidRPr="00053F3D">
        <w:rPr>
          <w:rFonts w:asciiTheme="minorHAnsi" w:hAnsiTheme="minorHAnsi" w:cstheme="minorHAnsi"/>
          <w:sz w:val="22"/>
        </w:rPr>
        <w:t>, che nel caso della rata unica mi porti a consultare la scadenza del pagamento della rata.</w:t>
      </w:r>
    </w:p>
    <w:p w14:paraId="6CC0CD89" w14:textId="028D26C9" w:rsidR="00EA7A85" w:rsidRPr="00053F3D" w:rsidRDefault="00EA7A85" w:rsidP="00EA7A85">
      <w:pPr>
        <w:pStyle w:val="Paragrafoelenco"/>
        <w:ind w:left="795"/>
        <w:rPr>
          <w:rFonts w:asciiTheme="minorHAnsi" w:hAnsiTheme="minorHAnsi" w:cstheme="minorHAnsi"/>
          <w:sz w:val="22"/>
        </w:rPr>
      </w:pPr>
      <w:r w:rsidRPr="00053F3D">
        <w:rPr>
          <w:rFonts w:asciiTheme="minorHAnsi" w:hAnsiTheme="minorHAnsi" w:cstheme="minorHAnsi"/>
          <w:sz w:val="22"/>
        </w:rPr>
        <w:t xml:space="preserve">Nel caso di generazione del </w:t>
      </w:r>
      <w:r w:rsidR="002F1519" w:rsidRPr="00053F3D">
        <w:rPr>
          <w:rFonts w:asciiTheme="minorHAnsi" w:hAnsiTheme="minorHAnsi" w:cstheme="minorHAnsi"/>
          <w:sz w:val="22"/>
        </w:rPr>
        <w:t>bollettino, solo</w:t>
      </w:r>
      <w:r w:rsidRPr="00053F3D">
        <w:rPr>
          <w:rFonts w:asciiTheme="minorHAnsi" w:hAnsiTheme="minorHAnsi" w:cstheme="minorHAnsi"/>
          <w:sz w:val="22"/>
        </w:rPr>
        <w:t xml:space="preserve"> prima rata</w:t>
      </w:r>
      <w:r w:rsidR="002F1519" w:rsidRPr="00053F3D">
        <w:rPr>
          <w:rFonts w:asciiTheme="minorHAnsi" w:hAnsiTheme="minorHAnsi" w:cstheme="minorHAnsi"/>
          <w:sz w:val="22"/>
        </w:rPr>
        <w:t>,</w:t>
      </w:r>
      <w:r w:rsidRPr="00053F3D">
        <w:rPr>
          <w:rFonts w:asciiTheme="minorHAnsi" w:hAnsiTheme="minorHAnsi" w:cstheme="minorHAnsi"/>
          <w:sz w:val="22"/>
        </w:rPr>
        <w:t xml:space="preserve"> alla generazione dei restanti bollettini con la scadenza già calcolata.</w:t>
      </w:r>
    </w:p>
    <w:p w14:paraId="7C1590D5" w14:textId="77777777" w:rsidR="00B256A3" w:rsidRPr="00053F3D" w:rsidRDefault="00B256A3" w:rsidP="00EA7A85">
      <w:pPr>
        <w:pStyle w:val="Paragrafoelenco"/>
        <w:ind w:left="795"/>
        <w:rPr>
          <w:rFonts w:asciiTheme="minorHAnsi" w:hAnsiTheme="minorHAnsi" w:cstheme="minorHAnsi"/>
          <w:sz w:val="22"/>
        </w:rPr>
      </w:pPr>
    </w:p>
    <w:p w14:paraId="66D35BA6" w14:textId="626234D7" w:rsidR="009C5EA8" w:rsidRPr="00053F3D" w:rsidRDefault="009C5EA8" w:rsidP="009C5EA8">
      <w:pPr>
        <w:pStyle w:val="Paragrafoelenco"/>
        <w:numPr>
          <w:ilvl w:val="0"/>
          <w:numId w:val="4"/>
        </w:numPr>
        <w:rPr>
          <w:rFonts w:asciiTheme="minorHAnsi" w:hAnsiTheme="minorHAnsi" w:cstheme="minorHAnsi"/>
          <w:sz w:val="22"/>
        </w:rPr>
      </w:pPr>
      <w:r w:rsidRPr="00053F3D">
        <w:rPr>
          <w:rFonts w:asciiTheme="minorHAnsi" w:hAnsiTheme="minorHAnsi" w:cstheme="minorHAnsi"/>
          <w:sz w:val="22"/>
        </w:rPr>
        <w:t xml:space="preserve">Eliminazione obbligatorietà del codice fiscale per la generazione del bollettino. Ci si riserva di tornare sull’argomento successivamente, ad oggi gli uffici non sono in grado di reperire il codice certificato, la presenza ad oggi è sui procedimenti iscritti tramite SNC. </w:t>
      </w:r>
    </w:p>
    <w:p w14:paraId="6C91F771" w14:textId="77777777" w:rsidR="00B256A3" w:rsidRPr="00053F3D" w:rsidRDefault="00B256A3" w:rsidP="00B256A3">
      <w:pPr>
        <w:pStyle w:val="Paragrafoelenco"/>
        <w:ind w:left="795"/>
        <w:rPr>
          <w:rFonts w:asciiTheme="minorHAnsi" w:hAnsiTheme="minorHAnsi" w:cstheme="minorHAnsi"/>
          <w:sz w:val="22"/>
        </w:rPr>
      </w:pPr>
    </w:p>
    <w:p w14:paraId="00594013" w14:textId="06E27C3E" w:rsidR="009C5EA8" w:rsidRPr="00053F3D" w:rsidRDefault="002514D3" w:rsidP="009C5EA8">
      <w:pPr>
        <w:pStyle w:val="Paragrafoelenco"/>
        <w:numPr>
          <w:ilvl w:val="0"/>
          <w:numId w:val="4"/>
        </w:numPr>
        <w:rPr>
          <w:rFonts w:asciiTheme="minorHAnsi" w:hAnsiTheme="minorHAnsi" w:cstheme="minorHAnsi"/>
          <w:sz w:val="22"/>
        </w:rPr>
      </w:pPr>
      <w:r w:rsidRPr="00053F3D">
        <w:rPr>
          <w:rFonts w:asciiTheme="minorHAnsi" w:hAnsiTheme="minorHAnsi" w:cstheme="minorHAnsi"/>
          <w:sz w:val="22"/>
        </w:rPr>
        <w:t>Nota di trasmissione dei bollettini\o (</w:t>
      </w:r>
      <w:r w:rsidRPr="00053F3D">
        <w:rPr>
          <w:rFonts w:asciiTheme="minorHAnsi" w:hAnsiTheme="minorHAnsi" w:cstheme="minorHAnsi"/>
          <w:b/>
          <w:bCs/>
          <w:sz w:val="22"/>
          <w:u w:val="single"/>
        </w:rPr>
        <w:t>argomento non discusso nel corso della riunione</w:t>
      </w:r>
      <w:r w:rsidRPr="00053F3D">
        <w:rPr>
          <w:rFonts w:asciiTheme="minorHAnsi" w:hAnsiTheme="minorHAnsi" w:cstheme="minorHAnsi"/>
          <w:sz w:val="22"/>
        </w:rPr>
        <w:t>). Sarebbe opportuno creare una nota di accompagnamento</w:t>
      </w:r>
      <w:r w:rsidR="009C5EA8" w:rsidRPr="00053F3D">
        <w:rPr>
          <w:rFonts w:asciiTheme="minorHAnsi" w:hAnsiTheme="minorHAnsi" w:cstheme="minorHAnsi"/>
          <w:sz w:val="22"/>
        </w:rPr>
        <w:t>.</w:t>
      </w:r>
      <w:r w:rsidRPr="00053F3D">
        <w:rPr>
          <w:rFonts w:asciiTheme="minorHAnsi" w:hAnsiTheme="minorHAnsi" w:cstheme="minorHAnsi"/>
          <w:sz w:val="22"/>
        </w:rPr>
        <w:t xml:space="preserve"> </w:t>
      </w:r>
      <w:r w:rsidR="009C5EA8" w:rsidRPr="00053F3D">
        <w:rPr>
          <w:rFonts w:asciiTheme="minorHAnsi" w:hAnsiTheme="minorHAnsi" w:cstheme="minorHAnsi"/>
          <w:sz w:val="22"/>
        </w:rPr>
        <w:t>Si richiede di verificare fattibilità.</w:t>
      </w:r>
    </w:p>
    <w:p w14:paraId="39C51696" w14:textId="77777777" w:rsidR="00B256A3" w:rsidRPr="00053F3D" w:rsidRDefault="00B256A3" w:rsidP="00B256A3">
      <w:pPr>
        <w:pStyle w:val="Paragrafoelenco"/>
        <w:ind w:left="795"/>
        <w:rPr>
          <w:rFonts w:asciiTheme="minorHAnsi" w:hAnsiTheme="minorHAnsi" w:cstheme="minorHAnsi"/>
          <w:sz w:val="22"/>
        </w:rPr>
      </w:pPr>
    </w:p>
    <w:p w14:paraId="24C13260" w14:textId="2E26F47D" w:rsidR="002F1519" w:rsidRPr="00053F3D" w:rsidRDefault="00EB6C3B" w:rsidP="00B256A3">
      <w:pPr>
        <w:pStyle w:val="Paragrafoelenco"/>
        <w:spacing w:before="240"/>
        <w:ind w:left="0"/>
        <w:rPr>
          <w:rFonts w:asciiTheme="minorHAnsi" w:hAnsiTheme="minorHAnsi" w:cstheme="minorHAnsi"/>
          <w:sz w:val="22"/>
        </w:rPr>
      </w:pPr>
      <w:r w:rsidRPr="00053F3D">
        <w:rPr>
          <w:rFonts w:asciiTheme="minorHAnsi" w:hAnsiTheme="minorHAnsi" w:cstheme="minorHAnsi"/>
          <w:sz w:val="22"/>
        </w:rPr>
        <w:t>Nel corso</w:t>
      </w:r>
      <w:r w:rsidR="009C5EA8" w:rsidRPr="00053F3D">
        <w:rPr>
          <w:rFonts w:asciiTheme="minorHAnsi" w:hAnsiTheme="minorHAnsi" w:cstheme="minorHAnsi"/>
          <w:sz w:val="22"/>
        </w:rPr>
        <w:t xml:space="preserve"> della verifica è emersa una problematica</w:t>
      </w:r>
      <w:r w:rsidR="00EF6C0F" w:rsidRPr="00053F3D">
        <w:rPr>
          <w:rFonts w:asciiTheme="minorHAnsi" w:hAnsiTheme="minorHAnsi" w:cstheme="minorHAnsi"/>
          <w:sz w:val="22"/>
        </w:rPr>
        <w:t xml:space="preserve">, </w:t>
      </w:r>
      <w:r w:rsidR="00EF6C0F" w:rsidRPr="00053F3D">
        <w:rPr>
          <w:rFonts w:asciiTheme="minorHAnsi" w:hAnsiTheme="minorHAnsi" w:cstheme="minorHAnsi"/>
          <w:b/>
          <w:bCs/>
          <w:sz w:val="22"/>
        </w:rPr>
        <w:t xml:space="preserve">esposta </w:t>
      </w:r>
      <w:r w:rsidR="00713D1F" w:rsidRPr="00053F3D">
        <w:rPr>
          <w:rFonts w:asciiTheme="minorHAnsi" w:hAnsiTheme="minorHAnsi" w:cstheme="minorHAnsi"/>
          <w:b/>
          <w:bCs/>
          <w:sz w:val="22"/>
        </w:rPr>
        <w:t xml:space="preserve">durante </w:t>
      </w:r>
      <w:r w:rsidR="00EF6C0F" w:rsidRPr="00053F3D">
        <w:rPr>
          <w:rFonts w:asciiTheme="minorHAnsi" w:hAnsiTheme="minorHAnsi" w:cstheme="minorHAnsi"/>
          <w:b/>
          <w:bCs/>
          <w:sz w:val="22"/>
        </w:rPr>
        <w:t>la riunione</w:t>
      </w:r>
      <w:r w:rsidR="00EF6C0F" w:rsidRPr="00053F3D">
        <w:rPr>
          <w:rFonts w:asciiTheme="minorHAnsi" w:hAnsiTheme="minorHAnsi" w:cstheme="minorHAnsi"/>
          <w:sz w:val="22"/>
        </w:rPr>
        <w:t>, dovuta</w:t>
      </w:r>
      <w:r w:rsidR="009C5EA8" w:rsidRPr="00053F3D">
        <w:rPr>
          <w:rFonts w:asciiTheme="minorHAnsi" w:hAnsiTheme="minorHAnsi" w:cstheme="minorHAnsi"/>
          <w:sz w:val="22"/>
        </w:rPr>
        <w:t xml:space="preserve"> all’annullamento dell’ordine di ingiunzione in quanto errato</w:t>
      </w:r>
      <w:r w:rsidR="00713D1F" w:rsidRPr="00053F3D">
        <w:rPr>
          <w:rFonts w:asciiTheme="minorHAnsi" w:hAnsiTheme="minorHAnsi" w:cstheme="minorHAnsi"/>
          <w:sz w:val="22"/>
        </w:rPr>
        <w:t>.</w:t>
      </w:r>
      <w:r w:rsidRPr="00053F3D">
        <w:rPr>
          <w:rFonts w:asciiTheme="minorHAnsi" w:hAnsiTheme="minorHAnsi" w:cstheme="minorHAnsi"/>
          <w:sz w:val="22"/>
        </w:rPr>
        <w:t xml:space="preserve"> </w:t>
      </w:r>
      <w:r w:rsidR="00713D1F" w:rsidRPr="00053F3D">
        <w:rPr>
          <w:rFonts w:asciiTheme="minorHAnsi" w:hAnsiTheme="minorHAnsi" w:cstheme="minorHAnsi"/>
          <w:sz w:val="22"/>
        </w:rPr>
        <w:t>S</w:t>
      </w:r>
      <w:r w:rsidRPr="00053F3D">
        <w:rPr>
          <w:rFonts w:asciiTheme="minorHAnsi" w:hAnsiTheme="minorHAnsi" w:cstheme="minorHAnsi"/>
          <w:sz w:val="22"/>
        </w:rPr>
        <w:t xml:space="preserve">i </w:t>
      </w:r>
      <w:r w:rsidR="00EF6C0F" w:rsidRPr="00053F3D">
        <w:rPr>
          <w:rFonts w:asciiTheme="minorHAnsi" w:hAnsiTheme="minorHAnsi" w:cstheme="minorHAnsi"/>
          <w:sz w:val="22"/>
        </w:rPr>
        <w:t>ipotizza l’errata indicazione della pena e rate.</w:t>
      </w:r>
    </w:p>
    <w:p w14:paraId="11432028" w14:textId="77777777" w:rsidR="00713D1F" w:rsidRPr="00053F3D" w:rsidRDefault="00EF6C0F" w:rsidP="00EF6C0F">
      <w:pPr>
        <w:pStyle w:val="Paragrafoelenco"/>
        <w:ind w:left="0"/>
        <w:rPr>
          <w:rFonts w:asciiTheme="minorHAnsi" w:hAnsiTheme="minorHAnsi" w:cstheme="minorHAnsi"/>
          <w:sz w:val="22"/>
        </w:rPr>
      </w:pPr>
      <w:r w:rsidRPr="00053F3D">
        <w:rPr>
          <w:rFonts w:asciiTheme="minorHAnsi" w:hAnsiTheme="minorHAnsi" w:cstheme="minorHAnsi"/>
          <w:sz w:val="22"/>
        </w:rPr>
        <w:t>Il sistema permette l’emissione del nuovo ordine di ingiunzione ed azzera</w:t>
      </w:r>
      <w:r w:rsidR="00713D1F" w:rsidRPr="00053F3D">
        <w:rPr>
          <w:rFonts w:asciiTheme="minorHAnsi" w:hAnsiTheme="minorHAnsi" w:cstheme="minorHAnsi"/>
          <w:sz w:val="22"/>
        </w:rPr>
        <w:t xml:space="preserve">: </w:t>
      </w:r>
    </w:p>
    <w:p w14:paraId="1EB67BB2" w14:textId="6185B4FD" w:rsidR="00EF6C0F" w:rsidRPr="00053F3D" w:rsidRDefault="00713D1F" w:rsidP="00EF6C0F">
      <w:pPr>
        <w:pStyle w:val="Paragrafoelenco"/>
        <w:ind w:left="0"/>
        <w:rPr>
          <w:rFonts w:asciiTheme="minorHAnsi" w:hAnsiTheme="minorHAnsi" w:cstheme="minorHAnsi"/>
          <w:sz w:val="22"/>
        </w:rPr>
      </w:pPr>
      <w:r w:rsidRPr="00053F3D">
        <w:rPr>
          <w:rFonts w:asciiTheme="minorHAnsi" w:hAnsiTheme="minorHAnsi" w:cstheme="minorHAnsi"/>
          <w:sz w:val="22"/>
        </w:rPr>
        <w:t>l</w:t>
      </w:r>
      <w:r w:rsidR="00EF6C0F" w:rsidRPr="00053F3D">
        <w:rPr>
          <w:rFonts w:asciiTheme="minorHAnsi" w:hAnsiTheme="minorHAnsi" w:cstheme="minorHAnsi"/>
          <w:sz w:val="22"/>
        </w:rPr>
        <w:t xml:space="preserve">a data </w:t>
      </w:r>
      <w:r w:rsidRPr="00053F3D">
        <w:rPr>
          <w:rFonts w:asciiTheme="minorHAnsi" w:hAnsiTheme="minorHAnsi" w:cstheme="minorHAnsi"/>
          <w:sz w:val="22"/>
        </w:rPr>
        <w:t>di r</w:t>
      </w:r>
      <w:r w:rsidR="00EF6C0F" w:rsidRPr="00053F3D">
        <w:rPr>
          <w:rFonts w:asciiTheme="minorHAnsi" w:hAnsiTheme="minorHAnsi" w:cstheme="minorHAnsi"/>
          <w:sz w:val="22"/>
        </w:rPr>
        <w:t>ichiesta</w:t>
      </w:r>
      <w:r w:rsidRPr="00053F3D">
        <w:rPr>
          <w:rFonts w:asciiTheme="minorHAnsi" w:hAnsiTheme="minorHAnsi" w:cstheme="minorHAnsi"/>
          <w:sz w:val="22"/>
        </w:rPr>
        <w:t xml:space="preserve">; </w:t>
      </w:r>
      <w:r w:rsidR="00EF6C0F" w:rsidRPr="00053F3D">
        <w:rPr>
          <w:rFonts w:asciiTheme="minorHAnsi" w:hAnsiTheme="minorHAnsi" w:cstheme="minorHAnsi"/>
          <w:sz w:val="22"/>
        </w:rPr>
        <w:t xml:space="preserve">data </w:t>
      </w:r>
      <w:r w:rsidRPr="00053F3D">
        <w:rPr>
          <w:rFonts w:asciiTheme="minorHAnsi" w:hAnsiTheme="minorHAnsi" w:cstheme="minorHAnsi"/>
          <w:sz w:val="22"/>
        </w:rPr>
        <w:t>r</w:t>
      </w:r>
      <w:r w:rsidR="00B845CE" w:rsidRPr="00053F3D">
        <w:rPr>
          <w:rFonts w:asciiTheme="minorHAnsi" w:hAnsiTheme="minorHAnsi" w:cstheme="minorHAnsi"/>
          <w:sz w:val="22"/>
        </w:rPr>
        <w:t>icezione</w:t>
      </w:r>
    </w:p>
    <w:p w14:paraId="278D516D" w14:textId="5D48B11A" w:rsidR="00EF6C0F" w:rsidRPr="00053F3D" w:rsidRDefault="00EF6C0F" w:rsidP="00EF6C0F">
      <w:pPr>
        <w:pStyle w:val="Paragrafoelenco"/>
        <w:ind w:left="0"/>
        <w:rPr>
          <w:rFonts w:asciiTheme="minorHAnsi" w:hAnsiTheme="minorHAnsi" w:cstheme="minorHAnsi"/>
          <w:sz w:val="22"/>
        </w:rPr>
      </w:pPr>
      <w:r w:rsidRPr="00053F3D">
        <w:rPr>
          <w:rFonts w:asciiTheme="minorHAnsi" w:hAnsiTheme="minorHAnsi" w:cstheme="minorHAnsi"/>
          <w:noProof/>
          <w:sz w:val="22"/>
          <w:lang w:eastAsia="it-IT"/>
        </w:rPr>
        <w:drawing>
          <wp:inline distT="0" distB="0" distL="0" distR="0" wp14:anchorId="15E74640" wp14:editId="4773F586">
            <wp:extent cx="6120130" cy="987425"/>
            <wp:effectExtent l="0" t="0" r="0" b="3175"/>
            <wp:docPr id="2" name="Immagine 2" descr="Immagine che contiene testo, line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linea, schermata, Carattere&#10;&#10;Descrizione generata automaticamente"/>
                    <pic:cNvPicPr/>
                  </pic:nvPicPr>
                  <pic:blipFill>
                    <a:blip r:embed="rId12"/>
                    <a:stretch>
                      <a:fillRect/>
                    </a:stretch>
                  </pic:blipFill>
                  <pic:spPr>
                    <a:xfrm>
                      <a:off x="0" y="0"/>
                      <a:ext cx="6120130" cy="987425"/>
                    </a:xfrm>
                    <a:prstGeom prst="rect">
                      <a:avLst/>
                    </a:prstGeom>
                  </pic:spPr>
                </pic:pic>
              </a:graphicData>
            </a:graphic>
          </wp:inline>
        </w:drawing>
      </w:r>
    </w:p>
    <w:tbl>
      <w:tblPr>
        <w:tblW w:w="4750" w:type="pct"/>
        <w:tblCellSpacing w:w="0" w:type="dxa"/>
        <w:tblCellMar>
          <w:left w:w="0" w:type="dxa"/>
          <w:right w:w="0" w:type="dxa"/>
        </w:tblCellMar>
        <w:tblLook w:val="04A0" w:firstRow="1" w:lastRow="0" w:firstColumn="1" w:lastColumn="0" w:noHBand="0" w:noVBand="1"/>
      </w:tblPr>
      <w:tblGrid>
        <w:gridCol w:w="4534"/>
        <w:gridCol w:w="4679"/>
      </w:tblGrid>
      <w:tr w:rsidR="00EF6C0F" w:rsidRPr="00053F3D" w14:paraId="2E1A6A3F" w14:textId="77777777" w:rsidTr="00EF6C0F">
        <w:trPr>
          <w:tblCellSpacing w:w="0" w:type="dxa"/>
        </w:trPr>
        <w:tc>
          <w:tcPr>
            <w:tcW w:w="0" w:type="auto"/>
            <w:tcBorders>
              <w:top w:val="single" w:sz="6" w:space="0" w:color="FFFFFF"/>
              <w:left w:val="single" w:sz="6" w:space="0" w:color="FFFFFF"/>
              <w:bottom w:val="single" w:sz="6" w:space="0" w:color="FFFFFF"/>
              <w:right w:val="single" w:sz="6" w:space="0" w:color="FFFFFF"/>
            </w:tcBorders>
            <w:shd w:val="clear" w:color="auto" w:fill="0000FF"/>
            <w:tcMar>
              <w:top w:w="15" w:type="dxa"/>
              <w:left w:w="15" w:type="dxa"/>
              <w:bottom w:w="15" w:type="dxa"/>
              <w:right w:w="15" w:type="dxa"/>
            </w:tcMar>
            <w:vAlign w:val="center"/>
            <w:hideMark/>
          </w:tcPr>
          <w:p w14:paraId="1585D5A6" w14:textId="77777777" w:rsidR="00EF6C0F" w:rsidRPr="00053F3D" w:rsidRDefault="00EF6C0F" w:rsidP="00EF6C0F">
            <w:pPr>
              <w:spacing w:before="0"/>
              <w:jc w:val="center"/>
              <w:rPr>
                <w:rFonts w:asciiTheme="minorHAnsi" w:eastAsia="Times New Roman" w:hAnsiTheme="minorHAnsi" w:cstheme="minorHAnsi"/>
                <w:b/>
                <w:bCs/>
                <w:color w:val="FFFFFF"/>
                <w:sz w:val="22"/>
                <w:lang w:eastAsia="it-IT"/>
              </w:rPr>
            </w:pPr>
            <w:r w:rsidRPr="00053F3D">
              <w:rPr>
                <w:rFonts w:asciiTheme="minorHAnsi" w:eastAsia="Times New Roman" w:hAnsiTheme="minorHAnsi" w:cstheme="minorHAnsi"/>
                <w:b/>
                <w:bCs/>
                <w:color w:val="FFFFFF"/>
                <w:sz w:val="22"/>
                <w:lang w:eastAsia="it-IT"/>
              </w:rPr>
              <w:t>Data Richiesta</w:t>
            </w:r>
          </w:p>
        </w:tc>
        <w:tc>
          <w:tcPr>
            <w:tcW w:w="0" w:type="auto"/>
            <w:tcBorders>
              <w:top w:val="single" w:sz="6" w:space="0" w:color="FFFFFF"/>
              <w:left w:val="single" w:sz="6" w:space="0" w:color="FFFFFF"/>
              <w:bottom w:val="single" w:sz="6" w:space="0" w:color="FFFFFF"/>
              <w:right w:val="single" w:sz="6" w:space="0" w:color="FFFFFF"/>
            </w:tcBorders>
            <w:shd w:val="clear" w:color="auto" w:fill="0000FF"/>
            <w:tcMar>
              <w:top w:w="15" w:type="dxa"/>
              <w:left w:w="15" w:type="dxa"/>
              <w:bottom w:w="15" w:type="dxa"/>
              <w:right w:w="15" w:type="dxa"/>
            </w:tcMar>
            <w:vAlign w:val="center"/>
            <w:hideMark/>
          </w:tcPr>
          <w:p w14:paraId="4A6209AF" w14:textId="77777777" w:rsidR="00EF6C0F" w:rsidRPr="00053F3D" w:rsidRDefault="00EF6C0F" w:rsidP="00EF6C0F">
            <w:pPr>
              <w:spacing w:before="0"/>
              <w:jc w:val="center"/>
              <w:rPr>
                <w:rFonts w:asciiTheme="minorHAnsi" w:eastAsia="Times New Roman" w:hAnsiTheme="minorHAnsi" w:cstheme="minorHAnsi"/>
                <w:b/>
                <w:bCs/>
                <w:color w:val="FFFFFF"/>
                <w:sz w:val="22"/>
                <w:lang w:eastAsia="it-IT"/>
              </w:rPr>
            </w:pPr>
            <w:r w:rsidRPr="00053F3D">
              <w:rPr>
                <w:rFonts w:asciiTheme="minorHAnsi" w:eastAsia="Times New Roman" w:hAnsiTheme="minorHAnsi" w:cstheme="minorHAnsi"/>
                <w:b/>
                <w:bCs/>
                <w:color w:val="FFFFFF"/>
                <w:sz w:val="22"/>
                <w:lang w:eastAsia="it-IT"/>
              </w:rPr>
              <w:t>Data Ricezione</w:t>
            </w:r>
          </w:p>
        </w:tc>
      </w:tr>
    </w:tbl>
    <w:p w14:paraId="48BF2CA7" w14:textId="7E0AE3C1" w:rsidR="00EF6C0F" w:rsidRPr="00053F3D" w:rsidRDefault="00EF6C0F" w:rsidP="00EF6C0F">
      <w:pPr>
        <w:pStyle w:val="Paragrafoelenco"/>
        <w:ind w:left="0"/>
        <w:rPr>
          <w:rFonts w:asciiTheme="minorHAnsi" w:hAnsiTheme="minorHAnsi" w:cstheme="minorHAnsi"/>
          <w:sz w:val="22"/>
        </w:rPr>
      </w:pPr>
      <w:r w:rsidRPr="00053F3D">
        <w:rPr>
          <w:rFonts w:asciiTheme="minorHAnsi" w:hAnsiTheme="minorHAnsi" w:cstheme="minorHAnsi"/>
          <w:sz w:val="22"/>
        </w:rPr>
        <w:t>Ma mantiene l’elenco dei bollettini</w:t>
      </w:r>
    </w:p>
    <w:p w14:paraId="0BFE1487" w14:textId="3EF3A3FD" w:rsidR="00EF6C0F" w:rsidRPr="00053F3D" w:rsidRDefault="00EF6C0F" w:rsidP="00EF6C0F">
      <w:pPr>
        <w:pStyle w:val="Paragrafoelenco"/>
        <w:ind w:left="0"/>
        <w:rPr>
          <w:rFonts w:asciiTheme="minorHAnsi" w:hAnsiTheme="minorHAnsi" w:cstheme="minorHAnsi"/>
          <w:sz w:val="22"/>
        </w:rPr>
      </w:pPr>
      <w:r w:rsidRPr="00053F3D">
        <w:rPr>
          <w:rFonts w:asciiTheme="minorHAnsi" w:hAnsiTheme="minorHAnsi" w:cstheme="minorHAnsi"/>
          <w:noProof/>
          <w:sz w:val="22"/>
          <w:lang w:eastAsia="it-IT"/>
        </w:rPr>
        <w:drawing>
          <wp:inline distT="0" distB="0" distL="0" distR="0" wp14:anchorId="5D3B1051" wp14:editId="27391F84">
            <wp:extent cx="6120130" cy="1496060"/>
            <wp:effectExtent l="0" t="0" r="0" b="8890"/>
            <wp:docPr id="3" name="Immagine 3"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linea, Carattere, numero&#10;&#10;Descrizione generata automaticamente"/>
                    <pic:cNvPicPr/>
                  </pic:nvPicPr>
                  <pic:blipFill>
                    <a:blip r:embed="rId13"/>
                    <a:stretch>
                      <a:fillRect/>
                    </a:stretch>
                  </pic:blipFill>
                  <pic:spPr>
                    <a:xfrm>
                      <a:off x="0" y="0"/>
                      <a:ext cx="6120130" cy="1496060"/>
                    </a:xfrm>
                    <a:prstGeom prst="rect">
                      <a:avLst/>
                    </a:prstGeom>
                  </pic:spPr>
                </pic:pic>
              </a:graphicData>
            </a:graphic>
          </wp:inline>
        </w:drawing>
      </w:r>
    </w:p>
    <w:p w14:paraId="23E6FAD3" w14:textId="002E0DB7" w:rsidR="00EF6C0F" w:rsidRPr="00053F3D" w:rsidRDefault="00EF6C0F" w:rsidP="00EF6C0F">
      <w:pPr>
        <w:pStyle w:val="Paragrafoelenco"/>
        <w:ind w:left="0"/>
        <w:rPr>
          <w:rFonts w:asciiTheme="minorHAnsi" w:hAnsiTheme="minorHAnsi" w:cstheme="minorHAnsi"/>
          <w:sz w:val="22"/>
        </w:rPr>
      </w:pPr>
      <w:r w:rsidRPr="00053F3D">
        <w:rPr>
          <w:rFonts w:asciiTheme="minorHAnsi" w:hAnsiTheme="minorHAnsi" w:cstheme="minorHAnsi"/>
          <w:sz w:val="22"/>
        </w:rPr>
        <w:t>E permette la generazione di altri bollettini</w:t>
      </w:r>
      <w:r w:rsidR="00713D1F" w:rsidRPr="00053F3D">
        <w:rPr>
          <w:rFonts w:asciiTheme="minorHAnsi" w:hAnsiTheme="minorHAnsi" w:cstheme="minorHAnsi"/>
          <w:sz w:val="22"/>
        </w:rPr>
        <w:t>, in base ai nuovi parametri</w:t>
      </w:r>
    </w:p>
    <w:p w14:paraId="110B3DDF" w14:textId="79C5D5A2" w:rsidR="00EF6C0F" w:rsidRPr="00053F3D" w:rsidRDefault="00EF6C0F" w:rsidP="00EF6C0F">
      <w:pPr>
        <w:pStyle w:val="Paragrafoelenco"/>
        <w:ind w:left="0"/>
        <w:rPr>
          <w:rFonts w:asciiTheme="minorHAnsi" w:hAnsiTheme="minorHAnsi" w:cstheme="minorHAnsi"/>
          <w:sz w:val="22"/>
        </w:rPr>
      </w:pPr>
      <w:r w:rsidRPr="00053F3D">
        <w:rPr>
          <w:rFonts w:asciiTheme="minorHAnsi" w:hAnsiTheme="minorHAnsi" w:cstheme="minorHAnsi"/>
          <w:noProof/>
          <w:sz w:val="22"/>
          <w:lang w:eastAsia="it-IT"/>
        </w:rPr>
        <w:lastRenderedPageBreak/>
        <w:drawing>
          <wp:inline distT="0" distB="0" distL="0" distR="0" wp14:anchorId="06527F84" wp14:editId="759B94C1">
            <wp:extent cx="6120130" cy="1415415"/>
            <wp:effectExtent l="0" t="0" r="0" b="0"/>
            <wp:docPr id="4" name="Immagine 4"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descr="Immagine che contiene testo, linea, Carattere, numero&#10;&#10;Descrizione generata automaticamente"/>
                    <pic:cNvPicPr/>
                  </pic:nvPicPr>
                  <pic:blipFill>
                    <a:blip r:embed="rId14"/>
                    <a:stretch>
                      <a:fillRect/>
                    </a:stretch>
                  </pic:blipFill>
                  <pic:spPr>
                    <a:xfrm>
                      <a:off x="0" y="0"/>
                      <a:ext cx="6120130" cy="1415415"/>
                    </a:xfrm>
                    <a:prstGeom prst="rect">
                      <a:avLst/>
                    </a:prstGeom>
                  </pic:spPr>
                </pic:pic>
              </a:graphicData>
            </a:graphic>
          </wp:inline>
        </w:drawing>
      </w:r>
    </w:p>
    <w:p w14:paraId="35A19E8A" w14:textId="0BDF7FB8" w:rsidR="00EF6C0F" w:rsidRPr="00053F3D" w:rsidRDefault="00EF6C0F" w:rsidP="00EF6C0F">
      <w:pPr>
        <w:pStyle w:val="Paragrafoelenco"/>
        <w:ind w:left="0"/>
        <w:rPr>
          <w:rFonts w:asciiTheme="minorHAnsi" w:hAnsiTheme="minorHAnsi" w:cstheme="minorHAnsi"/>
          <w:sz w:val="22"/>
        </w:rPr>
      </w:pPr>
    </w:p>
    <w:p w14:paraId="18336833" w14:textId="34CF0743" w:rsidR="00EF6C0F" w:rsidRPr="00053F3D" w:rsidRDefault="00EF6C0F" w:rsidP="00EF6C0F">
      <w:pPr>
        <w:pStyle w:val="Paragrafoelenco"/>
        <w:ind w:left="0"/>
        <w:rPr>
          <w:rFonts w:asciiTheme="minorHAnsi" w:hAnsiTheme="minorHAnsi" w:cstheme="minorHAnsi"/>
          <w:sz w:val="22"/>
        </w:rPr>
      </w:pPr>
      <w:r w:rsidRPr="00053F3D">
        <w:rPr>
          <w:rFonts w:asciiTheme="minorHAnsi" w:hAnsiTheme="minorHAnsi" w:cstheme="minorHAnsi"/>
          <w:sz w:val="22"/>
        </w:rPr>
        <w:t xml:space="preserve">La stressa ipotesi si può avere nel caso di rideterminazione della pena da parte del giudice dell’esecuzione e un </w:t>
      </w:r>
      <w:r w:rsidR="00B845CE" w:rsidRPr="00053F3D">
        <w:rPr>
          <w:rFonts w:asciiTheme="minorHAnsi" w:hAnsiTheme="minorHAnsi" w:cstheme="minorHAnsi"/>
          <w:sz w:val="22"/>
        </w:rPr>
        <w:t>eventuale</w:t>
      </w:r>
      <w:r w:rsidRPr="00053F3D">
        <w:rPr>
          <w:rFonts w:asciiTheme="minorHAnsi" w:hAnsiTheme="minorHAnsi" w:cstheme="minorHAnsi"/>
          <w:sz w:val="22"/>
        </w:rPr>
        <w:t xml:space="preserve"> cumulo</w:t>
      </w:r>
      <w:r w:rsidR="00B845CE" w:rsidRPr="00053F3D">
        <w:rPr>
          <w:rFonts w:asciiTheme="minorHAnsi" w:hAnsiTheme="minorHAnsi" w:cstheme="minorHAnsi"/>
          <w:sz w:val="22"/>
        </w:rPr>
        <w:t>.</w:t>
      </w:r>
    </w:p>
    <w:p w14:paraId="3E574DC1" w14:textId="30762550" w:rsidR="00EF6C0F" w:rsidRPr="00053F3D" w:rsidRDefault="00EF6C0F" w:rsidP="00B256A3">
      <w:pPr>
        <w:pStyle w:val="Paragrafoelenco"/>
        <w:spacing w:after="120"/>
        <w:ind w:left="0"/>
        <w:rPr>
          <w:rFonts w:asciiTheme="minorHAnsi" w:hAnsiTheme="minorHAnsi" w:cstheme="minorHAnsi"/>
          <w:sz w:val="22"/>
        </w:rPr>
      </w:pPr>
      <w:r w:rsidRPr="00053F3D">
        <w:rPr>
          <w:rFonts w:asciiTheme="minorHAnsi" w:hAnsiTheme="minorHAnsi" w:cstheme="minorHAnsi"/>
          <w:sz w:val="22"/>
        </w:rPr>
        <w:t>Occorre rivedere la gestione</w:t>
      </w:r>
      <w:r w:rsidR="00B845CE" w:rsidRPr="00053F3D">
        <w:rPr>
          <w:rFonts w:asciiTheme="minorHAnsi" w:hAnsiTheme="minorHAnsi" w:cstheme="minorHAnsi"/>
          <w:sz w:val="22"/>
        </w:rPr>
        <w:t>:</w:t>
      </w:r>
    </w:p>
    <w:p w14:paraId="3F823FF6" w14:textId="738F0519" w:rsidR="00B845CE" w:rsidRPr="00053F3D" w:rsidRDefault="00B845CE" w:rsidP="00B256A3">
      <w:pPr>
        <w:pStyle w:val="Paragrafoelenco"/>
        <w:numPr>
          <w:ilvl w:val="0"/>
          <w:numId w:val="7"/>
        </w:numPr>
        <w:ind w:left="714" w:hanging="357"/>
        <w:contextualSpacing w:val="0"/>
        <w:rPr>
          <w:rFonts w:asciiTheme="minorHAnsi" w:hAnsiTheme="minorHAnsi" w:cstheme="minorHAnsi"/>
          <w:sz w:val="22"/>
        </w:rPr>
      </w:pPr>
      <w:r w:rsidRPr="00053F3D">
        <w:rPr>
          <w:rFonts w:asciiTheme="minorHAnsi" w:hAnsiTheme="minorHAnsi" w:cstheme="minorHAnsi"/>
          <w:sz w:val="22"/>
        </w:rPr>
        <w:t xml:space="preserve">Nel caso in esame la procedura dovrebbe essere legata all’ingiunzione </w:t>
      </w:r>
      <w:r w:rsidR="00713D1F" w:rsidRPr="00053F3D">
        <w:rPr>
          <w:rFonts w:asciiTheme="minorHAnsi" w:hAnsiTheme="minorHAnsi" w:cstheme="minorHAnsi"/>
          <w:sz w:val="22"/>
        </w:rPr>
        <w:t>e mantenere</w:t>
      </w:r>
      <w:r w:rsidRPr="00053F3D">
        <w:rPr>
          <w:rFonts w:asciiTheme="minorHAnsi" w:hAnsiTheme="minorHAnsi" w:cstheme="minorHAnsi"/>
          <w:sz w:val="22"/>
        </w:rPr>
        <w:t xml:space="preserve"> il dato precedente </w:t>
      </w:r>
      <w:r w:rsidR="00F90DB4" w:rsidRPr="00053F3D">
        <w:rPr>
          <w:rFonts w:asciiTheme="minorHAnsi" w:hAnsiTheme="minorHAnsi" w:cstheme="minorHAnsi"/>
          <w:sz w:val="22"/>
        </w:rPr>
        <w:t>e memorizzarlo</w:t>
      </w:r>
      <w:r w:rsidRPr="00053F3D">
        <w:rPr>
          <w:rFonts w:asciiTheme="minorHAnsi" w:hAnsiTheme="minorHAnsi" w:cstheme="minorHAnsi"/>
          <w:sz w:val="22"/>
        </w:rPr>
        <w:t>, in questo caso si perde il dato storico, annullare i bollettini su pagoPa, secondo le modalità ancora da stabilire, e creare un nuovo evento e</w:t>
      </w:r>
      <w:r w:rsidR="00713D1F" w:rsidRPr="00053F3D">
        <w:rPr>
          <w:rFonts w:asciiTheme="minorHAnsi" w:hAnsiTheme="minorHAnsi" w:cstheme="minorHAnsi"/>
          <w:sz w:val="22"/>
        </w:rPr>
        <w:t>d</w:t>
      </w:r>
      <w:r w:rsidRPr="00053F3D">
        <w:rPr>
          <w:rFonts w:asciiTheme="minorHAnsi" w:hAnsiTheme="minorHAnsi" w:cstheme="minorHAnsi"/>
          <w:sz w:val="22"/>
        </w:rPr>
        <w:t xml:space="preserve"> elenco generazione bollettini.</w:t>
      </w:r>
    </w:p>
    <w:p w14:paraId="3DC53BD1" w14:textId="5F6B9125" w:rsidR="00B845CE" w:rsidRPr="00053F3D" w:rsidRDefault="00B845CE" w:rsidP="00B845CE">
      <w:pPr>
        <w:pStyle w:val="Paragrafoelenco"/>
        <w:numPr>
          <w:ilvl w:val="0"/>
          <w:numId w:val="7"/>
        </w:numPr>
        <w:rPr>
          <w:rFonts w:asciiTheme="minorHAnsi" w:hAnsiTheme="minorHAnsi" w:cstheme="minorHAnsi"/>
          <w:sz w:val="22"/>
        </w:rPr>
      </w:pPr>
      <w:r w:rsidRPr="00053F3D">
        <w:rPr>
          <w:rFonts w:asciiTheme="minorHAnsi" w:hAnsiTheme="minorHAnsi" w:cstheme="minorHAnsi"/>
          <w:sz w:val="22"/>
        </w:rPr>
        <w:t>Il sistema non conteggia correttamente le scadenze delle rate</w:t>
      </w:r>
      <w:r w:rsidR="00751CD1" w:rsidRPr="00053F3D">
        <w:rPr>
          <w:rFonts w:asciiTheme="minorHAnsi" w:hAnsiTheme="minorHAnsi" w:cstheme="minorHAnsi"/>
          <w:sz w:val="22"/>
        </w:rPr>
        <w:t>,</w:t>
      </w:r>
    </w:p>
    <w:p w14:paraId="1FCBB09D" w14:textId="32CACF95" w:rsidR="00B845CE" w:rsidRPr="00053F3D" w:rsidRDefault="00B845CE" w:rsidP="00B845CE">
      <w:pPr>
        <w:pStyle w:val="Paragrafoelenco"/>
        <w:rPr>
          <w:rFonts w:asciiTheme="minorHAnsi" w:hAnsiTheme="minorHAnsi" w:cstheme="minorHAnsi"/>
          <w:sz w:val="22"/>
        </w:rPr>
      </w:pPr>
      <w:r w:rsidRPr="00053F3D">
        <w:rPr>
          <w:rFonts w:asciiTheme="minorHAnsi" w:hAnsiTheme="minorHAnsi" w:cstheme="minorHAnsi"/>
          <w:sz w:val="22"/>
        </w:rPr>
        <w:t>Annotazione notifica</w:t>
      </w:r>
    </w:p>
    <w:p w14:paraId="4D2FF838" w14:textId="012B4828" w:rsidR="00EF6C0F" w:rsidRPr="00053F3D" w:rsidRDefault="00B845CE" w:rsidP="00EF6C0F">
      <w:pPr>
        <w:pStyle w:val="Paragrafoelenco"/>
        <w:ind w:left="0"/>
        <w:rPr>
          <w:rFonts w:asciiTheme="minorHAnsi" w:hAnsiTheme="minorHAnsi" w:cstheme="minorHAnsi"/>
          <w:sz w:val="22"/>
        </w:rPr>
      </w:pPr>
      <w:r w:rsidRPr="00053F3D">
        <w:rPr>
          <w:rFonts w:asciiTheme="minorHAnsi" w:hAnsiTheme="minorHAnsi" w:cstheme="minorHAnsi"/>
          <w:noProof/>
          <w:sz w:val="22"/>
          <w:lang w:eastAsia="it-IT"/>
        </w:rPr>
        <w:drawing>
          <wp:inline distT="0" distB="0" distL="0" distR="0" wp14:anchorId="4FE5A536" wp14:editId="1F435481">
            <wp:extent cx="6120130" cy="3162300"/>
            <wp:effectExtent l="0" t="0" r="0" b="0"/>
            <wp:docPr id="5" name="Immagine 5"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schermata, software, schermo&#10;&#10;Descrizione generata automaticamente"/>
                    <pic:cNvPicPr/>
                  </pic:nvPicPr>
                  <pic:blipFill>
                    <a:blip r:embed="rId15"/>
                    <a:stretch>
                      <a:fillRect/>
                    </a:stretch>
                  </pic:blipFill>
                  <pic:spPr>
                    <a:xfrm>
                      <a:off x="0" y="0"/>
                      <a:ext cx="6120130" cy="3162300"/>
                    </a:xfrm>
                    <a:prstGeom prst="rect">
                      <a:avLst/>
                    </a:prstGeom>
                  </pic:spPr>
                </pic:pic>
              </a:graphicData>
            </a:graphic>
          </wp:inline>
        </w:drawing>
      </w:r>
    </w:p>
    <w:p w14:paraId="747BC699" w14:textId="5BF74C1F" w:rsidR="00B845CE" w:rsidRPr="00053F3D" w:rsidRDefault="00751CD1" w:rsidP="00EF6C0F">
      <w:pPr>
        <w:pStyle w:val="Paragrafoelenco"/>
        <w:ind w:left="0"/>
        <w:rPr>
          <w:rFonts w:asciiTheme="minorHAnsi" w:hAnsiTheme="minorHAnsi" w:cstheme="minorHAnsi"/>
          <w:sz w:val="22"/>
        </w:rPr>
      </w:pPr>
      <w:r w:rsidRPr="00053F3D">
        <w:rPr>
          <w:rFonts w:asciiTheme="minorHAnsi" w:hAnsiTheme="minorHAnsi" w:cstheme="minorHAnsi"/>
          <w:sz w:val="22"/>
        </w:rPr>
        <w:t>Scadenza errata.</w:t>
      </w:r>
    </w:p>
    <w:p w14:paraId="5B471C60" w14:textId="39302897" w:rsidR="00B845CE" w:rsidRPr="00053F3D" w:rsidRDefault="00B845CE" w:rsidP="00EF6C0F">
      <w:pPr>
        <w:pStyle w:val="Paragrafoelenco"/>
        <w:ind w:left="0"/>
        <w:rPr>
          <w:rFonts w:asciiTheme="minorHAnsi" w:hAnsiTheme="minorHAnsi" w:cstheme="minorHAnsi"/>
          <w:sz w:val="22"/>
        </w:rPr>
      </w:pPr>
      <w:r w:rsidRPr="00053F3D">
        <w:rPr>
          <w:rFonts w:asciiTheme="minorHAnsi" w:hAnsiTheme="minorHAnsi" w:cstheme="minorHAnsi"/>
          <w:noProof/>
          <w:sz w:val="22"/>
          <w:lang w:eastAsia="it-IT"/>
        </w:rPr>
        <w:drawing>
          <wp:inline distT="0" distB="0" distL="0" distR="0" wp14:anchorId="0F5050D1" wp14:editId="66B6F286">
            <wp:extent cx="6120765" cy="1414145"/>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765" cy="1414145"/>
                    </a:xfrm>
                    <a:prstGeom prst="rect">
                      <a:avLst/>
                    </a:prstGeom>
                    <a:noFill/>
                  </pic:spPr>
                </pic:pic>
              </a:graphicData>
            </a:graphic>
          </wp:inline>
        </w:drawing>
      </w:r>
    </w:p>
    <w:p w14:paraId="13655E3B" w14:textId="77777777" w:rsidR="009C59CC" w:rsidRPr="00053F3D" w:rsidRDefault="009C59CC" w:rsidP="00EF6C0F">
      <w:pPr>
        <w:pStyle w:val="Paragrafoelenco"/>
        <w:ind w:left="0"/>
        <w:rPr>
          <w:rFonts w:asciiTheme="minorHAnsi" w:hAnsiTheme="minorHAnsi" w:cstheme="minorHAnsi"/>
          <w:sz w:val="22"/>
        </w:rPr>
      </w:pPr>
    </w:p>
    <w:p w14:paraId="7235F40C" w14:textId="77777777" w:rsidR="002B60E3" w:rsidRDefault="002B60E3">
      <w:pPr>
        <w:spacing w:before="0" w:after="160" w:line="259" w:lineRule="auto"/>
        <w:jc w:val="left"/>
        <w:rPr>
          <w:rFonts w:asciiTheme="minorHAnsi" w:eastAsia="Times New Roman" w:hAnsiTheme="minorHAnsi" w:cstheme="minorHAnsi"/>
          <w:b/>
          <w:bCs/>
          <w:kern w:val="28"/>
          <w:sz w:val="22"/>
        </w:rPr>
      </w:pPr>
      <w:bookmarkStart w:id="2" w:name="_Toc137720815"/>
      <w:r>
        <w:rPr>
          <w:rFonts w:asciiTheme="minorHAnsi" w:hAnsiTheme="minorHAnsi" w:cstheme="minorHAnsi"/>
          <w:sz w:val="22"/>
        </w:rPr>
        <w:br w:type="page"/>
      </w:r>
    </w:p>
    <w:p w14:paraId="0791FA4E" w14:textId="2CA28786" w:rsidR="00751CD1" w:rsidRPr="00053F3D" w:rsidRDefault="00B256A3" w:rsidP="00B256A3">
      <w:pPr>
        <w:pStyle w:val="Titolo1"/>
        <w:rPr>
          <w:rFonts w:asciiTheme="minorHAnsi" w:hAnsiTheme="minorHAnsi" w:cstheme="minorHAnsi"/>
          <w:sz w:val="22"/>
          <w:szCs w:val="22"/>
        </w:rPr>
      </w:pPr>
      <w:r w:rsidRPr="00053F3D">
        <w:rPr>
          <w:rFonts w:asciiTheme="minorHAnsi" w:hAnsiTheme="minorHAnsi" w:cstheme="minorHAnsi"/>
          <w:sz w:val="22"/>
          <w:szCs w:val="22"/>
        </w:rPr>
        <w:lastRenderedPageBreak/>
        <w:t>F</w:t>
      </w:r>
      <w:r w:rsidR="009C59CC" w:rsidRPr="00053F3D">
        <w:rPr>
          <w:rFonts w:asciiTheme="minorHAnsi" w:hAnsiTheme="minorHAnsi" w:cstheme="minorHAnsi"/>
          <w:sz w:val="22"/>
          <w:szCs w:val="22"/>
        </w:rPr>
        <w:t>unzione non presente nella scheda</w:t>
      </w:r>
      <w:r w:rsidRPr="00053F3D">
        <w:rPr>
          <w:rFonts w:asciiTheme="minorHAnsi" w:hAnsiTheme="minorHAnsi" w:cstheme="minorHAnsi"/>
          <w:sz w:val="22"/>
          <w:szCs w:val="22"/>
        </w:rPr>
        <w:t>.</w:t>
      </w:r>
      <w:bookmarkEnd w:id="2"/>
    </w:p>
    <w:p w14:paraId="21960E47" w14:textId="37243E15" w:rsidR="00B256A3" w:rsidRPr="00053F3D" w:rsidRDefault="00B256A3" w:rsidP="00EF6C0F">
      <w:pPr>
        <w:pStyle w:val="Paragrafoelenco"/>
        <w:ind w:left="0"/>
        <w:rPr>
          <w:rFonts w:asciiTheme="minorHAnsi" w:hAnsiTheme="minorHAnsi" w:cstheme="minorHAnsi"/>
          <w:sz w:val="22"/>
        </w:rPr>
      </w:pPr>
      <w:r w:rsidRPr="00053F3D">
        <w:rPr>
          <w:rFonts w:asciiTheme="minorHAnsi" w:hAnsiTheme="minorHAnsi" w:cstheme="minorHAnsi"/>
          <w:sz w:val="22"/>
        </w:rPr>
        <w:t xml:space="preserve">Ma che sarebbe opportuno realizzare per terminare tutta la parte relativa alla gestione delle pene pecuniarie </w:t>
      </w:r>
    </w:p>
    <w:p w14:paraId="01D265B5" w14:textId="77777777" w:rsidR="005000EE" w:rsidRPr="00053F3D" w:rsidRDefault="005000EE" w:rsidP="005000EE">
      <w:pPr>
        <w:rPr>
          <w:rFonts w:asciiTheme="minorHAnsi" w:hAnsiTheme="minorHAnsi" w:cstheme="minorHAnsi"/>
          <w:b/>
          <w:bCs/>
          <w:sz w:val="22"/>
        </w:rPr>
      </w:pPr>
      <w:r w:rsidRPr="00053F3D">
        <w:rPr>
          <w:rFonts w:asciiTheme="minorHAnsi" w:hAnsiTheme="minorHAnsi" w:cstheme="minorHAnsi"/>
          <w:b/>
          <w:bCs/>
          <w:sz w:val="22"/>
        </w:rPr>
        <w:t>Scadenziario pagamenti</w:t>
      </w:r>
    </w:p>
    <w:p w14:paraId="7F948520" w14:textId="722F6841" w:rsidR="005000EE" w:rsidRPr="00053F3D" w:rsidRDefault="005000EE" w:rsidP="005000EE">
      <w:pPr>
        <w:spacing w:before="0"/>
        <w:rPr>
          <w:rFonts w:asciiTheme="minorHAnsi" w:hAnsiTheme="minorHAnsi" w:cstheme="minorHAnsi"/>
          <w:sz w:val="22"/>
        </w:rPr>
      </w:pPr>
      <w:r w:rsidRPr="00053F3D">
        <w:rPr>
          <w:rFonts w:asciiTheme="minorHAnsi" w:hAnsiTheme="minorHAnsi" w:cstheme="minorHAnsi"/>
          <w:sz w:val="22"/>
        </w:rPr>
        <w:t xml:space="preserve">Si è convenuti, la funzione è stata più volte richiesta, di predisporre due funzioni di ricerca </w:t>
      </w:r>
    </w:p>
    <w:p w14:paraId="7FC41B8D" w14:textId="77777777" w:rsidR="005000EE" w:rsidRPr="00053F3D" w:rsidRDefault="005000EE" w:rsidP="005000EE">
      <w:pPr>
        <w:pStyle w:val="Paragrafoelenco"/>
        <w:numPr>
          <w:ilvl w:val="0"/>
          <w:numId w:val="12"/>
        </w:numPr>
        <w:spacing w:before="0"/>
        <w:rPr>
          <w:rFonts w:asciiTheme="minorHAnsi" w:hAnsiTheme="minorHAnsi" w:cstheme="minorHAnsi"/>
          <w:b/>
          <w:bCs/>
          <w:sz w:val="22"/>
        </w:rPr>
      </w:pPr>
      <w:r w:rsidRPr="00053F3D">
        <w:rPr>
          <w:rFonts w:asciiTheme="minorHAnsi" w:hAnsiTheme="minorHAnsi" w:cstheme="minorHAnsi"/>
          <w:b/>
          <w:bCs/>
          <w:sz w:val="22"/>
        </w:rPr>
        <w:t>Accertato pagamento della pena pecuniaria</w:t>
      </w:r>
    </w:p>
    <w:p w14:paraId="2161FBF7" w14:textId="77777777" w:rsidR="005000EE" w:rsidRPr="00053F3D" w:rsidRDefault="005000EE" w:rsidP="005000EE">
      <w:pPr>
        <w:pStyle w:val="Paragrafoelenco"/>
        <w:spacing w:before="0"/>
        <w:ind w:left="801"/>
        <w:rPr>
          <w:rFonts w:asciiTheme="minorHAnsi" w:hAnsiTheme="minorHAnsi" w:cstheme="minorHAnsi"/>
          <w:sz w:val="22"/>
        </w:rPr>
      </w:pPr>
      <w:r w:rsidRPr="00053F3D">
        <w:rPr>
          <w:rFonts w:asciiTheme="minorHAnsi" w:hAnsiTheme="minorHAnsi" w:cstheme="minorHAnsi"/>
          <w:sz w:val="22"/>
        </w:rPr>
        <w:t xml:space="preserve">La ricerca è finalizzata per poter emettere il provvedimento di estinzione </w:t>
      </w:r>
    </w:p>
    <w:p w14:paraId="470C036E" w14:textId="77777777" w:rsidR="005000EE" w:rsidRPr="00053F3D" w:rsidRDefault="005000EE" w:rsidP="005000EE">
      <w:pPr>
        <w:pStyle w:val="Paragrafoelenco"/>
        <w:numPr>
          <w:ilvl w:val="0"/>
          <w:numId w:val="12"/>
        </w:numPr>
        <w:spacing w:before="0"/>
        <w:rPr>
          <w:rFonts w:asciiTheme="minorHAnsi" w:hAnsiTheme="minorHAnsi" w:cstheme="minorHAnsi"/>
          <w:b/>
          <w:bCs/>
          <w:sz w:val="22"/>
        </w:rPr>
      </w:pPr>
      <w:r w:rsidRPr="00053F3D">
        <w:rPr>
          <w:rFonts w:asciiTheme="minorHAnsi" w:hAnsiTheme="minorHAnsi" w:cstheme="minorHAnsi"/>
          <w:b/>
          <w:bCs/>
          <w:sz w:val="22"/>
        </w:rPr>
        <w:t>mancato pagamento della pena pecuniaria</w:t>
      </w:r>
    </w:p>
    <w:p w14:paraId="32EC5E7D" w14:textId="77777777" w:rsidR="005000EE" w:rsidRPr="00053F3D" w:rsidRDefault="005000EE" w:rsidP="005000EE">
      <w:pPr>
        <w:spacing w:before="0"/>
        <w:rPr>
          <w:rFonts w:asciiTheme="minorHAnsi" w:hAnsiTheme="minorHAnsi" w:cstheme="minorHAnsi"/>
          <w:sz w:val="22"/>
        </w:rPr>
      </w:pPr>
      <w:r w:rsidRPr="00053F3D">
        <w:rPr>
          <w:rFonts w:asciiTheme="minorHAnsi" w:hAnsiTheme="minorHAnsi" w:cstheme="minorHAnsi"/>
          <w:sz w:val="22"/>
        </w:rPr>
        <w:tab/>
        <w:t xml:space="preserve">La ricerca è finalizzata alla trasmissione degli atti al magistrato di </w:t>
      </w:r>
      <w:r w:rsidRPr="00053F3D">
        <w:rPr>
          <w:rFonts w:asciiTheme="minorHAnsi" w:hAnsiTheme="minorHAnsi" w:cstheme="minorHAnsi"/>
          <w:sz w:val="22"/>
        </w:rPr>
        <w:tab/>
        <w:t xml:space="preserve">sorveglianza per l’eventuale revoca. </w:t>
      </w:r>
    </w:p>
    <w:p w14:paraId="6AC1E08C" w14:textId="77777777" w:rsidR="009C59CC" w:rsidRPr="00053F3D" w:rsidRDefault="009C59CC" w:rsidP="009C59CC">
      <w:pPr>
        <w:pStyle w:val="Paragrafoelenco"/>
        <w:numPr>
          <w:ilvl w:val="0"/>
          <w:numId w:val="12"/>
        </w:numPr>
        <w:spacing w:before="0"/>
        <w:rPr>
          <w:rFonts w:asciiTheme="minorHAnsi" w:hAnsiTheme="minorHAnsi" w:cstheme="minorHAnsi"/>
          <w:b/>
          <w:bCs/>
          <w:sz w:val="22"/>
        </w:rPr>
      </w:pPr>
      <w:bookmarkStart w:id="3" w:name="_Toc130216616"/>
      <w:r w:rsidRPr="00053F3D">
        <w:rPr>
          <w:rFonts w:asciiTheme="minorHAnsi" w:hAnsiTheme="minorHAnsi" w:cstheme="minorHAnsi"/>
          <w:b/>
          <w:bCs/>
          <w:sz w:val="22"/>
        </w:rPr>
        <w:t>Mancato pagamento di una delle rate</w:t>
      </w:r>
      <w:bookmarkEnd w:id="3"/>
    </w:p>
    <w:p w14:paraId="2AD04B1B" w14:textId="5D1C6A55" w:rsidR="009C59CC" w:rsidRPr="00053F3D" w:rsidRDefault="009C59CC" w:rsidP="009C59CC">
      <w:pPr>
        <w:rPr>
          <w:rFonts w:asciiTheme="minorHAnsi" w:hAnsiTheme="minorHAnsi" w:cstheme="minorHAnsi"/>
          <w:sz w:val="22"/>
          <w:lang w:eastAsia="it-IT"/>
        </w:rPr>
      </w:pPr>
      <w:r w:rsidRPr="00053F3D">
        <w:rPr>
          <w:rFonts w:asciiTheme="minorHAnsi" w:hAnsiTheme="minorHAnsi" w:cstheme="minorHAnsi"/>
          <w:b/>
          <w:bCs/>
          <w:sz w:val="22"/>
          <w:lang w:eastAsia="it-IT"/>
        </w:rPr>
        <w:t>Il mancato pagamento</w:t>
      </w:r>
      <w:r w:rsidRPr="00053F3D">
        <w:rPr>
          <w:rFonts w:asciiTheme="minorHAnsi" w:hAnsiTheme="minorHAnsi" w:cstheme="minorHAnsi"/>
          <w:sz w:val="22"/>
          <w:lang w:eastAsia="it-IT"/>
        </w:rPr>
        <w:t xml:space="preserve">, di una delle rate </w:t>
      </w:r>
      <w:r w:rsidRPr="00053F3D">
        <w:rPr>
          <w:rFonts w:asciiTheme="minorHAnsi" w:hAnsiTheme="minorHAnsi" w:cstheme="minorHAnsi"/>
          <w:sz w:val="22"/>
          <w:u w:val="single"/>
          <w:lang w:eastAsia="it-IT"/>
        </w:rPr>
        <w:t>comporta la decadenza del beneficio del pagamento rateale</w:t>
      </w:r>
      <w:r w:rsidRPr="00053F3D">
        <w:rPr>
          <w:rFonts w:asciiTheme="minorHAnsi" w:hAnsiTheme="minorHAnsi" w:cstheme="minorHAnsi"/>
          <w:sz w:val="22"/>
          <w:lang w:eastAsia="it-IT"/>
        </w:rPr>
        <w:t>, il sistema dopo l’annotazione del mancato pagamento, emette un nuovo provvedimento (Avviso di pagamento) con l’obbligo di</w:t>
      </w:r>
      <w:r w:rsidRPr="00053F3D">
        <w:rPr>
          <w:rFonts w:asciiTheme="minorHAnsi" w:hAnsiTheme="minorHAnsi" w:cstheme="minorHAnsi"/>
          <w:spacing w:val="-7"/>
          <w:sz w:val="22"/>
          <w:lang w:eastAsia="it-IT"/>
        </w:rPr>
        <w:t xml:space="preserve"> </w:t>
      </w:r>
      <w:r w:rsidRPr="00053F3D">
        <w:rPr>
          <w:rFonts w:asciiTheme="minorHAnsi" w:hAnsiTheme="minorHAnsi" w:cstheme="minorHAnsi"/>
          <w:sz w:val="22"/>
          <w:lang w:eastAsia="it-IT"/>
        </w:rPr>
        <w:t>pagare</w:t>
      </w:r>
      <w:r w:rsidRPr="00053F3D">
        <w:rPr>
          <w:rFonts w:asciiTheme="minorHAnsi" w:hAnsiTheme="minorHAnsi" w:cstheme="minorHAnsi"/>
          <w:spacing w:val="-9"/>
          <w:sz w:val="22"/>
          <w:lang w:eastAsia="it-IT"/>
        </w:rPr>
        <w:t xml:space="preserve"> </w:t>
      </w:r>
      <w:r w:rsidRPr="00053F3D">
        <w:rPr>
          <w:rFonts w:asciiTheme="minorHAnsi" w:hAnsiTheme="minorHAnsi" w:cstheme="minorHAnsi"/>
          <w:sz w:val="22"/>
          <w:lang w:eastAsia="it-IT"/>
        </w:rPr>
        <w:t>la</w:t>
      </w:r>
      <w:r w:rsidRPr="00053F3D">
        <w:rPr>
          <w:rFonts w:asciiTheme="minorHAnsi" w:hAnsiTheme="minorHAnsi" w:cstheme="minorHAnsi"/>
          <w:spacing w:val="-9"/>
          <w:sz w:val="22"/>
          <w:lang w:eastAsia="it-IT"/>
        </w:rPr>
        <w:t xml:space="preserve"> </w:t>
      </w:r>
      <w:r w:rsidRPr="00053F3D">
        <w:rPr>
          <w:rFonts w:asciiTheme="minorHAnsi" w:hAnsiTheme="minorHAnsi" w:cstheme="minorHAnsi"/>
          <w:sz w:val="22"/>
          <w:lang w:eastAsia="it-IT"/>
        </w:rPr>
        <w:t>parte</w:t>
      </w:r>
      <w:r w:rsidRPr="00053F3D">
        <w:rPr>
          <w:rFonts w:asciiTheme="minorHAnsi" w:hAnsiTheme="minorHAnsi" w:cstheme="minorHAnsi"/>
          <w:spacing w:val="-9"/>
          <w:sz w:val="22"/>
          <w:lang w:eastAsia="it-IT"/>
        </w:rPr>
        <w:t xml:space="preserve"> </w:t>
      </w:r>
      <w:r w:rsidRPr="00053F3D">
        <w:rPr>
          <w:rFonts w:asciiTheme="minorHAnsi" w:hAnsiTheme="minorHAnsi" w:cstheme="minorHAnsi"/>
          <w:sz w:val="22"/>
          <w:lang w:eastAsia="it-IT"/>
        </w:rPr>
        <w:t>residua</w:t>
      </w:r>
      <w:r w:rsidRPr="00053F3D">
        <w:rPr>
          <w:rFonts w:asciiTheme="minorHAnsi" w:hAnsiTheme="minorHAnsi" w:cstheme="minorHAnsi"/>
          <w:spacing w:val="-9"/>
          <w:sz w:val="22"/>
          <w:lang w:eastAsia="it-IT"/>
        </w:rPr>
        <w:t xml:space="preserve"> </w:t>
      </w:r>
      <w:r w:rsidRPr="00053F3D">
        <w:rPr>
          <w:rFonts w:asciiTheme="minorHAnsi" w:hAnsiTheme="minorHAnsi" w:cstheme="minorHAnsi"/>
          <w:sz w:val="22"/>
          <w:lang w:eastAsia="it-IT"/>
        </w:rPr>
        <w:t>della</w:t>
      </w:r>
      <w:r w:rsidRPr="00053F3D">
        <w:rPr>
          <w:rFonts w:asciiTheme="minorHAnsi" w:hAnsiTheme="minorHAnsi" w:cstheme="minorHAnsi"/>
          <w:spacing w:val="-9"/>
          <w:sz w:val="22"/>
          <w:lang w:eastAsia="it-IT"/>
        </w:rPr>
        <w:t xml:space="preserve"> </w:t>
      </w:r>
      <w:r w:rsidRPr="00053F3D">
        <w:rPr>
          <w:rFonts w:asciiTheme="minorHAnsi" w:hAnsiTheme="minorHAnsi" w:cstheme="minorHAnsi"/>
          <w:sz w:val="22"/>
          <w:lang w:eastAsia="it-IT"/>
        </w:rPr>
        <w:t>somma</w:t>
      </w:r>
      <w:r w:rsidRPr="00053F3D">
        <w:rPr>
          <w:rFonts w:asciiTheme="minorHAnsi" w:hAnsiTheme="minorHAnsi" w:cstheme="minorHAnsi"/>
          <w:spacing w:val="-9"/>
          <w:sz w:val="22"/>
          <w:lang w:eastAsia="it-IT"/>
        </w:rPr>
        <w:t xml:space="preserve"> </w:t>
      </w:r>
      <w:r w:rsidRPr="00053F3D">
        <w:rPr>
          <w:rFonts w:asciiTheme="minorHAnsi" w:hAnsiTheme="minorHAnsi" w:cstheme="minorHAnsi"/>
          <w:sz w:val="22"/>
          <w:lang w:eastAsia="it-IT"/>
        </w:rPr>
        <w:t>in un’unica soluzione entro i 60 giorni</w:t>
      </w:r>
      <w:r w:rsidRPr="00053F3D">
        <w:rPr>
          <w:rFonts w:asciiTheme="minorHAnsi" w:hAnsiTheme="minorHAnsi" w:cstheme="minorHAnsi"/>
          <w:spacing w:val="-8"/>
          <w:sz w:val="22"/>
          <w:lang w:eastAsia="it-IT"/>
        </w:rPr>
        <w:t xml:space="preserve"> </w:t>
      </w:r>
      <w:r w:rsidRPr="00053F3D">
        <w:rPr>
          <w:rFonts w:asciiTheme="minorHAnsi" w:hAnsiTheme="minorHAnsi" w:cstheme="minorHAnsi"/>
          <w:sz w:val="22"/>
          <w:lang w:eastAsia="it-IT"/>
        </w:rPr>
        <w:t xml:space="preserve">successivi dalla notifica </w:t>
      </w:r>
      <w:r w:rsidR="00FA000B" w:rsidRPr="00053F3D">
        <w:rPr>
          <w:rFonts w:asciiTheme="minorHAnsi" w:hAnsiTheme="minorHAnsi" w:cstheme="minorHAnsi"/>
          <w:sz w:val="22"/>
          <w:lang w:eastAsia="it-IT"/>
        </w:rPr>
        <w:t>dell’avviso</w:t>
      </w:r>
      <w:r w:rsidRPr="00053F3D">
        <w:rPr>
          <w:rFonts w:asciiTheme="minorHAnsi" w:hAnsiTheme="minorHAnsi" w:cstheme="minorHAnsi"/>
          <w:sz w:val="22"/>
          <w:lang w:eastAsia="it-IT"/>
        </w:rPr>
        <w:t>.</w:t>
      </w:r>
    </w:p>
    <w:p w14:paraId="53F71FD3" w14:textId="74E3FFA9" w:rsidR="009C59CC" w:rsidRPr="00053F3D" w:rsidRDefault="009C59CC" w:rsidP="009C59CC">
      <w:pPr>
        <w:rPr>
          <w:rFonts w:asciiTheme="minorHAnsi" w:hAnsiTheme="minorHAnsi" w:cstheme="minorHAnsi"/>
          <w:sz w:val="22"/>
          <w:lang w:eastAsia="it-IT"/>
        </w:rPr>
      </w:pPr>
      <w:r w:rsidRPr="00053F3D">
        <w:rPr>
          <w:rFonts w:asciiTheme="minorHAnsi" w:hAnsiTheme="minorHAnsi" w:cstheme="minorHAnsi"/>
          <w:sz w:val="22"/>
          <w:lang w:eastAsia="it-IT"/>
        </w:rPr>
        <w:t xml:space="preserve">Va creata una gestione simil ordine di ingiunzione </w:t>
      </w:r>
      <w:r w:rsidR="009D0C6B" w:rsidRPr="00053F3D">
        <w:rPr>
          <w:rFonts w:asciiTheme="minorHAnsi" w:hAnsiTheme="minorHAnsi" w:cstheme="minorHAnsi"/>
          <w:sz w:val="22"/>
          <w:lang w:eastAsia="it-IT"/>
        </w:rPr>
        <w:t>(</w:t>
      </w:r>
      <w:r w:rsidR="009D0C6B" w:rsidRPr="00053F3D">
        <w:rPr>
          <w:rFonts w:asciiTheme="minorHAnsi" w:hAnsiTheme="minorHAnsi" w:cstheme="minorHAnsi"/>
          <w:b/>
          <w:bCs/>
          <w:sz w:val="22"/>
          <w:lang w:eastAsia="it-IT"/>
        </w:rPr>
        <w:t>Avviso di mancato pagamento</w:t>
      </w:r>
      <w:r w:rsidR="009D0C6B" w:rsidRPr="00053F3D">
        <w:rPr>
          <w:rFonts w:asciiTheme="minorHAnsi" w:hAnsiTheme="minorHAnsi" w:cstheme="minorHAnsi"/>
          <w:sz w:val="22"/>
          <w:lang w:eastAsia="it-IT"/>
        </w:rPr>
        <w:t xml:space="preserve">) </w:t>
      </w:r>
      <w:r w:rsidRPr="00053F3D">
        <w:rPr>
          <w:rFonts w:asciiTheme="minorHAnsi" w:hAnsiTheme="minorHAnsi" w:cstheme="minorHAnsi"/>
          <w:sz w:val="22"/>
          <w:lang w:eastAsia="it-IT"/>
        </w:rPr>
        <w:t>con notifica al condannato</w:t>
      </w:r>
      <w:r w:rsidR="00FA000B" w:rsidRPr="00053F3D">
        <w:rPr>
          <w:rFonts w:asciiTheme="minorHAnsi" w:hAnsiTheme="minorHAnsi" w:cstheme="minorHAnsi"/>
          <w:sz w:val="22"/>
          <w:lang w:eastAsia="it-IT"/>
        </w:rPr>
        <w:t>,</w:t>
      </w:r>
      <w:r w:rsidR="009D0C6B" w:rsidRPr="00053F3D">
        <w:rPr>
          <w:rFonts w:asciiTheme="minorHAnsi" w:hAnsiTheme="minorHAnsi" w:cstheme="minorHAnsi"/>
          <w:sz w:val="22"/>
          <w:lang w:eastAsia="it-IT"/>
        </w:rPr>
        <w:t xml:space="preserve">) </w:t>
      </w:r>
      <w:r w:rsidR="00FA000B" w:rsidRPr="00053F3D">
        <w:rPr>
          <w:rFonts w:asciiTheme="minorHAnsi" w:hAnsiTheme="minorHAnsi" w:cstheme="minorHAnsi"/>
          <w:sz w:val="22"/>
          <w:lang w:eastAsia="it-IT"/>
        </w:rPr>
        <w:t xml:space="preserve">difensore </w:t>
      </w:r>
      <w:r w:rsidRPr="00053F3D">
        <w:rPr>
          <w:rFonts w:asciiTheme="minorHAnsi" w:hAnsiTheme="minorHAnsi" w:cstheme="minorHAnsi"/>
          <w:sz w:val="22"/>
          <w:lang w:eastAsia="it-IT"/>
        </w:rPr>
        <w:t>ed eventualmente al CO, generazione bollettino, Scadenziario</w:t>
      </w:r>
      <w:r w:rsidR="00FA000B" w:rsidRPr="00053F3D">
        <w:rPr>
          <w:rFonts w:asciiTheme="minorHAnsi" w:hAnsiTheme="minorHAnsi" w:cstheme="minorHAnsi"/>
          <w:sz w:val="22"/>
          <w:lang w:eastAsia="it-IT"/>
        </w:rPr>
        <w:t>.</w:t>
      </w:r>
      <w:r w:rsidRPr="00053F3D">
        <w:rPr>
          <w:rFonts w:asciiTheme="minorHAnsi" w:hAnsiTheme="minorHAnsi" w:cstheme="minorHAnsi"/>
          <w:sz w:val="22"/>
          <w:lang w:eastAsia="it-IT"/>
        </w:rPr>
        <w:t xml:space="preserve"> per la </w:t>
      </w:r>
      <w:r w:rsidR="00FA000B" w:rsidRPr="00053F3D">
        <w:rPr>
          <w:rFonts w:asciiTheme="minorHAnsi" w:hAnsiTheme="minorHAnsi" w:cstheme="minorHAnsi"/>
          <w:sz w:val="22"/>
          <w:lang w:eastAsia="it-IT"/>
        </w:rPr>
        <w:t xml:space="preserve">definizione </w:t>
      </w:r>
      <w:r w:rsidRPr="00053F3D">
        <w:rPr>
          <w:rFonts w:asciiTheme="minorHAnsi" w:hAnsiTheme="minorHAnsi" w:cstheme="minorHAnsi"/>
          <w:sz w:val="22"/>
          <w:lang w:eastAsia="it-IT"/>
        </w:rPr>
        <w:t>della fase vale quanto detto sopra</w:t>
      </w:r>
      <w:r w:rsidR="00FA000B" w:rsidRPr="00053F3D">
        <w:rPr>
          <w:rFonts w:asciiTheme="minorHAnsi" w:hAnsiTheme="minorHAnsi" w:cstheme="minorHAnsi"/>
          <w:sz w:val="22"/>
          <w:lang w:eastAsia="it-IT"/>
        </w:rPr>
        <w:t>.</w:t>
      </w:r>
      <w:r w:rsidRPr="00053F3D">
        <w:rPr>
          <w:rFonts w:asciiTheme="minorHAnsi" w:hAnsiTheme="minorHAnsi" w:cstheme="minorHAnsi"/>
          <w:sz w:val="22"/>
          <w:lang w:eastAsia="it-IT"/>
        </w:rPr>
        <w:t xml:space="preserve"> </w:t>
      </w:r>
    </w:p>
    <w:p w14:paraId="5E00D250" w14:textId="77777777" w:rsidR="00713D1F" w:rsidRPr="00053F3D" w:rsidRDefault="00713D1F" w:rsidP="00713D1F">
      <w:pPr>
        <w:rPr>
          <w:rFonts w:asciiTheme="minorHAnsi" w:hAnsiTheme="minorHAnsi" w:cstheme="minorHAnsi"/>
          <w:b/>
          <w:bCs/>
          <w:sz w:val="22"/>
        </w:rPr>
      </w:pPr>
      <w:r w:rsidRPr="00053F3D">
        <w:rPr>
          <w:rFonts w:asciiTheme="minorHAnsi" w:hAnsiTheme="minorHAnsi" w:cstheme="minorHAnsi"/>
          <w:b/>
          <w:bCs/>
          <w:sz w:val="22"/>
        </w:rPr>
        <w:t>Scadenziario pagamenti</w:t>
      </w:r>
    </w:p>
    <w:p w14:paraId="60912240" w14:textId="77777777" w:rsidR="00713D1F" w:rsidRPr="00053F3D" w:rsidRDefault="00713D1F" w:rsidP="00713D1F">
      <w:pPr>
        <w:spacing w:before="0"/>
        <w:rPr>
          <w:rFonts w:asciiTheme="minorHAnsi" w:hAnsiTheme="minorHAnsi" w:cstheme="minorHAnsi"/>
          <w:sz w:val="22"/>
        </w:rPr>
      </w:pPr>
      <w:r w:rsidRPr="00053F3D">
        <w:rPr>
          <w:rFonts w:asciiTheme="minorHAnsi" w:hAnsiTheme="minorHAnsi" w:cstheme="minorHAnsi"/>
          <w:sz w:val="22"/>
        </w:rPr>
        <w:t>Si convenuti, la funzione è stata più volte richiesta, di predisporre due funzioni di ricerca:</w:t>
      </w:r>
    </w:p>
    <w:p w14:paraId="3ADBCD43" w14:textId="77777777" w:rsidR="00713D1F" w:rsidRPr="00053F3D" w:rsidRDefault="00713D1F" w:rsidP="00713D1F">
      <w:pPr>
        <w:pStyle w:val="Paragrafoelenco"/>
        <w:numPr>
          <w:ilvl w:val="0"/>
          <w:numId w:val="12"/>
        </w:numPr>
        <w:spacing w:before="0"/>
        <w:rPr>
          <w:rFonts w:asciiTheme="minorHAnsi" w:hAnsiTheme="minorHAnsi" w:cstheme="minorHAnsi"/>
          <w:b/>
          <w:bCs/>
          <w:sz w:val="22"/>
        </w:rPr>
      </w:pPr>
      <w:r w:rsidRPr="00053F3D">
        <w:rPr>
          <w:rFonts w:asciiTheme="minorHAnsi" w:hAnsiTheme="minorHAnsi" w:cstheme="minorHAnsi"/>
          <w:b/>
          <w:bCs/>
          <w:sz w:val="22"/>
        </w:rPr>
        <w:t>Accertato pagamento della pena pecuniaria</w:t>
      </w:r>
    </w:p>
    <w:p w14:paraId="1D5E5F48" w14:textId="77777777" w:rsidR="00713D1F" w:rsidRPr="00053F3D" w:rsidRDefault="00713D1F" w:rsidP="00713D1F">
      <w:pPr>
        <w:pStyle w:val="Paragrafoelenco"/>
        <w:spacing w:before="0"/>
        <w:ind w:left="801"/>
        <w:rPr>
          <w:rFonts w:asciiTheme="minorHAnsi" w:hAnsiTheme="minorHAnsi" w:cstheme="minorHAnsi"/>
          <w:sz w:val="22"/>
        </w:rPr>
      </w:pPr>
      <w:r w:rsidRPr="00053F3D">
        <w:rPr>
          <w:rFonts w:asciiTheme="minorHAnsi" w:hAnsiTheme="minorHAnsi" w:cstheme="minorHAnsi"/>
          <w:sz w:val="22"/>
        </w:rPr>
        <w:t xml:space="preserve">La ricerca è finalizzata per poter emettere il provvedimento di estinzione </w:t>
      </w:r>
    </w:p>
    <w:p w14:paraId="4879FBC3" w14:textId="77777777" w:rsidR="00713D1F" w:rsidRPr="00053F3D" w:rsidRDefault="00713D1F" w:rsidP="00713D1F">
      <w:pPr>
        <w:pStyle w:val="Paragrafoelenco"/>
        <w:numPr>
          <w:ilvl w:val="0"/>
          <w:numId w:val="12"/>
        </w:numPr>
        <w:spacing w:before="0"/>
        <w:rPr>
          <w:rFonts w:asciiTheme="minorHAnsi" w:hAnsiTheme="minorHAnsi" w:cstheme="minorHAnsi"/>
          <w:b/>
          <w:bCs/>
          <w:sz w:val="22"/>
        </w:rPr>
      </w:pPr>
      <w:bookmarkStart w:id="4" w:name="_Toc130216619"/>
      <w:r w:rsidRPr="00053F3D">
        <w:rPr>
          <w:rFonts w:asciiTheme="minorHAnsi" w:hAnsiTheme="minorHAnsi" w:cstheme="minorHAnsi"/>
          <w:b/>
          <w:bCs/>
          <w:sz w:val="22"/>
        </w:rPr>
        <w:t>mancato pagamento della pena pecuniaria</w:t>
      </w:r>
      <w:bookmarkEnd w:id="4"/>
    </w:p>
    <w:p w14:paraId="0143970F" w14:textId="6B568711" w:rsidR="000D7F20" w:rsidRPr="00053F3D" w:rsidRDefault="00713D1F" w:rsidP="00713D1F">
      <w:pPr>
        <w:spacing w:before="0"/>
        <w:rPr>
          <w:rFonts w:asciiTheme="minorHAnsi" w:hAnsiTheme="minorHAnsi" w:cstheme="minorHAnsi"/>
          <w:sz w:val="22"/>
        </w:rPr>
      </w:pPr>
      <w:r w:rsidRPr="00053F3D">
        <w:rPr>
          <w:rFonts w:asciiTheme="minorHAnsi" w:hAnsiTheme="minorHAnsi" w:cstheme="minorHAnsi"/>
          <w:sz w:val="22"/>
        </w:rPr>
        <w:tab/>
        <w:t xml:space="preserve">La ricerca è finalizzata alla trasmissione degli atti al magistrato di </w:t>
      </w:r>
      <w:r w:rsidRPr="00053F3D">
        <w:rPr>
          <w:rFonts w:asciiTheme="minorHAnsi" w:hAnsiTheme="minorHAnsi" w:cstheme="minorHAnsi"/>
          <w:sz w:val="22"/>
        </w:rPr>
        <w:tab/>
        <w:t>sorveglianza per l’eventuale revoca.</w:t>
      </w:r>
    </w:p>
    <w:p w14:paraId="0ABC40EF" w14:textId="1DBFF19C" w:rsidR="00713D1F" w:rsidRPr="00053F3D" w:rsidRDefault="00713D1F" w:rsidP="00713D1F">
      <w:pPr>
        <w:spacing w:before="0"/>
        <w:rPr>
          <w:rFonts w:asciiTheme="minorHAnsi" w:hAnsiTheme="minorHAnsi" w:cstheme="minorHAnsi"/>
          <w:sz w:val="22"/>
        </w:rPr>
      </w:pPr>
    </w:p>
    <w:p w14:paraId="2C93755C" w14:textId="77777777" w:rsidR="002B60E3" w:rsidRDefault="002B60E3">
      <w:pPr>
        <w:spacing w:before="0" w:after="160" w:line="259" w:lineRule="auto"/>
        <w:jc w:val="left"/>
        <w:rPr>
          <w:rFonts w:asciiTheme="minorHAnsi" w:eastAsia="Times New Roman" w:hAnsiTheme="minorHAnsi" w:cstheme="minorHAnsi"/>
          <w:b/>
          <w:bCs/>
          <w:kern w:val="28"/>
          <w:sz w:val="22"/>
        </w:rPr>
      </w:pPr>
      <w:bookmarkStart w:id="5" w:name="_Toc137720816"/>
      <w:r>
        <w:rPr>
          <w:rFonts w:asciiTheme="minorHAnsi" w:hAnsiTheme="minorHAnsi" w:cstheme="minorHAnsi"/>
          <w:sz w:val="22"/>
        </w:rPr>
        <w:br w:type="page"/>
      </w:r>
    </w:p>
    <w:p w14:paraId="7313C32C" w14:textId="1AE05E6E" w:rsidR="00713D1F" w:rsidRPr="00053F3D" w:rsidRDefault="000D7F20" w:rsidP="00B256A3">
      <w:pPr>
        <w:pStyle w:val="Titolo1"/>
        <w:rPr>
          <w:rFonts w:asciiTheme="minorHAnsi" w:hAnsiTheme="minorHAnsi" w:cstheme="minorHAnsi"/>
          <w:sz w:val="22"/>
          <w:szCs w:val="22"/>
        </w:rPr>
      </w:pPr>
      <w:r w:rsidRPr="00053F3D">
        <w:rPr>
          <w:rFonts w:asciiTheme="minorHAnsi" w:hAnsiTheme="minorHAnsi" w:cstheme="minorHAnsi"/>
          <w:sz w:val="22"/>
          <w:szCs w:val="22"/>
        </w:rPr>
        <w:lastRenderedPageBreak/>
        <w:t>Interventi conseguenti alle decisioni del giudice dell’esecuzione</w:t>
      </w:r>
      <w:bookmarkEnd w:id="5"/>
    </w:p>
    <w:p w14:paraId="030DFE8C" w14:textId="77777777" w:rsidR="000D7F20" w:rsidRPr="00053F3D" w:rsidRDefault="000D7F20" w:rsidP="00713D1F">
      <w:pPr>
        <w:spacing w:before="0"/>
        <w:rPr>
          <w:rFonts w:asciiTheme="minorHAnsi" w:hAnsiTheme="minorHAnsi" w:cstheme="minorHAnsi"/>
          <w:b/>
          <w:bCs/>
          <w:sz w:val="22"/>
        </w:rPr>
      </w:pPr>
    </w:p>
    <w:p w14:paraId="2167E478" w14:textId="3545B339" w:rsidR="000D7F20" w:rsidRPr="00053F3D" w:rsidRDefault="000D7F20" w:rsidP="000D7F20">
      <w:pPr>
        <w:pStyle w:val="Paragrafoelenco"/>
        <w:numPr>
          <w:ilvl w:val="0"/>
          <w:numId w:val="13"/>
        </w:numPr>
        <w:spacing w:before="0" w:after="120"/>
        <w:rPr>
          <w:rFonts w:asciiTheme="minorHAnsi" w:eastAsia="Times New Roman" w:hAnsiTheme="minorHAnsi" w:cstheme="minorHAnsi"/>
          <w:sz w:val="22"/>
          <w:lang w:eastAsia="it-IT"/>
        </w:rPr>
      </w:pPr>
      <w:r w:rsidRPr="00053F3D">
        <w:rPr>
          <w:rFonts w:asciiTheme="minorHAnsi" w:eastAsia="Times New Roman" w:hAnsiTheme="minorHAnsi" w:cstheme="minorHAnsi"/>
          <w:sz w:val="22"/>
          <w:lang w:eastAsia="it-IT"/>
        </w:rPr>
        <w:t>Art. 95 disposizioni transitorie in materia di pene sostitutive delle pene detentive</w:t>
      </w:r>
      <w:r w:rsidR="00A803B1" w:rsidRPr="00053F3D">
        <w:rPr>
          <w:rFonts w:asciiTheme="minorHAnsi" w:eastAsia="Times New Roman" w:hAnsiTheme="minorHAnsi" w:cstheme="minorHAnsi"/>
          <w:sz w:val="22"/>
          <w:lang w:eastAsia="it-IT"/>
        </w:rPr>
        <w:t>;</w:t>
      </w:r>
    </w:p>
    <w:p w14:paraId="4F692C8B" w14:textId="0B5C00C8" w:rsidR="00A803B1" w:rsidRPr="00053F3D" w:rsidRDefault="00A803B1" w:rsidP="00A803B1">
      <w:pPr>
        <w:pStyle w:val="Paragrafoelenco"/>
        <w:numPr>
          <w:ilvl w:val="0"/>
          <w:numId w:val="13"/>
        </w:numPr>
        <w:spacing w:before="0" w:after="120"/>
        <w:rPr>
          <w:rFonts w:asciiTheme="minorHAnsi" w:eastAsia="Times New Roman" w:hAnsiTheme="minorHAnsi" w:cstheme="minorHAnsi"/>
          <w:sz w:val="22"/>
          <w:lang w:eastAsia="it-IT"/>
        </w:rPr>
      </w:pPr>
      <w:r w:rsidRPr="00053F3D">
        <w:rPr>
          <w:rFonts w:asciiTheme="minorHAnsi" w:eastAsia="Times New Roman" w:hAnsiTheme="minorHAnsi" w:cstheme="minorHAnsi"/>
          <w:sz w:val="22"/>
          <w:lang w:eastAsia="it-IT"/>
        </w:rPr>
        <w:t xml:space="preserve">Riduzione pena art. 442, comma 2-bis - D.lgs. 150/22 </w:t>
      </w:r>
    </w:p>
    <w:p w14:paraId="338D007D" w14:textId="05802202" w:rsidR="000D7F20" w:rsidRPr="00053F3D" w:rsidRDefault="000D7F20" w:rsidP="00A803B1">
      <w:pPr>
        <w:spacing w:before="0" w:after="120"/>
        <w:rPr>
          <w:rFonts w:asciiTheme="minorHAnsi" w:eastAsia="Times New Roman" w:hAnsiTheme="minorHAnsi" w:cstheme="minorHAnsi"/>
          <w:sz w:val="22"/>
          <w:lang w:eastAsia="it-IT"/>
        </w:rPr>
      </w:pPr>
      <w:r w:rsidRPr="00053F3D">
        <w:rPr>
          <w:rFonts w:asciiTheme="minorHAnsi" w:eastAsia="Times New Roman" w:hAnsiTheme="minorHAnsi" w:cstheme="minorHAnsi"/>
          <w:sz w:val="22"/>
          <w:lang w:eastAsia="it-IT"/>
        </w:rPr>
        <w:t>Le ordinanze emesse dal giudice dell’esecuzione di sostituzione pena, nella frase transitoria non trovano applicazione nell’applicativo Siep.</w:t>
      </w:r>
    </w:p>
    <w:p w14:paraId="1FA56897" w14:textId="6260C3D5" w:rsidR="00A803B1" w:rsidRPr="00053F3D" w:rsidRDefault="00A803B1" w:rsidP="00A803B1">
      <w:pPr>
        <w:spacing w:before="0" w:after="120"/>
        <w:rPr>
          <w:rFonts w:asciiTheme="minorHAnsi" w:eastAsia="Times New Roman" w:hAnsiTheme="minorHAnsi" w:cstheme="minorHAnsi"/>
          <w:sz w:val="22"/>
          <w:lang w:eastAsia="it-IT"/>
        </w:rPr>
      </w:pPr>
      <w:r w:rsidRPr="00053F3D">
        <w:rPr>
          <w:rFonts w:asciiTheme="minorHAnsi" w:eastAsia="Times New Roman" w:hAnsiTheme="minorHAnsi" w:cstheme="minorHAnsi"/>
          <w:sz w:val="22"/>
          <w:lang w:eastAsia="it-IT"/>
        </w:rPr>
        <w:t>Dal momento che arrivano molteplici provvedimenti emessi dal giudice dell’esecuzione, sarebbe opportuno informatizzare le funzioni.</w:t>
      </w:r>
    </w:p>
    <w:p w14:paraId="5175C0E0" w14:textId="70F4A6DE" w:rsidR="00751CD1" w:rsidRPr="00053F3D" w:rsidRDefault="00751CD1" w:rsidP="009D0C6B">
      <w:pPr>
        <w:pStyle w:val="Titolo1"/>
        <w:rPr>
          <w:rFonts w:asciiTheme="minorHAnsi" w:hAnsiTheme="minorHAnsi" w:cstheme="minorHAnsi"/>
          <w:sz w:val="22"/>
          <w:szCs w:val="22"/>
        </w:rPr>
      </w:pPr>
      <w:bookmarkStart w:id="6" w:name="_Toc137720817"/>
      <w:r w:rsidRPr="00053F3D">
        <w:rPr>
          <w:rFonts w:asciiTheme="minorHAnsi" w:hAnsiTheme="minorHAnsi" w:cstheme="minorHAnsi"/>
          <w:sz w:val="22"/>
          <w:szCs w:val="22"/>
        </w:rPr>
        <w:t>Gestione pene detentive brevi</w:t>
      </w:r>
      <w:bookmarkEnd w:id="6"/>
    </w:p>
    <w:p w14:paraId="2E89C53F" w14:textId="77777777" w:rsidR="00A936C8" w:rsidRPr="00053F3D" w:rsidRDefault="00A936C8" w:rsidP="00EF6C0F">
      <w:pPr>
        <w:pStyle w:val="Paragrafoelenco"/>
        <w:ind w:left="0"/>
        <w:rPr>
          <w:rFonts w:asciiTheme="minorHAnsi" w:hAnsiTheme="minorHAnsi" w:cstheme="minorHAnsi"/>
          <w:sz w:val="22"/>
        </w:rPr>
      </w:pPr>
      <w:r w:rsidRPr="00053F3D">
        <w:rPr>
          <w:rFonts w:asciiTheme="minorHAnsi" w:hAnsiTheme="minorHAnsi" w:cstheme="minorHAnsi"/>
          <w:sz w:val="22"/>
        </w:rPr>
        <w:t>Per ottimizzare la trasmissione della nota al Magistrato di Sorveglianza si è richiesto di ottimizzare la gestione:</w:t>
      </w:r>
    </w:p>
    <w:p w14:paraId="15A00518" w14:textId="0DD10CF7" w:rsidR="00A936C8" w:rsidRPr="00053F3D" w:rsidRDefault="00A936C8" w:rsidP="00A936C8">
      <w:pPr>
        <w:pStyle w:val="Paragrafoelenco"/>
        <w:numPr>
          <w:ilvl w:val="0"/>
          <w:numId w:val="8"/>
        </w:numPr>
        <w:rPr>
          <w:rFonts w:asciiTheme="minorHAnsi" w:hAnsiTheme="minorHAnsi" w:cstheme="minorHAnsi"/>
          <w:sz w:val="22"/>
        </w:rPr>
      </w:pPr>
      <w:r w:rsidRPr="00053F3D">
        <w:rPr>
          <w:rFonts w:asciiTheme="minorHAnsi" w:hAnsiTheme="minorHAnsi" w:cstheme="minorHAnsi"/>
          <w:sz w:val="22"/>
        </w:rPr>
        <w:t>eliminando un passaggio intermedio per emettere la nota;</w:t>
      </w:r>
    </w:p>
    <w:p w14:paraId="68B47793" w14:textId="663243A6" w:rsidR="00A936C8" w:rsidRPr="00053F3D" w:rsidRDefault="00A936C8" w:rsidP="00A936C8">
      <w:pPr>
        <w:pStyle w:val="Paragrafoelenco"/>
        <w:numPr>
          <w:ilvl w:val="0"/>
          <w:numId w:val="8"/>
        </w:numPr>
        <w:rPr>
          <w:rFonts w:asciiTheme="minorHAnsi" w:hAnsiTheme="minorHAnsi" w:cstheme="minorHAnsi"/>
          <w:sz w:val="22"/>
        </w:rPr>
      </w:pPr>
      <w:r w:rsidRPr="00053F3D">
        <w:rPr>
          <w:rFonts w:asciiTheme="minorHAnsi" w:hAnsiTheme="minorHAnsi" w:cstheme="minorHAnsi"/>
          <w:sz w:val="22"/>
        </w:rPr>
        <w:t>Integrare la maschera con ulteriori destinatari, sarà fornito un file specifico dove vengono esplicitare, in base alla posizione giuridica le autorità destinatarie del provvedimento;</w:t>
      </w:r>
    </w:p>
    <w:p w14:paraId="315A1411" w14:textId="05F20F62" w:rsidR="002B379E" w:rsidRPr="00053F3D" w:rsidRDefault="002B379E" w:rsidP="00A936C8">
      <w:pPr>
        <w:pStyle w:val="Paragrafoelenco"/>
        <w:numPr>
          <w:ilvl w:val="0"/>
          <w:numId w:val="8"/>
        </w:numPr>
        <w:rPr>
          <w:rFonts w:asciiTheme="minorHAnsi" w:hAnsiTheme="minorHAnsi" w:cstheme="minorHAnsi"/>
          <w:sz w:val="22"/>
        </w:rPr>
      </w:pPr>
      <w:r w:rsidRPr="00053F3D">
        <w:rPr>
          <w:rFonts w:asciiTheme="minorHAnsi" w:hAnsiTheme="minorHAnsi" w:cstheme="minorHAnsi"/>
          <w:sz w:val="22"/>
        </w:rPr>
        <w:t>Rivedere la gestione dell’emissione della nota e la successiva trasmissione al magistrato di sorveglianza.</w:t>
      </w:r>
    </w:p>
    <w:p w14:paraId="4B06966B" w14:textId="10882DCC" w:rsidR="00A936C8" w:rsidRPr="00053F3D" w:rsidRDefault="00A936C8" w:rsidP="00A936C8">
      <w:pPr>
        <w:pStyle w:val="Paragrafoelenco"/>
        <w:numPr>
          <w:ilvl w:val="0"/>
          <w:numId w:val="8"/>
        </w:numPr>
        <w:rPr>
          <w:rFonts w:asciiTheme="minorHAnsi" w:hAnsiTheme="minorHAnsi" w:cstheme="minorHAnsi"/>
          <w:sz w:val="22"/>
        </w:rPr>
      </w:pPr>
      <w:r w:rsidRPr="00053F3D">
        <w:rPr>
          <w:rFonts w:asciiTheme="minorHAnsi" w:hAnsiTheme="minorHAnsi" w:cstheme="minorHAnsi"/>
          <w:sz w:val="22"/>
        </w:rPr>
        <w:t xml:space="preserve"> Fornitura dei template per la gestione della misura secondo la posizione </w:t>
      </w:r>
      <w:r w:rsidR="002B379E" w:rsidRPr="00053F3D">
        <w:rPr>
          <w:rFonts w:asciiTheme="minorHAnsi" w:hAnsiTheme="minorHAnsi" w:cstheme="minorHAnsi"/>
          <w:sz w:val="22"/>
        </w:rPr>
        <w:t>giuridica:</w:t>
      </w:r>
    </w:p>
    <w:p w14:paraId="72C3B10D" w14:textId="67F4D565" w:rsidR="002B379E" w:rsidRPr="00053F3D" w:rsidRDefault="002B379E" w:rsidP="002B379E">
      <w:pPr>
        <w:pStyle w:val="Paragrafoelenco"/>
        <w:numPr>
          <w:ilvl w:val="1"/>
          <w:numId w:val="8"/>
        </w:numPr>
        <w:rPr>
          <w:rFonts w:asciiTheme="minorHAnsi" w:hAnsiTheme="minorHAnsi" w:cstheme="minorHAnsi"/>
          <w:sz w:val="22"/>
        </w:rPr>
      </w:pPr>
      <w:r w:rsidRPr="00053F3D">
        <w:rPr>
          <w:rFonts w:asciiTheme="minorHAnsi" w:hAnsiTheme="minorHAnsi" w:cstheme="minorHAnsi"/>
          <w:sz w:val="22"/>
        </w:rPr>
        <w:t>Libero;</w:t>
      </w:r>
    </w:p>
    <w:p w14:paraId="5B7269B3" w14:textId="36AB69F8" w:rsidR="002B379E" w:rsidRPr="00053F3D" w:rsidRDefault="002B379E" w:rsidP="002B379E">
      <w:pPr>
        <w:pStyle w:val="Paragrafoelenco"/>
        <w:numPr>
          <w:ilvl w:val="1"/>
          <w:numId w:val="8"/>
        </w:numPr>
        <w:rPr>
          <w:rFonts w:asciiTheme="minorHAnsi" w:hAnsiTheme="minorHAnsi" w:cstheme="minorHAnsi"/>
          <w:sz w:val="22"/>
        </w:rPr>
      </w:pPr>
      <w:r w:rsidRPr="00053F3D">
        <w:rPr>
          <w:rFonts w:asciiTheme="minorHAnsi" w:hAnsiTheme="minorHAnsi" w:cstheme="minorHAnsi"/>
          <w:sz w:val="22"/>
        </w:rPr>
        <w:t>Detenuto in custodia cautelare per questa causa;</w:t>
      </w:r>
    </w:p>
    <w:p w14:paraId="690D269C" w14:textId="3A75F42F" w:rsidR="002B379E" w:rsidRPr="00053F3D" w:rsidRDefault="002B379E" w:rsidP="002B379E">
      <w:pPr>
        <w:pStyle w:val="Paragrafoelenco"/>
        <w:numPr>
          <w:ilvl w:val="1"/>
          <w:numId w:val="8"/>
        </w:numPr>
        <w:rPr>
          <w:rFonts w:asciiTheme="minorHAnsi" w:hAnsiTheme="minorHAnsi" w:cstheme="minorHAnsi"/>
          <w:sz w:val="22"/>
        </w:rPr>
      </w:pPr>
      <w:r w:rsidRPr="00053F3D">
        <w:rPr>
          <w:rFonts w:asciiTheme="minorHAnsi" w:hAnsiTheme="minorHAnsi" w:cstheme="minorHAnsi"/>
          <w:sz w:val="22"/>
        </w:rPr>
        <w:t>Detenuto in custodia cautelare per questa causa in regime di arresti domiciliari\permanenza in casa\collocamento in comunità;</w:t>
      </w:r>
    </w:p>
    <w:p w14:paraId="0315FF7E" w14:textId="5C9BA109" w:rsidR="002B379E" w:rsidRPr="00053F3D" w:rsidRDefault="002B379E" w:rsidP="002B379E">
      <w:pPr>
        <w:pStyle w:val="Paragrafoelenco"/>
        <w:numPr>
          <w:ilvl w:val="1"/>
          <w:numId w:val="8"/>
        </w:numPr>
        <w:rPr>
          <w:rFonts w:asciiTheme="minorHAnsi" w:hAnsiTheme="minorHAnsi" w:cstheme="minorHAnsi"/>
          <w:sz w:val="22"/>
        </w:rPr>
      </w:pPr>
      <w:bookmarkStart w:id="7" w:name="_Hlk137642392"/>
      <w:r w:rsidRPr="00053F3D">
        <w:rPr>
          <w:rFonts w:asciiTheme="minorHAnsi" w:hAnsiTheme="minorHAnsi" w:cstheme="minorHAnsi"/>
          <w:sz w:val="22"/>
        </w:rPr>
        <w:t xml:space="preserve">Custodia cautelare </w:t>
      </w:r>
      <w:bookmarkEnd w:id="7"/>
      <w:r w:rsidRPr="00053F3D">
        <w:rPr>
          <w:rFonts w:asciiTheme="minorHAnsi" w:hAnsiTheme="minorHAnsi" w:cstheme="minorHAnsi"/>
          <w:sz w:val="22"/>
        </w:rPr>
        <w:t>per altra questa causa in regime di detenzione</w:t>
      </w:r>
    </w:p>
    <w:p w14:paraId="0D2A51B2" w14:textId="0C943CFF" w:rsidR="002B379E" w:rsidRPr="00053F3D" w:rsidRDefault="002B379E" w:rsidP="002B379E">
      <w:pPr>
        <w:pStyle w:val="Paragrafoelenco"/>
        <w:numPr>
          <w:ilvl w:val="1"/>
          <w:numId w:val="8"/>
        </w:numPr>
        <w:rPr>
          <w:rFonts w:asciiTheme="minorHAnsi" w:hAnsiTheme="minorHAnsi" w:cstheme="minorHAnsi"/>
          <w:sz w:val="22"/>
        </w:rPr>
      </w:pPr>
      <w:r w:rsidRPr="00053F3D">
        <w:rPr>
          <w:rFonts w:asciiTheme="minorHAnsi" w:hAnsiTheme="minorHAnsi" w:cstheme="minorHAnsi"/>
          <w:sz w:val="22"/>
        </w:rPr>
        <w:t xml:space="preserve">Detenuto in Custodia cautelare altra causa in regime di arresti domiciliari\permanenza in casa\collocamento in comunità; </w:t>
      </w:r>
    </w:p>
    <w:p w14:paraId="2DF4A747" w14:textId="38D8315D" w:rsidR="002B379E" w:rsidRPr="00053F3D" w:rsidRDefault="002B379E" w:rsidP="002B379E">
      <w:pPr>
        <w:pStyle w:val="Paragrafoelenco"/>
        <w:ind w:left="801"/>
        <w:rPr>
          <w:rFonts w:asciiTheme="minorHAnsi" w:hAnsiTheme="minorHAnsi" w:cstheme="minorHAnsi"/>
          <w:sz w:val="22"/>
        </w:rPr>
      </w:pPr>
      <w:r w:rsidRPr="00053F3D">
        <w:rPr>
          <w:rFonts w:asciiTheme="minorHAnsi" w:hAnsiTheme="minorHAnsi" w:cstheme="minorHAnsi"/>
          <w:sz w:val="22"/>
        </w:rPr>
        <w:t xml:space="preserve">Si segnala la necessità, </w:t>
      </w:r>
      <w:r w:rsidRPr="00053F3D">
        <w:rPr>
          <w:rFonts w:asciiTheme="minorHAnsi" w:hAnsiTheme="minorHAnsi" w:cstheme="minorHAnsi"/>
          <w:b/>
          <w:bCs/>
          <w:sz w:val="22"/>
          <w:u w:val="single"/>
        </w:rPr>
        <w:t>improrogabile</w:t>
      </w:r>
      <w:r w:rsidRPr="00053F3D">
        <w:rPr>
          <w:rFonts w:asciiTheme="minorHAnsi" w:hAnsiTheme="minorHAnsi" w:cstheme="minorHAnsi"/>
          <w:sz w:val="22"/>
        </w:rPr>
        <w:t>,</w:t>
      </w:r>
      <w:r w:rsidR="00C07610" w:rsidRPr="00053F3D">
        <w:rPr>
          <w:rFonts w:asciiTheme="minorHAnsi" w:hAnsiTheme="minorHAnsi" w:cstheme="minorHAnsi"/>
          <w:sz w:val="22"/>
        </w:rPr>
        <w:t xml:space="preserve"> su tutta la gestione scambio dati tra i due applicativi, Siep e Sius. La procedura di trasmissione attuale e su base volontaria</w:t>
      </w:r>
      <w:r w:rsidR="00A01970" w:rsidRPr="00053F3D">
        <w:rPr>
          <w:rFonts w:asciiTheme="minorHAnsi" w:hAnsiTheme="minorHAnsi" w:cstheme="minorHAnsi"/>
          <w:sz w:val="22"/>
        </w:rPr>
        <w:t>,</w:t>
      </w:r>
      <w:r w:rsidR="00C07610" w:rsidRPr="00053F3D">
        <w:rPr>
          <w:rFonts w:asciiTheme="minorHAnsi" w:hAnsiTheme="minorHAnsi" w:cstheme="minorHAnsi"/>
          <w:sz w:val="22"/>
        </w:rPr>
        <w:t xml:space="preserve"> il risultato di conseguenza, è che solo il 5% dei provvedimenti perviene in elettronico.</w:t>
      </w:r>
    </w:p>
    <w:p w14:paraId="6E9D582F" w14:textId="3071632D" w:rsidR="002B379E" w:rsidRPr="00053F3D" w:rsidRDefault="00C07610" w:rsidP="00A01970">
      <w:pPr>
        <w:pStyle w:val="Paragrafoelenco"/>
        <w:ind w:left="801"/>
        <w:rPr>
          <w:rFonts w:asciiTheme="minorHAnsi" w:hAnsiTheme="minorHAnsi" w:cstheme="minorHAnsi"/>
          <w:sz w:val="22"/>
        </w:rPr>
      </w:pPr>
      <w:r w:rsidRPr="00053F3D">
        <w:rPr>
          <w:rFonts w:asciiTheme="minorHAnsi" w:hAnsiTheme="minorHAnsi" w:cstheme="minorHAnsi"/>
          <w:sz w:val="22"/>
        </w:rPr>
        <w:t>L’esigenza è dovuta al fatto di tenere sempre il procedimento aggiornato per un eventuale provvedimento di cumulo.</w:t>
      </w:r>
    </w:p>
    <w:p w14:paraId="183BF70E" w14:textId="77777777" w:rsidR="00794E67" w:rsidRPr="00053F3D" w:rsidRDefault="00794E67" w:rsidP="009D0C6B">
      <w:pPr>
        <w:pStyle w:val="Titolo1"/>
        <w:rPr>
          <w:rFonts w:asciiTheme="minorHAnsi" w:hAnsiTheme="minorHAnsi" w:cstheme="minorHAnsi"/>
          <w:sz w:val="22"/>
          <w:szCs w:val="22"/>
        </w:rPr>
      </w:pPr>
      <w:bookmarkStart w:id="8" w:name="_Toc137720818"/>
      <w:r w:rsidRPr="00053F3D">
        <w:rPr>
          <w:rFonts w:asciiTheme="minorHAnsi" w:hAnsiTheme="minorHAnsi" w:cstheme="minorHAnsi"/>
          <w:sz w:val="22"/>
          <w:szCs w:val="22"/>
        </w:rPr>
        <w:t>Interventi sige</w:t>
      </w:r>
      <w:bookmarkEnd w:id="8"/>
    </w:p>
    <w:p w14:paraId="34483EF5" w14:textId="77777777" w:rsidR="00794E67" w:rsidRPr="00053F3D" w:rsidRDefault="00794E67" w:rsidP="00794E67">
      <w:pPr>
        <w:pStyle w:val="Paragrafoelenco"/>
        <w:ind w:left="0"/>
        <w:rPr>
          <w:rFonts w:asciiTheme="minorHAnsi" w:hAnsiTheme="minorHAnsi" w:cstheme="minorHAnsi"/>
          <w:b/>
          <w:bCs/>
          <w:sz w:val="22"/>
        </w:rPr>
      </w:pPr>
      <w:r w:rsidRPr="00053F3D">
        <w:rPr>
          <w:rFonts w:asciiTheme="minorHAnsi" w:hAnsiTheme="minorHAnsi" w:cstheme="minorHAnsi"/>
          <w:b/>
          <w:bCs/>
          <w:sz w:val="22"/>
        </w:rPr>
        <w:t>Integrazione tabella oggetti</w:t>
      </w:r>
    </w:p>
    <w:p w14:paraId="61311A5F" w14:textId="1EE4A8AF" w:rsidR="00794E67" w:rsidRPr="00053F3D" w:rsidRDefault="00794E67" w:rsidP="00794E67">
      <w:pPr>
        <w:rPr>
          <w:rFonts w:asciiTheme="minorHAnsi" w:hAnsiTheme="minorHAnsi" w:cstheme="minorHAnsi"/>
          <w:sz w:val="22"/>
        </w:rPr>
      </w:pPr>
      <w:r w:rsidRPr="00053F3D">
        <w:rPr>
          <w:rFonts w:asciiTheme="minorHAnsi" w:hAnsiTheme="minorHAnsi" w:cstheme="minorHAnsi"/>
          <w:b/>
          <w:sz w:val="22"/>
        </w:rPr>
        <w:t>Contenuto:</w:t>
      </w:r>
      <w:r w:rsidRPr="00053F3D">
        <w:rPr>
          <w:rFonts w:asciiTheme="minorHAnsi" w:hAnsiTheme="minorHAnsi" w:cstheme="minorHAnsi"/>
          <w:sz w:val="22"/>
        </w:rPr>
        <w:tab/>
      </w:r>
      <w:r w:rsidRPr="00053F3D">
        <w:rPr>
          <w:rFonts w:asciiTheme="minorHAnsi" w:hAnsiTheme="minorHAnsi" w:cstheme="minorHAnsi"/>
          <w:sz w:val="22"/>
          <w:lang w:eastAsia="it-IT"/>
        </w:rPr>
        <w:t>Questioni relative alla iscrizione sul casellario (già presente)</w:t>
      </w:r>
    </w:p>
    <w:p w14:paraId="5458DC9F" w14:textId="5583CFA7" w:rsidR="00794E67" w:rsidRPr="00053F3D" w:rsidRDefault="00794E67" w:rsidP="00794E67">
      <w:pPr>
        <w:rPr>
          <w:rFonts w:asciiTheme="minorHAnsi" w:hAnsiTheme="minorHAnsi" w:cstheme="minorHAnsi"/>
          <w:sz w:val="22"/>
        </w:rPr>
      </w:pPr>
      <w:r w:rsidRPr="00053F3D">
        <w:rPr>
          <w:rFonts w:asciiTheme="minorHAnsi" w:hAnsiTheme="minorHAnsi" w:cstheme="minorHAnsi"/>
          <w:b/>
          <w:bCs/>
          <w:sz w:val="22"/>
        </w:rPr>
        <w:t>Oggetto</w:t>
      </w:r>
      <w:r w:rsidRPr="00053F3D">
        <w:rPr>
          <w:rFonts w:asciiTheme="minorHAnsi" w:hAnsiTheme="minorHAnsi" w:cstheme="minorHAnsi"/>
          <w:sz w:val="22"/>
        </w:rPr>
        <w:t>:</w:t>
      </w:r>
      <w:r w:rsidRPr="00053F3D">
        <w:rPr>
          <w:rFonts w:asciiTheme="minorHAnsi" w:hAnsiTheme="minorHAnsi" w:cstheme="minorHAnsi"/>
          <w:sz w:val="22"/>
        </w:rPr>
        <w:tab/>
        <w:t>cancellazione iscrizioni (art. 5 comma 1 lettera c DPR 313/2002)</w:t>
      </w:r>
    </w:p>
    <w:p w14:paraId="4E4CB981" w14:textId="3CC22797" w:rsidR="00794E67" w:rsidRPr="00053F3D" w:rsidRDefault="00794E67" w:rsidP="00794E67">
      <w:pPr>
        <w:rPr>
          <w:rFonts w:asciiTheme="minorHAnsi" w:hAnsiTheme="minorHAnsi" w:cstheme="minorHAnsi"/>
          <w:sz w:val="22"/>
        </w:rPr>
      </w:pPr>
      <w:r w:rsidRPr="00053F3D">
        <w:rPr>
          <w:rFonts w:asciiTheme="minorHAnsi" w:hAnsiTheme="minorHAnsi" w:cstheme="minorHAnsi"/>
          <w:b/>
          <w:bCs/>
          <w:sz w:val="22"/>
        </w:rPr>
        <w:t>Esiti:</w:t>
      </w:r>
      <w:r w:rsidRPr="00053F3D">
        <w:rPr>
          <w:rFonts w:asciiTheme="minorHAnsi" w:hAnsiTheme="minorHAnsi" w:cstheme="minorHAnsi"/>
          <w:b/>
          <w:bCs/>
          <w:sz w:val="22"/>
        </w:rPr>
        <w:tab/>
      </w:r>
      <w:r w:rsidR="0025311A">
        <w:rPr>
          <w:rFonts w:asciiTheme="minorHAnsi" w:hAnsiTheme="minorHAnsi" w:cstheme="minorHAnsi"/>
          <w:b/>
          <w:bCs/>
          <w:sz w:val="22"/>
        </w:rPr>
        <w:tab/>
      </w:r>
      <w:r w:rsidR="000D7F20" w:rsidRPr="00053F3D">
        <w:rPr>
          <w:rFonts w:asciiTheme="minorHAnsi" w:hAnsiTheme="minorHAnsi" w:cstheme="minorHAnsi"/>
          <w:sz w:val="22"/>
        </w:rPr>
        <w:t>accoglie l’istanza</w:t>
      </w:r>
      <w:r w:rsidRPr="00053F3D">
        <w:rPr>
          <w:rFonts w:asciiTheme="minorHAnsi" w:hAnsiTheme="minorHAnsi" w:cstheme="minorHAnsi"/>
          <w:sz w:val="22"/>
        </w:rPr>
        <w:tab/>
        <w:t xml:space="preserve"> </w:t>
      </w:r>
    </w:p>
    <w:p w14:paraId="707576BB" w14:textId="77777777" w:rsidR="00794E67" w:rsidRPr="00053F3D" w:rsidRDefault="00794E67" w:rsidP="00794E67">
      <w:pPr>
        <w:rPr>
          <w:rFonts w:asciiTheme="minorHAnsi" w:hAnsiTheme="minorHAnsi" w:cstheme="minorHAnsi"/>
          <w:sz w:val="22"/>
        </w:rPr>
      </w:pPr>
      <w:r w:rsidRPr="00053F3D">
        <w:rPr>
          <w:rFonts w:asciiTheme="minorHAnsi" w:hAnsiTheme="minorHAnsi" w:cstheme="minorHAnsi"/>
          <w:sz w:val="22"/>
        </w:rPr>
        <w:t xml:space="preserve">  </w:t>
      </w:r>
      <w:r w:rsidRPr="00053F3D">
        <w:rPr>
          <w:rFonts w:asciiTheme="minorHAnsi" w:hAnsiTheme="minorHAnsi" w:cstheme="minorHAnsi"/>
          <w:sz w:val="22"/>
        </w:rPr>
        <w:tab/>
      </w:r>
      <w:r w:rsidRPr="00053F3D">
        <w:rPr>
          <w:rFonts w:asciiTheme="minorHAnsi" w:hAnsiTheme="minorHAnsi" w:cstheme="minorHAnsi"/>
          <w:sz w:val="22"/>
        </w:rPr>
        <w:tab/>
        <w:t xml:space="preserve">rigetta l’istanza; </w:t>
      </w:r>
    </w:p>
    <w:p w14:paraId="6558E136" w14:textId="18AF9DF8" w:rsidR="00794E67" w:rsidRPr="00053F3D" w:rsidRDefault="000D7F20" w:rsidP="00794E67">
      <w:pPr>
        <w:rPr>
          <w:rFonts w:asciiTheme="minorHAnsi" w:hAnsiTheme="minorHAnsi" w:cstheme="minorHAnsi"/>
          <w:sz w:val="22"/>
        </w:rPr>
      </w:pPr>
      <w:r w:rsidRPr="00053F3D">
        <w:rPr>
          <w:rFonts w:asciiTheme="minorHAnsi" w:hAnsiTheme="minorHAnsi" w:cstheme="minorHAnsi"/>
          <w:sz w:val="22"/>
        </w:rPr>
        <w:tab/>
      </w:r>
      <w:r w:rsidRPr="00053F3D">
        <w:rPr>
          <w:rFonts w:asciiTheme="minorHAnsi" w:hAnsiTheme="minorHAnsi" w:cstheme="minorHAnsi"/>
          <w:sz w:val="22"/>
        </w:rPr>
        <w:tab/>
      </w:r>
      <w:r w:rsidR="00794E67" w:rsidRPr="00053F3D">
        <w:rPr>
          <w:rFonts w:asciiTheme="minorHAnsi" w:hAnsiTheme="minorHAnsi" w:cstheme="minorHAnsi"/>
          <w:sz w:val="22"/>
        </w:rPr>
        <w:t xml:space="preserve">dichiara il non luogo a provvedere; </w:t>
      </w:r>
    </w:p>
    <w:p w14:paraId="1DC4C96F" w14:textId="77777777" w:rsidR="00794E67" w:rsidRPr="00053F3D" w:rsidRDefault="00794E67" w:rsidP="00794E67">
      <w:pPr>
        <w:rPr>
          <w:rFonts w:asciiTheme="minorHAnsi" w:hAnsiTheme="minorHAnsi" w:cstheme="minorHAnsi"/>
          <w:sz w:val="22"/>
        </w:rPr>
      </w:pPr>
      <w:r w:rsidRPr="00053F3D">
        <w:rPr>
          <w:rFonts w:asciiTheme="minorHAnsi" w:hAnsiTheme="minorHAnsi" w:cstheme="minorHAnsi"/>
          <w:sz w:val="22"/>
        </w:rPr>
        <w:t xml:space="preserve">  </w:t>
      </w:r>
      <w:r w:rsidRPr="00053F3D">
        <w:rPr>
          <w:rFonts w:asciiTheme="minorHAnsi" w:hAnsiTheme="minorHAnsi" w:cstheme="minorHAnsi"/>
          <w:sz w:val="22"/>
        </w:rPr>
        <w:tab/>
      </w:r>
      <w:r w:rsidRPr="00053F3D">
        <w:rPr>
          <w:rFonts w:asciiTheme="minorHAnsi" w:hAnsiTheme="minorHAnsi" w:cstheme="minorHAnsi"/>
          <w:sz w:val="22"/>
        </w:rPr>
        <w:tab/>
        <w:t xml:space="preserve">dichiara il non doversi procedere; </w:t>
      </w:r>
    </w:p>
    <w:p w14:paraId="2170619F" w14:textId="77777777" w:rsidR="00794E67" w:rsidRPr="00053F3D" w:rsidRDefault="00794E67" w:rsidP="00794E67">
      <w:pPr>
        <w:rPr>
          <w:rFonts w:asciiTheme="minorHAnsi" w:hAnsiTheme="minorHAnsi" w:cstheme="minorHAnsi"/>
          <w:sz w:val="22"/>
        </w:rPr>
      </w:pPr>
      <w:r w:rsidRPr="00053F3D">
        <w:rPr>
          <w:rFonts w:asciiTheme="minorHAnsi" w:hAnsiTheme="minorHAnsi" w:cstheme="minorHAnsi"/>
          <w:sz w:val="22"/>
        </w:rPr>
        <w:t xml:space="preserve">  </w:t>
      </w:r>
      <w:r w:rsidRPr="00053F3D">
        <w:rPr>
          <w:rFonts w:asciiTheme="minorHAnsi" w:hAnsiTheme="minorHAnsi" w:cstheme="minorHAnsi"/>
          <w:sz w:val="22"/>
        </w:rPr>
        <w:tab/>
      </w:r>
      <w:r w:rsidRPr="00053F3D">
        <w:rPr>
          <w:rFonts w:asciiTheme="minorHAnsi" w:hAnsiTheme="minorHAnsi" w:cstheme="minorHAnsi"/>
          <w:sz w:val="22"/>
        </w:rPr>
        <w:tab/>
        <w:t xml:space="preserve">dichiara l’inammissibilità; </w:t>
      </w:r>
    </w:p>
    <w:p w14:paraId="6F5DD060" w14:textId="77777777" w:rsidR="00794E67" w:rsidRPr="00053F3D" w:rsidRDefault="00794E67" w:rsidP="00794E67">
      <w:pPr>
        <w:rPr>
          <w:rFonts w:asciiTheme="minorHAnsi" w:hAnsiTheme="minorHAnsi" w:cstheme="minorHAnsi"/>
          <w:sz w:val="22"/>
        </w:rPr>
      </w:pPr>
      <w:r w:rsidRPr="00053F3D">
        <w:rPr>
          <w:rFonts w:asciiTheme="minorHAnsi" w:hAnsiTheme="minorHAnsi" w:cstheme="minorHAnsi"/>
          <w:sz w:val="22"/>
        </w:rPr>
        <w:t xml:space="preserve">  </w:t>
      </w:r>
      <w:r w:rsidRPr="00053F3D">
        <w:rPr>
          <w:rFonts w:asciiTheme="minorHAnsi" w:hAnsiTheme="minorHAnsi" w:cstheme="minorHAnsi"/>
          <w:sz w:val="22"/>
        </w:rPr>
        <w:tab/>
      </w:r>
      <w:r w:rsidRPr="00053F3D">
        <w:rPr>
          <w:rFonts w:asciiTheme="minorHAnsi" w:hAnsiTheme="minorHAnsi" w:cstheme="minorHAnsi"/>
          <w:sz w:val="22"/>
        </w:rPr>
        <w:tab/>
        <w:t>dichiara la propria la propria incompetenza</w:t>
      </w:r>
    </w:p>
    <w:p w14:paraId="00FF13A0" w14:textId="77777777" w:rsidR="000D7F20" w:rsidRPr="00053F3D" w:rsidRDefault="000D7F20" w:rsidP="000D7F20">
      <w:pPr>
        <w:spacing w:before="0" w:after="120"/>
        <w:rPr>
          <w:rFonts w:asciiTheme="minorHAnsi" w:eastAsia="Times New Roman" w:hAnsiTheme="minorHAnsi" w:cstheme="minorHAnsi"/>
          <w:sz w:val="22"/>
          <w:lang w:eastAsia="it-IT"/>
        </w:rPr>
      </w:pPr>
    </w:p>
    <w:p w14:paraId="2EB6D207" w14:textId="77777777" w:rsidR="000D7F20" w:rsidRPr="00053F3D" w:rsidRDefault="000D7F20" w:rsidP="000D7F20">
      <w:pPr>
        <w:spacing w:before="0" w:after="120"/>
        <w:rPr>
          <w:rFonts w:asciiTheme="minorHAnsi" w:eastAsia="Times New Roman" w:hAnsiTheme="minorHAnsi" w:cstheme="minorHAnsi"/>
          <w:sz w:val="22"/>
          <w:lang w:eastAsia="it-IT"/>
        </w:rPr>
      </w:pPr>
    </w:p>
    <w:sectPr w:rsidR="000D7F20" w:rsidRPr="00053F3D" w:rsidSect="00EF6C0F">
      <w:footerReference w:type="default" r:id="rId17"/>
      <w:pgSz w:w="11906" w:h="16838"/>
      <w:pgMar w:top="1417" w:right="1134" w:bottom="709"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E67243" w14:textId="77777777" w:rsidR="00F633E1" w:rsidRDefault="00F633E1" w:rsidP="005000EE">
      <w:pPr>
        <w:spacing w:before="0"/>
      </w:pPr>
      <w:r>
        <w:separator/>
      </w:r>
    </w:p>
  </w:endnote>
  <w:endnote w:type="continuationSeparator" w:id="0">
    <w:p w14:paraId="663E5F73" w14:textId="77777777" w:rsidR="00F633E1" w:rsidRDefault="00F633E1" w:rsidP="005000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4065336"/>
      <w:docPartObj>
        <w:docPartGallery w:val="Page Numbers (Bottom of Page)"/>
        <w:docPartUnique/>
      </w:docPartObj>
    </w:sdtPr>
    <w:sdtEndPr/>
    <w:sdtContent>
      <w:p w14:paraId="2EF2F498" w14:textId="043D1757" w:rsidR="005000EE" w:rsidRPr="005000EE" w:rsidRDefault="005000EE">
        <w:pPr>
          <w:pStyle w:val="Pidipagina"/>
          <w:jc w:val="right"/>
          <w:rPr>
            <w:sz w:val="16"/>
            <w:szCs w:val="16"/>
          </w:rPr>
        </w:pPr>
        <w:r>
          <w:rPr>
            <w:sz w:val="16"/>
            <w:szCs w:val="16"/>
          </w:rPr>
          <w:t xml:space="preserve">Michele </w:t>
        </w:r>
        <w:r>
          <w:rPr>
            <w:sz w:val="14"/>
            <w:szCs w:val="14"/>
          </w:rPr>
          <w:t xml:space="preserve">Testa </w:t>
        </w:r>
        <w:r>
          <w:rPr>
            <w:sz w:val="16"/>
            <w:szCs w:val="16"/>
          </w:rPr>
          <w:t xml:space="preserve">– CISIA Milano presidio </w:t>
        </w:r>
        <w:r w:rsidRPr="005000EE">
          <w:rPr>
            <w:sz w:val="16"/>
            <w:szCs w:val="16"/>
          </w:rPr>
          <w:t>Torino</w:t>
        </w:r>
        <w:r>
          <w:rPr>
            <w:sz w:val="16"/>
            <w:szCs w:val="16"/>
          </w:rPr>
          <w:t xml:space="preserve">                                                                                                                                                                      </w:t>
        </w:r>
        <w:r w:rsidRPr="005000EE">
          <w:rPr>
            <w:sz w:val="16"/>
            <w:szCs w:val="16"/>
          </w:rPr>
          <w:t xml:space="preserve"> </w:t>
        </w:r>
        <w:r w:rsidRPr="005000EE">
          <w:rPr>
            <w:sz w:val="16"/>
            <w:szCs w:val="16"/>
          </w:rPr>
          <w:fldChar w:fldCharType="begin"/>
        </w:r>
        <w:r w:rsidRPr="005000EE">
          <w:rPr>
            <w:sz w:val="16"/>
            <w:szCs w:val="16"/>
          </w:rPr>
          <w:instrText>PAGE   \* MERGEFORMAT</w:instrText>
        </w:r>
        <w:r w:rsidRPr="005000EE">
          <w:rPr>
            <w:sz w:val="16"/>
            <w:szCs w:val="16"/>
          </w:rPr>
          <w:fldChar w:fldCharType="separate"/>
        </w:r>
        <w:r w:rsidR="00825FD9">
          <w:rPr>
            <w:noProof/>
            <w:sz w:val="16"/>
            <w:szCs w:val="16"/>
          </w:rPr>
          <w:t>1</w:t>
        </w:r>
        <w:r w:rsidRPr="005000EE">
          <w:rPr>
            <w:sz w:val="16"/>
            <w:szCs w:val="16"/>
          </w:rPr>
          <w:fldChar w:fldCharType="end"/>
        </w:r>
      </w:p>
      <w:p w14:paraId="41AB745C" w14:textId="77777777" w:rsidR="005000EE" w:rsidRPr="005000EE" w:rsidRDefault="00F633E1" w:rsidP="005000EE">
        <w:pPr>
          <w:pStyle w:val="Pidipagina"/>
          <w:rPr>
            <w:sz w:val="10"/>
            <w:szCs w:val="10"/>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775296" w14:textId="77777777" w:rsidR="00F633E1" w:rsidRDefault="00F633E1" w:rsidP="005000EE">
      <w:pPr>
        <w:spacing w:before="0"/>
      </w:pPr>
      <w:r>
        <w:separator/>
      </w:r>
    </w:p>
  </w:footnote>
  <w:footnote w:type="continuationSeparator" w:id="0">
    <w:p w14:paraId="1C95A31C" w14:textId="77777777" w:rsidR="00F633E1" w:rsidRDefault="00F633E1" w:rsidP="005000EE">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23CC5"/>
    <w:multiLevelType w:val="multilevel"/>
    <w:tmpl w:val="CC0A319E"/>
    <w:lvl w:ilvl="0">
      <w:start w:val="1"/>
      <w:numFmt w:val="decimal"/>
      <w:lvlText w:val="%1"/>
      <w:lvlJc w:val="left"/>
      <w:pPr>
        <w:ind w:left="432" w:hanging="432"/>
      </w:pPr>
    </w:lvl>
    <w:lvl w:ilvl="1">
      <w:start w:val="1"/>
      <w:numFmt w:val="decimal"/>
      <w:lvlText w:val="%1.%2"/>
      <w:lvlJc w:val="left"/>
      <w:pPr>
        <w:ind w:left="128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12405883"/>
    <w:multiLevelType w:val="multilevel"/>
    <w:tmpl w:val="E4B8E5A8"/>
    <w:lvl w:ilvl="0">
      <w:start w:val="1"/>
      <w:numFmt w:val="decimal"/>
      <w:pStyle w:val="Tito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21725843"/>
    <w:multiLevelType w:val="hybridMultilevel"/>
    <w:tmpl w:val="976EEE64"/>
    <w:lvl w:ilvl="0" w:tplc="04100019">
      <w:start w:val="1"/>
      <w:numFmt w:val="lowerLetter"/>
      <w:lvlText w:val="%1."/>
      <w:lvlJc w:val="left"/>
      <w:pPr>
        <w:ind w:left="801" w:hanging="360"/>
      </w:pPr>
    </w:lvl>
    <w:lvl w:ilvl="1" w:tplc="FFFFFFFF">
      <w:start w:val="1"/>
      <w:numFmt w:val="lowerLetter"/>
      <w:lvlText w:val="%2."/>
      <w:lvlJc w:val="left"/>
      <w:pPr>
        <w:ind w:left="1521" w:hanging="360"/>
      </w:pPr>
    </w:lvl>
    <w:lvl w:ilvl="2" w:tplc="FFFFFFFF" w:tentative="1">
      <w:start w:val="1"/>
      <w:numFmt w:val="lowerRoman"/>
      <w:lvlText w:val="%3."/>
      <w:lvlJc w:val="right"/>
      <w:pPr>
        <w:ind w:left="2241" w:hanging="180"/>
      </w:pPr>
    </w:lvl>
    <w:lvl w:ilvl="3" w:tplc="FFFFFFFF" w:tentative="1">
      <w:start w:val="1"/>
      <w:numFmt w:val="decimal"/>
      <w:lvlText w:val="%4."/>
      <w:lvlJc w:val="left"/>
      <w:pPr>
        <w:ind w:left="2961" w:hanging="360"/>
      </w:pPr>
    </w:lvl>
    <w:lvl w:ilvl="4" w:tplc="FFFFFFFF" w:tentative="1">
      <w:start w:val="1"/>
      <w:numFmt w:val="lowerLetter"/>
      <w:lvlText w:val="%5."/>
      <w:lvlJc w:val="left"/>
      <w:pPr>
        <w:ind w:left="3681" w:hanging="360"/>
      </w:pPr>
    </w:lvl>
    <w:lvl w:ilvl="5" w:tplc="FFFFFFFF" w:tentative="1">
      <w:start w:val="1"/>
      <w:numFmt w:val="lowerRoman"/>
      <w:lvlText w:val="%6."/>
      <w:lvlJc w:val="right"/>
      <w:pPr>
        <w:ind w:left="4401" w:hanging="180"/>
      </w:pPr>
    </w:lvl>
    <w:lvl w:ilvl="6" w:tplc="FFFFFFFF" w:tentative="1">
      <w:start w:val="1"/>
      <w:numFmt w:val="decimal"/>
      <w:lvlText w:val="%7."/>
      <w:lvlJc w:val="left"/>
      <w:pPr>
        <w:ind w:left="5121" w:hanging="360"/>
      </w:pPr>
    </w:lvl>
    <w:lvl w:ilvl="7" w:tplc="FFFFFFFF" w:tentative="1">
      <w:start w:val="1"/>
      <w:numFmt w:val="lowerLetter"/>
      <w:lvlText w:val="%8."/>
      <w:lvlJc w:val="left"/>
      <w:pPr>
        <w:ind w:left="5841" w:hanging="360"/>
      </w:pPr>
    </w:lvl>
    <w:lvl w:ilvl="8" w:tplc="FFFFFFFF" w:tentative="1">
      <w:start w:val="1"/>
      <w:numFmt w:val="lowerRoman"/>
      <w:lvlText w:val="%9."/>
      <w:lvlJc w:val="right"/>
      <w:pPr>
        <w:ind w:left="6561" w:hanging="180"/>
      </w:pPr>
    </w:lvl>
  </w:abstractNum>
  <w:abstractNum w:abstractNumId="3">
    <w:nsid w:val="41522050"/>
    <w:multiLevelType w:val="hybridMultilevel"/>
    <w:tmpl w:val="AB6024BE"/>
    <w:lvl w:ilvl="0" w:tplc="04100001">
      <w:start w:val="1"/>
      <w:numFmt w:val="bullet"/>
      <w:lvlText w:val=""/>
      <w:lvlJc w:val="left"/>
      <w:pPr>
        <w:ind w:left="1515" w:hanging="360"/>
      </w:pPr>
      <w:rPr>
        <w:rFonts w:ascii="Symbol" w:hAnsi="Symbol" w:hint="default"/>
      </w:rPr>
    </w:lvl>
    <w:lvl w:ilvl="1" w:tplc="04100003" w:tentative="1">
      <w:start w:val="1"/>
      <w:numFmt w:val="bullet"/>
      <w:lvlText w:val="o"/>
      <w:lvlJc w:val="left"/>
      <w:pPr>
        <w:ind w:left="2235" w:hanging="360"/>
      </w:pPr>
      <w:rPr>
        <w:rFonts w:ascii="Courier New" w:hAnsi="Courier New" w:cs="Courier New" w:hint="default"/>
      </w:rPr>
    </w:lvl>
    <w:lvl w:ilvl="2" w:tplc="04100005" w:tentative="1">
      <w:start w:val="1"/>
      <w:numFmt w:val="bullet"/>
      <w:lvlText w:val=""/>
      <w:lvlJc w:val="left"/>
      <w:pPr>
        <w:ind w:left="2955" w:hanging="360"/>
      </w:pPr>
      <w:rPr>
        <w:rFonts w:ascii="Wingdings" w:hAnsi="Wingdings" w:hint="default"/>
      </w:rPr>
    </w:lvl>
    <w:lvl w:ilvl="3" w:tplc="04100001" w:tentative="1">
      <w:start w:val="1"/>
      <w:numFmt w:val="bullet"/>
      <w:lvlText w:val=""/>
      <w:lvlJc w:val="left"/>
      <w:pPr>
        <w:ind w:left="3675" w:hanging="360"/>
      </w:pPr>
      <w:rPr>
        <w:rFonts w:ascii="Symbol" w:hAnsi="Symbol" w:hint="default"/>
      </w:rPr>
    </w:lvl>
    <w:lvl w:ilvl="4" w:tplc="04100003" w:tentative="1">
      <w:start w:val="1"/>
      <w:numFmt w:val="bullet"/>
      <w:lvlText w:val="o"/>
      <w:lvlJc w:val="left"/>
      <w:pPr>
        <w:ind w:left="4395" w:hanging="360"/>
      </w:pPr>
      <w:rPr>
        <w:rFonts w:ascii="Courier New" w:hAnsi="Courier New" w:cs="Courier New" w:hint="default"/>
      </w:rPr>
    </w:lvl>
    <w:lvl w:ilvl="5" w:tplc="04100005" w:tentative="1">
      <w:start w:val="1"/>
      <w:numFmt w:val="bullet"/>
      <w:lvlText w:val=""/>
      <w:lvlJc w:val="left"/>
      <w:pPr>
        <w:ind w:left="5115" w:hanging="360"/>
      </w:pPr>
      <w:rPr>
        <w:rFonts w:ascii="Wingdings" w:hAnsi="Wingdings" w:hint="default"/>
      </w:rPr>
    </w:lvl>
    <w:lvl w:ilvl="6" w:tplc="04100001" w:tentative="1">
      <w:start w:val="1"/>
      <w:numFmt w:val="bullet"/>
      <w:lvlText w:val=""/>
      <w:lvlJc w:val="left"/>
      <w:pPr>
        <w:ind w:left="5835" w:hanging="360"/>
      </w:pPr>
      <w:rPr>
        <w:rFonts w:ascii="Symbol" w:hAnsi="Symbol" w:hint="default"/>
      </w:rPr>
    </w:lvl>
    <w:lvl w:ilvl="7" w:tplc="04100003" w:tentative="1">
      <w:start w:val="1"/>
      <w:numFmt w:val="bullet"/>
      <w:lvlText w:val="o"/>
      <w:lvlJc w:val="left"/>
      <w:pPr>
        <w:ind w:left="6555" w:hanging="360"/>
      </w:pPr>
      <w:rPr>
        <w:rFonts w:ascii="Courier New" w:hAnsi="Courier New" w:cs="Courier New" w:hint="default"/>
      </w:rPr>
    </w:lvl>
    <w:lvl w:ilvl="8" w:tplc="04100005" w:tentative="1">
      <w:start w:val="1"/>
      <w:numFmt w:val="bullet"/>
      <w:lvlText w:val=""/>
      <w:lvlJc w:val="left"/>
      <w:pPr>
        <w:ind w:left="7275" w:hanging="360"/>
      </w:pPr>
      <w:rPr>
        <w:rFonts w:ascii="Wingdings" w:hAnsi="Wingdings" w:hint="default"/>
      </w:rPr>
    </w:lvl>
  </w:abstractNum>
  <w:abstractNum w:abstractNumId="4">
    <w:nsid w:val="43A12938"/>
    <w:multiLevelType w:val="hybridMultilevel"/>
    <w:tmpl w:val="FEDAB880"/>
    <w:lvl w:ilvl="0" w:tplc="04100015">
      <w:start w:val="1"/>
      <w:numFmt w:val="upperLetter"/>
      <w:lvlText w:val="%1."/>
      <w:lvlJc w:val="left"/>
      <w:pPr>
        <w:ind w:left="795" w:hanging="360"/>
      </w:pPr>
    </w:lvl>
    <w:lvl w:ilvl="1" w:tplc="04100019" w:tentative="1">
      <w:start w:val="1"/>
      <w:numFmt w:val="lowerLetter"/>
      <w:lvlText w:val="%2."/>
      <w:lvlJc w:val="left"/>
      <w:pPr>
        <w:ind w:left="1515" w:hanging="360"/>
      </w:pPr>
    </w:lvl>
    <w:lvl w:ilvl="2" w:tplc="0410001B" w:tentative="1">
      <w:start w:val="1"/>
      <w:numFmt w:val="lowerRoman"/>
      <w:lvlText w:val="%3."/>
      <w:lvlJc w:val="right"/>
      <w:pPr>
        <w:ind w:left="2235" w:hanging="180"/>
      </w:pPr>
    </w:lvl>
    <w:lvl w:ilvl="3" w:tplc="0410000F" w:tentative="1">
      <w:start w:val="1"/>
      <w:numFmt w:val="decimal"/>
      <w:lvlText w:val="%4."/>
      <w:lvlJc w:val="left"/>
      <w:pPr>
        <w:ind w:left="2955" w:hanging="360"/>
      </w:pPr>
    </w:lvl>
    <w:lvl w:ilvl="4" w:tplc="04100019" w:tentative="1">
      <w:start w:val="1"/>
      <w:numFmt w:val="lowerLetter"/>
      <w:lvlText w:val="%5."/>
      <w:lvlJc w:val="left"/>
      <w:pPr>
        <w:ind w:left="3675" w:hanging="360"/>
      </w:pPr>
    </w:lvl>
    <w:lvl w:ilvl="5" w:tplc="0410001B" w:tentative="1">
      <w:start w:val="1"/>
      <w:numFmt w:val="lowerRoman"/>
      <w:lvlText w:val="%6."/>
      <w:lvlJc w:val="right"/>
      <w:pPr>
        <w:ind w:left="4395" w:hanging="180"/>
      </w:pPr>
    </w:lvl>
    <w:lvl w:ilvl="6" w:tplc="0410000F" w:tentative="1">
      <w:start w:val="1"/>
      <w:numFmt w:val="decimal"/>
      <w:lvlText w:val="%7."/>
      <w:lvlJc w:val="left"/>
      <w:pPr>
        <w:ind w:left="5115" w:hanging="360"/>
      </w:pPr>
    </w:lvl>
    <w:lvl w:ilvl="7" w:tplc="04100019" w:tentative="1">
      <w:start w:val="1"/>
      <w:numFmt w:val="lowerLetter"/>
      <w:lvlText w:val="%8."/>
      <w:lvlJc w:val="left"/>
      <w:pPr>
        <w:ind w:left="5835" w:hanging="360"/>
      </w:pPr>
    </w:lvl>
    <w:lvl w:ilvl="8" w:tplc="0410001B" w:tentative="1">
      <w:start w:val="1"/>
      <w:numFmt w:val="lowerRoman"/>
      <w:lvlText w:val="%9."/>
      <w:lvlJc w:val="right"/>
      <w:pPr>
        <w:ind w:left="6555" w:hanging="180"/>
      </w:pPr>
    </w:lvl>
  </w:abstractNum>
  <w:abstractNum w:abstractNumId="5">
    <w:nsid w:val="462135E9"/>
    <w:multiLevelType w:val="hybridMultilevel"/>
    <w:tmpl w:val="C5525456"/>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49CF42A1"/>
    <w:multiLevelType w:val="multilevel"/>
    <w:tmpl w:val="EA4E6766"/>
    <w:lvl w:ilvl="0">
      <w:start w:val="1"/>
      <w:numFmt w:val="decimal"/>
      <w:lvlText w:val="%1."/>
      <w:lvlJc w:val="left"/>
      <w:pPr>
        <w:ind w:left="360" w:hanging="360"/>
      </w:pPr>
      <w:rPr>
        <w:rFonts w:hint="default"/>
        <w:color w:val="002060"/>
      </w:rPr>
    </w:lvl>
    <w:lvl w:ilvl="1">
      <w:start w:val="1"/>
      <w:numFmt w:val="decimal"/>
      <w:lvlText w:val="%1.%2"/>
      <w:lvlJc w:val="left"/>
      <w:pPr>
        <w:ind w:left="7097" w:hanging="576"/>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37" w:hanging="720"/>
      </w:pPr>
    </w:lvl>
    <w:lvl w:ilvl="3">
      <w:start w:val="1"/>
      <w:numFmt w:val="decimal"/>
      <w:lvlText w:val="%1.%2.%3.%4"/>
      <w:lvlJc w:val="left"/>
      <w:pPr>
        <w:ind w:left="581" w:hanging="864"/>
      </w:pPr>
    </w:lvl>
    <w:lvl w:ilvl="4">
      <w:start w:val="1"/>
      <w:numFmt w:val="decimal"/>
      <w:lvlText w:val="%1.%2.%3.%4.%5"/>
      <w:lvlJc w:val="left"/>
      <w:pPr>
        <w:ind w:left="725" w:hanging="1008"/>
      </w:pPr>
    </w:lvl>
    <w:lvl w:ilvl="5">
      <w:start w:val="1"/>
      <w:numFmt w:val="decimal"/>
      <w:lvlText w:val="%1.%2.%3.%4.%5.%6"/>
      <w:lvlJc w:val="left"/>
      <w:pPr>
        <w:ind w:left="869" w:hanging="1152"/>
      </w:pPr>
    </w:lvl>
    <w:lvl w:ilvl="6">
      <w:start w:val="1"/>
      <w:numFmt w:val="decimal"/>
      <w:lvlText w:val="%1.%2.%3.%4.%5.%6.%7"/>
      <w:lvlJc w:val="left"/>
      <w:pPr>
        <w:ind w:left="1013" w:hanging="1296"/>
      </w:pPr>
    </w:lvl>
    <w:lvl w:ilvl="7">
      <w:start w:val="1"/>
      <w:numFmt w:val="decimal"/>
      <w:lvlText w:val="%1.%2.%3.%4.%5.%6.%7.%8"/>
      <w:lvlJc w:val="left"/>
      <w:pPr>
        <w:ind w:left="1157" w:hanging="1440"/>
      </w:pPr>
    </w:lvl>
    <w:lvl w:ilvl="8">
      <w:start w:val="1"/>
      <w:numFmt w:val="decimal"/>
      <w:lvlText w:val="%1.%2.%3.%4.%5.%6.%7.%8.%9"/>
      <w:lvlJc w:val="left"/>
      <w:pPr>
        <w:ind w:left="1301" w:hanging="1584"/>
      </w:pPr>
    </w:lvl>
  </w:abstractNum>
  <w:abstractNum w:abstractNumId="7">
    <w:nsid w:val="59182C3F"/>
    <w:multiLevelType w:val="hybridMultilevel"/>
    <w:tmpl w:val="30AA50A2"/>
    <w:lvl w:ilvl="0" w:tplc="9CAC0B6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5B77321D"/>
    <w:multiLevelType w:val="hybridMultilevel"/>
    <w:tmpl w:val="910C00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5F8663F7"/>
    <w:multiLevelType w:val="hybridMultilevel"/>
    <w:tmpl w:val="D9DA2CD0"/>
    <w:lvl w:ilvl="0" w:tplc="9CAC0B66">
      <w:start w:val="1"/>
      <w:numFmt w:val="bullet"/>
      <w:lvlText w:val=""/>
      <w:lvlJc w:val="left"/>
      <w:pPr>
        <w:ind w:left="801" w:hanging="360"/>
      </w:pPr>
      <w:rPr>
        <w:rFonts w:ascii="Symbol" w:hAnsi="Symbol" w:hint="default"/>
      </w:rPr>
    </w:lvl>
    <w:lvl w:ilvl="1" w:tplc="04100019">
      <w:start w:val="1"/>
      <w:numFmt w:val="lowerLetter"/>
      <w:lvlText w:val="%2."/>
      <w:lvlJc w:val="left"/>
      <w:pPr>
        <w:ind w:left="1521" w:hanging="360"/>
      </w:pPr>
    </w:lvl>
    <w:lvl w:ilvl="2" w:tplc="0410001B" w:tentative="1">
      <w:start w:val="1"/>
      <w:numFmt w:val="lowerRoman"/>
      <w:lvlText w:val="%3."/>
      <w:lvlJc w:val="right"/>
      <w:pPr>
        <w:ind w:left="2241" w:hanging="180"/>
      </w:pPr>
    </w:lvl>
    <w:lvl w:ilvl="3" w:tplc="0410000F" w:tentative="1">
      <w:start w:val="1"/>
      <w:numFmt w:val="decimal"/>
      <w:lvlText w:val="%4."/>
      <w:lvlJc w:val="left"/>
      <w:pPr>
        <w:ind w:left="2961" w:hanging="360"/>
      </w:pPr>
    </w:lvl>
    <w:lvl w:ilvl="4" w:tplc="04100019" w:tentative="1">
      <w:start w:val="1"/>
      <w:numFmt w:val="lowerLetter"/>
      <w:lvlText w:val="%5."/>
      <w:lvlJc w:val="left"/>
      <w:pPr>
        <w:ind w:left="3681" w:hanging="360"/>
      </w:pPr>
    </w:lvl>
    <w:lvl w:ilvl="5" w:tplc="0410001B" w:tentative="1">
      <w:start w:val="1"/>
      <w:numFmt w:val="lowerRoman"/>
      <w:lvlText w:val="%6."/>
      <w:lvlJc w:val="right"/>
      <w:pPr>
        <w:ind w:left="4401" w:hanging="180"/>
      </w:pPr>
    </w:lvl>
    <w:lvl w:ilvl="6" w:tplc="0410000F" w:tentative="1">
      <w:start w:val="1"/>
      <w:numFmt w:val="decimal"/>
      <w:lvlText w:val="%7."/>
      <w:lvlJc w:val="left"/>
      <w:pPr>
        <w:ind w:left="5121" w:hanging="360"/>
      </w:pPr>
    </w:lvl>
    <w:lvl w:ilvl="7" w:tplc="04100019" w:tentative="1">
      <w:start w:val="1"/>
      <w:numFmt w:val="lowerLetter"/>
      <w:lvlText w:val="%8."/>
      <w:lvlJc w:val="left"/>
      <w:pPr>
        <w:ind w:left="5841" w:hanging="360"/>
      </w:pPr>
    </w:lvl>
    <w:lvl w:ilvl="8" w:tplc="0410001B" w:tentative="1">
      <w:start w:val="1"/>
      <w:numFmt w:val="lowerRoman"/>
      <w:lvlText w:val="%9."/>
      <w:lvlJc w:val="right"/>
      <w:pPr>
        <w:ind w:left="6561" w:hanging="180"/>
      </w:pPr>
    </w:lvl>
  </w:abstractNum>
  <w:abstractNum w:abstractNumId="10">
    <w:nsid w:val="72D5328B"/>
    <w:multiLevelType w:val="hybridMultilevel"/>
    <w:tmpl w:val="FAB6E254"/>
    <w:lvl w:ilvl="0" w:tplc="9CAC0B6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78F40826"/>
    <w:multiLevelType w:val="hybridMultilevel"/>
    <w:tmpl w:val="9E3A9410"/>
    <w:lvl w:ilvl="0" w:tplc="04100015">
      <w:start w:val="1"/>
      <w:numFmt w:val="upperLetter"/>
      <w:lvlText w:val="%1."/>
      <w:lvlJc w:val="left"/>
      <w:pPr>
        <w:ind w:left="795" w:hanging="360"/>
      </w:pPr>
    </w:lvl>
    <w:lvl w:ilvl="1" w:tplc="04100019" w:tentative="1">
      <w:start w:val="1"/>
      <w:numFmt w:val="lowerLetter"/>
      <w:lvlText w:val="%2."/>
      <w:lvlJc w:val="left"/>
      <w:pPr>
        <w:ind w:left="1515" w:hanging="360"/>
      </w:pPr>
    </w:lvl>
    <w:lvl w:ilvl="2" w:tplc="0410001B" w:tentative="1">
      <w:start w:val="1"/>
      <w:numFmt w:val="lowerRoman"/>
      <w:lvlText w:val="%3."/>
      <w:lvlJc w:val="right"/>
      <w:pPr>
        <w:ind w:left="2235" w:hanging="180"/>
      </w:pPr>
    </w:lvl>
    <w:lvl w:ilvl="3" w:tplc="0410000F" w:tentative="1">
      <w:start w:val="1"/>
      <w:numFmt w:val="decimal"/>
      <w:lvlText w:val="%4."/>
      <w:lvlJc w:val="left"/>
      <w:pPr>
        <w:ind w:left="2955" w:hanging="360"/>
      </w:pPr>
    </w:lvl>
    <w:lvl w:ilvl="4" w:tplc="04100019" w:tentative="1">
      <w:start w:val="1"/>
      <w:numFmt w:val="lowerLetter"/>
      <w:lvlText w:val="%5."/>
      <w:lvlJc w:val="left"/>
      <w:pPr>
        <w:ind w:left="3675" w:hanging="360"/>
      </w:pPr>
    </w:lvl>
    <w:lvl w:ilvl="5" w:tplc="0410001B" w:tentative="1">
      <w:start w:val="1"/>
      <w:numFmt w:val="lowerRoman"/>
      <w:lvlText w:val="%6."/>
      <w:lvlJc w:val="right"/>
      <w:pPr>
        <w:ind w:left="4395" w:hanging="180"/>
      </w:pPr>
    </w:lvl>
    <w:lvl w:ilvl="6" w:tplc="0410000F" w:tentative="1">
      <w:start w:val="1"/>
      <w:numFmt w:val="decimal"/>
      <w:lvlText w:val="%7."/>
      <w:lvlJc w:val="left"/>
      <w:pPr>
        <w:ind w:left="5115" w:hanging="360"/>
      </w:pPr>
    </w:lvl>
    <w:lvl w:ilvl="7" w:tplc="04100019" w:tentative="1">
      <w:start w:val="1"/>
      <w:numFmt w:val="lowerLetter"/>
      <w:lvlText w:val="%8."/>
      <w:lvlJc w:val="left"/>
      <w:pPr>
        <w:ind w:left="5835" w:hanging="360"/>
      </w:pPr>
    </w:lvl>
    <w:lvl w:ilvl="8" w:tplc="0410001B" w:tentative="1">
      <w:start w:val="1"/>
      <w:numFmt w:val="lowerRoman"/>
      <w:lvlText w:val="%9."/>
      <w:lvlJc w:val="right"/>
      <w:pPr>
        <w:ind w:left="6555" w:hanging="180"/>
      </w:pPr>
    </w:lvl>
  </w:abstractNum>
  <w:abstractNum w:abstractNumId="12">
    <w:nsid w:val="7FD449CB"/>
    <w:multiLevelType w:val="hybridMultilevel"/>
    <w:tmpl w:val="85163E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1"/>
  </w:num>
  <w:num w:numId="3">
    <w:abstractNumId w:val="0"/>
  </w:num>
  <w:num w:numId="4">
    <w:abstractNumId w:val="11"/>
  </w:num>
  <w:num w:numId="5">
    <w:abstractNumId w:val="3"/>
  </w:num>
  <w:num w:numId="6">
    <w:abstractNumId w:val="4"/>
  </w:num>
  <w:num w:numId="7">
    <w:abstractNumId w:val="5"/>
  </w:num>
  <w:num w:numId="8">
    <w:abstractNumId w:val="9"/>
  </w:num>
  <w:num w:numId="9">
    <w:abstractNumId w:val="8"/>
  </w:num>
  <w:num w:numId="10">
    <w:abstractNumId w:val="10"/>
  </w:num>
  <w:num w:numId="11">
    <w:abstractNumId w:val="2"/>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575"/>
    <w:rsid w:val="00053F3D"/>
    <w:rsid w:val="00075098"/>
    <w:rsid w:val="00086BF9"/>
    <w:rsid w:val="000D7F20"/>
    <w:rsid w:val="002514D3"/>
    <w:rsid w:val="0025311A"/>
    <w:rsid w:val="002B379E"/>
    <w:rsid w:val="002B60E3"/>
    <w:rsid w:val="002F1519"/>
    <w:rsid w:val="00356E5A"/>
    <w:rsid w:val="00392466"/>
    <w:rsid w:val="003A5759"/>
    <w:rsid w:val="003D0B37"/>
    <w:rsid w:val="00445D45"/>
    <w:rsid w:val="005000EE"/>
    <w:rsid w:val="005A0964"/>
    <w:rsid w:val="00616956"/>
    <w:rsid w:val="006F28EA"/>
    <w:rsid w:val="00713D1F"/>
    <w:rsid w:val="00734B1F"/>
    <w:rsid w:val="00751CD1"/>
    <w:rsid w:val="00794E67"/>
    <w:rsid w:val="007D03D8"/>
    <w:rsid w:val="00825FD9"/>
    <w:rsid w:val="008C217D"/>
    <w:rsid w:val="009C59CC"/>
    <w:rsid w:val="009C5EA8"/>
    <w:rsid w:val="009D0C6B"/>
    <w:rsid w:val="00A01970"/>
    <w:rsid w:val="00A45CAF"/>
    <w:rsid w:val="00A803B1"/>
    <w:rsid w:val="00A936C8"/>
    <w:rsid w:val="00AE559B"/>
    <w:rsid w:val="00B256A3"/>
    <w:rsid w:val="00B845CE"/>
    <w:rsid w:val="00C07610"/>
    <w:rsid w:val="00E12575"/>
    <w:rsid w:val="00EA7A85"/>
    <w:rsid w:val="00EB6C3B"/>
    <w:rsid w:val="00EF2684"/>
    <w:rsid w:val="00EF6023"/>
    <w:rsid w:val="00EF6C0F"/>
    <w:rsid w:val="00F11BDB"/>
    <w:rsid w:val="00F633E1"/>
    <w:rsid w:val="00F90DB4"/>
    <w:rsid w:val="00FA000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F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E12575"/>
    <w:pPr>
      <w:spacing w:before="120" w:after="0" w:line="240" w:lineRule="auto"/>
      <w:jc w:val="both"/>
    </w:pPr>
    <w:rPr>
      <w:rFonts w:ascii="Garamond" w:hAnsi="Garamond"/>
      <w:sz w:val="36"/>
    </w:rPr>
  </w:style>
  <w:style w:type="paragraph" w:styleId="Titolo1">
    <w:name w:val="heading 1"/>
    <w:aliases w:val="Capitolo,t1,new page/chapter,level 1,Level 1 Head,H1,SAHeading 1,1,toc 1,rlhead1,fjb1,heading 1,Titolo 1.gf,Capitolo1,Capitolo2,Capitolo3,Capitolo4,Capitolo5,Capitolo6,Capitolo7,Capitolo8,Capitolo11,Capitolo21,Capitolo31,Capitolo41,Capitolo51,I"/>
    <w:basedOn w:val="Normale"/>
    <w:next w:val="Normale"/>
    <w:link w:val="Titolo1Carattere"/>
    <w:autoRedefine/>
    <w:uiPriority w:val="9"/>
    <w:qFormat/>
    <w:rsid w:val="00734B1F"/>
    <w:pPr>
      <w:keepNext/>
      <w:widowControl w:val="0"/>
      <w:numPr>
        <w:numId w:val="2"/>
      </w:numPr>
      <w:suppressAutoHyphens/>
      <w:overflowPunct w:val="0"/>
      <w:autoSpaceDE w:val="0"/>
      <w:autoSpaceDN w:val="0"/>
      <w:adjustRightInd w:val="0"/>
      <w:spacing w:before="60"/>
      <w:ind w:left="431" w:hanging="431"/>
      <w:textAlignment w:val="baseline"/>
      <w:outlineLvl w:val="0"/>
    </w:pPr>
    <w:rPr>
      <w:rFonts w:ascii="Arial" w:eastAsia="Times New Roman" w:hAnsi="Arial" w:cs="Arial"/>
      <w:b/>
      <w:bCs/>
      <w:kern w:val="28"/>
      <w:sz w:val="28"/>
      <w:szCs w:val="28"/>
    </w:rPr>
  </w:style>
  <w:style w:type="paragraph" w:styleId="Titolo2">
    <w:name w:val="heading 2"/>
    <w:basedOn w:val="Normale"/>
    <w:next w:val="Normale"/>
    <w:link w:val="Titolo2Carattere"/>
    <w:uiPriority w:val="9"/>
    <w:unhideWhenUsed/>
    <w:qFormat/>
    <w:rsid w:val="008C217D"/>
    <w:pPr>
      <w:keepNext/>
      <w:keepLines/>
      <w:spacing w:after="120"/>
      <w:jc w:val="left"/>
      <w:outlineLvl w:val="1"/>
    </w:pPr>
    <w:rPr>
      <w:rFonts w:ascii="Times New Roman" w:eastAsiaTheme="majorEastAsia" w:hAnsi="Times New Roman" w:cstheme="majorBidi"/>
      <w:b/>
      <w:bCs/>
      <w:i/>
      <w:color w:val="000000" w:themeColor="text1"/>
      <w:sz w:val="24"/>
      <w:szCs w:val="26"/>
    </w:rPr>
  </w:style>
  <w:style w:type="paragraph" w:styleId="Titolo3">
    <w:name w:val="heading 3"/>
    <w:basedOn w:val="Normale"/>
    <w:next w:val="Normale"/>
    <w:link w:val="Titolo3Carattere"/>
    <w:uiPriority w:val="9"/>
    <w:semiHidden/>
    <w:unhideWhenUsed/>
    <w:qFormat/>
    <w:rsid w:val="009C59C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Capitolo Carattere,t1 Carattere,new page/chapter Carattere,level 1 Carattere,Level 1 Head Carattere,H1 Carattere,SAHeading 1 Carattere,1 Carattere,toc 1 Carattere,rlhead1 Carattere,fjb1 Carattere,heading 1 Carattere,I Carattere"/>
    <w:basedOn w:val="Carpredefinitoparagrafo"/>
    <w:link w:val="Titolo1"/>
    <w:uiPriority w:val="9"/>
    <w:rsid w:val="00734B1F"/>
    <w:rPr>
      <w:rFonts w:ascii="Arial" w:eastAsia="Times New Roman" w:hAnsi="Arial" w:cs="Arial"/>
      <w:b/>
      <w:bCs/>
      <w:kern w:val="28"/>
      <w:sz w:val="28"/>
      <w:szCs w:val="28"/>
    </w:rPr>
  </w:style>
  <w:style w:type="character" w:customStyle="1" w:styleId="Titolo2Carattere">
    <w:name w:val="Titolo 2 Carattere"/>
    <w:basedOn w:val="Carpredefinitoparagrafo"/>
    <w:link w:val="Titolo2"/>
    <w:uiPriority w:val="9"/>
    <w:rsid w:val="008C217D"/>
    <w:rPr>
      <w:rFonts w:ascii="Times New Roman" w:eastAsiaTheme="majorEastAsia" w:hAnsi="Times New Roman" w:cstheme="majorBidi"/>
      <w:b/>
      <w:bCs/>
      <w:i/>
      <w:color w:val="000000" w:themeColor="text1"/>
      <w:sz w:val="24"/>
      <w:szCs w:val="26"/>
    </w:rPr>
  </w:style>
  <w:style w:type="paragraph" w:styleId="Paragrafoelenco">
    <w:name w:val="List Paragraph"/>
    <w:basedOn w:val="Normale"/>
    <w:uiPriority w:val="34"/>
    <w:qFormat/>
    <w:rsid w:val="00E12575"/>
    <w:pPr>
      <w:ind w:left="720"/>
      <w:contextualSpacing/>
    </w:pPr>
  </w:style>
  <w:style w:type="paragraph" w:styleId="Intestazione">
    <w:name w:val="header"/>
    <w:basedOn w:val="Normale"/>
    <w:link w:val="IntestazioneCarattere"/>
    <w:uiPriority w:val="99"/>
    <w:unhideWhenUsed/>
    <w:rsid w:val="005000EE"/>
    <w:pPr>
      <w:tabs>
        <w:tab w:val="center" w:pos="4819"/>
        <w:tab w:val="right" w:pos="9638"/>
      </w:tabs>
      <w:spacing w:before="0"/>
    </w:pPr>
  </w:style>
  <w:style w:type="character" w:customStyle="1" w:styleId="IntestazioneCarattere">
    <w:name w:val="Intestazione Carattere"/>
    <w:basedOn w:val="Carpredefinitoparagrafo"/>
    <w:link w:val="Intestazione"/>
    <w:uiPriority w:val="99"/>
    <w:rsid w:val="005000EE"/>
    <w:rPr>
      <w:rFonts w:ascii="Garamond" w:hAnsi="Garamond"/>
      <w:sz w:val="36"/>
    </w:rPr>
  </w:style>
  <w:style w:type="paragraph" w:styleId="Pidipagina">
    <w:name w:val="footer"/>
    <w:basedOn w:val="Normale"/>
    <w:link w:val="PidipaginaCarattere"/>
    <w:uiPriority w:val="99"/>
    <w:unhideWhenUsed/>
    <w:rsid w:val="005000EE"/>
    <w:pPr>
      <w:tabs>
        <w:tab w:val="center" w:pos="4819"/>
        <w:tab w:val="right" w:pos="9638"/>
      </w:tabs>
      <w:spacing w:before="0"/>
    </w:pPr>
  </w:style>
  <w:style w:type="character" w:customStyle="1" w:styleId="PidipaginaCarattere">
    <w:name w:val="Piè di pagina Carattere"/>
    <w:basedOn w:val="Carpredefinitoparagrafo"/>
    <w:link w:val="Pidipagina"/>
    <w:uiPriority w:val="99"/>
    <w:rsid w:val="005000EE"/>
    <w:rPr>
      <w:rFonts w:ascii="Garamond" w:hAnsi="Garamond"/>
      <w:sz w:val="36"/>
    </w:rPr>
  </w:style>
  <w:style w:type="character" w:customStyle="1" w:styleId="Titolo3Carattere">
    <w:name w:val="Titolo 3 Carattere"/>
    <w:basedOn w:val="Carpredefinitoparagrafo"/>
    <w:link w:val="Titolo3"/>
    <w:uiPriority w:val="9"/>
    <w:semiHidden/>
    <w:rsid w:val="009C59CC"/>
    <w:rPr>
      <w:rFonts w:asciiTheme="majorHAnsi" w:eastAsiaTheme="majorEastAsia" w:hAnsiTheme="majorHAnsi" w:cstheme="majorBidi"/>
      <w:color w:val="1F3763" w:themeColor="accent1" w:themeShade="7F"/>
      <w:sz w:val="24"/>
      <w:szCs w:val="24"/>
    </w:rPr>
  </w:style>
  <w:style w:type="paragraph" w:customStyle="1" w:styleId="NormaleSIUT">
    <w:name w:val="Normale SIUT"/>
    <w:basedOn w:val="Normale"/>
    <w:link w:val="NormaleSIUTCarattere"/>
    <w:qFormat/>
    <w:rsid w:val="00AE559B"/>
    <w:pPr>
      <w:spacing w:before="0" w:after="120"/>
    </w:pPr>
    <w:rPr>
      <w:rFonts w:asciiTheme="minorHAnsi" w:eastAsia="Times New Roman" w:hAnsiTheme="minorHAnsi" w:cstheme="minorHAnsi"/>
      <w:sz w:val="24"/>
      <w:lang w:eastAsia="it-IT"/>
    </w:rPr>
  </w:style>
  <w:style w:type="character" w:customStyle="1" w:styleId="NormaleSIUTCarattere">
    <w:name w:val="Normale SIUT Carattere"/>
    <w:basedOn w:val="Carpredefinitoparagrafo"/>
    <w:link w:val="NormaleSIUT"/>
    <w:rsid w:val="00AE559B"/>
    <w:rPr>
      <w:rFonts w:eastAsia="Times New Roman" w:cstheme="minorHAnsi"/>
      <w:sz w:val="24"/>
      <w:lang w:eastAsia="it-IT"/>
    </w:rPr>
  </w:style>
  <w:style w:type="paragraph" w:styleId="Sommario1">
    <w:name w:val="toc 1"/>
    <w:basedOn w:val="Normale"/>
    <w:next w:val="Normale"/>
    <w:autoRedefine/>
    <w:uiPriority w:val="39"/>
    <w:unhideWhenUsed/>
    <w:rsid w:val="009D0C6B"/>
    <w:pPr>
      <w:spacing w:after="100"/>
    </w:pPr>
  </w:style>
  <w:style w:type="character" w:styleId="Collegamentoipertestuale">
    <w:name w:val="Hyperlink"/>
    <w:basedOn w:val="Carpredefinitoparagrafo"/>
    <w:uiPriority w:val="99"/>
    <w:unhideWhenUsed/>
    <w:rsid w:val="009D0C6B"/>
    <w:rPr>
      <w:color w:val="0563C1" w:themeColor="hyperlink"/>
      <w:u w:val="single"/>
    </w:rPr>
  </w:style>
  <w:style w:type="paragraph" w:styleId="Testofumetto">
    <w:name w:val="Balloon Text"/>
    <w:basedOn w:val="Normale"/>
    <w:link w:val="TestofumettoCarattere"/>
    <w:uiPriority w:val="99"/>
    <w:semiHidden/>
    <w:unhideWhenUsed/>
    <w:rsid w:val="00075098"/>
    <w:pPr>
      <w:spacing w:before="0"/>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7509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E12575"/>
    <w:pPr>
      <w:spacing w:before="120" w:after="0" w:line="240" w:lineRule="auto"/>
      <w:jc w:val="both"/>
    </w:pPr>
    <w:rPr>
      <w:rFonts w:ascii="Garamond" w:hAnsi="Garamond"/>
      <w:sz w:val="36"/>
    </w:rPr>
  </w:style>
  <w:style w:type="paragraph" w:styleId="Titolo1">
    <w:name w:val="heading 1"/>
    <w:aliases w:val="Capitolo,t1,new page/chapter,level 1,Level 1 Head,H1,SAHeading 1,1,toc 1,rlhead1,fjb1,heading 1,Titolo 1.gf,Capitolo1,Capitolo2,Capitolo3,Capitolo4,Capitolo5,Capitolo6,Capitolo7,Capitolo8,Capitolo11,Capitolo21,Capitolo31,Capitolo41,Capitolo51,I"/>
    <w:basedOn w:val="Normale"/>
    <w:next w:val="Normale"/>
    <w:link w:val="Titolo1Carattere"/>
    <w:autoRedefine/>
    <w:uiPriority w:val="9"/>
    <w:qFormat/>
    <w:rsid w:val="00734B1F"/>
    <w:pPr>
      <w:keepNext/>
      <w:widowControl w:val="0"/>
      <w:numPr>
        <w:numId w:val="2"/>
      </w:numPr>
      <w:suppressAutoHyphens/>
      <w:overflowPunct w:val="0"/>
      <w:autoSpaceDE w:val="0"/>
      <w:autoSpaceDN w:val="0"/>
      <w:adjustRightInd w:val="0"/>
      <w:spacing w:before="60"/>
      <w:ind w:left="431" w:hanging="431"/>
      <w:textAlignment w:val="baseline"/>
      <w:outlineLvl w:val="0"/>
    </w:pPr>
    <w:rPr>
      <w:rFonts w:ascii="Arial" w:eastAsia="Times New Roman" w:hAnsi="Arial" w:cs="Arial"/>
      <w:b/>
      <w:bCs/>
      <w:kern w:val="28"/>
      <w:sz w:val="28"/>
      <w:szCs w:val="28"/>
    </w:rPr>
  </w:style>
  <w:style w:type="paragraph" w:styleId="Titolo2">
    <w:name w:val="heading 2"/>
    <w:basedOn w:val="Normale"/>
    <w:next w:val="Normale"/>
    <w:link w:val="Titolo2Carattere"/>
    <w:uiPriority w:val="9"/>
    <w:unhideWhenUsed/>
    <w:qFormat/>
    <w:rsid w:val="008C217D"/>
    <w:pPr>
      <w:keepNext/>
      <w:keepLines/>
      <w:spacing w:after="120"/>
      <w:jc w:val="left"/>
      <w:outlineLvl w:val="1"/>
    </w:pPr>
    <w:rPr>
      <w:rFonts w:ascii="Times New Roman" w:eastAsiaTheme="majorEastAsia" w:hAnsi="Times New Roman" w:cstheme="majorBidi"/>
      <w:b/>
      <w:bCs/>
      <w:i/>
      <w:color w:val="000000" w:themeColor="text1"/>
      <w:sz w:val="24"/>
      <w:szCs w:val="26"/>
    </w:rPr>
  </w:style>
  <w:style w:type="paragraph" w:styleId="Titolo3">
    <w:name w:val="heading 3"/>
    <w:basedOn w:val="Normale"/>
    <w:next w:val="Normale"/>
    <w:link w:val="Titolo3Carattere"/>
    <w:uiPriority w:val="9"/>
    <w:semiHidden/>
    <w:unhideWhenUsed/>
    <w:qFormat/>
    <w:rsid w:val="009C59C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Capitolo Carattere,t1 Carattere,new page/chapter Carattere,level 1 Carattere,Level 1 Head Carattere,H1 Carattere,SAHeading 1 Carattere,1 Carattere,toc 1 Carattere,rlhead1 Carattere,fjb1 Carattere,heading 1 Carattere,I Carattere"/>
    <w:basedOn w:val="Carpredefinitoparagrafo"/>
    <w:link w:val="Titolo1"/>
    <w:uiPriority w:val="9"/>
    <w:rsid w:val="00734B1F"/>
    <w:rPr>
      <w:rFonts w:ascii="Arial" w:eastAsia="Times New Roman" w:hAnsi="Arial" w:cs="Arial"/>
      <w:b/>
      <w:bCs/>
      <w:kern w:val="28"/>
      <w:sz w:val="28"/>
      <w:szCs w:val="28"/>
    </w:rPr>
  </w:style>
  <w:style w:type="character" w:customStyle="1" w:styleId="Titolo2Carattere">
    <w:name w:val="Titolo 2 Carattere"/>
    <w:basedOn w:val="Carpredefinitoparagrafo"/>
    <w:link w:val="Titolo2"/>
    <w:uiPriority w:val="9"/>
    <w:rsid w:val="008C217D"/>
    <w:rPr>
      <w:rFonts w:ascii="Times New Roman" w:eastAsiaTheme="majorEastAsia" w:hAnsi="Times New Roman" w:cstheme="majorBidi"/>
      <w:b/>
      <w:bCs/>
      <w:i/>
      <w:color w:val="000000" w:themeColor="text1"/>
      <w:sz w:val="24"/>
      <w:szCs w:val="26"/>
    </w:rPr>
  </w:style>
  <w:style w:type="paragraph" w:styleId="Paragrafoelenco">
    <w:name w:val="List Paragraph"/>
    <w:basedOn w:val="Normale"/>
    <w:uiPriority w:val="34"/>
    <w:qFormat/>
    <w:rsid w:val="00E12575"/>
    <w:pPr>
      <w:ind w:left="720"/>
      <w:contextualSpacing/>
    </w:pPr>
  </w:style>
  <w:style w:type="paragraph" w:styleId="Intestazione">
    <w:name w:val="header"/>
    <w:basedOn w:val="Normale"/>
    <w:link w:val="IntestazioneCarattere"/>
    <w:uiPriority w:val="99"/>
    <w:unhideWhenUsed/>
    <w:rsid w:val="005000EE"/>
    <w:pPr>
      <w:tabs>
        <w:tab w:val="center" w:pos="4819"/>
        <w:tab w:val="right" w:pos="9638"/>
      </w:tabs>
      <w:spacing w:before="0"/>
    </w:pPr>
  </w:style>
  <w:style w:type="character" w:customStyle="1" w:styleId="IntestazioneCarattere">
    <w:name w:val="Intestazione Carattere"/>
    <w:basedOn w:val="Carpredefinitoparagrafo"/>
    <w:link w:val="Intestazione"/>
    <w:uiPriority w:val="99"/>
    <w:rsid w:val="005000EE"/>
    <w:rPr>
      <w:rFonts w:ascii="Garamond" w:hAnsi="Garamond"/>
      <w:sz w:val="36"/>
    </w:rPr>
  </w:style>
  <w:style w:type="paragraph" w:styleId="Pidipagina">
    <w:name w:val="footer"/>
    <w:basedOn w:val="Normale"/>
    <w:link w:val="PidipaginaCarattere"/>
    <w:uiPriority w:val="99"/>
    <w:unhideWhenUsed/>
    <w:rsid w:val="005000EE"/>
    <w:pPr>
      <w:tabs>
        <w:tab w:val="center" w:pos="4819"/>
        <w:tab w:val="right" w:pos="9638"/>
      </w:tabs>
      <w:spacing w:before="0"/>
    </w:pPr>
  </w:style>
  <w:style w:type="character" w:customStyle="1" w:styleId="PidipaginaCarattere">
    <w:name w:val="Piè di pagina Carattere"/>
    <w:basedOn w:val="Carpredefinitoparagrafo"/>
    <w:link w:val="Pidipagina"/>
    <w:uiPriority w:val="99"/>
    <w:rsid w:val="005000EE"/>
    <w:rPr>
      <w:rFonts w:ascii="Garamond" w:hAnsi="Garamond"/>
      <w:sz w:val="36"/>
    </w:rPr>
  </w:style>
  <w:style w:type="character" w:customStyle="1" w:styleId="Titolo3Carattere">
    <w:name w:val="Titolo 3 Carattere"/>
    <w:basedOn w:val="Carpredefinitoparagrafo"/>
    <w:link w:val="Titolo3"/>
    <w:uiPriority w:val="9"/>
    <w:semiHidden/>
    <w:rsid w:val="009C59CC"/>
    <w:rPr>
      <w:rFonts w:asciiTheme="majorHAnsi" w:eastAsiaTheme="majorEastAsia" w:hAnsiTheme="majorHAnsi" w:cstheme="majorBidi"/>
      <w:color w:val="1F3763" w:themeColor="accent1" w:themeShade="7F"/>
      <w:sz w:val="24"/>
      <w:szCs w:val="24"/>
    </w:rPr>
  </w:style>
  <w:style w:type="paragraph" w:customStyle="1" w:styleId="NormaleSIUT">
    <w:name w:val="Normale SIUT"/>
    <w:basedOn w:val="Normale"/>
    <w:link w:val="NormaleSIUTCarattere"/>
    <w:qFormat/>
    <w:rsid w:val="00AE559B"/>
    <w:pPr>
      <w:spacing w:before="0" w:after="120"/>
    </w:pPr>
    <w:rPr>
      <w:rFonts w:asciiTheme="minorHAnsi" w:eastAsia="Times New Roman" w:hAnsiTheme="minorHAnsi" w:cstheme="minorHAnsi"/>
      <w:sz w:val="24"/>
      <w:lang w:eastAsia="it-IT"/>
    </w:rPr>
  </w:style>
  <w:style w:type="character" w:customStyle="1" w:styleId="NormaleSIUTCarattere">
    <w:name w:val="Normale SIUT Carattere"/>
    <w:basedOn w:val="Carpredefinitoparagrafo"/>
    <w:link w:val="NormaleSIUT"/>
    <w:rsid w:val="00AE559B"/>
    <w:rPr>
      <w:rFonts w:eastAsia="Times New Roman" w:cstheme="minorHAnsi"/>
      <w:sz w:val="24"/>
      <w:lang w:eastAsia="it-IT"/>
    </w:rPr>
  </w:style>
  <w:style w:type="paragraph" w:styleId="Sommario1">
    <w:name w:val="toc 1"/>
    <w:basedOn w:val="Normale"/>
    <w:next w:val="Normale"/>
    <w:autoRedefine/>
    <w:uiPriority w:val="39"/>
    <w:unhideWhenUsed/>
    <w:rsid w:val="009D0C6B"/>
    <w:pPr>
      <w:spacing w:after="100"/>
    </w:pPr>
  </w:style>
  <w:style w:type="character" w:styleId="Collegamentoipertestuale">
    <w:name w:val="Hyperlink"/>
    <w:basedOn w:val="Carpredefinitoparagrafo"/>
    <w:uiPriority w:val="99"/>
    <w:unhideWhenUsed/>
    <w:rsid w:val="009D0C6B"/>
    <w:rPr>
      <w:color w:val="0563C1" w:themeColor="hyperlink"/>
      <w:u w:val="single"/>
    </w:rPr>
  </w:style>
  <w:style w:type="paragraph" w:styleId="Testofumetto">
    <w:name w:val="Balloon Text"/>
    <w:basedOn w:val="Normale"/>
    <w:link w:val="TestofumettoCarattere"/>
    <w:uiPriority w:val="99"/>
    <w:semiHidden/>
    <w:unhideWhenUsed/>
    <w:rsid w:val="00075098"/>
    <w:pPr>
      <w:spacing w:before="0"/>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750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685435">
      <w:bodyDiv w:val="1"/>
      <w:marLeft w:val="0"/>
      <w:marRight w:val="0"/>
      <w:marTop w:val="0"/>
      <w:marBottom w:val="0"/>
      <w:divBdr>
        <w:top w:val="none" w:sz="0" w:space="0" w:color="auto"/>
        <w:left w:val="none" w:sz="0" w:space="0" w:color="auto"/>
        <w:bottom w:val="none" w:sz="0" w:space="0" w:color="auto"/>
        <w:right w:val="none" w:sz="0" w:space="0" w:color="auto"/>
      </w:divBdr>
    </w:div>
    <w:div w:id="372854114">
      <w:bodyDiv w:val="1"/>
      <w:marLeft w:val="0"/>
      <w:marRight w:val="0"/>
      <w:marTop w:val="0"/>
      <w:marBottom w:val="0"/>
      <w:divBdr>
        <w:top w:val="none" w:sz="0" w:space="0" w:color="auto"/>
        <w:left w:val="none" w:sz="0" w:space="0" w:color="auto"/>
        <w:bottom w:val="none" w:sz="0" w:space="0" w:color="auto"/>
        <w:right w:val="none" w:sz="0" w:space="0" w:color="auto"/>
      </w:divBdr>
    </w:div>
    <w:div w:id="474106902">
      <w:bodyDiv w:val="1"/>
      <w:marLeft w:val="0"/>
      <w:marRight w:val="0"/>
      <w:marTop w:val="0"/>
      <w:marBottom w:val="0"/>
      <w:divBdr>
        <w:top w:val="none" w:sz="0" w:space="0" w:color="auto"/>
        <w:left w:val="none" w:sz="0" w:space="0" w:color="auto"/>
        <w:bottom w:val="none" w:sz="0" w:space="0" w:color="auto"/>
        <w:right w:val="none" w:sz="0" w:space="0" w:color="auto"/>
      </w:divBdr>
    </w:div>
    <w:div w:id="1190222003">
      <w:bodyDiv w:val="1"/>
      <w:marLeft w:val="0"/>
      <w:marRight w:val="0"/>
      <w:marTop w:val="0"/>
      <w:marBottom w:val="0"/>
      <w:divBdr>
        <w:top w:val="none" w:sz="0" w:space="0" w:color="auto"/>
        <w:left w:val="none" w:sz="0" w:space="0" w:color="auto"/>
        <w:bottom w:val="none" w:sz="0" w:space="0" w:color="auto"/>
        <w:right w:val="none" w:sz="0" w:space="0" w:color="auto"/>
      </w:divBdr>
    </w:div>
    <w:div w:id="1394891125">
      <w:bodyDiv w:val="1"/>
      <w:marLeft w:val="0"/>
      <w:marRight w:val="0"/>
      <w:marTop w:val="0"/>
      <w:marBottom w:val="0"/>
      <w:divBdr>
        <w:top w:val="none" w:sz="0" w:space="0" w:color="auto"/>
        <w:left w:val="none" w:sz="0" w:space="0" w:color="auto"/>
        <w:bottom w:val="none" w:sz="0" w:space="0" w:color="auto"/>
        <w:right w:val="none" w:sz="0" w:space="0" w:color="auto"/>
      </w:divBdr>
    </w:div>
    <w:div w:id="1606502894">
      <w:bodyDiv w:val="1"/>
      <w:marLeft w:val="0"/>
      <w:marRight w:val="0"/>
      <w:marTop w:val="0"/>
      <w:marBottom w:val="0"/>
      <w:divBdr>
        <w:top w:val="none" w:sz="0" w:space="0" w:color="auto"/>
        <w:left w:val="none" w:sz="0" w:space="0" w:color="auto"/>
        <w:bottom w:val="none" w:sz="0" w:space="0" w:color="auto"/>
        <w:right w:val="none" w:sz="0" w:space="0" w:color="auto"/>
      </w:divBdr>
    </w:div>
    <w:div w:id="1895503694">
      <w:bodyDiv w:val="1"/>
      <w:marLeft w:val="0"/>
      <w:marRight w:val="0"/>
      <w:marTop w:val="0"/>
      <w:marBottom w:val="0"/>
      <w:divBdr>
        <w:top w:val="none" w:sz="0" w:space="0" w:color="auto"/>
        <w:left w:val="none" w:sz="0" w:space="0" w:color="auto"/>
        <w:bottom w:val="none" w:sz="0" w:space="0" w:color="auto"/>
        <w:right w:val="none" w:sz="0" w:space="0" w:color="auto"/>
      </w:divBdr>
    </w:div>
    <w:div w:id="1957830295">
      <w:bodyDiv w:val="1"/>
      <w:marLeft w:val="0"/>
      <w:marRight w:val="0"/>
      <w:marTop w:val="0"/>
      <w:marBottom w:val="0"/>
      <w:divBdr>
        <w:top w:val="none" w:sz="0" w:space="0" w:color="auto"/>
        <w:left w:val="none" w:sz="0" w:space="0" w:color="auto"/>
        <w:bottom w:val="none" w:sz="0" w:space="0" w:color="auto"/>
        <w:right w:val="none" w:sz="0" w:space="0" w:color="auto"/>
      </w:divBdr>
    </w:div>
    <w:div w:id="2008709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gif"/><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javascript:history.go(-1);"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03976-BBAA-4881-A964-9A2FC463A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1010</Words>
  <Characters>5760</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Testa</dc:creator>
  <cp:keywords/>
  <dc:description/>
  <cp:lastModifiedBy>Simone Gioggi</cp:lastModifiedBy>
  <cp:revision>10</cp:revision>
  <dcterms:created xsi:type="dcterms:W3CDTF">2023-06-15T09:27:00Z</dcterms:created>
  <dcterms:modified xsi:type="dcterms:W3CDTF">2023-06-15T11:38:00Z</dcterms:modified>
</cp:coreProperties>
</file>