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E1FA97" w14:textId="3015028C" w:rsidR="00CA33CB" w:rsidRPr="003B0D06" w:rsidRDefault="00E938AB" w:rsidP="002570AE">
      <w:pPr>
        <w:pStyle w:val="Titolo"/>
        <w:spacing w:after="0"/>
        <w:jc w:val="center"/>
        <w:rPr>
          <w:rFonts w:asciiTheme="minorHAnsi" w:hAnsiTheme="minorHAnsi" w:cstheme="minorHAnsi"/>
          <w:b/>
          <w:i/>
          <w:sz w:val="20"/>
          <w:szCs w:val="20"/>
          <w:lang w:val="it-IT"/>
        </w:rPr>
      </w:pPr>
      <w:r w:rsidRPr="003B0D06">
        <w:rPr>
          <w:rFonts w:asciiTheme="minorHAnsi" w:hAnsiTheme="minorHAnsi" w:cstheme="minorHAnsi"/>
          <w:b/>
          <w:i/>
          <w:sz w:val="20"/>
          <w:szCs w:val="20"/>
          <w:lang w:val="it-IT"/>
        </w:rPr>
        <w:t>Decreto Autorizzazione Pene Sostitutive</w:t>
      </w:r>
    </w:p>
    <w:p w14:paraId="2A9E7C8A" w14:textId="41E9C698" w:rsidR="002570AE" w:rsidRPr="003B0D06" w:rsidRDefault="002570AE" w:rsidP="002570AE">
      <w:pPr>
        <w:spacing w:after="0" w:line="240" w:lineRule="auto"/>
        <w:jc w:val="center"/>
        <w:rPr>
          <w:rFonts w:cstheme="minorHAnsi"/>
          <w:b/>
          <w:i/>
          <w:sz w:val="20"/>
          <w:szCs w:val="20"/>
          <w:u w:val="single"/>
          <w:lang w:val="it-IT"/>
        </w:rPr>
      </w:pPr>
      <w:r w:rsidRPr="003B0D06">
        <w:rPr>
          <w:rStyle w:val="ui-provider"/>
          <w:rFonts w:cstheme="minorHAnsi"/>
          <w:b/>
          <w:i/>
          <w:sz w:val="20"/>
          <w:szCs w:val="20"/>
          <w:u w:val="single"/>
          <w:lang w:val="it-IT"/>
        </w:rPr>
        <w:t>2024/40 UDS TORINO</w:t>
      </w:r>
    </w:p>
    <w:p w14:paraId="39D45DE0" w14:textId="6C4C8390" w:rsidR="00E938AB" w:rsidRPr="003B0D06" w:rsidRDefault="00E938AB" w:rsidP="002570AE">
      <w:pPr>
        <w:spacing w:after="0" w:line="240" w:lineRule="auto"/>
        <w:rPr>
          <w:rFonts w:cstheme="minorHAnsi"/>
          <w:sz w:val="20"/>
          <w:szCs w:val="20"/>
          <w:lang w:val="it-IT"/>
        </w:rPr>
      </w:pPr>
      <w:r w:rsidRPr="003B0D06">
        <w:rPr>
          <w:rFonts w:cstheme="minorHAnsi"/>
          <w:sz w:val="20"/>
          <w:szCs w:val="20"/>
          <w:lang w:val="it-IT"/>
        </w:rPr>
        <w:t xml:space="preserve">Il decreto </w:t>
      </w:r>
      <w:proofErr w:type="gramStart"/>
      <w:r w:rsidRPr="003B0D06">
        <w:rPr>
          <w:rFonts w:cstheme="minorHAnsi"/>
          <w:sz w:val="20"/>
          <w:szCs w:val="20"/>
          <w:lang w:val="it-IT"/>
        </w:rPr>
        <w:t>attualmente</w:t>
      </w:r>
      <w:proofErr w:type="gramEnd"/>
      <w:r w:rsidRPr="003B0D06">
        <w:rPr>
          <w:rFonts w:cstheme="minorHAnsi"/>
          <w:sz w:val="20"/>
          <w:szCs w:val="20"/>
          <w:lang w:val="it-IT"/>
        </w:rPr>
        <w:t xml:space="preserve"> utilizzato dall’applicazione è quello di Autorizzazione Sanzioni Sostitutive, che dal punto di vista funzionale va bene anche nel caso di interesse</w:t>
      </w:r>
      <w:r w:rsidR="002570AE" w:rsidRPr="003B0D06">
        <w:rPr>
          <w:rFonts w:cstheme="minorHAnsi"/>
          <w:sz w:val="20"/>
          <w:szCs w:val="20"/>
          <w:lang w:val="it-IT"/>
        </w:rPr>
        <w:t>:</w:t>
      </w:r>
    </w:p>
    <w:p w14:paraId="33533B98" w14:textId="0A81F7A4" w:rsidR="00E938AB" w:rsidRPr="003B0D06" w:rsidRDefault="00E938AB" w:rsidP="002570AE">
      <w:pPr>
        <w:spacing w:after="0" w:line="240" w:lineRule="auto"/>
        <w:rPr>
          <w:rFonts w:cstheme="minorHAnsi"/>
          <w:sz w:val="20"/>
          <w:szCs w:val="20"/>
          <w:lang w:val="it-IT"/>
        </w:rPr>
      </w:pPr>
      <w:r w:rsidRPr="003B0D06">
        <w:rPr>
          <w:rFonts w:cstheme="minorHAnsi"/>
          <w:noProof/>
          <w:sz w:val="20"/>
          <w:szCs w:val="20"/>
          <w:lang w:val="it-IT" w:eastAsia="it-IT"/>
        </w:rPr>
        <w:drawing>
          <wp:inline distT="0" distB="0" distL="0" distR="0" wp14:anchorId="370617A2" wp14:editId="4C6DA096">
            <wp:extent cx="5941201" cy="2540000"/>
            <wp:effectExtent l="0" t="0" r="2540" b="0"/>
            <wp:docPr id="516508656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8656" name="Immagine 1" descr="Immagine che contiene testo, schermata, linea, Carattere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319D" w14:textId="4CF297B1" w:rsidR="00CA7A09" w:rsidRPr="003B0D06" w:rsidRDefault="00E938AB" w:rsidP="002570AE">
      <w:pPr>
        <w:spacing w:after="0" w:line="240" w:lineRule="auto"/>
        <w:rPr>
          <w:rFonts w:cstheme="minorHAnsi"/>
          <w:noProof/>
          <w:sz w:val="20"/>
          <w:szCs w:val="20"/>
          <w:lang w:val="it-IT"/>
        </w:rPr>
      </w:pPr>
      <w:r w:rsidRPr="003B0D06">
        <w:rPr>
          <w:rFonts w:cstheme="minorHAnsi"/>
          <w:sz w:val="20"/>
          <w:szCs w:val="20"/>
          <w:lang w:val="it-IT"/>
        </w:rPr>
        <w:t>Bisogna int</w:t>
      </w:r>
      <w:r w:rsidR="00CA7A09" w:rsidRPr="003B0D06">
        <w:rPr>
          <w:rFonts w:cstheme="minorHAnsi"/>
          <w:sz w:val="20"/>
          <w:szCs w:val="20"/>
          <w:lang w:val="it-IT"/>
        </w:rPr>
        <w:t>ervenire nell’intestazione della seconda form</w:t>
      </w:r>
      <w:r w:rsidR="00491065" w:rsidRPr="003B0D06">
        <w:rPr>
          <w:rFonts w:cstheme="minorHAnsi"/>
          <w:noProof/>
          <w:sz w:val="20"/>
          <w:szCs w:val="20"/>
          <w:lang w:val="it-IT"/>
        </w:rPr>
        <w:t>:</w:t>
      </w:r>
    </w:p>
    <w:p w14:paraId="20FF184D" w14:textId="6A8F1E2A" w:rsidR="00E938AB" w:rsidRPr="003B0D06" w:rsidRDefault="00CA7A09" w:rsidP="002570AE">
      <w:pPr>
        <w:spacing w:after="0" w:line="240" w:lineRule="auto"/>
        <w:rPr>
          <w:rFonts w:cstheme="minorHAnsi"/>
          <w:sz w:val="20"/>
          <w:szCs w:val="20"/>
          <w:lang w:val="it-IT"/>
        </w:rPr>
      </w:pPr>
      <w:r w:rsidRPr="003B0D06">
        <w:rPr>
          <w:rFonts w:cstheme="minorHAnsi"/>
          <w:noProof/>
          <w:sz w:val="20"/>
          <w:szCs w:val="20"/>
          <w:lang w:val="it-IT" w:eastAsia="it-IT"/>
        </w:rPr>
        <w:drawing>
          <wp:inline distT="0" distB="0" distL="0" distR="0" wp14:anchorId="27FF857B" wp14:editId="35CA42DD">
            <wp:extent cx="5937250" cy="2673350"/>
            <wp:effectExtent l="0" t="0" r="6350" b="0"/>
            <wp:docPr id="128306472" name="Immagine 1" descr="Immagine che contiene testo, schermata, line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6472" name="Immagine 1" descr="Immagine che contiene testo, schermata, linea, software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9FE1" w14:textId="77D8A056" w:rsidR="00E938AB" w:rsidRPr="003B0D06" w:rsidRDefault="00E938AB" w:rsidP="002570AE">
      <w:pPr>
        <w:spacing w:after="0" w:line="240" w:lineRule="auto"/>
        <w:rPr>
          <w:rFonts w:cstheme="minorHAnsi"/>
          <w:sz w:val="20"/>
          <w:szCs w:val="20"/>
          <w:lang w:val="it-IT"/>
        </w:rPr>
      </w:pPr>
      <w:r w:rsidRPr="003B0D06">
        <w:rPr>
          <w:rFonts w:cstheme="minorHAnsi"/>
          <w:sz w:val="20"/>
          <w:szCs w:val="20"/>
          <w:lang w:val="it-IT"/>
        </w:rPr>
        <w:t xml:space="preserve">In cui la dicitura evidenziata nel riquadro in rosso deve </w:t>
      </w:r>
      <w:r w:rsidR="00CA7A09" w:rsidRPr="003B0D06">
        <w:rPr>
          <w:rFonts w:cstheme="minorHAnsi"/>
          <w:sz w:val="20"/>
          <w:szCs w:val="20"/>
          <w:lang w:val="it-IT"/>
        </w:rPr>
        <w:t xml:space="preserve">essere </w:t>
      </w:r>
      <w:r w:rsidRPr="003B0D06">
        <w:rPr>
          <w:rFonts w:cstheme="minorHAnsi"/>
          <w:sz w:val="20"/>
          <w:szCs w:val="20"/>
          <w:lang w:val="it-IT"/>
        </w:rPr>
        <w:t>parametrizzata in base al COD_OGGETTO_PROCEDIMENTO di Generale_Procedimento, come di seguito:</w:t>
      </w:r>
    </w:p>
    <w:p w14:paraId="432D843A" w14:textId="77777777" w:rsidR="00E938AB" w:rsidRPr="003B0D06" w:rsidRDefault="00E938AB" w:rsidP="002570AE">
      <w:pPr>
        <w:spacing w:after="0" w:line="240" w:lineRule="auto"/>
        <w:rPr>
          <w:rFonts w:cstheme="minorHAnsi"/>
          <w:sz w:val="20"/>
          <w:szCs w:val="20"/>
          <w:lang w:val="it-IT"/>
        </w:rPr>
      </w:pPr>
      <w:bookmarkStart w:id="0" w:name="_GoBack"/>
      <w:r w:rsidRPr="003B0D06">
        <w:rPr>
          <w:rFonts w:cstheme="minorHAnsi"/>
          <w:sz w:val="20"/>
          <w:szCs w:val="20"/>
          <w:lang w:val="it-IT"/>
        </w:rPr>
        <w:t>U059</w:t>
      </w:r>
      <w:proofErr w:type="gramStart"/>
      <w:r w:rsidRPr="003B0D06">
        <w:rPr>
          <w:rFonts w:cstheme="minorHAnsi"/>
          <w:sz w:val="20"/>
          <w:szCs w:val="20"/>
          <w:lang w:val="it-IT"/>
        </w:rPr>
        <w:t xml:space="preserve">          </w:t>
      </w:r>
      <w:proofErr w:type="gramEnd"/>
      <w:r w:rsidRPr="003B0D06">
        <w:rPr>
          <w:rFonts w:cstheme="minorHAnsi"/>
          <w:sz w:val="20"/>
          <w:szCs w:val="20"/>
          <w:lang w:val="it-IT"/>
        </w:rPr>
        <w:t>SANZIONI SOSTITUTIVE</w:t>
      </w:r>
    </w:p>
    <w:p w14:paraId="40B76202" w14:textId="05230C9D" w:rsidR="00E938AB" w:rsidRPr="003B0D06" w:rsidRDefault="00E938AB" w:rsidP="002570AE">
      <w:pPr>
        <w:spacing w:after="0" w:line="240" w:lineRule="auto"/>
        <w:rPr>
          <w:rFonts w:cstheme="minorHAnsi"/>
          <w:sz w:val="20"/>
          <w:szCs w:val="20"/>
          <w:lang w:val="it-IT"/>
        </w:rPr>
      </w:pPr>
      <w:r w:rsidRPr="003B0D06">
        <w:rPr>
          <w:rFonts w:cstheme="minorHAnsi"/>
          <w:sz w:val="20"/>
          <w:szCs w:val="20"/>
          <w:lang w:val="it-IT"/>
        </w:rPr>
        <w:t>U128</w:t>
      </w:r>
      <w:proofErr w:type="gramStart"/>
      <w:r w:rsidRPr="003B0D06">
        <w:rPr>
          <w:rFonts w:cstheme="minorHAnsi"/>
          <w:sz w:val="20"/>
          <w:szCs w:val="20"/>
          <w:lang w:val="it-IT"/>
        </w:rPr>
        <w:t xml:space="preserve">          </w:t>
      </w:r>
      <w:proofErr w:type="gramEnd"/>
      <w:r w:rsidRPr="003B0D06">
        <w:rPr>
          <w:rFonts w:cstheme="minorHAnsi"/>
          <w:sz w:val="20"/>
          <w:szCs w:val="20"/>
          <w:lang w:val="it-IT"/>
        </w:rPr>
        <w:t xml:space="preserve">PENE SOSTITUTIVE </w:t>
      </w:r>
    </w:p>
    <w:bookmarkEnd w:id="0"/>
    <w:p w14:paraId="63A98B41" w14:textId="77C8B77F" w:rsidR="00E938AB" w:rsidRPr="003B0D06" w:rsidRDefault="00E938AB" w:rsidP="002570AE">
      <w:pPr>
        <w:spacing w:after="0" w:line="240" w:lineRule="auto"/>
        <w:rPr>
          <w:rFonts w:cstheme="minorHAnsi"/>
          <w:sz w:val="20"/>
          <w:szCs w:val="20"/>
          <w:lang w:val="it-IT"/>
        </w:rPr>
      </w:pPr>
      <w:r w:rsidRPr="003B0D06">
        <w:rPr>
          <w:rFonts w:cstheme="minorHAnsi"/>
          <w:sz w:val="20"/>
          <w:szCs w:val="20"/>
          <w:lang w:val="it-IT"/>
        </w:rPr>
        <w:t xml:space="preserve">Analogo intervento va fatto anche sulla form di </w:t>
      </w:r>
      <w:proofErr w:type="gramStart"/>
      <w:r w:rsidRPr="003B0D06">
        <w:rPr>
          <w:rFonts w:cstheme="minorHAnsi"/>
          <w:sz w:val="20"/>
          <w:szCs w:val="20"/>
          <w:lang w:val="it-IT"/>
        </w:rPr>
        <w:t>Dettaglio</w:t>
      </w:r>
      <w:proofErr w:type="gramEnd"/>
    </w:p>
    <w:p w14:paraId="7B5795A8" w14:textId="6327722C" w:rsidR="00E938AB" w:rsidRPr="003B0D06" w:rsidRDefault="00E938AB" w:rsidP="002570AE">
      <w:pPr>
        <w:spacing w:after="0" w:line="240" w:lineRule="auto"/>
        <w:rPr>
          <w:rFonts w:cstheme="minorHAnsi"/>
          <w:sz w:val="20"/>
          <w:szCs w:val="20"/>
          <w:lang w:val="it-IT"/>
        </w:rPr>
      </w:pPr>
      <w:r w:rsidRPr="003B0D06">
        <w:rPr>
          <w:rFonts w:cstheme="minorHAnsi"/>
          <w:noProof/>
          <w:sz w:val="20"/>
          <w:szCs w:val="20"/>
          <w:lang w:val="it-IT" w:eastAsia="it-IT"/>
        </w:rPr>
        <w:drawing>
          <wp:inline distT="0" distB="0" distL="0" distR="0" wp14:anchorId="7B54003C" wp14:editId="4E75884A">
            <wp:extent cx="5943600" cy="1188085"/>
            <wp:effectExtent l="0" t="0" r="0" b="0"/>
            <wp:docPr id="1465904025" name="Immagine 1" descr="Immagine che contiene testo, Carattere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04025" name="Immagine 1" descr="Immagine che contiene testo, Carattere, linea, schermat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8AB" w:rsidRPr="003B0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8AB"/>
    <w:rsid w:val="002570AE"/>
    <w:rsid w:val="003B0D06"/>
    <w:rsid w:val="00491065"/>
    <w:rsid w:val="00A52E66"/>
    <w:rsid w:val="00C83AE5"/>
    <w:rsid w:val="00CA33CB"/>
    <w:rsid w:val="00CA7A09"/>
    <w:rsid w:val="00E845AD"/>
    <w:rsid w:val="00E938AB"/>
    <w:rsid w:val="00F8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79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57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570AE"/>
    <w:rPr>
      <w:rFonts w:ascii="Tahoma" w:hAnsi="Tahoma" w:cs="Tahoma"/>
      <w:sz w:val="16"/>
      <w:szCs w:val="16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70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2570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ui-provider">
    <w:name w:val="ui-provider"/>
    <w:basedOn w:val="Carpredefinitoparagrafo"/>
    <w:rsid w:val="002570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57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570AE"/>
    <w:rPr>
      <w:rFonts w:ascii="Tahoma" w:hAnsi="Tahoma" w:cs="Tahoma"/>
      <w:sz w:val="16"/>
      <w:szCs w:val="16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70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2570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ui-provider">
    <w:name w:val="ui-provider"/>
    <w:basedOn w:val="Carpredefinitoparagrafo"/>
    <w:rsid w:val="00257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9</cp:revision>
  <dcterms:created xsi:type="dcterms:W3CDTF">2024-05-09T14:04:00Z</dcterms:created>
  <dcterms:modified xsi:type="dcterms:W3CDTF">2024-05-10T10:22:00Z</dcterms:modified>
</cp:coreProperties>
</file>