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0D95FE" w14:textId="469F3160" w:rsidR="00C466BD" w:rsidRDefault="00C466BD"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p>
    <w:p w14:paraId="6AA06278" w14:textId="77777777" w:rsidR="000B3466" w:rsidRPr="00540400" w:rsidRDefault="000B3466"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p>
    <w:p w14:paraId="01C6FBE9" w14:textId="77777777" w:rsidR="006A60ED" w:rsidRPr="006A60ED" w:rsidRDefault="006A60ED" w:rsidP="006A60ED">
      <w:pPr>
        <w:widowControl/>
        <w:autoSpaceDE/>
        <w:jc w:val="center"/>
        <w:rPr>
          <w:rFonts w:eastAsia="Calibri" w:cs="Calibri"/>
          <w:sz w:val="24"/>
          <w:szCs w:val="24"/>
          <w:lang w:val="it-IT" w:eastAsia="it-IT"/>
        </w:rPr>
      </w:pPr>
      <w:r w:rsidRPr="006A60ED">
        <w:rPr>
          <w:rFonts w:ascii="Kunstler Script" w:eastAsia="Kunstler Script" w:hAnsi="Kunstler Script" w:cs="Kunstler Script"/>
          <w:sz w:val="118"/>
          <w:szCs w:val="118"/>
          <w:lang w:val="it-IT" w:eastAsia="it-IT"/>
        </w:rPr>
        <w:t>Ministero della Giustizia</w:t>
      </w:r>
    </w:p>
    <w:p w14:paraId="49BACE8B" w14:textId="77777777" w:rsidR="006A60ED" w:rsidRPr="006A60ED" w:rsidRDefault="006A60ED" w:rsidP="006A60ED">
      <w:pPr>
        <w:widowControl/>
        <w:autoSpaceDE/>
        <w:ind w:right="707" w:firstLine="567"/>
        <w:jc w:val="center"/>
        <w:rPr>
          <w:rFonts w:eastAsia="Calibri" w:cs="Calibri"/>
          <w:sz w:val="24"/>
          <w:szCs w:val="24"/>
          <w:lang w:val="it-IT" w:eastAsia="it-IT"/>
        </w:rPr>
      </w:pPr>
      <w:r w:rsidRPr="006A60ED">
        <w:rPr>
          <w:rFonts w:ascii="Kunstler Script" w:eastAsia="Kunstler Script" w:hAnsi="Kunstler Script" w:cs="Kunstler Script"/>
          <w:sz w:val="55"/>
          <w:szCs w:val="55"/>
          <w:lang w:val="it-IT" w:eastAsia="it-IT"/>
        </w:rPr>
        <w:t>Dipartimento per l’innovazione tecnologica della giustizia</w:t>
      </w:r>
    </w:p>
    <w:p w14:paraId="3C58C84A" w14:textId="77777777" w:rsidR="0088798F" w:rsidRPr="00F16A6D" w:rsidRDefault="0088798F" w:rsidP="000B3466">
      <w:pPr>
        <w:jc w:val="center"/>
        <w:rPr>
          <w:rFonts w:asciiTheme="minorHAnsi" w:hAnsiTheme="minorHAnsi" w:cstheme="minorHAnsi"/>
          <w:lang w:val="it-IT"/>
        </w:rPr>
      </w:pPr>
    </w:p>
    <w:p w14:paraId="2877F754" w14:textId="756E5672" w:rsidR="003C60B1" w:rsidRPr="0088798F" w:rsidRDefault="0088798F" w:rsidP="000B3466">
      <w:pPr>
        <w:jc w:val="center"/>
        <w:rPr>
          <w:rFonts w:asciiTheme="minorHAnsi" w:hAnsiTheme="minorHAnsi" w:cstheme="minorHAnsi"/>
          <w:b/>
          <w:bCs/>
          <w:i/>
          <w:iCs/>
          <w:smallCaps/>
          <w:sz w:val="24"/>
          <w:szCs w:val="24"/>
          <w:lang w:val="it-IT"/>
        </w:rPr>
      </w:pPr>
      <w:r w:rsidRPr="0088798F">
        <w:rPr>
          <w:rFonts w:asciiTheme="minorHAnsi" w:hAnsiTheme="minorHAnsi" w:cstheme="minorHAnsi"/>
          <w:b/>
          <w:bCs/>
          <w:lang w:val="it-IT"/>
        </w:rPr>
        <w:t>SCHEDA INTERVENTO</w:t>
      </w:r>
    </w:p>
    <w:p w14:paraId="3DE94D75" w14:textId="039B39C2" w:rsidR="00DF0496" w:rsidRDefault="003641C2" w:rsidP="000B3466">
      <w:pPr>
        <w:pStyle w:val="Corpotesto"/>
        <w:jc w:val="center"/>
        <w:rPr>
          <w:rFonts w:asciiTheme="minorHAnsi" w:hAnsiTheme="minorHAnsi" w:cstheme="minorHAnsi"/>
          <w:smallCaps/>
          <w:lang w:val="it-IT"/>
        </w:rPr>
      </w:pPr>
      <w:bookmarkStart w:id="0" w:name="OLE_LINK11"/>
      <w:r w:rsidRPr="003641C2">
        <w:rPr>
          <w:rFonts w:asciiTheme="minorHAnsi" w:hAnsiTheme="minorHAnsi" w:cstheme="minorHAnsi"/>
          <w:smallCaps/>
          <w:lang w:val="it-IT"/>
        </w:rPr>
        <w:t xml:space="preserve">INTERVENTI EVOLUTIVI SULL’APPLICAZIONE </w:t>
      </w:r>
      <w:r w:rsidR="00EA2A51">
        <w:rPr>
          <w:rFonts w:asciiTheme="minorHAnsi" w:hAnsiTheme="minorHAnsi" w:cstheme="minorHAnsi"/>
          <w:smallCaps/>
          <w:lang w:val="it-IT"/>
        </w:rPr>
        <w:t>SIES</w:t>
      </w:r>
    </w:p>
    <w:p w14:paraId="272D6FB9" w14:textId="77777777" w:rsidR="003641C2" w:rsidRPr="002371A8" w:rsidRDefault="003641C2" w:rsidP="000B3466">
      <w:pPr>
        <w:pStyle w:val="Corpotesto"/>
        <w:jc w:val="center"/>
        <w:rPr>
          <w:rFonts w:asciiTheme="minorHAnsi" w:hAnsiTheme="minorHAnsi" w:cstheme="minorHAnsi"/>
          <w:lang w:val="it-IT"/>
        </w:rPr>
      </w:pPr>
    </w:p>
    <w:tbl>
      <w:tblPr>
        <w:tblStyle w:val="Tabellagriglia4-colore14"/>
        <w:tblW w:w="935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9"/>
        <w:gridCol w:w="5957"/>
      </w:tblGrid>
      <w:tr w:rsidR="00175D13" w14:paraId="18F98345"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66E276EE" w14:textId="19801527" w:rsidR="00175D13" w:rsidRPr="00175D13" w:rsidRDefault="00175D13" w:rsidP="00175D13">
            <w:pPr>
              <w:jc w:val="center"/>
              <w:rPr>
                <w:rFonts w:asciiTheme="minorHAnsi" w:hAnsiTheme="minorHAnsi" w:cstheme="minorHAnsi"/>
                <w:b w:val="0"/>
                <w:bCs w:val="0"/>
                <w:sz w:val="20"/>
                <w:szCs w:val="20"/>
              </w:rPr>
            </w:pPr>
            <w:bookmarkStart w:id="1" w:name="OLE_LINK24"/>
            <w:bookmarkStart w:id="2" w:name="_Toc103937286"/>
            <w:bookmarkEnd w:id="0"/>
            <w:r>
              <w:rPr>
                <w:rFonts w:asciiTheme="minorHAnsi" w:hAnsiTheme="minorHAnsi" w:cstheme="minorHAnsi"/>
                <w:sz w:val="20"/>
                <w:szCs w:val="20"/>
              </w:rPr>
              <w:t>Prospetto Informativo Sintetico</w:t>
            </w:r>
          </w:p>
        </w:tc>
      </w:tr>
      <w:tr w:rsidR="00175D13" w:rsidRPr="00743690" w14:paraId="74792852"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72DBCBE" w14:textId="2148BF29" w:rsidR="00175D13" w:rsidRPr="00175D13" w:rsidRDefault="00175D13" w:rsidP="007A3A3D">
            <w:pPr>
              <w:pStyle w:val="Testointabella"/>
              <w:jc w:val="center"/>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0AE9438" w14:textId="3AB856CE" w:rsidR="00743690" w:rsidRPr="00743690" w:rsidRDefault="003641C2"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550501">
              <w:rPr>
                <w:rFonts w:asciiTheme="minorHAnsi" w:hAnsiTheme="minorHAnsi" w:cstheme="minorHAnsi"/>
                <w:color w:val="000000"/>
                <w:sz w:val="20"/>
                <w:szCs w:val="20"/>
              </w:rPr>
              <w:t xml:space="preserve">Interventi evolutivi sull’applicazione </w:t>
            </w:r>
            <w:r w:rsidR="002B7CB1" w:rsidRPr="00550501">
              <w:rPr>
                <w:rFonts w:asciiTheme="minorHAnsi" w:hAnsiTheme="minorHAnsi" w:cstheme="minorHAnsi"/>
                <w:color w:val="000000"/>
                <w:sz w:val="20"/>
                <w:szCs w:val="20"/>
              </w:rPr>
              <w:t>SIES</w:t>
            </w:r>
          </w:p>
        </w:tc>
      </w:tr>
      <w:tr w:rsidR="00175D13" w:rsidRPr="00756A34" w14:paraId="35BA5599"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0CB4EB" w14:textId="52CC2387" w:rsidR="00175D13" w:rsidRPr="00175D13" w:rsidRDefault="00175D13" w:rsidP="007A3A3D">
            <w:pPr>
              <w:pStyle w:val="Testointabella"/>
              <w:jc w:val="center"/>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D858132" w14:textId="062310D3" w:rsidR="00175D13" w:rsidRPr="00DF3189" w:rsidRDefault="00305221"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Accordo Quadro per l’affidamento di servizi applicativi in ottica cloud e l’affidamento di servizi di demand e PMO per le pubbliche amministrazioni centrali ID 2483 – Seconda Edizione - Lotto 1 – Digitalizzazione Area Penale</w:t>
            </w:r>
            <w:r w:rsidR="00406CAE">
              <w:rPr>
                <w:rFonts w:cs="Calibri"/>
                <w:color w:val="000000"/>
                <w:sz w:val="20"/>
                <w:szCs w:val="20"/>
              </w:rPr>
              <w:t xml:space="preserve"> – </w:t>
            </w:r>
            <w:r w:rsidR="00DF6850">
              <w:rPr>
                <w:rFonts w:cs="Calibri"/>
                <w:color w:val="000000"/>
                <w:sz w:val="20"/>
                <w:szCs w:val="20"/>
              </w:rPr>
              <w:t xml:space="preserve">CIG </w:t>
            </w:r>
            <w:r w:rsidR="00DF3189" w:rsidRPr="00DF3189">
              <w:rPr>
                <w:rFonts w:cs="Calibri"/>
                <w:color w:val="000000"/>
                <w:sz w:val="20"/>
                <w:szCs w:val="20"/>
              </w:rPr>
              <w:t>B6437AAAEB</w:t>
            </w:r>
          </w:p>
        </w:tc>
        <w:bookmarkStart w:id="3" w:name="_GoBack"/>
        <w:bookmarkEnd w:id="3"/>
      </w:tr>
      <w:tr w:rsidR="00175D13" w14:paraId="0F45289C"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872A0EE" w14:textId="34D36891" w:rsidR="00175D13" w:rsidRPr="00175D13" w:rsidRDefault="00175D13" w:rsidP="007A3A3D">
            <w:pPr>
              <w:pStyle w:val="Testointabella"/>
              <w:jc w:val="center"/>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09495D6" w14:textId="34F102AE" w:rsidR="00175D13" w:rsidRPr="00E8537A" w:rsidRDefault="00D0627C"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175D13" w14:paraId="2EED783D"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B339181" w14:textId="3D7B907D" w:rsidR="00175D13" w:rsidRPr="00175D13" w:rsidRDefault="00175D13" w:rsidP="007A3A3D">
            <w:pPr>
              <w:pStyle w:val="Testointabella"/>
              <w:jc w:val="center"/>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6201D8" w14:textId="67994DEC" w:rsidR="00B37DD4" w:rsidRPr="00B37DD4" w:rsidRDefault="00175D13"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cs="Calibri"/>
                <w:color w:val="000000" w:themeColor="text1"/>
                <w:sz w:val="20"/>
                <w:szCs w:val="20"/>
                <w:lang w:val="en-US"/>
              </w:rPr>
            </w:pPr>
            <w:r w:rsidRPr="3AC8299A">
              <w:rPr>
                <w:rFonts w:asciiTheme="minorHAnsi" w:hAnsiTheme="minorHAnsi" w:cstheme="minorBidi"/>
                <w:sz w:val="20"/>
                <w:szCs w:val="20"/>
              </w:rPr>
              <w:t>Scheda Intervento</w:t>
            </w:r>
            <w:r w:rsidR="37D838BD" w:rsidRPr="3AC8299A">
              <w:rPr>
                <w:rFonts w:asciiTheme="minorHAnsi" w:hAnsiTheme="minorHAnsi" w:cstheme="minorBidi"/>
                <w:sz w:val="20"/>
                <w:szCs w:val="20"/>
              </w:rPr>
              <w:t xml:space="preserve">: </w:t>
            </w:r>
            <w:r w:rsidR="00DF3189" w:rsidRPr="00F14270">
              <w:rPr>
                <w:rFonts w:cs="Calibri"/>
                <w:color w:val="000000" w:themeColor="text1"/>
                <w:sz w:val="20"/>
                <w:szCs w:val="20"/>
                <w:lang w:val="en-US"/>
              </w:rPr>
              <w:t>B64</w:t>
            </w:r>
            <w:r w:rsidR="00B37DD4" w:rsidRPr="00B37DD4">
              <w:rPr>
                <w:rFonts w:cs="Calibri"/>
                <w:color w:val="000000" w:themeColor="text1"/>
                <w:sz w:val="20"/>
                <w:szCs w:val="20"/>
              </w:rPr>
              <w:t xml:space="preserve"> B6437AAAEB-2026-1</w:t>
            </w:r>
          </w:p>
        </w:tc>
      </w:tr>
      <w:tr w:rsidR="00175D13" w:rsidRPr="00756A34" w14:paraId="21EA4F79"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2A7B8C" w14:textId="1512D926" w:rsidR="00175D13" w:rsidRPr="00175D13" w:rsidRDefault="00175D13" w:rsidP="007A3A3D">
            <w:pPr>
              <w:pStyle w:val="Testointabella"/>
              <w:jc w:val="center"/>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63D29D52" w14:textId="0AB6E279" w:rsidR="00175D13" w:rsidRPr="00675DD8" w:rsidRDefault="00B37DD4"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00B37DD4">
              <w:rPr>
                <w:rFonts w:cs="Calibri"/>
                <w:color w:val="000000" w:themeColor="text1"/>
                <w:sz w:val="20"/>
                <w:szCs w:val="20"/>
              </w:rPr>
              <w:t>B6437AAAEB-2026-1_Scheda_Intervento_Evolutive_di_SIES_v1.0</w:t>
            </w:r>
          </w:p>
        </w:tc>
      </w:tr>
      <w:tr w:rsidR="00175D13" w14:paraId="44EE9108"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F79206" w14:textId="0ABF9712" w:rsidR="00175D13" w:rsidRPr="00175D13" w:rsidRDefault="00175D13" w:rsidP="007A3A3D">
            <w:pPr>
              <w:pStyle w:val="Testointabella"/>
              <w:jc w:val="center"/>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18A9CB72" w14:textId="70BC3BB4" w:rsidR="00175D13" w:rsidRPr="00E8537A" w:rsidRDefault="00756A34"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30</w:t>
            </w:r>
            <w:r w:rsidR="00175D13" w:rsidRPr="00D71FD8">
              <w:rPr>
                <w:rFonts w:asciiTheme="minorHAnsi" w:hAnsiTheme="minorHAnsi" w:cstheme="minorHAnsi"/>
                <w:sz w:val="20"/>
                <w:szCs w:val="20"/>
              </w:rPr>
              <w:t>/</w:t>
            </w:r>
            <w:r w:rsidR="00B37DD4">
              <w:rPr>
                <w:rFonts w:asciiTheme="minorHAnsi" w:hAnsiTheme="minorHAnsi" w:cstheme="minorHAnsi"/>
                <w:sz w:val="20"/>
                <w:szCs w:val="20"/>
              </w:rPr>
              <w:t>01</w:t>
            </w:r>
            <w:r w:rsidR="00175D13" w:rsidRPr="00D71FD8">
              <w:rPr>
                <w:rFonts w:asciiTheme="minorHAnsi" w:hAnsiTheme="minorHAnsi" w:cstheme="minorHAnsi"/>
                <w:sz w:val="20"/>
                <w:szCs w:val="20"/>
              </w:rPr>
              <w:t>/202</w:t>
            </w:r>
            <w:r w:rsidR="00B37DD4">
              <w:rPr>
                <w:rFonts w:asciiTheme="minorHAnsi" w:hAnsiTheme="minorHAnsi" w:cstheme="minorHAnsi"/>
                <w:sz w:val="20"/>
                <w:szCs w:val="20"/>
              </w:rPr>
              <w:t>6</w:t>
            </w:r>
          </w:p>
        </w:tc>
      </w:tr>
      <w:tr w:rsidR="00175D13" w14:paraId="4C4A3BCA"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F3EB7BA" w14:textId="452AC2B1" w:rsidR="00175D13" w:rsidRPr="00175D13" w:rsidRDefault="00175D13" w:rsidP="007A3A3D">
            <w:pPr>
              <w:pStyle w:val="Testointabella"/>
              <w:jc w:val="center"/>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41B098C" w14:textId="5988ACB5" w:rsidR="00175D13" w:rsidRDefault="2554AC27"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 xml:space="preserve">RTI - </w:t>
            </w:r>
            <w:r w:rsidR="00175D13" w:rsidRPr="58CBB652">
              <w:rPr>
                <w:rFonts w:asciiTheme="minorHAnsi" w:hAnsiTheme="minorHAnsi" w:cstheme="minorBidi"/>
                <w:sz w:val="20"/>
                <w:szCs w:val="20"/>
              </w:rPr>
              <w:t>Accenture</w:t>
            </w:r>
          </w:p>
        </w:tc>
      </w:tr>
      <w:bookmarkEnd w:id="1"/>
    </w:tbl>
    <w:p w14:paraId="12C5B2A3" w14:textId="4CE6E238" w:rsidR="00257B7C" w:rsidRDefault="00257B7C" w:rsidP="00257B7C">
      <w:pPr>
        <w:pStyle w:val="Corpotesto"/>
        <w:tabs>
          <w:tab w:val="left" w:pos="3763"/>
        </w:tabs>
        <w:jc w:val="both"/>
        <w:rPr>
          <w:rFonts w:asciiTheme="minorHAnsi" w:hAnsiTheme="minorHAnsi" w:cstheme="minorHAnsi"/>
          <w:lang w:val="it-IT"/>
        </w:rPr>
      </w:pPr>
    </w:p>
    <w:tbl>
      <w:tblPr>
        <w:tblStyle w:val="Tabellagriglia4-colore14"/>
        <w:tblW w:w="935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9"/>
        <w:gridCol w:w="5957"/>
      </w:tblGrid>
      <w:tr w:rsidR="00535EEE" w14:paraId="4198AA1D"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2226B273" w14:textId="0EFBCAAD" w:rsidR="00535EEE" w:rsidRDefault="00535EEE">
            <w:pPr>
              <w:jc w:val="center"/>
              <w:rPr>
                <w:rFonts w:asciiTheme="minorHAnsi" w:hAnsiTheme="minorHAnsi" w:cstheme="minorHAnsi"/>
                <w:b w:val="0"/>
                <w:bCs w:val="0"/>
                <w:sz w:val="20"/>
                <w:szCs w:val="20"/>
              </w:rPr>
            </w:pPr>
            <w:bookmarkStart w:id="4" w:name="OLE_LINK25"/>
            <w:r>
              <w:rPr>
                <w:rFonts w:asciiTheme="minorHAnsi" w:hAnsiTheme="minorHAnsi" w:cstheme="minorHAnsi"/>
                <w:sz w:val="20"/>
                <w:szCs w:val="20"/>
              </w:rPr>
              <w:t>Elenco versioni</w:t>
            </w:r>
          </w:p>
        </w:tc>
      </w:tr>
      <w:tr w:rsidR="00535EEE" w14:paraId="18887F7F"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8C2E731" w14:textId="3030660E" w:rsidR="00535EEE" w:rsidRDefault="005B0768" w:rsidP="007A3A3D">
            <w:pPr>
              <w:pStyle w:val="Testointabella"/>
              <w:jc w:val="center"/>
              <w:rPr>
                <w:highlight w:val="yellow"/>
              </w:rPr>
            </w:pPr>
            <w:r>
              <w:t>v1</w:t>
            </w:r>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2BEF50" w14:textId="153A6F04" w:rsidR="00535EEE" w:rsidRDefault="002215A8"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4"/>
    </w:tbl>
    <w:p w14:paraId="0F6AEF4B" w14:textId="77777777" w:rsidR="000E15D8" w:rsidRDefault="000E15D8" w:rsidP="007A3A3D">
      <w:pPr>
        <w:pStyle w:val="Corpotesto"/>
        <w:tabs>
          <w:tab w:val="left" w:pos="3763"/>
        </w:tabs>
        <w:jc w:val="center"/>
        <w:rPr>
          <w:rFonts w:asciiTheme="minorHAnsi" w:hAnsiTheme="minorHAnsi" w:cstheme="minorHAnsi"/>
          <w:lang w:val="it-IT"/>
        </w:rPr>
      </w:pPr>
    </w:p>
    <w:tbl>
      <w:tblPr>
        <w:tblStyle w:val="Tabellagriglia4-colore14"/>
        <w:tblW w:w="934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4C359F" w14:paraId="6B200A4E"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C609258" w14:textId="5FCD78D1" w:rsidR="004C359F" w:rsidRPr="0001539E" w:rsidRDefault="00A43BAB" w:rsidP="007A3A3D">
            <w:pPr>
              <w:jc w:val="center"/>
              <w:rPr>
                <w:rFonts w:asciiTheme="minorHAnsi" w:hAnsiTheme="minorHAnsi" w:cstheme="minorHAnsi"/>
                <w:sz w:val="20"/>
                <w:szCs w:val="20"/>
              </w:rPr>
            </w:pPr>
            <w:r>
              <w:rPr>
                <w:rFonts w:asciiTheme="minorHAnsi" w:hAnsiTheme="minorHAnsi" w:cstheme="minorHAnsi"/>
                <w:sz w:val="20"/>
                <w:szCs w:val="20"/>
              </w:rPr>
              <w:t>Referen</w:t>
            </w:r>
            <w:r w:rsidR="00175B91">
              <w:rPr>
                <w:rFonts w:asciiTheme="minorHAnsi" w:hAnsiTheme="minorHAnsi" w:cstheme="minorHAnsi"/>
                <w:sz w:val="20"/>
                <w:szCs w:val="20"/>
              </w:rPr>
              <w:t>ti</w:t>
            </w:r>
          </w:p>
        </w:tc>
      </w:tr>
      <w:tr w:rsidR="004C359F" w14:paraId="1D584B49"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vAlign w:val="center"/>
            <w:hideMark/>
          </w:tcPr>
          <w:p w14:paraId="47384E1E" w14:textId="7FD1CB6E" w:rsidR="004C359F" w:rsidRPr="00D17812" w:rsidRDefault="004C359F" w:rsidP="007A3A3D">
            <w:pPr>
              <w:jc w:val="center"/>
              <w:rPr>
                <w:sz w:val="20"/>
                <w:szCs w:val="20"/>
                <w:highlight w:val="yellow"/>
              </w:rPr>
            </w:pPr>
            <w:r w:rsidRPr="00D17812">
              <w:rPr>
                <w:sz w:val="20"/>
                <w:szCs w:val="20"/>
              </w:rPr>
              <w:t>Nominativo</w:t>
            </w:r>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vAlign w:val="center"/>
            <w:hideMark/>
          </w:tcPr>
          <w:p w14:paraId="5619B16F" w14:textId="50815FD3" w:rsidR="004C359F" w:rsidRPr="00D17812" w:rsidRDefault="004C359F" w:rsidP="007A3A3D">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517956" w14:paraId="15E47B3F"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F4CEEAF" w14:textId="705F6641" w:rsidR="00517956" w:rsidRPr="00406CAE" w:rsidRDefault="00517956" w:rsidP="007A3A3D">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Oris</w:t>
            </w:r>
            <w:r w:rsidR="00B52A10">
              <w:rPr>
                <w:rFonts w:asciiTheme="minorHAnsi" w:hAnsiTheme="minorHAnsi" w:cstheme="minorHAnsi"/>
                <w:b w:val="0"/>
                <w:color w:val="000000"/>
                <w:sz w:val="20"/>
                <w:szCs w:val="20"/>
              </w:rPr>
              <w:t xml:space="preserve"> </w:t>
            </w:r>
            <w:r w:rsidR="00B52A10"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256D8E23" w14:textId="1B51643B" w:rsidR="00517956" w:rsidRPr="00406CAE" w:rsidRDefault="00517956" w:rsidP="007A3A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sidR="00BA7D67">
              <w:rPr>
                <w:rFonts w:asciiTheme="minorHAnsi" w:hAnsiTheme="minorHAnsi" w:cstheme="minorHAnsi"/>
                <w:bCs/>
                <w:color w:val="000000"/>
                <w:sz w:val="20"/>
                <w:szCs w:val="20"/>
              </w:rPr>
              <w:t>AP</w:t>
            </w:r>
          </w:p>
        </w:tc>
      </w:tr>
      <w:tr w:rsidR="00517956" w14:paraId="76F711DA" w14:textId="77777777" w:rsidTr="007A3A3D">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773C4DB3" w14:textId="02A93177" w:rsidR="00517956" w:rsidRPr="00406CAE" w:rsidRDefault="00EA2A51" w:rsidP="007A3A3D">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F7DC4E3" w14:textId="03B96CA3" w:rsidR="00BA7D67" w:rsidRPr="00BA7D67" w:rsidRDefault="00517956" w:rsidP="007A3A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 xml:space="preserve">RUP </w:t>
            </w:r>
            <w:r w:rsidR="00BA7D67">
              <w:rPr>
                <w:rFonts w:asciiTheme="minorHAnsi" w:hAnsiTheme="minorHAnsi" w:cstheme="minorHAnsi"/>
                <w:color w:val="000000"/>
                <w:sz w:val="20"/>
                <w:szCs w:val="20"/>
              </w:rPr>
              <w:t>–</w:t>
            </w:r>
            <w:r>
              <w:rPr>
                <w:rFonts w:asciiTheme="minorHAnsi" w:hAnsiTheme="minorHAnsi" w:cstheme="minorHAnsi"/>
                <w:color w:val="000000"/>
                <w:sz w:val="20"/>
                <w:szCs w:val="20"/>
              </w:rPr>
              <w:t xml:space="preserve"> DGS</w:t>
            </w:r>
            <w:r w:rsidR="00BA7D67">
              <w:rPr>
                <w:rFonts w:asciiTheme="minorHAnsi" w:hAnsiTheme="minorHAnsi" w:cstheme="minorHAnsi"/>
                <w:color w:val="000000"/>
                <w:sz w:val="20"/>
                <w:szCs w:val="20"/>
              </w:rPr>
              <w:t>AP</w:t>
            </w:r>
          </w:p>
        </w:tc>
      </w:tr>
      <w:tr w:rsidR="00517956" w14:paraId="161FEDF0"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2F75C746" w14:textId="019C3121" w:rsidR="00517956" w:rsidRPr="00305221" w:rsidRDefault="00517956" w:rsidP="007A3A3D">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46A893E" w14:textId="336A5EAB" w:rsidR="00517956" w:rsidRPr="00305221" w:rsidRDefault="00517956" w:rsidP="007A3A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2DAFF1F8" w14:textId="77777777" w:rsidR="002215A8" w:rsidRDefault="002215A8" w:rsidP="00257B7C">
      <w:pPr>
        <w:pStyle w:val="Corpotesto"/>
        <w:tabs>
          <w:tab w:val="left" w:pos="3763"/>
        </w:tabs>
        <w:jc w:val="both"/>
        <w:rPr>
          <w:rFonts w:asciiTheme="minorHAnsi" w:hAnsiTheme="minorHAnsi" w:cstheme="minorHAnsi"/>
          <w:lang w:val="it-IT"/>
        </w:rPr>
      </w:pPr>
    </w:p>
    <w:p w14:paraId="4E881C64" w14:textId="77777777" w:rsidR="002240E1" w:rsidRPr="004C59C0" w:rsidRDefault="002240E1" w:rsidP="00257B7C">
      <w:pPr>
        <w:pStyle w:val="Corpotesto"/>
        <w:tabs>
          <w:tab w:val="left" w:pos="3763"/>
        </w:tabs>
        <w:jc w:val="both"/>
        <w:rPr>
          <w:rFonts w:asciiTheme="minorHAnsi" w:hAnsiTheme="minorHAnsi" w:cstheme="minorHAnsi"/>
          <w:lang w:val="it-IT"/>
        </w:rPr>
      </w:pPr>
    </w:p>
    <w:p w14:paraId="2622B41D" w14:textId="11C0212F" w:rsidR="00C90033" w:rsidRPr="004C59C0" w:rsidRDefault="007F07E8" w:rsidP="00257B7C">
      <w:pPr>
        <w:pStyle w:val="Corpotesto"/>
        <w:tabs>
          <w:tab w:val="left" w:pos="3763"/>
        </w:tabs>
        <w:jc w:val="both"/>
        <w:rPr>
          <w:rFonts w:asciiTheme="minorHAnsi" w:hAnsiTheme="minorHAnsi" w:cstheme="minorHAnsi"/>
          <w:b/>
          <w:bCs/>
          <w:lang w:val="it-IT"/>
        </w:rPr>
      </w:pPr>
      <w:r w:rsidRPr="004C59C0">
        <w:rPr>
          <w:rFonts w:asciiTheme="minorHAnsi" w:hAnsiTheme="minorHAnsi" w:cstheme="minorHAnsi"/>
          <w:b/>
          <w:bCs/>
          <w:lang w:val="it-IT"/>
        </w:rPr>
        <w:br w:type="page"/>
      </w:r>
    </w:p>
    <w:p w14:paraId="66E44EC8" w14:textId="76BE44B0" w:rsidR="00C466BD" w:rsidRPr="00540400" w:rsidRDefault="00C466BD" w:rsidP="000B3466">
      <w:pPr>
        <w:widowControl/>
        <w:autoSpaceDE/>
        <w:autoSpaceDN/>
        <w:spacing w:after="160" w:line="259" w:lineRule="auto"/>
        <w:jc w:val="both"/>
        <w:rPr>
          <w:rFonts w:asciiTheme="minorHAnsi" w:hAnsiTheme="minorHAnsi" w:cstheme="minorHAnsi"/>
          <w:b/>
          <w:bCs/>
          <w:sz w:val="24"/>
          <w:szCs w:val="24"/>
        </w:rPr>
      </w:pPr>
      <w:r w:rsidRPr="00747604">
        <w:rPr>
          <w:rFonts w:asciiTheme="minorHAnsi" w:hAnsiTheme="minorHAnsi" w:cstheme="minorHAnsi"/>
          <w:b/>
          <w:bCs/>
          <w:sz w:val="24"/>
          <w:szCs w:val="24"/>
          <w:lang w:val="it-IT"/>
        </w:rPr>
        <w:lastRenderedPageBreak/>
        <w:t>Indice</w:t>
      </w:r>
      <w:bookmarkEnd w:id="2"/>
    </w:p>
    <w:p w14:paraId="2B310E5F" w14:textId="77777777" w:rsidR="003A7324" w:rsidRPr="00540400" w:rsidRDefault="003A7324" w:rsidP="000B3466">
      <w:pPr>
        <w:jc w:val="both"/>
        <w:rPr>
          <w:rFonts w:asciiTheme="minorHAnsi" w:hAnsiTheme="minorHAnsi" w:cstheme="minorHAnsi"/>
          <w:b/>
          <w:bCs/>
          <w:sz w:val="24"/>
          <w:szCs w:val="24"/>
        </w:rPr>
      </w:pPr>
    </w:p>
    <w:sdt>
      <w:sdtPr>
        <w:rPr>
          <w:rFonts w:asciiTheme="minorHAnsi" w:hAnsiTheme="minorHAnsi"/>
        </w:rPr>
        <w:id w:val="315925169"/>
        <w:docPartObj>
          <w:docPartGallery w:val="Table of Contents"/>
          <w:docPartUnique/>
        </w:docPartObj>
      </w:sdtPr>
      <w:sdtEndPr/>
      <w:sdtContent>
        <w:p w14:paraId="7B4C7918" w14:textId="77777777" w:rsidR="005028C8" w:rsidRDefault="003529D3">
          <w:pPr>
            <w:pStyle w:val="Sommario1"/>
            <w:rPr>
              <w:rFonts w:asciiTheme="minorHAnsi" w:eastAsiaTheme="minorEastAsia" w:hAnsiTheme="minorHAnsi"/>
              <w:noProof/>
              <w:lang w:val="it-IT" w:eastAsia="it-IT"/>
            </w:rPr>
          </w:pPr>
          <w:r w:rsidRPr="0022287E">
            <w:rPr>
              <w:rFonts w:asciiTheme="minorHAnsi" w:hAnsiTheme="minorHAnsi" w:cstheme="minorHAnsi"/>
              <w:sz w:val="24"/>
              <w:szCs w:val="24"/>
            </w:rPr>
            <w:fldChar w:fldCharType="begin"/>
          </w:r>
          <w:r w:rsidRPr="0022287E">
            <w:rPr>
              <w:rFonts w:asciiTheme="minorHAnsi" w:hAnsiTheme="minorHAnsi" w:cstheme="minorHAnsi"/>
              <w:sz w:val="24"/>
              <w:szCs w:val="24"/>
            </w:rPr>
            <w:instrText xml:space="preserve"> TOC \o "1-4" \h \z \u </w:instrText>
          </w:r>
          <w:r w:rsidRPr="0022287E">
            <w:rPr>
              <w:rFonts w:asciiTheme="minorHAnsi" w:hAnsiTheme="minorHAnsi" w:cstheme="minorHAnsi"/>
              <w:sz w:val="24"/>
              <w:szCs w:val="24"/>
            </w:rPr>
            <w:fldChar w:fldCharType="separate"/>
          </w:r>
          <w:hyperlink w:anchor="_Toc220579475" w:history="1">
            <w:r w:rsidR="005028C8" w:rsidRPr="008866E6">
              <w:rPr>
                <w:rStyle w:val="Collegamentoipertestuale"/>
                <w:bCs/>
                <w:noProof/>
              </w:rPr>
              <w:t>1.</w:t>
            </w:r>
            <w:r w:rsidR="005028C8">
              <w:rPr>
                <w:rFonts w:asciiTheme="minorHAnsi" w:eastAsiaTheme="minorEastAsia" w:hAnsiTheme="minorHAnsi"/>
                <w:noProof/>
                <w:lang w:val="it-IT" w:eastAsia="it-IT"/>
              </w:rPr>
              <w:tab/>
            </w:r>
            <w:r w:rsidR="005028C8" w:rsidRPr="008866E6">
              <w:rPr>
                <w:rStyle w:val="Collegamentoipertestuale"/>
                <w:noProof/>
                <w:lang w:val="it-IT"/>
              </w:rPr>
              <w:t>Premessa</w:t>
            </w:r>
            <w:r w:rsidR="005028C8">
              <w:rPr>
                <w:noProof/>
                <w:webHidden/>
              </w:rPr>
              <w:tab/>
            </w:r>
            <w:r w:rsidR="005028C8">
              <w:rPr>
                <w:noProof/>
                <w:webHidden/>
              </w:rPr>
              <w:fldChar w:fldCharType="begin"/>
            </w:r>
            <w:r w:rsidR="005028C8">
              <w:rPr>
                <w:noProof/>
                <w:webHidden/>
              </w:rPr>
              <w:instrText xml:space="preserve"> PAGEREF _Toc220579475 \h </w:instrText>
            </w:r>
            <w:r w:rsidR="005028C8">
              <w:rPr>
                <w:noProof/>
                <w:webHidden/>
              </w:rPr>
            </w:r>
            <w:r w:rsidR="005028C8">
              <w:rPr>
                <w:noProof/>
                <w:webHidden/>
              </w:rPr>
              <w:fldChar w:fldCharType="separate"/>
            </w:r>
            <w:r w:rsidR="005028C8">
              <w:rPr>
                <w:noProof/>
                <w:webHidden/>
              </w:rPr>
              <w:t>3</w:t>
            </w:r>
            <w:r w:rsidR="005028C8">
              <w:rPr>
                <w:noProof/>
                <w:webHidden/>
              </w:rPr>
              <w:fldChar w:fldCharType="end"/>
            </w:r>
          </w:hyperlink>
        </w:p>
        <w:p w14:paraId="3FCE781E" w14:textId="77777777" w:rsidR="005028C8" w:rsidRDefault="005028C8">
          <w:pPr>
            <w:pStyle w:val="Sommario1"/>
            <w:rPr>
              <w:rFonts w:asciiTheme="minorHAnsi" w:eastAsiaTheme="minorEastAsia" w:hAnsiTheme="minorHAnsi"/>
              <w:noProof/>
              <w:lang w:val="it-IT" w:eastAsia="it-IT"/>
            </w:rPr>
          </w:pPr>
          <w:hyperlink w:anchor="_Toc220579476" w:history="1">
            <w:r w:rsidRPr="008866E6">
              <w:rPr>
                <w:rStyle w:val="Collegamentoipertestuale"/>
                <w:bCs/>
                <w:noProof/>
              </w:rPr>
              <w:t>2.</w:t>
            </w:r>
            <w:r>
              <w:rPr>
                <w:rFonts w:asciiTheme="minorHAnsi" w:eastAsiaTheme="minorEastAsia" w:hAnsiTheme="minorHAnsi"/>
                <w:noProof/>
                <w:lang w:val="it-IT" w:eastAsia="it-IT"/>
              </w:rPr>
              <w:tab/>
            </w:r>
            <w:r w:rsidRPr="008866E6">
              <w:rPr>
                <w:rStyle w:val="Collegamentoipertestuale"/>
                <w:noProof/>
                <w:lang w:val="it-IT"/>
              </w:rPr>
              <w:t>Interventi</w:t>
            </w:r>
            <w:r w:rsidRPr="008866E6">
              <w:rPr>
                <w:rStyle w:val="Collegamentoipertestuale"/>
                <w:noProof/>
              </w:rPr>
              <w:t xml:space="preserve"> SIEP</w:t>
            </w:r>
            <w:r>
              <w:rPr>
                <w:noProof/>
                <w:webHidden/>
              </w:rPr>
              <w:tab/>
            </w:r>
            <w:r>
              <w:rPr>
                <w:noProof/>
                <w:webHidden/>
              </w:rPr>
              <w:fldChar w:fldCharType="begin"/>
            </w:r>
            <w:r>
              <w:rPr>
                <w:noProof/>
                <w:webHidden/>
              </w:rPr>
              <w:instrText xml:space="preserve"> PAGEREF _Toc220579476 \h </w:instrText>
            </w:r>
            <w:r>
              <w:rPr>
                <w:noProof/>
                <w:webHidden/>
              </w:rPr>
            </w:r>
            <w:r>
              <w:rPr>
                <w:noProof/>
                <w:webHidden/>
              </w:rPr>
              <w:fldChar w:fldCharType="separate"/>
            </w:r>
            <w:r>
              <w:rPr>
                <w:noProof/>
                <w:webHidden/>
              </w:rPr>
              <w:t>3</w:t>
            </w:r>
            <w:r>
              <w:rPr>
                <w:noProof/>
                <w:webHidden/>
              </w:rPr>
              <w:fldChar w:fldCharType="end"/>
            </w:r>
          </w:hyperlink>
        </w:p>
        <w:p w14:paraId="6EE2EE0A" w14:textId="77777777" w:rsidR="005028C8" w:rsidRDefault="005028C8">
          <w:pPr>
            <w:pStyle w:val="Sommario2"/>
            <w:tabs>
              <w:tab w:val="left" w:pos="880"/>
              <w:tab w:val="right" w:leader="dot" w:pos="9350"/>
            </w:tabs>
            <w:rPr>
              <w:noProof/>
              <w:lang w:val="it-IT" w:eastAsia="it-IT"/>
            </w:rPr>
          </w:pPr>
          <w:hyperlink w:anchor="_Toc220579477" w:history="1">
            <w:r w:rsidRPr="008866E6">
              <w:rPr>
                <w:rStyle w:val="Collegamentoipertestuale"/>
                <w:noProof/>
              </w:rPr>
              <w:t>2.1.</w:t>
            </w:r>
            <w:r>
              <w:rPr>
                <w:noProof/>
                <w:lang w:val="it-IT" w:eastAsia="it-IT"/>
              </w:rPr>
              <w:tab/>
            </w:r>
            <w:r w:rsidRPr="008866E6">
              <w:rPr>
                <w:rStyle w:val="Collegamentoipertestuale"/>
                <w:noProof/>
              </w:rPr>
              <w:t>Visualizzazione Data Fine Pena Virtuale su Dettaglio Procedimento</w:t>
            </w:r>
            <w:r>
              <w:rPr>
                <w:noProof/>
                <w:webHidden/>
              </w:rPr>
              <w:tab/>
            </w:r>
            <w:r>
              <w:rPr>
                <w:noProof/>
                <w:webHidden/>
              </w:rPr>
              <w:fldChar w:fldCharType="begin"/>
            </w:r>
            <w:r>
              <w:rPr>
                <w:noProof/>
                <w:webHidden/>
              </w:rPr>
              <w:instrText xml:space="preserve"> PAGEREF _Toc220579477 \h </w:instrText>
            </w:r>
            <w:r>
              <w:rPr>
                <w:noProof/>
                <w:webHidden/>
              </w:rPr>
            </w:r>
            <w:r>
              <w:rPr>
                <w:noProof/>
                <w:webHidden/>
              </w:rPr>
              <w:fldChar w:fldCharType="separate"/>
            </w:r>
            <w:r>
              <w:rPr>
                <w:noProof/>
                <w:webHidden/>
              </w:rPr>
              <w:t>3</w:t>
            </w:r>
            <w:r>
              <w:rPr>
                <w:noProof/>
                <w:webHidden/>
              </w:rPr>
              <w:fldChar w:fldCharType="end"/>
            </w:r>
          </w:hyperlink>
        </w:p>
        <w:p w14:paraId="12D2D8FE" w14:textId="77777777" w:rsidR="005028C8" w:rsidRDefault="005028C8">
          <w:pPr>
            <w:pStyle w:val="Sommario2"/>
            <w:tabs>
              <w:tab w:val="left" w:pos="880"/>
              <w:tab w:val="right" w:leader="dot" w:pos="9350"/>
            </w:tabs>
            <w:rPr>
              <w:noProof/>
              <w:lang w:val="it-IT" w:eastAsia="it-IT"/>
            </w:rPr>
          </w:pPr>
          <w:hyperlink w:anchor="_Toc220579478" w:history="1">
            <w:r w:rsidRPr="008866E6">
              <w:rPr>
                <w:rStyle w:val="Collegamentoipertestuale"/>
                <w:noProof/>
              </w:rPr>
              <w:t>2.2.</w:t>
            </w:r>
            <w:r>
              <w:rPr>
                <w:noProof/>
                <w:lang w:val="it-IT" w:eastAsia="it-IT"/>
              </w:rPr>
              <w:tab/>
            </w:r>
            <w:r w:rsidRPr="008866E6">
              <w:rPr>
                <w:rStyle w:val="Collegamentoipertestuale"/>
                <w:noProof/>
              </w:rPr>
              <w:t>Scadenzario Fine pena</w:t>
            </w:r>
            <w:r>
              <w:rPr>
                <w:noProof/>
                <w:webHidden/>
              </w:rPr>
              <w:tab/>
            </w:r>
            <w:r>
              <w:rPr>
                <w:noProof/>
                <w:webHidden/>
              </w:rPr>
              <w:fldChar w:fldCharType="begin"/>
            </w:r>
            <w:r>
              <w:rPr>
                <w:noProof/>
                <w:webHidden/>
              </w:rPr>
              <w:instrText xml:space="preserve"> PAGEREF _Toc220579478 \h </w:instrText>
            </w:r>
            <w:r>
              <w:rPr>
                <w:noProof/>
                <w:webHidden/>
              </w:rPr>
            </w:r>
            <w:r>
              <w:rPr>
                <w:noProof/>
                <w:webHidden/>
              </w:rPr>
              <w:fldChar w:fldCharType="separate"/>
            </w:r>
            <w:r>
              <w:rPr>
                <w:noProof/>
                <w:webHidden/>
              </w:rPr>
              <w:t>7</w:t>
            </w:r>
            <w:r>
              <w:rPr>
                <w:noProof/>
                <w:webHidden/>
              </w:rPr>
              <w:fldChar w:fldCharType="end"/>
            </w:r>
          </w:hyperlink>
        </w:p>
        <w:p w14:paraId="3DDB365B" w14:textId="77777777" w:rsidR="005028C8" w:rsidRDefault="005028C8">
          <w:pPr>
            <w:pStyle w:val="Sommario1"/>
            <w:rPr>
              <w:rFonts w:asciiTheme="minorHAnsi" w:eastAsiaTheme="minorEastAsia" w:hAnsiTheme="minorHAnsi"/>
              <w:noProof/>
              <w:lang w:val="it-IT" w:eastAsia="it-IT"/>
            </w:rPr>
          </w:pPr>
          <w:hyperlink w:anchor="_Toc220579479" w:history="1">
            <w:r w:rsidRPr="008866E6">
              <w:rPr>
                <w:rStyle w:val="Collegamentoipertestuale"/>
                <w:bCs/>
                <w:noProof/>
              </w:rPr>
              <w:t>3.</w:t>
            </w:r>
            <w:r>
              <w:rPr>
                <w:rFonts w:asciiTheme="minorHAnsi" w:eastAsiaTheme="minorEastAsia" w:hAnsiTheme="minorHAnsi"/>
                <w:noProof/>
                <w:lang w:val="it-IT" w:eastAsia="it-IT"/>
              </w:rPr>
              <w:tab/>
            </w:r>
            <w:r w:rsidRPr="008866E6">
              <w:rPr>
                <w:rStyle w:val="Collegamentoipertestuale"/>
                <w:noProof/>
                <w:lang w:val="it-IT"/>
              </w:rPr>
              <w:t>Interventi</w:t>
            </w:r>
            <w:r w:rsidRPr="008866E6">
              <w:rPr>
                <w:rStyle w:val="Collegamentoipertestuale"/>
                <w:noProof/>
              </w:rPr>
              <w:t xml:space="preserve"> SIUS</w:t>
            </w:r>
            <w:r>
              <w:rPr>
                <w:noProof/>
                <w:webHidden/>
              </w:rPr>
              <w:tab/>
            </w:r>
            <w:r>
              <w:rPr>
                <w:noProof/>
                <w:webHidden/>
              </w:rPr>
              <w:fldChar w:fldCharType="begin"/>
            </w:r>
            <w:r>
              <w:rPr>
                <w:noProof/>
                <w:webHidden/>
              </w:rPr>
              <w:instrText xml:space="preserve"> PAGEREF _Toc220579479 \h </w:instrText>
            </w:r>
            <w:r>
              <w:rPr>
                <w:noProof/>
                <w:webHidden/>
              </w:rPr>
            </w:r>
            <w:r>
              <w:rPr>
                <w:noProof/>
                <w:webHidden/>
              </w:rPr>
              <w:fldChar w:fldCharType="separate"/>
            </w:r>
            <w:r>
              <w:rPr>
                <w:noProof/>
                <w:webHidden/>
              </w:rPr>
              <w:t>8</w:t>
            </w:r>
            <w:r>
              <w:rPr>
                <w:noProof/>
                <w:webHidden/>
              </w:rPr>
              <w:fldChar w:fldCharType="end"/>
            </w:r>
          </w:hyperlink>
        </w:p>
        <w:p w14:paraId="1DC10FBC" w14:textId="77777777" w:rsidR="005028C8" w:rsidRDefault="005028C8">
          <w:pPr>
            <w:pStyle w:val="Sommario2"/>
            <w:tabs>
              <w:tab w:val="left" w:pos="880"/>
              <w:tab w:val="right" w:leader="dot" w:pos="9350"/>
            </w:tabs>
            <w:rPr>
              <w:noProof/>
              <w:lang w:val="it-IT" w:eastAsia="it-IT"/>
            </w:rPr>
          </w:pPr>
          <w:hyperlink w:anchor="_Toc220579480" w:history="1">
            <w:r w:rsidRPr="008866E6">
              <w:rPr>
                <w:rStyle w:val="Collegamentoipertestuale"/>
                <w:noProof/>
              </w:rPr>
              <w:t>3.1.</w:t>
            </w:r>
            <w:r>
              <w:rPr>
                <w:noProof/>
                <w:lang w:val="it-IT" w:eastAsia="it-IT"/>
              </w:rPr>
              <w:tab/>
            </w:r>
            <w:r w:rsidRPr="008866E6">
              <w:rPr>
                <w:rStyle w:val="Collegamentoipertestuale"/>
                <w:noProof/>
              </w:rPr>
              <w:t>Ricerca Fine Pena Procedimenti Pendenti</w:t>
            </w:r>
            <w:r>
              <w:rPr>
                <w:noProof/>
                <w:webHidden/>
              </w:rPr>
              <w:tab/>
            </w:r>
            <w:r>
              <w:rPr>
                <w:noProof/>
                <w:webHidden/>
              </w:rPr>
              <w:fldChar w:fldCharType="begin"/>
            </w:r>
            <w:r>
              <w:rPr>
                <w:noProof/>
                <w:webHidden/>
              </w:rPr>
              <w:instrText xml:space="preserve"> PAGEREF _Toc220579480 \h </w:instrText>
            </w:r>
            <w:r>
              <w:rPr>
                <w:noProof/>
                <w:webHidden/>
              </w:rPr>
            </w:r>
            <w:r>
              <w:rPr>
                <w:noProof/>
                <w:webHidden/>
              </w:rPr>
              <w:fldChar w:fldCharType="separate"/>
            </w:r>
            <w:r>
              <w:rPr>
                <w:noProof/>
                <w:webHidden/>
              </w:rPr>
              <w:t>8</w:t>
            </w:r>
            <w:r>
              <w:rPr>
                <w:noProof/>
                <w:webHidden/>
              </w:rPr>
              <w:fldChar w:fldCharType="end"/>
            </w:r>
          </w:hyperlink>
        </w:p>
        <w:p w14:paraId="12856E80" w14:textId="77777777" w:rsidR="005028C8" w:rsidRDefault="005028C8">
          <w:pPr>
            <w:pStyle w:val="Sommario2"/>
            <w:tabs>
              <w:tab w:val="left" w:pos="880"/>
              <w:tab w:val="right" w:leader="dot" w:pos="9350"/>
            </w:tabs>
            <w:rPr>
              <w:noProof/>
              <w:lang w:val="it-IT" w:eastAsia="it-IT"/>
            </w:rPr>
          </w:pPr>
          <w:hyperlink w:anchor="_Toc220579481" w:history="1">
            <w:r w:rsidRPr="008866E6">
              <w:rPr>
                <w:rStyle w:val="Collegamentoipertestuale"/>
                <w:noProof/>
              </w:rPr>
              <w:t>3.2.</w:t>
            </w:r>
            <w:r>
              <w:rPr>
                <w:noProof/>
                <w:lang w:val="it-IT" w:eastAsia="it-IT"/>
              </w:rPr>
              <w:tab/>
            </w:r>
            <w:r w:rsidRPr="008866E6">
              <w:rPr>
                <w:rStyle w:val="Collegamentoipertestuale"/>
                <w:noProof/>
              </w:rPr>
              <w:t>Condivisione Calcolatrice DL 92/2024 di SIEP</w:t>
            </w:r>
            <w:r>
              <w:rPr>
                <w:noProof/>
                <w:webHidden/>
              </w:rPr>
              <w:tab/>
            </w:r>
            <w:r>
              <w:rPr>
                <w:noProof/>
                <w:webHidden/>
              </w:rPr>
              <w:fldChar w:fldCharType="begin"/>
            </w:r>
            <w:r>
              <w:rPr>
                <w:noProof/>
                <w:webHidden/>
              </w:rPr>
              <w:instrText xml:space="preserve"> PAGEREF _Toc220579481 \h </w:instrText>
            </w:r>
            <w:r>
              <w:rPr>
                <w:noProof/>
                <w:webHidden/>
              </w:rPr>
            </w:r>
            <w:r>
              <w:rPr>
                <w:noProof/>
                <w:webHidden/>
              </w:rPr>
              <w:fldChar w:fldCharType="separate"/>
            </w:r>
            <w:r>
              <w:rPr>
                <w:noProof/>
                <w:webHidden/>
              </w:rPr>
              <w:t>10</w:t>
            </w:r>
            <w:r>
              <w:rPr>
                <w:noProof/>
                <w:webHidden/>
              </w:rPr>
              <w:fldChar w:fldCharType="end"/>
            </w:r>
          </w:hyperlink>
        </w:p>
        <w:p w14:paraId="3AA75710" w14:textId="35E77591" w:rsidR="00C466BD" w:rsidRPr="00540400" w:rsidRDefault="003529D3" w:rsidP="0022287E">
          <w:pPr>
            <w:pStyle w:val="Sommario1"/>
          </w:pPr>
          <w:r w:rsidRPr="0022287E">
            <w:rPr>
              <w:rFonts w:asciiTheme="minorHAnsi" w:hAnsiTheme="minorHAnsi" w:cstheme="minorHAnsi"/>
            </w:rPr>
            <w:fldChar w:fldCharType="end"/>
          </w:r>
        </w:p>
      </w:sdtContent>
    </w:sdt>
    <w:p w14:paraId="187B4614" w14:textId="77777777" w:rsidR="00F22E99" w:rsidRDefault="00F22E99">
      <w:pPr>
        <w:widowControl/>
        <w:autoSpaceDE/>
        <w:autoSpaceDN/>
        <w:spacing w:after="160" w:line="259" w:lineRule="auto"/>
        <w:rPr>
          <w:rFonts w:eastAsiaTheme="majorEastAsia" w:cstheme="majorBidi"/>
          <w:b/>
          <w:sz w:val="24"/>
          <w:szCs w:val="32"/>
          <w:lang w:val="it-IT"/>
        </w:rPr>
      </w:pPr>
      <w:bookmarkStart w:id="5" w:name="_Toc197526162"/>
      <w:bookmarkStart w:id="6" w:name="OLE_LINK2"/>
      <w:r>
        <w:rPr>
          <w:lang w:val="it-IT"/>
        </w:rPr>
        <w:br w:type="page"/>
      </w:r>
    </w:p>
    <w:p w14:paraId="3EF4DE8B" w14:textId="5DB233D4" w:rsidR="0022339A" w:rsidRPr="0022339A" w:rsidRDefault="0022339A" w:rsidP="0022339A">
      <w:pPr>
        <w:pStyle w:val="Titolo1"/>
        <w:tabs>
          <w:tab w:val="num" w:pos="720"/>
        </w:tabs>
      </w:pPr>
      <w:bookmarkStart w:id="7" w:name="_Toc220579475"/>
      <w:r w:rsidRPr="00A279A0">
        <w:rPr>
          <w:lang w:val="it-IT"/>
        </w:rPr>
        <w:lastRenderedPageBreak/>
        <w:t>Premessa</w:t>
      </w:r>
      <w:bookmarkEnd w:id="5"/>
      <w:bookmarkEnd w:id="7"/>
    </w:p>
    <w:p w14:paraId="54868130" w14:textId="07415A89" w:rsidR="00723D4E" w:rsidRPr="00723D4E" w:rsidRDefault="00723D4E" w:rsidP="004B7A7B">
      <w:pPr>
        <w:pStyle w:val="Default"/>
        <w:spacing w:before="100" w:beforeAutospacing="1"/>
        <w:jc w:val="both"/>
        <w:rPr>
          <w:rFonts w:asciiTheme="minorHAnsi" w:hAnsiTheme="minorHAnsi" w:cs="Times New Roman"/>
          <w:color w:val="auto"/>
          <w:sz w:val="22"/>
          <w:szCs w:val="20"/>
        </w:rPr>
      </w:pPr>
      <w:r w:rsidRPr="00A279A0">
        <w:rPr>
          <w:rFonts w:asciiTheme="minorHAnsi" w:hAnsiTheme="minorHAnsi" w:cstheme="minorHAnsi"/>
          <w:color w:val="auto"/>
          <w:sz w:val="22"/>
          <w:szCs w:val="22"/>
        </w:rPr>
        <w:t>L’intervento in oggetto è stato richiesto</w:t>
      </w:r>
      <w:r w:rsidR="00FC5C2A" w:rsidRPr="00A279A0">
        <w:rPr>
          <w:rFonts w:asciiTheme="minorHAnsi" w:hAnsiTheme="minorHAnsi" w:cstheme="minorHAnsi"/>
          <w:color w:val="auto"/>
          <w:sz w:val="22"/>
          <w:szCs w:val="22"/>
        </w:rPr>
        <w:t xml:space="preserve"> a seguito di riunioni on line a cui hanno partecipato i gruppi di</w:t>
      </w:r>
      <w:r w:rsidR="00FC5C2A">
        <w:rPr>
          <w:rFonts w:asciiTheme="minorHAnsi" w:hAnsiTheme="minorHAnsi" w:cs="Times New Roman"/>
          <w:color w:val="auto"/>
          <w:sz w:val="22"/>
          <w:szCs w:val="20"/>
        </w:rPr>
        <w:t xml:space="preserve"> lavoro SIEP e SIUS dell’Am</w:t>
      </w:r>
      <w:r w:rsidR="000E34D6">
        <w:rPr>
          <w:rFonts w:asciiTheme="minorHAnsi" w:hAnsiTheme="minorHAnsi" w:cs="Times New Roman"/>
          <w:color w:val="auto"/>
          <w:sz w:val="22"/>
          <w:szCs w:val="20"/>
        </w:rPr>
        <w:t>m</w:t>
      </w:r>
      <w:r w:rsidR="00FC5C2A">
        <w:rPr>
          <w:rFonts w:asciiTheme="minorHAnsi" w:hAnsiTheme="minorHAnsi" w:cs="Times New Roman"/>
          <w:color w:val="auto"/>
          <w:sz w:val="22"/>
          <w:szCs w:val="20"/>
        </w:rPr>
        <w:t xml:space="preserve">inistrazione e personale del Fornitore per analizzare le richieste di </w:t>
      </w:r>
      <w:r w:rsidR="00160734">
        <w:rPr>
          <w:rFonts w:asciiTheme="minorHAnsi" w:hAnsiTheme="minorHAnsi" w:cs="Times New Roman"/>
          <w:color w:val="auto"/>
          <w:sz w:val="22"/>
          <w:szCs w:val="20"/>
        </w:rPr>
        <w:t>MEV presentate dai referenti</w:t>
      </w:r>
      <w:r w:rsidR="000E34D6">
        <w:rPr>
          <w:rFonts w:asciiTheme="minorHAnsi" w:hAnsiTheme="minorHAnsi" w:cs="Times New Roman"/>
          <w:color w:val="auto"/>
          <w:sz w:val="22"/>
          <w:szCs w:val="20"/>
        </w:rPr>
        <w:t>.</w:t>
      </w:r>
    </w:p>
    <w:p w14:paraId="530A4965" w14:textId="37F8460C" w:rsidR="0022339A" w:rsidRPr="00043195" w:rsidRDefault="00723D4E" w:rsidP="004B7A7B">
      <w:pPr>
        <w:pStyle w:val="Default"/>
        <w:spacing w:before="100" w:beforeAutospacing="1"/>
        <w:jc w:val="both"/>
        <w:rPr>
          <w:rFonts w:asciiTheme="minorHAnsi" w:hAnsiTheme="minorHAnsi" w:cs="Times New Roman"/>
          <w:color w:val="auto"/>
          <w:sz w:val="22"/>
          <w:szCs w:val="20"/>
        </w:rPr>
      </w:pPr>
      <w:r w:rsidRPr="00723D4E">
        <w:rPr>
          <w:rFonts w:asciiTheme="minorHAnsi" w:hAnsiTheme="minorHAnsi" w:cs="Times New Roman"/>
          <w:color w:val="auto"/>
          <w:sz w:val="22"/>
          <w:szCs w:val="20"/>
        </w:rPr>
        <w:t xml:space="preserve">Nel documento sono descritti gli interventi urgenti </w:t>
      </w:r>
      <w:r w:rsidR="00D65483">
        <w:rPr>
          <w:rFonts w:asciiTheme="minorHAnsi" w:hAnsiTheme="minorHAnsi" w:cs="Times New Roman"/>
          <w:color w:val="auto"/>
          <w:sz w:val="22"/>
          <w:szCs w:val="20"/>
        </w:rPr>
        <w:t>realizzati</w:t>
      </w:r>
      <w:r w:rsidRPr="00723D4E">
        <w:rPr>
          <w:rFonts w:asciiTheme="minorHAnsi" w:hAnsiTheme="minorHAnsi" w:cs="Times New Roman"/>
          <w:color w:val="auto"/>
          <w:sz w:val="22"/>
          <w:szCs w:val="20"/>
        </w:rPr>
        <w:t xml:space="preserve"> in SIES, ambiti SIEP e SIUS, per </w:t>
      </w:r>
      <w:r w:rsidR="00FC5C2A">
        <w:rPr>
          <w:rFonts w:asciiTheme="minorHAnsi" w:hAnsiTheme="minorHAnsi" w:cs="Times New Roman"/>
          <w:color w:val="auto"/>
          <w:sz w:val="22"/>
          <w:szCs w:val="20"/>
        </w:rPr>
        <w:t>il miglioramento del sistema.</w:t>
      </w:r>
    </w:p>
    <w:p w14:paraId="32D639CD" w14:textId="70425F1D" w:rsidR="00D360D4" w:rsidRPr="00B84499" w:rsidRDefault="00FC5C2A" w:rsidP="00B84499">
      <w:pPr>
        <w:pStyle w:val="Titolo1"/>
      </w:pPr>
      <w:bookmarkStart w:id="8" w:name="_Toc109038798"/>
      <w:bookmarkStart w:id="9" w:name="_Toc330316538"/>
      <w:bookmarkStart w:id="10" w:name="_Toc8205266"/>
      <w:bookmarkStart w:id="11" w:name="_Toc8811743"/>
      <w:bookmarkStart w:id="12" w:name="_Toc15309176"/>
      <w:bookmarkStart w:id="13" w:name="_Toc21612057"/>
      <w:bookmarkStart w:id="14" w:name="_Toc220579476"/>
      <w:r w:rsidRPr="00A279A0">
        <w:rPr>
          <w:lang w:val="it-IT"/>
        </w:rPr>
        <w:t>Interventi</w:t>
      </w:r>
      <w:r w:rsidRPr="00B84499">
        <w:t xml:space="preserve"> SIEP</w:t>
      </w:r>
      <w:bookmarkEnd w:id="14"/>
    </w:p>
    <w:p w14:paraId="7B3665F7" w14:textId="77777777" w:rsidR="00B84499" w:rsidRPr="00B84499" w:rsidRDefault="00B84499" w:rsidP="00B84499">
      <w:pPr>
        <w:rPr>
          <w:lang w:val="it-IT"/>
        </w:rPr>
      </w:pPr>
    </w:p>
    <w:p w14:paraId="5F7432A1" w14:textId="5C02BA6A" w:rsidR="00D360D4" w:rsidRPr="00B84499" w:rsidRDefault="00F436CE" w:rsidP="00B84499">
      <w:pPr>
        <w:pStyle w:val="Titolo2"/>
      </w:pPr>
      <w:bookmarkStart w:id="15" w:name="_Toc220579477"/>
      <w:r>
        <w:t>Visualizzazione Data Fine Pena Virtuale su Dettaglio Procedimento</w:t>
      </w:r>
      <w:bookmarkEnd w:id="15"/>
    </w:p>
    <w:p w14:paraId="10A51E6C" w14:textId="2F83485A" w:rsidR="00AF277C" w:rsidRDefault="00AF277C" w:rsidP="00891C29">
      <w:pPr>
        <w:spacing w:before="100" w:beforeAutospacing="1"/>
        <w:jc w:val="both"/>
        <w:rPr>
          <w:lang w:val="it-IT"/>
        </w:rPr>
      </w:pPr>
      <w:r>
        <w:rPr>
          <w:lang w:val="it-IT"/>
        </w:rPr>
        <w:t xml:space="preserve">La funziona </w:t>
      </w:r>
      <w:r w:rsidRPr="00AF277C">
        <w:rPr>
          <w:b/>
          <w:bCs/>
          <w:lang w:val="it-IT"/>
        </w:rPr>
        <w:t>Calcolo Pena DL 92/2024</w:t>
      </w:r>
      <w:r>
        <w:rPr>
          <w:lang w:val="it-IT"/>
        </w:rPr>
        <w:t xml:space="preserve"> è stata rivista per permettere di memorizzare nella base dati la </w:t>
      </w:r>
      <w:r w:rsidRPr="00AF277C">
        <w:rPr>
          <w:b/>
          <w:bCs/>
          <w:lang w:val="it-IT"/>
        </w:rPr>
        <w:t>Data Fine Pena Virtuale</w:t>
      </w:r>
      <w:r>
        <w:rPr>
          <w:lang w:val="it-IT"/>
        </w:rPr>
        <w:t xml:space="preserve"> e visualizzarla sulla maschera Dettaglio Procedimento. </w:t>
      </w:r>
    </w:p>
    <w:p w14:paraId="26AD39F2" w14:textId="28A4D873" w:rsidR="006F4323" w:rsidRDefault="00A279A0" w:rsidP="00891C29">
      <w:pPr>
        <w:spacing w:before="100" w:beforeAutospacing="1"/>
        <w:jc w:val="both"/>
        <w:rPr>
          <w:lang w:val="it-IT"/>
        </w:rPr>
      </w:pPr>
      <w:r>
        <w:rPr>
          <w:lang w:val="it-IT"/>
        </w:rPr>
        <w:t>Poiché</w:t>
      </w:r>
      <w:r w:rsidR="006F4323">
        <w:rPr>
          <w:lang w:val="it-IT"/>
        </w:rPr>
        <w:t xml:space="preserve"> il fine pena virtuale calcolato dalla </w:t>
      </w:r>
      <w:r w:rsidR="00250A85">
        <w:rPr>
          <w:lang w:val="it-IT"/>
        </w:rPr>
        <w:t xml:space="preserve">funzione </w:t>
      </w:r>
      <w:r w:rsidR="00225B03">
        <w:rPr>
          <w:lang w:val="it-IT"/>
        </w:rPr>
        <w:t>deve diventare</w:t>
      </w:r>
      <w:r w:rsidR="006F4323">
        <w:rPr>
          <w:lang w:val="it-IT"/>
        </w:rPr>
        <w:t xml:space="preserve"> un dato memorizzato e visualizzato sul procedimento, si </w:t>
      </w:r>
      <w:r w:rsidR="00F8408D">
        <w:rPr>
          <w:lang w:val="it-IT"/>
        </w:rPr>
        <w:t xml:space="preserve">è </w:t>
      </w:r>
      <w:r w:rsidR="006F4323">
        <w:rPr>
          <w:lang w:val="it-IT"/>
        </w:rPr>
        <w:t>rit</w:t>
      </w:r>
      <w:r w:rsidR="00F8408D">
        <w:rPr>
          <w:lang w:val="it-IT"/>
        </w:rPr>
        <w:t>enuto</w:t>
      </w:r>
      <w:r w:rsidR="006F4323">
        <w:rPr>
          <w:lang w:val="it-IT"/>
        </w:rPr>
        <w:t xml:space="preserve"> importante tenere traccia dei dati di input e dei dati prodotti dal calcolo, realizzando una funzione di validazione</w:t>
      </w:r>
      <w:r w:rsidR="00AF277C">
        <w:rPr>
          <w:lang w:val="it-IT"/>
        </w:rPr>
        <w:t>, e quindi di memorizzazione</w:t>
      </w:r>
      <w:r w:rsidR="006F4323">
        <w:rPr>
          <w:lang w:val="it-IT"/>
        </w:rPr>
        <w:t xml:space="preserve"> de</w:t>
      </w:r>
      <w:r w:rsidR="00AF277C">
        <w:rPr>
          <w:lang w:val="it-IT"/>
        </w:rPr>
        <w:t>gli</w:t>
      </w:r>
      <w:r w:rsidR="006F4323">
        <w:rPr>
          <w:lang w:val="it-IT"/>
        </w:rPr>
        <w:t xml:space="preserve"> stess</w:t>
      </w:r>
      <w:r w:rsidR="00AF277C">
        <w:rPr>
          <w:lang w:val="it-IT"/>
        </w:rPr>
        <w:t>i</w:t>
      </w:r>
      <w:r w:rsidR="006F4323">
        <w:rPr>
          <w:lang w:val="it-IT"/>
        </w:rPr>
        <w:t xml:space="preserve">, in modo da </w:t>
      </w:r>
      <w:r w:rsidR="00F8408D">
        <w:rPr>
          <w:lang w:val="it-IT"/>
        </w:rPr>
        <w:t>avere riscontro</w:t>
      </w:r>
      <w:r w:rsidR="006F4323">
        <w:rPr>
          <w:lang w:val="it-IT"/>
        </w:rPr>
        <w:t xml:space="preserve"> </w:t>
      </w:r>
      <w:r w:rsidR="00AF277C">
        <w:rPr>
          <w:lang w:val="it-IT"/>
        </w:rPr>
        <w:t>nel</w:t>
      </w:r>
      <w:r w:rsidR="006F4323">
        <w:rPr>
          <w:lang w:val="it-IT"/>
        </w:rPr>
        <w:t xml:space="preserve"> sistema di eventuali ricalcoli che possano aver modificato i risultati d</w:t>
      </w:r>
      <w:r w:rsidR="00AF277C">
        <w:rPr>
          <w:lang w:val="it-IT"/>
        </w:rPr>
        <w:t>i un precedente</w:t>
      </w:r>
      <w:r w:rsidR="006F4323">
        <w:rPr>
          <w:lang w:val="it-IT"/>
        </w:rPr>
        <w:t xml:space="preserve"> calcolo.</w:t>
      </w:r>
    </w:p>
    <w:p w14:paraId="424E539A" w14:textId="5555E80F" w:rsidR="00B84499" w:rsidRDefault="009B12FD" w:rsidP="00BE44EC">
      <w:pPr>
        <w:spacing w:after="100" w:afterAutospacing="1"/>
        <w:jc w:val="both"/>
        <w:rPr>
          <w:lang w:val="it-IT"/>
        </w:rPr>
      </w:pPr>
      <w:r>
        <w:rPr>
          <w:lang w:val="it-IT"/>
        </w:rPr>
        <w:t xml:space="preserve">Per avere visibilità di tutti i calcoli, validati, effettuati sul procedimento </w:t>
      </w:r>
      <w:r w:rsidR="00740924">
        <w:rPr>
          <w:lang w:val="it-IT"/>
        </w:rPr>
        <w:t xml:space="preserve">è stato </w:t>
      </w:r>
      <w:r>
        <w:rPr>
          <w:lang w:val="it-IT"/>
        </w:rPr>
        <w:t xml:space="preserve">inserito </w:t>
      </w:r>
      <w:r w:rsidR="00740924">
        <w:rPr>
          <w:lang w:val="it-IT"/>
        </w:rPr>
        <w:t xml:space="preserve">nella maschera iniziale, accanto ai preesistenti tasti </w:t>
      </w:r>
      <w:r w:rsidR="00740924" w:rsidRPr="00740924">
        <w:rPr>
          <w:b/>
          <w:bCs/>
          <w:lang w:val="it-IT"/>
        </w:rPr>
        <w:t>Conferma</w:t>
      </w:r>
      <w:r w:rsidR="00740924">
        <w:rPr>
          <w:lang w:val="it-IT"/>
        </w:rPr>
        <w:t xml:space="preserve"> e </w:t>
      </w:r>
      <w:r w:rsidR="00740924" w:rsidRPr="00740924">
        <w:rPr>
          <w:b/>
          <w:bCs/>
          <w:lang w:val="it-IT"/>
        </w:rPr>
        <w:t>Pulisci Dati</w:t>
      </w:r>
      <w:r w:rsidR="00740924">
        <w:rPr>
          <w:lang w:val="it-IT"/>
        </w:rPr>
        <w:t xml:space="preserve">, </w:t>
      </w:r>
      <w:r>
        <w:rPr>
          <w:lang w:val="it-IT"/>
        </w:rPr>
        <w:t xml:space="preserve">un ulteriore tasto </w:t>
      </w:r>
      <w:r w:rsidRPr="00740924">
        <w:rPr>
          <w:b/>
          <w:bCs/>
          <w:lang w:val="it-IT"/>
        </w:rPr>
        <w:t xml:space="preserve">Storico </w:t>
      </w:r>
      <w:r w:rsidR="00740924" w:rsidRPr="00740924">
        <w:rPr>
          <w:b/>
          <w:bCs/>
          <w:lang w:val="it-IT"/>
        </w:rPr>
        <w:t>C</w:t>
      </w:r>
      <w:r w:rsidRPr="00740924">
        <w:rPr>
          <w:b/>
          <w:bCs/>
          <w:lang w:val="it-IT"/>
        </w:rPr>
        <w:t>alcoli</w:t>
      </w:r>
      <w:r w:rsidR="00740924" w:rsidRPr="00740924">
        <w:rPr>
          <w:b/>
          <w:bCs/>
          <w:lang w:val="it-IT"/>
        </w:rPr>
        <w:t xml:space="preserve"> Validati</w:t>
      </w:r>
      <w:r>
        <w:rPr>
          <w:lang w:val="it-IT"/>
        </w:rPr>
        <w:t xml:space="preserve">, che presenterà l’elenco di tutti i calcoli </w:t>
      </w:r>
      <w:r w:rsidR="00F8408D">
        <w:rPr>
          <w:lang w:val="it-IT"/>
        </w:rPr>
        <w:t xml:space="preserve">eseguiti </w:t>
      </w:r>
      <w:r>
        <w:rPr>
          <w:lang w:val="it-IT"/>
        </w:rPr>
        <w:t xml:space="preserve">e </w:t>
      </w:r>
      <w:r w:rsidR="00740924">
        <w:rPr>
          <w:lang w:val="it-IT"/>
        </w:rPr>
        <w:t>validati</w:t>
      </w:r>
      <w:r>
        <w:rPr>
          <w:lang w:val="it-IT"/>
        </w:rPr>
        <w:t>.</w:t>
      </w:r>
    </w:p>
    <w:p w14:paraId="28334E09" w14:textId="4384EFB3" w:rsidR="00225B03" w:rsidRDefault="00613312" w:rsidP="00B84499">
      <w:pPr>
        <w:rPr>
          <w:lang w:val="it-IT"/>
        </w:rPr>
      </w:pPr>
      <w:r w:rsidRPr="00613312">
        <w:rPr>
          <w:noProof/>
          <w:lang w:val="it-IT" w:eastAsia="it-IT"/>
        </w:rPr>
        <w:drawing>
          <wp:inline distT="0" distB="0" distL="0" distR="0" wp14:anchorId="5DEC82DD" wp14:editId="1613D1CA">
            <wp:extent cx="5943600" cy="2971800"/>
            <wp:effectExtent l="0" t="0" r="0" b="0"/>
            <wp:docPr id="1142320493"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20493" name="Immagine 1" descr="Immagine che contiene testo, schermata, software, numero&#10;&#10;Il contenuto generato dall'IA potrebbe non essere corretto."/>
                    <pic:cNvPicPr/>
                  </pic:nvPicPr>
                  <pic:blipFill>
                    <a:blip r:embed="rId12"/>
                    <a:stretch>
                      <a:fillRect/>
                    </a:stretch>
                  </pic:blipFill>
                  <pic:spPr>
                    <a:xfrm>
                      <a:off x="0" y="0"/>
                      <a:ext cx="5943600" cy="2971800"/>
                    </a:xfrm>
                    <a:prstGeom prst="rect">
                      <a:avLst/>
                    </a:prstGeom>
                  </pic:spPr>
                </pic:pic>
              </a:graphicData>
            </a:graphic>
          </wp:inline>
        </w:drawing>
      </w:r>
    </w:p>
    <w:p w14:paraId="031FF0BB" w14:textId="616D1179" w:rsidR="00740924" w:rsidRDefault="00740924" w:rsidP="00BE44EC">
      <w:pPr>
        <w:spacing w:before="100" w:beforeAutospacing="1"/>
        <w:rPr>
          <w:b/>
          <w:bCs/>
          <w:lang w:val="it-IT"/>
        </w:rPr>
      </w:pPr>
      <w:r>
        <w:rPr>
          <w:lang w:val="it-IT"/>
        </w:rPr>
        <w:t>A seguito della Conferma il sistema effettuerà gli attuali calcoli e presenterà la maschera con tutti i dettagli, in maniera uguale all’attuale, ma con i</w:t>
      </w:r>
      <w:r w:rsidR="00E60070">
        <w:rPr>
          <w:lang w:val="it-IT"/>
        </w:rPr>
        <w:t xml:space="preserve"> </w:t>
      </w:r>
      <w:r>
        <w:rPr>
          <w:lang w:val="it-IT"/>
        </w:rPr>
        <w:t>nuov</w:t>
      </w:r>
      <w:r w:rsidR="00E60070">
        <w:rPr>
          <w:lang w:val="it-IT"/>
        </w:rPr>
        <w:t>i</w:t>
      </w:r>
      <w:r>
        <w:rPr>
          <w:lang w:val="it-IT"/>
        </w:rPr>
        <w:t xml:space="preserve"> tast</w:t>
      </w:r>
      <w:r w:rsidR="00E60070">
        <w:rPr>
          <w:lang w:val="it-IT"/>
        </w:rPr>
        <w:t>i</w:t>
      </w:r>
      <w:r>
        <w:rPr>
          <w:lang w:val="it-IT"/>
        </w:rPr>
        <w:t xml:space="preserve"> </w:t>
      </w:r>
      <w:r w:rsidRPr="00740924">
        <w:rPr>
          <w:b/>
          <w:bCs/>
          <w:lang w:val="it-IT"/>
        </w:rPr>
        <w:t>Valida</w:t>
      </w:r>
      <w:r w:rsidR="00E60070">
        <w:rPr>
          <w:b/>
          <w:bCs/>
          <w:lang w:val="it-IT"/>
        </w:rPr>
        <w:t xml:space="preserve"> </w:t>
      </w:r>
      <w:r w:rsidR="00E60070" w:rsidRPr="00E60070">
        <w:rPr>
          <w:lang w:val="it-IT"/>
        </w:rPr>
        <w:t>e</w:t>
      </w:r>
      <w:r w:rsidR="00E60070">
        <w:rPr>
          <w:b/>
          <w:bCs/>
          <w:lang w:val="it-IT"/>
        </w:rPr>
        <w:t xml:space="preserve"> Storico Calcoli Validati</w:t>
      </w:r>
      <w:r w:rsidR="00A26792">
        <w:rPr>
          <w:b/>
          <w:bCs/>
          <w:lang w:val="it-IT"/>
        </w:rPr>
        <w:t xml:space="preserve">, </w:t>
      </w:r>
      <w:r w:rsidR="00A26792">
        <w:rPr>
          <w:lang w:val="it-IT"/>
        </w:rPr>
        <w:t xml:space="preserve">accanto al preesistente </w:t>
      </w:r>
      <w:r w:rsidR="00A26792" w:rsidRPr="00A26792">
        <w:rPr>
          <w:b/>
          <w:bCs/>
          <w:lang w:val="it-IT"/>
        </w:rPr>
        <w:t>Ricalcolo</w:t>
      </w:r>
      <w:r w:rsidR="00BE44EC">
        <w:rPr>
          <w:b/>
          <w:bCs/>
          <w:lang w:val="it-IT"/>
        </w:rPr>
        <w:t>:</w:t>
      </w:r>
    </w:p>
    <w:p w14:paraId="5BCC8D7E" w14:textId="77777777" w:rsidR="00250A85" w:rsidRPr="00A26792" w:rsidRDefault="00250A85" w:rsidP="00B84499">
      <w:pPr>
        <w:rPr>
          <w:lang w:val="it-IT"/>
        </w:rPr>
      </w:pPr>
    </w:p>
    <w:p w14:paraId="06816413" w14:textId="2D475716" w:rsidR="005730FE" w:rsidRPr="00E60070" w:rsidRDefault="00027146" w:rsidP="004B7A7B">
      <w:pPr>
        <w:jc w:val="center"/>
        <w:rPr>
          <w:noProof/>
          <w:lang w:val="it-IT"/>
        </w:rPr>
      </w:pPr>
      <w:r>
        <w:rPr>
          <w:noProof/>
          <w:lang w:val="it-IT" w:eastAsia="it-IT"/>
        </w:rPr>
        <w:lastRenderedPageBreak/>
        <w:drawing>
          <wp:inline distT="0" distB="0" distL="0" distR="0" wp14:anchorId="30BA5394" wp14:editId="1D35BDFA">
            <wp:extent cx="5943600" cy="6111875"/>
            <wp:effectExtent l="0" t="0" r="0" b="3175"/>
            <wp:docPr id="1"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schermata, software, numero&#10;&#10;Il contenuto generato dall'IA potrebbe non essere corretto."/>
                    <pic:cNvPicPr>
                      <a:picLocks noChangeAspect="1"/>
                    </pic:cNvPicPr>
                  </pic:nvPicPr>
                  <pic:blipFill>
                    <a:blip r:embed="rId13"/>
                    <a:stretch>
                      <a:fillRect/>
                    </a:stretch>
                  </pic:blipFill>
                  <pic:spPr>
                    <a:xfrm>
                      <a:off x="0" y="0"/>
                      <a:ext cx="5943600" cy="6111875"/>
                    </a:xfrm>
                    <a:prstGeom prst="rect">
                      <a:avLst/>
                    </a:prstGeom>
                  </pic:spPr>
                </pic:pic>
              </a:graphicData>
            </a:graphic>
          </wp:inline>
        </w:drawing>
      </w:r>
      <w:r w:rsidR="00E60070" w:rsidRPr="00E60070">
        <w:rPr>
          <w:noProof/>
          <w:lang w:val="it-IT"/>
        </w:rPr>
        <w:t xml:space="preserve"> </w:t>
      </w:r>
      <w:r w:rsidR="00E60070" w:rsidRPr="00E60070">
        <w:rPr>
          <w:noProof/>
          <w:lang w:val="it-IT" w:eastAsia="it-IT"/>
        </w:rPr>
        <w:lastRenderedPageBreak/>
        <w:drawing>
          <wp:inline distT="0" distB="0" distL="0" distR="0" wp14:anchorId="70EFF309" wp14:editId="10AAB64F">
            <wp:extent cx="5943600" cy="4745355"/>
            <wp:effectExtent l="0" t="0" r="0" b="0"/>
            <wp:docPr id="2015927227"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27227" name="Immagine 1" descr="Immagine che contiene testo, schermata, numero, Carattere&#10;&#10;Il contenuto generato dall'IA potrebbe non essere corretto."/>
                    <pic:cNvPicPr/>
                  </pic:nvPicPr>
                  <pic:blipFill>
                    <a:blip r:embed="rId14"/>
                    <a:stretch>
                      <a:fillRect/>
                    </a:stretch>
                  </pic:blipFill>
                  <pic:spPr>
                    <a:xfrm>
                      <a:off x="0" y="0"/>
                      <a:ext cx="5943600" cy="4745355"/>
                    </a:xfrm>
                    <a:prstGeom prst="rect">
                      <a:avLst/>
                    </a:prstGeom>
                  </pic:spPr>
                </pic:pic>
              </a:graphicData>
            </a:graphic>
          </wp:inline>
        </w:drawing>
      </w:r>
    </w:p>
    <w:p w14:paraId="4EC737E6" w14:textId="77777777" w:rsidR="00250A85" w:rsidRDefault="00A26792" w:rsidP="00BE44EC">
      <w:pPr>
        <w:spacing w:before="100" w:beforeAutospacing="1"/>
        <w:jc w:val="both"/>
        <w:rPr>
          <w:lang w:val="it-IT"/>
        </w:rPr>
      </w:pPr>
      <w:r>
        <w:rPr>
          <w:lang w:val="it-IT"/>
        </w:rPr>
        <w:t>che memorizzerà nella data base tutti i dati oggetti del calcolo, in particolare la data fine pena virtuale. Le tabelle saranno popolate ad ogni nuovo calcolo, purché validato, e conterranno la storia dei calcoli fine pena virtuale validati.</w:t>
      </w:r>
      <w:r w:rsidR="00250A85">
        <w:rPr>
          <w:lang w:val="it-IT"/>
        </w:rPr>
        <w:t xml:space="preserve"> </w:t>
      </w:r>
    </w:p>
    <w:p w14:paraId="3F59481C" w14:textId="69739F1C" w:rsidR="00613312" w:rsidRDefault="00027146" w:rsidP="00BE44EC">
      <w:pPr>
        <w:spacing w:before="100" w:beforeAutospacing="1"/>
        <w:jc w:val="both"/>
        <w:rPr>
          <w:noProof/>
          <w:lang w:val="it-IT"/>
        </w:rPr>
      </w:pPr>
      <w:r w:rsidRPr="00027146">
        <w:rPr>
          <w:noProof/>
          <w:lang w:val="it-IT"/>
        </w:rPr>
        <w:t>Cli</w:t>
      </w:r>
      <w:r>
        <w:rPr>
          <w:noProof/>
          <w:lang w:val="it-IT"/>
        </w:rPr>
        <w:t xml:space="preserve">ccando su </w:t>
      </w:r>
      <w:r w:rsidRPr="008245BA">
        <w:rPr>
          <w:b/>
          <w:bCs/>
          <w:noProof/>
          <w:lang w:val="it-IT"/>
        </w:rPr>
        <w:t>Valida</w:t>
      </w:r>
      <w:r>
        <w:rPr>
          <w:noProof/>
          <w:lang w:val="it-IT"/>
        </w:rPr>
        <w:t>, il sistema invierà il messaggio</w:t>
      </w:r>
      <w:r w:rsidR="00BE44EC">
        <w:rPr>
          <w:noProof/>
          <w:lang w:val="it-IT"/>
        </w:rPr>
        <w:t>:</w:t>
      </w:r>
    </w:p>
    <w:p w14:paraId="58451D61" w14:textId="0B19A359" w:rsidR="00613312" w:rsidRDefault="00613312" w:rsidP="00BE44EC">
      <w:pPr>
        <w:spacing w:before="100" w:beforeAutospacing="1"/>
        <w:jc w:val="center"/>
        <w:rPr>
          <w:noProof/>
          <w:lang w:val="it-IT"/>
        </w:rPr>
      </w:pPr>
      <w:r w:rsidRPr="00613312">
        <w:rPr>
          <w:noProof/>
          <w:lang w:val="it-IT" w:eastAsia="it-IT"/>
        </w:rPr>
        <w:drawing>
          <wp:inline distT="0" distB="0" distL="0" distR="0" wp14:anchorId="719C5483" wp14:editId="032C889A">
            <wp:extent cx="4142509" cy="1680452"/>
            <wp:effectExtent l="0" t="0" r="0" b="0"/>
            <wp:docPr id="23302230" name="Immagine 1"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2230" name="Immagine 1" descr="Immagine che contiene testo, schermata, software, Icona del computer&#10;&#10;Il contenuto generato dall'IA potrebbe non essere corretto."/>
                    <pic:cNvPicPr/>
                  </pic:nvPicPr>
                  <pic:blipFill>
                    <a:blip r:embed="rId15"/>
                    <a:stretch>
                      <a:fillRect/>
                    </a:stretch>
                  </pic:blipFill>
                  <pic:spPr>
                    <a:xfrm>
                      <a:off x="0" y="0"/>
                      <a:ext cx="4177176" cy="1694515"/>
                    </a:xfrm>
                    <a:prstGeom prst="rect">
                      <a:avLst/>
                    </a:prstGeom>
                  </pic:spPr>
                </pic:pic>
              </a:graphicData>
            </a:graphic>
          </wp:inline>
        </w:drawing>
      </w:r>
    </w:p>
    <w:p w14:paraId="296D51D3" w14:textId="1B9B2C9D" w:rsidR="00027146" w:rsidRDefault="00027146" w:rsidP="00891C29">
      <w:pPr>
        <w:spacing w:before="100" w:beforeAutospacing="1"/>
        <w:jc w:val="both"/>
        <w:rPr>
          <w:noProof/>
          <w:lang w:val="it-IT"/>
        </w:rPr>
      </w:pPr>
      <w:r>
        <w:rPr>
          <w:noProof/>
          <w:lang w:val="it-IT"/>
        </w:rPr>
        <w:t>per la conferma a procedere alla mem</w:t>
      </w:r>
      <w:r w:rsidR="00613312">
        <w:rPr>
          <w:noProof/>
          <w:lang w:val="it-IT"/>
        </w:rPr>
        <w:t>o</w:t>
      </w:r>
      <w:r>
        <w:rPr>
          <w:noProof/>
          <w:lang w:val="it-IT"/>
        </w:rPr>
        <w:t xml:space="preserve">rizzazione di tutti i dati coinvolti </w:t>
      </w:r>
      <w:r w:rsidR="00A26792">
        <w:rPr>
          <w:noProof/>
          <w:lang w:val="it-IT"/>
        </w:rPr>
        <w:t xml:space="preserve">nel calcolo, in particolare la </w:t>
      </w:r>
      <w:r w:rsidR="00A26792" w:rsidRPr="00027146">
        <w:rPr>
          <w:b/>
          <w:bCs/>
          <w:noProof/>
          <w:lang w:val="it-IT"/>
        </w:rPr>
        <w:t>data fine pena virtuale</w:t>
      </w:r>
      <w:r w:rsidR="00A26792">
        <w:rPr>
          <w:b/>
          <w:bCs/>
          <w:noProof/>
          <w:lang w:val="it-IT"/>
        </w:rPr>
        <w:t>,</w:t>
      </w:r>
      <w:r w:rsidR="00A26792">
        <w:rPr>
          <w:noProof/>
          <w:lang w:val="it-IT"/>
        </w:rPr>
        <w:t xml:space="preserve"> nella base dati.</w:t>
      </w:r>
      <w:r w:rsidR="00360332">
        <w:rPr>
          <w:noProof/>
          <w:lang w:val="it-IT"/>
        </w:rPr>
        <w:t xml:space="preserve"> Dopo la conferma il seguente invia il seg</w:t>
      </w:r>
      <w:r w:rsidR="00BE44EC">
        <w:rPr>
          <w:noProof/>
          <w:lang w:val="it-IT"/>
        </w:rPr>
        <w:t>u</w:t>
      </w:r>
      <w:r w:rsidR="00360332">
        <w:rPr>
          <w:noProof/>
          <w:lang w:val="it-IT"/>
        </w:rPr>
        <w:t>ente messaggio</w:t>
      </w:r>
      <w:r w:rsidR="00BE44EC">
        <w:rPr>
          <w:noProof/>
          <w:lang w:val="it-IT"/>
        </w:rPr>
        <w:t>:</w:t>
      </w:r>
    </w:p>
    <w:p w14:paraId="5729BB98" w14:textId="110AB62D" w:rsidR="000828D8" w:rsidRDefault="000828D8" w:rsidP="00BE44EC">
      <w:pPr>
        <w:spacing w:before="100" w:beforeAutospacing="1"/>
        <w:jc w:val="center"/>
        <w:rPr>
          <w:noProof/>
          <w:lang w:val="it-IT"/>
        </w:rPr>
      </w:pPr>
      <w:r w:rsidRPr="000828D8">
        <w:rPr>
          <w:noProof/>
          <w:lang w:val="it-IT" w:eastAsia="it-IT"/>
        </w:rPr>
        <w:lastRenderedPageBreak/>
        <w:drawing>
          <wp:inline distT="0" distB="0" distL="0" distR="0" wp14:anchorId="62FB9EE2" wp14:editId="6A11B441">
            <wp:extent cx="4142509" cy="1312926"/>
            <wp:effectExtent l="0" t="0" r="0" b="1905"/>
            <wp:docPr id="482091037"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91037" name="Immagine 1" descr="Immagine che contiene testo, schermata, Carattere&#10;&#10;Il contenuto generato dall'IA potrebbe non essere corretto."/>
                    <pic:cNvPicPr/>
                  </pic:nvPicPr>
                  <pic:blipFill>
                    <a:blip r:embed="rId16"/>
                    <a:stretch>
                      <a:fillRect/>
                    </a:stretch>
                  </pic:blipFill>
                  <pic:spPr>
                    <a:xfrm>
                      <a:off x="0" y="0"/>
                      <a:ext cx="4178094" cy="1324204"/>
                    </a:xfrm>
                    <a:prstGeom prst="rect">
                      <a:avLst/>
                    </a:prstGeom>
                  </pic:spPr>
                </pic:pic>
              </a:graphicData>
            </a:graphic>
          </wp:inline>
        </w:drawing>
      </w:r>
    </w:p>
    <w:p w14:paraId="47A24862" w14:textId="5210687D" w:rsidR="00360332" w:rsidRDefault="00360332" w:rsidP="00891C29">
      <w:pPr>
        <w:spacing w:before="100" w:beforeAutospacing="1"/>
        <w:jc w:val="both"/>
        <w:rPr>
          <w:noProof/>
          <w:lang w:val="it-IT"/>
        </w:rPr>
      </w:pPr>
      <w:r>
        <w:rPr>
          <w:noProof/>
          <w:lang w:val="it-IT"/>
        </w:rPr>
        <w:t>E si riposiziona sulla pagina di dettaglio del calcolo.</w:t>
      </w:r>
    </w:p>
    <w:p w14:paraId="354E3804" w14:textId="77777777" w:rsidR="00BE44EC" w:rsidRDefault="00027146" w:rsidP="00BE44EC">
      <w:pPr>
        <w:spacing w:after="100" w:afterAutospacing="1"/>
        <w:jc w:val="both"/>
        <w:rPr>
          <w:lang w:val="it-IT"/>
        </w:rPr>
      </w:pPr>
      <w:r>
        <w:rPr>
          <w:lang w:val="it-IT"/>
        </w:rPr>
        <w:t xml:space="preserve">Cliccando su </w:t>
      </w:r>
      <w:r w:rsidRPr="008245BA">
        <w:rPr>
          <w:b/>
          <w:bCs/>
          <w:lang w:val="it-IT"/>
        </w:rPr>
        <w:t>Storico Calcoli Validati</w:t>
      </w:r>
      <w:r w:rsidR="009F7AB6" w:rsidRPr="009F7AB6">
        <w:rPr>
          <w:lang w:val="it-IT"/>
        </w:rPr>
        <w:t xml:space="preserve">, </w:t>
      </w:r>
      <w:r>
        <w:rPr>
          <w:lang w:val="it-IT"/>
        </w:rPr>
        <w:t>il sistema presenterà l’Elenco di tutti i calcoli già effettuati e validati per il procedimento corrente</w:t>
      </w:r>
      <w:r w:rsidR="004B7A7B">
        <w:rPr>
          <w:lang w:val="it-IT"/>
        </w:rPr>
        <w:t>:</w:t>
      </w:r>
    </w:p>
    <w:p w14:paraId="590B2757" w14:textId="485DAD56" w:rsidR="009F7AB6" w:rsidRPr="00BE44EC" w:rsidRDefault="00BE44EC" w:rsidP="00BE44EC">
      <w:pPr>
        <w:jc w:val="both"/>
        <w:rPr>
          <w:color w:val="FF0000"/>
          <w:lang w:val="it-IT"/>
        </w:rPr>
      </w:pPr>
      <w:r w:rsidRPr="00BE44EC">
        <w:rPr>
          <w:noProof/>
          <w:color w:val="FF0000"/>
          <w:highlight w:val="yellow"/>
          <w:lang w:val="it-IT" w:eastAsia="it-IT"/>
        </w:rPr>
        <w:drawing>
          <wp:inline distT="0" distB="0" distL="0" distR="0" wp14:anchorId="5A0A4876" wp14:editId="4C0B3A12">
            <wp:extent cx="5943600" cy="1292225"/>
            <wp:effectExtent l="0" t="0" r="0" b="3175"/>
            <wp:docPr id="1306284237" name="Immagine 1" descr="Immagine che contiene testo, line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237" name="Immagine 1" descr="Immagine che contiene testo, linea, Carattere, Diagramma&#10;&#10;Il contenuto generato dall'IA potrebbe non essere corretto."/>
                    <pic:cNvPicPr/>
                  </pic:nvPicPr>
                  <pic:blipFill>
                    <a:blip r:embed="rId17"/>
                    <a:stretch>
                      <a:fillRect/>
                    </a:stretch>
                  </pic:blipFill>
                  <pic:spPr>
                    <a:xfrm>
                      <a:off x="0" y="0"/>
                      <a:ext cx="5943600" cy="1292225"/>
                    </a:xfrm>
                    <a:prstGeom prst="rect">
                      <a:avLst/>
                    </a:prstGeom>
                  </pic:spPr>
                </pic:pic>
              </a:graphicData>
            </a:graphic>
          </wp:inline>
        </w:drawing>
      </w:r>
    </w:p>
    <w:p w14:paraId="35F88F31" w14:textId="7D9EBEF9" w:rsidR="005D106B" w:rsidRDefault="005D106B" w:rsidP="00891C29">
      <w:pPr>
        <w:spacing w:before="100" w:beforeAutospacing="1"/>
        <w:jc w:val="both"/>
        <w:rPr>
          <w:lang w:val="it-IT"/>
        </w:rPr>
      </w:pPr>
      <w:r>
        <w:rPr>
          <w:lang w:val="it-IT"/>
        </w:rPr>
        <w:t>Cliccando su</w:t>
      </w:r>
      <w:r w:rsidR="009F7AB6">
        <w:rPr>
          <w:lang w:val="it-IT"/>
        </w:rPr>
        <w:t xml:space="preserve">ll’icona di </w:t>
      </w:r>
      <w:r w:rsidR="009F7AB6" w:rsidRPr="003F5DEB">
        <w:rPr>
          <w:b/>
          <w:bCs/>
          <w:lang w:val="it-IT"/>
        </w:rPr>
        <w:t>Dettaglio</w:t>
      </w:r>
      <w:r w:rsidR="009F7AB6">
        <w:rPr>
          <w:lang w:val="it-IT"/>
        </w:rPr>
        <w:t xml:space="preserve"> presente accanto a</w:t>
      </w:r>
      <w:r>
        <w:rPr>
          <w:lang w:val="it-IT"/>
        </w:rPr>
        <w:t xml:space="preserve"> una delle righe in Elenco, si riceverà la maschera di Calcolo Dettagliata, come ricevuta al momento del Calcolo, su cui </w:t>
      </w:r>
      <w:r w:rsidR="009F7AB6" w:rsidRPr="009F7AB6">
        <w:rPr>
          <w:lang w:val="it-IT"/>
        </w:rPr>
        <w:t>non sarà presente alcun tasto operativo descritto in precedenza.</w:t>
      </w:r>
    </w:p>
    <w:p w14:paraId="34576AD3" w14:textId="4CCF927C" w:rsidR="003F5DEB" w:rsidRDefault="003F5DEB" w:rsidP="00891C29">
      <w:pPr>
        <w:spacing w:before="100" w:beforeAutospacing="1"/>
        <w:jc w:val="both"/>
        <w:rPr>
          <w:lang w:val="it-IT"/>
        </w:rPr>
      </w:pPr>
      <w:r>
        <w:rPr>
          <w:lang w:val="it-IT"/>
        </w:rPr>
        <w:t xml:space="preserve">Cliccando sull’icona di </w:t>
      </w:r>
      <w:r w:rsidRPr="003F5DEB">
        <w:rPr>
          <w:b/>
          <w:bCs/>
          <w:lang w:val="it-IT"/>
        </w:rPr>
        <w:t>Cancellazione</w:t>
      </w:r>
      <w:r>
        <w:rPr>
          <w:lang w:val="it-IT"/>
        </w:rPr>
        <w:t xml:space="preserve"> si riceverà il messaggio per procedere alla cancellazione dello storico</w:t>
      </w:r>
      <w:r w:rsidR="00BE44EC">
        <w:rPr>
          <w:lang w:val="it-IT"/>
        </w:rPr>
        <w:t>:</w:t>
      </w:r>
    </w:p>
    <w:p w14:paraId="10E81E01" w14:textId="1518FDD2" w:rsidR="003F5DEB" w:rsidRDefault="003F5DEB" w:rsidP="00BE44EC">
      <w:pPr>
        <w:spacing w:before="100" w:beforeAutospacing="1"/>
        <w:jc w:val="center"/>
        <w:rPr>
          <w:lang w:val="it-IT"/>
        </w:rPr>
      </w:pPr>
      <w:r w:rsidRPr="003F5DEB">
        <w:rPr>
          <w:noProof/>
          <w:lang w:val="it-IT" w:eastAsia="it-IT"/>
        </w:rPr>
        <w:drawing>
          <wp:inline distT="0" distB="0" distL="0" distR="0" wp14:anchorId="7ACE2446" wp14:editId="39DF3AC4">
            <wp:extent cx="3429000" cy="1594185"/>
            <wp:effectExtent l="0" t="0" r="0" b="6350"/>
            <wp:docPr id="1771390980" name="Immagine 1" descr="Immagine che contiene testo, schermata, scherm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90980" name="Immagine 1" descr="Immagine che contiene testo, schermata, schermo, software&#10;&#10;Il contenuto generato dall'IA potrebbe non essere corretto."/>
                    <pic:cNvPicPr/>
                  </pic:nvPicPr>
                  <pic:blipFill>
                    <a:blip r:embed="rId18"/>
                    <a:stretch>
                      <a:fillRect/>
                    </a:stretch>
                  </pic:blipFill>
                  <pic:spPr>
                    <a:xfrm>
                      <a:off x="0" y="0"/>
                      <a:ext cx="3445779" cy="1601986"/>
                    </a:xfrm>
                    <a:prstGeom prst="rect">
                      <a:avLst/>
                    </a:prstGeom>
                  </pic:spPr>
                </pic:pic>
              </a:graphicData>
            </a:graphic>
          </wp:inline>
        </w:drawing>
      </w:r>
    </w:p>
    <w:p w14:paraId="425EF1C1" w14:textId="7DE47D86" w:rsidR="003F5DEB" w:rsidRDefault="003F5DEB" w:rsidP="00891C29">
      <w:pPr>
        <w:spacing w:before="100" w:beforeAutospacing="1"/>
        <w:jc w:val="both"/>
        <w:rPr>
          <w:lang w:val="it-IT"/>
        </w:rPr>
      </w:pPr>
      <w:r>
        <w:rPr>
          <w:lang w:val="it-IT"/>
        </w:rPr>
        <w:t>Cliccando su OK il sistema cancellerà i dati dallo storico.</w:t>
      </w:r>
    </w:p>
    <w:p w14:paraId="1C5C26CC" w14:textId="0FB8C735" w:rsidR="008964D5" w:rsidRDefault="008964D5" w:rsidP="00891C29">
      <w:pPr>
        <w:spacing w:before="100" w:beforeAutospacing="1"/>
        <w:jc w:val="both"/>
        <w:rPr>
          <w:lang w:val="it-IT"/>
        </w:rPr>
      </w:pPr>
      <w:r>
        <w:rPr>
          <w:lang w:val="it-IT"/>
        </w:rPr>
        <w:t xml:space="preserve">In caso di Calcolo effettuato su procedimento con condannato Libero, validato, lo storico </w:t>
      </w:r>
      <w:r w:rsidR="00BE44EC">
        <w:rPr>
          <w:lang w:val="it-IT"/>
        </w:rPr>
        <w:t>si presenterà come di seguito:</w:t>
      </w:r>
    </w:p>
    <w:p w14:paraId="17A5C2C4" w14:textId="04752CCD" w:rsidR="00BE44EC" w:rsidRDefault="008964D5" w:rsidP="00BE44EC">
      <w:pPr>
        <w:jc w:val="both"/>
        <w:rPr>
          <w:lang w:val="it-IT"/>
        </w:rPr>
      </w:pPr>
      <w:r w:rsidRPr="008964D5">
        <w:rPr>
          <w:noProof/>
          <w:lang w:val="it-IT" w:eastAsia="it-IT"/>
        </w:rPr>
        <w:lastRenderedPageBreak/>
        <w:drawing>
          <wp:inline distT="0" distB="0" distL="0" distR="0" wp14:anchorId="2A24D2B6" wp14:editId="6983389B">
            <wp:extent cx="5943600" cy="1173480"/>
            <wp:effectExtent l="0" t="0" r="0" b="7620"/>
            <wp:docPr id="528315584" name="Immagine 1" descr="Immagine che contiene testo, line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15584" name="Immagine 1" descr="Immagine che contiene testo, linea, Carattere, Diagramma&#10;&#10;Il contenuto generato dall'IA potrebbe non essere corretto."/>
                    <pic:cNvPicPr/>
                  </pic:nvPicPr>
                  <pic:blipFill>
                    <a:blip r:embed="rId19"/>
                    <a:stretch>
                      <a:fillRect/>
                    </a:stretch>
                  </pic:blipFill>
                  <pic:spPr>
                    <a:xfrm>
                      <a:off x="0" y="0"/>
                      <a:ext cx="5943600" cy="1173480"/>
                    </a:xfrm>
                    <a:prstGeom prst="rect">
                      <a:avLst/>
                    </a:prstGeom>
                  </pic:spPr>
                </pic:pic>
              </a:graphicData>
            </a:graphic>
          </wp:inline>
        </w:drawing>
      </w:r>
    </w:p>
    <w:p w14:paraId="6921FF6C" w14:textId="4D2D9179" w:rsidR="004B7A7B" w:rsidRDefault="009F7AB6" w:rsidP="00BE44EC">
      <w:pPr>
        <w:spacing w:before="100" w:beforeAutospacing="1" w:after="100" w:afterAutospacing="1"/>
        <w:jc w:val="both"/>
        <w:rPr>
          <w:lang w:val="it-IT"/>
        </w:rPr>
      </w:pPr>
      <w:r>
        <w:rPr>
          <w:lang w:val="it-IT"/>
        </w:rPr>
        <w:t xml:space="preserve">Se tra i dati storicizzati a seguito della funzione di Validazione è presente anche </w:t>
      </w:r>
      <w:r w:rsidR="005D106B" w:rsidRPr="009F7AB6">
        <w:rPr>
          <w:b/>
          <w:bCs/>
          <w:lang w:val="it-IT"/>
        </w:rPr>
        <w:t>data fine pena virtuale</w:t>
      </w:r>
      <w:r w:rsidR="005D106B">
        <w:rPr>
          <w:lang w:val="it-IT"/>
        </w:rPr>
        <w:t>, la form di Dettaglio procedimento riporterà il dato accanto alla data fine pena (reale)</w:t>
      </w:r>
      <w:r w:rsidR="004B7A7B">
        <w:rPr>
          <w:lang w:val="it-IT"/>
        </w:rPr>
        <w:t>:</w:t>
      </w:r>
    </w:p>
    <w:p w14:paraId="5DC483F3" w14:textId="7EDF7022" w:rsidR="00027146" w:rsidRDefault="00F277DD" w:rsidP="004B7A7B">
      <w:pPr>
        <w:jc w:val="center"/>
        <w:rPr>
          <w:lang w:val="it-IT"/>
        </w:rPr>
      </w:pPr>
      <w:r w:rsidRPr="00F277DD">
        <w:rPr>
          <w:noProof/>
          <w:lang w:val="it-IT" w:eastAsia="it-IT"/>
        </w:rPr>
        <w:drawing>
          <wp:inline distT="0" distB="0" distL="0" distR="0" wp14:anchorId="5CDDD417" wp14:editId="289FFF6E">
            <wp:extent cx="5943600" cy="2686685"/>
            <wp:effectExtent l="0" t="0" r="0" b="0"/>
            <wp:docPr id="1770461430"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61430" name="Immagine 1" descr="Immagine che contiene testo, schermata, Carattere, linea&#10;&#10;Il contenuto generato dall'IA potrebbe non essere corretto."/>
                    <pic:cNvPicPr/>
                  </pic:nvPicPr>
                  <pic:blipFill>
                    <a:blip r:embed="rId20"/>
                    <a:stretch>
                      <a:fillRect/>
                    </a:stretch>
                  </pic:blipFill>
                  <pic:spPr>
                    <a:xfrm>
                      <a:off x="0" y="0"/>
                      <a:ext cx="5943600" cy="2686685"/>
                    </a:xfrm>
                    <a:prstGeom prst="rect">
                      <a:avLst/>
                    </a:prstGeom>
                  </pic:spPr>
                </pic:pic>
              </a:graphicData>
            </a:graphic>
          </wp:inline>
        </w:drawing>
      </w:r>
    </w:p>
    <w:p w14:paraId="0FE05F83" w14:textId="17A64523" w:rsidR="009F7AB6" w:rsidRDefault="009F7AB6" w:rsidP="00BE44EC">
      <w:pPr>
        <w:spacing w:before="100" w:beforeAutospacing="1"/>
        <w:jc w:val="both"/>
        <w:rPr>
          <w:lang w:val="it-IT"/>
        </w:rPr>
      </w:pPr>
      <w:r>
        <w:rPr>
          <w:lang w:val="it-IT"/>
        </w:rPr>
        <w:t xml:space="preserve">In caso di presenza </w:t>
      </w:r>
      <w:r w:rsidR="00F277DD">
        <w:rPr>
          <w:lang w:val="it-IT"/>
        </w:rPr>
        <w:t>di più date fine pena virtuale storicizzate, sarà visualizzata quella inserita per ultima.</w:t>
      </w:r>
    </w:p>
    <w:p w14:paraId="26008829" w14:textId="7DBBF4F4" w:rsidR="00F277DD" w:rsidRPr="00027146" w:rsidRDefault="00F277DD" w:rsidP="00BE44EC">
      <w:pPr>
        <w:spacing w:before="100" w:beforeAutospacing="1"/>
        <w:jc w:val="both"/>
        <w:rPr>
          <w:lang w:val="it-IT"/>
        </w:rPr>
      </w:pPr>
      <w:r>
        <w:rPr>
          <w:lang w:val="it-IT"/>
        </w:rPr>
        <w:t xml:space="preserve">Dal Dettaglio procedimento, cliccando sul link </w:t>
      </w:r>
      <w:r w:rsidRPr="00F277DD">
        <w:rPr>
          <w:b/>
          <w:bCs/>
          <w:u w:val="single"/>
          <w:lang w:val="it-IT"/>
        </w:rPr>
        <w:t>Fine Pena Virtuale</w:t>
      </w:r>
      <w:r>
        <w:rPr>
          <w:lang w:val="it-IT"/>
        </w:rPr>
        <w:t>, sarà visualizzata la maschera dettagliata dei dati dello storico a cui fa riferimento.</w:t>
      </w:r>
    </w:p>
    <w:p w14:paraId="5233109E" w14:textId="57BC76F2" w:rsidR="00B84499" w:rsidRPr="00B84499" w:rsidRDefault="00AA237E" w:rsidP="004B7A7B">
      <w:pPr>
        <w:pStyle w:val="Titolo2"/>
        <w:spacing w:before="100" w:beforeAutospacing="1"/>
        <w:ind w:left="1707" w:hanging="431"/>
      </w:pPr>
      <w:bookmarkStart w:id="16" w:name="_Toc220579478"/>
      <w:r>
        <w:t>Scadenzario Fine pena</w:t>
      </w:r>
      <w:bookmarkEnd w:id="16"/>
    </w:p>
    <w:p w14:paraId="14D6F351" w14:textId="110BA254" w:rsidR="00B84499" w:rsidRDefault="003C1A66" w:rsidP="00891C29">
      <w:pPr>
        <w:spacing w:before="100" w:beforeAutospacing="1" w:after="100" w:afterAutospacing="1"/>
        <w:jc w:val="both"/>
        <w:rPr>
          <w:lang w:val="it-IT"/>
        </w:rPr>
      </w:pPr>
      <w:r w:rsidRPr="003C1A66">
        <w:rPr>
          <w:lang w:val="it-IT"/>
        </w:rPr>
        <w:t xml:space="preserve">E’ stata modificata </w:t>
      </w:r>
      <w:r w:rsidR="000F038D" w:rsidRPr="003C1A66">
        <w:rPr>
          <w:lang w:val="it-IT"/>
        </w:rPr>
        <w:t xml:space="preserve">l’attuale funzione </w:t>
      </w:r>
      <w:r w:rsidR="000F038D" w:rsidRPr="003C1A66">
        <w:rPr>
          <w:b/>
          <w:bCs/>
          <w:lang w:val="it-IT"/>
        </w:rPr>
        <w:t>Scadenzario Fine Pena</w:t>
      </w:r>
      <w:r w:rsidR="000F038D" w:rsidRPr="003C1A66">
        <w:rPr>
          <w:lang w:val="it-IT"/>
        </w:rPr>
        <w:t>, aggiungendo sulla pagina di Visualizzazio</w:t>
      </w:r>
      <w:r w:rsidR="004A4BB9" w:rsidRPr="003C1A66">
        <w:rPr>
          <w:lang w:val="it-IT"/>
        </w:rPr>
        <w:t>ne</w:t>
      </w:r>
      <w:r w:rsidR="004A4BB9">
        <w:rPr>
          <w:lang w:val="it-IT"/>
        </w:rPr>
        <w:t xml:space="preserve"> </w:t>
      </w:r>
      <w:r w:rsidR="000F038D">
        <w:rPr>
          <w:lang w:val="it-IT"/>
        </w:rPr>
        <w:t xml:space="preserve">la data Fine Pena Virtuale, </w:t>
      </w:r>
      <w:r>
        <w:rPr>
          <w:lang w:val="it-IT"/>
        </w:rPr>
        <w:t xml:space="preserve">se </w:t>
      </w:r>
      <w:r w:rsidR="000F038D">
        <w:rPr>
          <w:lang w:val="it-IT"/>
        </w:rPr>
        <w:t>presente sul procedimento</w:t>
      </w:r>
      <w:r w:rsidR="004B7A7B">
        <w:rPr>
          <w:lang w:val="it-IT"/>
        </w:rPr>
        <w:t>:</w:t>
      </w:r>
    </w:p>
    <w:p w14:paraId="1202BF2F" w14:textId="13DC140F" w:rsidR="000F038D" w:rsidRDefault="003C1A66" w:rsidP="00B84499">
      <w:pPr>
        <w:rPr>
          <w:lang w:val="it-IT"/>
        </w:rPr>
      </w:pPr>
      <w:r w:rsidRPr="003C1A66">
        <w:rPr>
          <w:noProof/>
          <w:lang w:val="it-IT" w:eastAsia="it-IT"/>
        </w:rPr>
        <w:lastRenderedPageBreak/>
        <w:drawing>
          <wp:inline distT="0" distB="0" distL="0" distR="0" wp14:anchorId="7CFA3CD7" wp14:editId="2E47D03A">
            <wp:extent cx="5943600" cy="3281045"/>
            <wp:effectExtent l="0" t="0" r="0" b="0"/>
            <wp:docPr id="953434814"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4814" name="Immagine 1" descr="Immagine che contiene testo, schermata, software, numero&#10;&#10;Il contenuto generato dall'IA potrebbe non essere corretto."/>
                    <pic:cNvPicPr/>
                  </pic:nvPicPr>
                  <pic:blipFill>
                    <a:blip r:embed="rId21"/>
                    <a:stretch>
                      <a:fillRect/>
                    </a:stretch>
                  </pic:blipFill>
                  <pic:spPr>
                    <a:xfrm>
                      <a:off x="0" y="0"/>
                      <a:ext cx="5943600" cy="3281045"/>
                    </a:xfrm>
                    <a:prstGeom prst="rect">
                      <a:avLst/>
                    </a:prstGeom>
                  </pic:spPr>
                </pic:pic>
              </a:graphicData>
            </a:graphic>
          </wp:inline>
        </w:drawing>
      </w:r>
    </w:p>
    <w:p w14:paraId="254F9049" w14:textId="5BDAF02D" w:rsidR="000F038D" w:rsidRPr="00D360D4" w:rsidRDefault="000F038D" w:rsidP="00891C29">
      <w:pPr>
        <w:spacing w:before="100" w:beforeAutospacing="1"/>
        <w:jc w:val="both"/>
        <w:rPr>
          <w:lang w:val="it-IT"/>
        </w:rPr>
      </w:pPr>
      <w:r>
        <w:rPr>
          <w:lang w:val="it-IT"/>
        </w:rPr>
        <w:t xml:space="preserve">Poiché la suddetta data non è presente sulla tabella </w:t>
      </w:r>
      <w:r w:rsidR="00137E04">
        <w:rPr>
          <w:lang w:val="it-IT"/>
        </w:rPr>
        <w:t>“</w:t>
      </w:r>
      <w:r>
        <w:rPr>
          <w:lang w:val="it-IT"/>
        </w:rPr>
        <w:t>Scadenzario_SIEP</w:t>
      </w:r>
      <w:r w:rsidR="00137E04">
        <w:rPr>
          <w:lang w:val="it-IT"/>
        </w:rPr>
        <w:t>”</w:t>
      </w:r>
      <w:r>
        <w:rPr>
          <w:lang w:val="it-IT"/>
        </w:rPr>
        <w:t xml:space="preserve">, su cui lavora la funzione, i criteri di estrazione </w:t>
      </w:r>
      <w:r w:rsidR="00250A85">
        <w:rPr>
          <w:lang w:val="it-IT"/>
        </w:rPr>
        <w:t>sono rimasti</w:t>
      </w:r>
      <w:r>
        <w:rPr>
          <w:lang w:val="it-IT"/>
        </w:rPr>
        <w:t xml:space="preserve"> invariati, cioè continu</w:t>
      </w:r>
      <w:r w:rsidR="00250A85">
        <w:rPr>
          <w:lang w:val="it-IT"/>
        </w:rPr>
        <w:t xml:space="preserve">ano </w:t>
      </w:r>
      <w:r>
        <w:rPr>
          <w:lang w:val="it-IT"/>
        </w:rPr>
        <w:t xml:space="preserve">a lavorare </w:t>
      </w:r>
      <w:r w:rsidR="003C1A66">
        <w:rPr>
          <w:lang w:val="it-IT"/>
        </w:rPr>
        <w:t xml:space="preserve">solo </w:t>
      </w:r>
      <w:r>
        <w:rPr>
          <w:lang w:val="it-IT"/>
        </w:rPr>
        <w:t xml:space="preserve">sulla data fine pena presente </w:t>
      </w:r>
      <w:r w:rsidR="004A4BB9">
        <w:rPr>
          <w:lang w:val="it-IT"/>
        </w:rPr>
        <w:t>ne</w:t>
      </w:r>
      <w:r>
        <w:rPr>
          <w:lang w:val="it-IT"/>
        </w:rPr>
        <w:t>llo scadenzario.</w:t>
      </w:r>
    </w:p>
    <w:p w14:paraId="00913570" w14:textId="331E1F7D" w:rsidR="00D360D4" w:rsidRDefault="00957B4F" w:rsidP="00400354">
      <w:pPr>
        <w:pStyle w:val="Titolo1"/>
        <w:tabs>
          <w:tab w:val="num" w:pos="720"/>
        </w:tabs>
      </w:pPr>
      <w:bookmarkStart w:id="17" w:name="_Toc210056053"/>
      <w:bookmarkStart w:id="18" w:name="_Toc220579479"/>
      <w:bookmarkEnd w:id="8"/>
      <w:bookmarkEnd w:id="9"/>
      <w:bookmarkEnd w:id="10"/>
      <w:bookmarkEnd w:id="11"/>
      <w:bookmarkEnd w:id="12"/>
      <w:bookmarkEnd w:id="13"/>
      <w:r w:rsidRPr="00903685">
        <w:rPr>
          <w:lang w:val="it-IT"/>
        </w:rPr>
        <w:t>I</w:t>
      </w:r>
      <w:r w:rsidR="00D360D4" w:rsidRPr="00903685">
        <w:rPr>
          <w:lang w:val="it-IT"/>
        </w:rPr>
        <w:t>nterventi</w:t>
      </w:r>
      <w:r w:rsidR="00D360D4" w:rsidRPr="00400354">
        <w:t xml:space="preserve"> SIUS</w:t>
      </w:r>
      <w:bookmarkEnd w:id="17"/>
      <w:bookmarkEnd w:id="18"/>
    </w:p>
    <w:p w14:paraId="6B33F626" w14:textId="37842C07" w:rsidR="00D360D4" w:rsidRPr="00FC5C2A" w:rsidRDefault="00201176" w:rsidP="00137E04">
      <w:pPr>
        <w:pStyle w:val="Titolo2"/>
        <w:spacing w:before="100" w:beforeAutospacing="1"/>
        <w:ind w:left="1707" w:hanging="431"/>
      </w:pPr>
      <w:bookmarkStart w:id="19" w:name="_Toc220579480"/>
      <w:r>
        <w:t>Ricerca Fine Pena Procedimenti Pendenti</w:t>
      </w:r>
      <w:bookmarkEnd w:id="19"/>
    </w:p>
    <w:p w14:paraId="5C8721DF" w14:textId="0C0ACD5E" w:rsidR="00FC5C2A" w:rsidRDefault="00201176" w:rsidP="00137E04">
      <w:pPr>
        <w:widowControl/>
        <w:adjustRightInd w:val="0"/>
        <w:spacing w:before="100" w:beforeAutospacing="1"/>
        <w:jc w:val="both"/>
        <w:rPr>
          <w:lang w:val="it-IT"/>
        </w:rPr>
      </w:pPr>
      <w:r w:rsidRPr="00201176">
        <w:rPr>
          <w:lang w:val="it-IT"/>
        </w:rPr>
        <w:t>La</w:t>
      </w:r>
      <w:r w:rsidR="00FC5C2A" w:rsidRPr="00201176">
        <w:rPr>
          <w:lang w:val="it-IT"/>
        </w:rPr>
        <w:t xml:space="preserve"> nuova funzionalità permette di ricercare i procedimenti </w:t>
      </w:r>
      <w:r w:rsidR="004A4BB9" w:rsidRPr="00201176">
        <w:rPr>
          <w:lang w:val="it-IT"/>
        </w:rPr>
        <w:t xml:space="preserve">SIUS </w:t>
      </w:r>
      <w:r w:rsidR="001D55D6" w:rsidRPr="00201176">
        <w:rPr>
          <w:lang w:val="it-IT"/>
        </w:rPr>
        <w:t>ancora pendent</w:t>
      </w:r>
      <w:r w:rsidR="00137E04" w:rsidRPr="00201176">
        <w:rPr>
          <w:lang w:val="it-IT"/>
        </w:rPr>
        <w:t>i</w:t>
      </w:r>
      <w:r w:rsidR="00FC5C2A" w:rsidRPr="00201176">
        <w:rPr>
          <w:lang w:val="it-IT"/>
        </w:rPr>
        <w:t xml:space="preserve"> (tutti, per</w:t>
      </w:r>
      <w:r w:rsidR="00FC5C2A" w:rsidRPr="00B84499">
        <w:rPr>
          <w:lang w:val="it-IT"/>
        </w:rPr>
        <w:t xml:space="preserve"> anno, scaduti o in scadenza) </w:t>
      </w:r>
      <w:r w:rsidR="004A4BB9">
        <w:rPr>
          <w:lang w:val="it-IT"/>
        </w:rPr>
        <w:t xml:space="preserve">e collegati a procedimenti SIEP, </w:t>
      </w:r>
      <w:r w:rsidR="00FC5C2A" w:rsidRPr="00B84499">
        <w:rPr>
          <w:lang w:val="it-IT"/>
        </w:rPr>
        <w:t>visualizzerà la data inizio</w:t>
      </w:r>
      <w:r w:rsidR="007323E3">
        <w:rPr>
          <w:lang w:val="it-IT"/>
        </w:rPr>
        <w:t xml:space="preserve"> pena,</w:t>
      </w:r>
      <w:r w:rsidR="00FC5C2A" w:rsidRPr="00B84499">
        <w:rPr>
          <w:lang w:val="it-IT"/>
        </w:rPr>
        <w:t xml:space="preserve"> la data fine </w:t>
      </w:r>
      <w:r w:rsidR="001D55D6">
        <w:rPr>
          <w:lang w:val="it-IT"/>
        </w:rPr>
        <w:t>pena</w:t>
      </w:r>
      <w:r w:rsidR="007323E3">
        <w:rPr>
          <w:lang w:val="it-IT"/>
        </w:rPr>
        <w:t xml:space="preserve"> e, se presente, la data fine pena virtuale, </w:t>
      </w:r>
      <w:r w:rsidR="00FC5C2A" w:rsidRPr="00B84499">
        <w:rPr>
          <w:lang w:val="it-IT"/>
        </w:rPr>
        <w:t>rilevandol</w:t>
      </w:r>
      <w:r w:rsidR="001D55D6">
        <w:rPr>
          <w:lang w:val="it-IT"/>
        </w:rPr>
        <w:t>e</w:t>
      </w:r>
      <w:r w:rsidR="00FC5C2A" w:rsidRPr="00B84499">
        <w:rPr>
          <w:lang w:val="it-IT"/>
        </w:rPr>
        <w:t xml:space="preserve"> dai dati presenti sul procedimento SIEP a cui è collegato.</w:t>
      </w:r>
    </w:p>
    <w:p w14:paraId="28471320" w14:textId="4BB446C3" w:rsidR="001076C5" w:rsidRDefault="001076C5" w:rsidP="00137E04">
      <w:pPr>
        <w:widowControl/>
        <w:adjustRightInd w:val="0"/>
        <w:spacing w:before="100" w:beforeAutospacing="1" w:after="100" w:afterAutospacing="1"/>
        <w:jc w:val="both"/>
        <w:rPr>
          <w:lang w:val="it-IT"/>
        </w:rPr>
      </w:pPr>
      <w:r>
        <w:rPr>
          <w:lang w:val="it-IT"/>
        </w:rPr>
        <w:t xml:space="preserve">La nuova funzione </w:t>
      </w:r>
      <w:r w:rsidR="007323E3">
        <w:rPr>
          <w:lang w:val="it-IT"/>
        </w:rPr>
        <w:t>è stata</w:t>
      </w:r>
      <w:r>
        <w:rPr>
          <w:lang w:val="it-IT"/>
        </w:rPr>
        <w:t xml:space="preserve"> inserita nel menu Scadenzari</w:t>
      </w:r>
      <w:r w:rsidR="00137E04">
        <w:rPr>
          <w:lang w:val="it-IT"/>
        </w:rPr>
        <w:t>:</w:t>
      </w:r>
    </w:p>
    <w:p w14:paraId="7ABF839B" w14:textId="20854AB8" w:rsidR="001076C5" w:rsidRDefault="001076C5" w:rsidP="00137E04">
      <w:pPr>
        <w:widowControl/>
        <w:adjustRightInd w:val="0"/>
        <w:jc w:val="center"/>
        <w:rPr>
          <w:lang w:val="it-IT"/>
        </w:rPr>
      </w:pPr>
      <w:r w:rsidRPr="001076C5">
        <w:rPr>
          <w:noProof/>
          <w:lang w:val="it-IT" w:eastAsia="it-IT"/>
        </w:rPr>
        <w:drawing>
          <wp:inline distT="0" distB="0" distL="0" distR="0" wp14:anchorId="44CF320D" wp14:editId="4AC3DF2E">
            <wp:extent cx="5943600" cy="586740"/>
            <wp:effectExtent l="0" t="0" r="0" b="3810"/>
            <wp:docPr id="8755700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0070" name=""/>
                    <pic:cNvPicPr/>
                  </pic:nvPicPr>
                  <pic:blipFill>
                    <a:blip r:embed="rId22"/>
                    <a:stretch>
                      <a:fillRect/>
                    </a:stretch>
                  </pic:blipFill>
                  <pic:spPr>
                    <a:xfrm>
                      <a:off x="0" y="0"/>
                      <a:ext cx="5943600" cy="586740"/>
                    </a:xfrm>
                    <a:prstGeom prst="rect">
                      <a:avLst/>
                    </a:prstGeom>
                  </pic:spPr>
                </pic:pic>
              </a:graphicData>
            </a:graphic>
          </wp:inline>
        </w:drawing>
      </w:r>
    </w:p>
    <w:p w14:paraId="23A3D0BF" w14:textId="089105A4" w:rsidR="001076C5" w:rsidRDefault="001076C5" w:rsidP="00137E04">
      <w:pPr>
        <w:widowControl/>
        <w:adjustRightInd w:val="0"/>
        <w:spacing w:before="100" w:beforeAutospacing="1" w:after="100" w:afterAutospacing="1"/>
        <w:jc w:val="both"/>
        <w:rPr>
          <w:lang w:val="it-IT"/>
        </w:rPr>
      </w:pPr>
      <w:r>
        <w:rPr>
          <w:lang w:val="it-IT"/>
        </w:rPr>
        <w:t>Selezionandola il sistema invi</w:t>
      </w:r>
      <w:r w:rsidR="007323E3">
        <w:rPr>
          <w:lang w:val="it-IT"/>
        </w:rPr>
        <w:t xml:space="preserve">a </w:t>
      </w:r>
      <w:r>
        <w:rPr>
          <w:lang w:val="it-IT"/>
        </w:rPr>
        <w:t>la seguente form</w:t>
      </w:r>
      <w:r w:rsidR="00137E04">
        <w:rPr>
          <w:lang w:val="it-IT"/>
        </w:rPr>
        <w:t>:</w:t>
      </w:r>
    </w:p>
    <w:p w14:paraId="409A60EC" w14:textId="543FE61F" w:rsidR="00EF22A8" w:rsidRDefault="00EF22A8" w:rsidP="00137E04">
      <w:pPr>
        <w:widowControl/>
        <w:adjustRightInd w:val="0"/>
        <w:jc w:val="center"/>
        <w:rPr>
          <w:lang w:val="it-IT"/>
        </w:rPr>
      </w:pPr>
      <w:r w:rsidRPr="00EF22A8">
        <w:rPr>
          <w:noProof/>
          <w:lang w:val="it-IT" w:eastAsia="it-IT"/>
        </w:rPr>
        <w:lastRenderedPageBreak/>
        <w:drawing>
          <wp:inline distT="0" distB="0" distL="0" distR="0" wp14:anchorId="720D4C1F" wp14:editId="5F17C29A">
            <wp:extent cx="5943600" cy="2254885"/>
            <wp:effectExtent l="0" t="0" r="0" b="0"/>
            <wp:docPr id="963251371" name="Immagine 1" descr="Immagine che contiene testo, schermata,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51371" name="Immagine 1" descr="Immagine che contiene testo, schermata, linea, numero&#10;&#10;Il contenuto generato dall'IA potrebbe non essere corretto."/>
                    <pic:cNvPicPr/>
                  </pic:nvPicPr>
                  <pic:blipFill>
                    <a:blip r:embed="rId23"/>
                    <a:stretch>
                      <a:fillRect/>
                    </a:stretch>
                  </pic:blipFill>
                  <pic:spPr>
                    <a:xfrm>
                      <a:off x="0" y="0"/>
                      <a:ext cx="5943600" cy="2254885"/>
                    </a:xfrm>
                    <a:prstGeom prst="rect">
                      <a:avLst/>
                    </a:prstGeom>
                  </pic:spPr>
                </pic:pic>
              </a:graphicData>
            </a:graphic>
          </wp:inline>
        </w:drawing>
      </w:r>
    </w:p>
    <w:p w14:paraId="7B6E9E49" w14:textId="1FDDBDF5" w:rsidR="00EF22A8" w:rsidRDefault="00EF22A8" w:rsidP="007B67EF">
      <w:pPr>
        <w:widowControl/>
        <w:adjustRightInd w:val="0"/>
        <w:spacing w:before="100" w:beforeAutospacing="1" w:after="100" w:afterAutospacing="1"/>
        <w:jc w:val="both"/>
        <w:rPr>
          <w:lang w:val="it-IT"/>
        </w:rPr>
      </w:pPr>
      <w:r>
        <w:rPr>
          <w:lang w:val="it-IT"/>
        </w:rPr>
        <w:t>in cui è obbligatorio valorizzare:</w:t>
      </w:r>
    </w:p>
    <w:p w14:paraId="0E124BA0" w14:textId="64055674" w:rsidR="00EF22A8" w:rsidRDefault="00EF22A8" w:rsidP="00EF22A8">
      <w:pPr>
        <w:pStyle w:val="Paragrafoelenco"/>
        <w:widowControl/>
        <w:numPr>
          <w:ilvl w:val="0"/>
          <w:numId w:val="6"/>
        </w:numPr>
        <w:adjustRightInd w:val="0"/>
        <w:jc w:val="both"/>
        <w:rPr>
          <w:lang w:val="it-IT"/>
        </w:rPr>
      </w:pPr>
      <w:r>
        <w:rPr>
          <w:lang w:val="it-IT"/>
        </w:rPr>
        <w:t>una delle due tipologie di estrazione dei procedimenti SIUS (Intervallo estremi procedimenti oppure Intervallo Date Iscrizione</w:t>
      </w:r>
      <w:r w:rsidR="00BB5597">
        <w:rPr>
          <w:lang w:val="it-IT"/>
        </w:rPr>
        <w:t>)</w:t>
      </w:r>
      <w:r>
        <w:rPr>
          <w:lang w:val="it-IT"/>
        </w:rPr>
        <w:t>;</w:t>
      </w:r>
    </w:p>
    <w:p w14:paraId="36F95EF2" w14:textId="2462F0ED" w:rsidR="00EF22A8" w:rsidRDefault="00EF22A8" w:rsidP="00EF22A8">
      <w:pPr>
        <w:pStyle w:val="Paragrafoelenco"/>
        <w:widowControl/>
        <w:numPr>
          <w:ilvl w:val="0"/>
          <w:numId w:val="6"/>
        </w:numPr>
        <w:adjustRightInd w:val="0"/>
        <w:jc w:val="both"/>
        <w:rPr>
          <w:lang w:val="it-IT"/>
        </w:rPr>
      </w:pPr>
      <w:r>
        <w:rPr>
          <w:lang w:val="it-IT"/>
        </w:rPr>
        <w:t>uno dei quattro criteri di ricerca (Tutti, in scadenza, in scadenza oggi, scaduti);</w:t>
      </w:r>
    </w:p>
    <w:p w14:paraId="534A2612" w14:textId="093253AA" w:rsidR="00EF22A8" w:rsidRPr="00EF22A8" w:rsidRDefault="00EF22A8" w:rsidP="00EF22A8">
      <w:pPr>
        <w:pStyle w:val="Paragrafoelenco"/>
        <w:widowControl/>
        <w:numPr>
          <w:ilvl w:val="0"/>
          <w:numId w:val="6"/>
        </w:numPr>
        <w:adjustRightInd w:val="0"/>
        <w:jc w:val="both"/>
        <w:rPr>
          <w:lang w:val="it-IT"/>
        </w:rPr>
      </w:pPr>
      <w:r>
        <w:rPr>
          <w:lang w:val="it-IT"/>
        </w:rPr>
        <w:t>la data di fine pena reale o virtuale su cui deve essere applicato il criterio di ricerca.</w:t>
      </w:r>
    </w:p>
    <w:p w14:paraId="384B54CF" w14:textId="57F9FB75" w:rsidR="00090FA3" w:rsidRDefault="001076C5" w:rsidP="00891C29">
      <w:pPr>
        <w:spacing w:before="100" w:beforeAutospacing="1" w:after="100" w:afterAutospacing="1"/>
        <w:jc w:val="both"/>
        <w:rPr>
          <w:lang w:val="it-IT"/>
        </w:rPr>
      </w:pPr>
      <w:r>
        <w:rPr>
          <w:lang w:val="it-IT"/>
        </w:rPr>
        <w:t xml:space="preserve">Dopo aver impostato i filtri di ricerca e confermato, il sistema estrarrà tutti i procedimenti SIUS pendenti e collegati a procedimenti SIEP, recuperando gli </w:t>
      </w:r>
      <w:r w:rsidR="00090FA3">
        <w:rPr>
          <w:lang w:val="it-IT"/>
        </w:rPr>
        <w:t xml:space="preserve">estremi </w:t>
      </w:r>
      <w:r>
        <w:rPr>
          <w:lang w:val="it-IT"/>
        </w:rPr>
        <w:t>dei due proced</w:t>
      </w:r>
      <w:r w:rsidR="00090FA3">
        <w:rPr>
          <w:lang w:val="it-IT"/>
        </w:rPr>
        <w:t>imenti</w:t>
      </w:r>
      <w:r w:rsidR="008A6566">
        <w:rPr>
          <w:lang w:val="it-IT"/>
        </w:rPr>
        <w:t>,</w:t>
      </w:r>
      <w:r w:rsidR="00090FA3">
        <w:rPr>
          <w:lang w:val="it-IT"/>
        </w:rPr>
        <w:t xml:space="preserve"> le date inizio pena, fine pena e fine pena virtuale e visualizzerà la form</w:t>
      </w:r>
      <w:r w:rsidR="00137E04">
        <w:rPr>
          <w:lang w:val="it-IT"/>
        </w:rPr>
        <w:t>:</w:t>
      </w:r>
    </w:p>
    <w:p w14:paraId="28CBC004" w14:textId="07D3B9D0" w:rsidR="008E6C72" w:rsidRDefault="008E6C72" w:rsidP="00137E04">
      <w:pPr>
        <w:jc w:val="center"/>
        <w:rPr>
          <w:lang w:val="it-IT"/>
        </w:rPr>
      </w:pPr>
      <w:r w:rsidRPr="008E6C72">
        <w:rPr>
          <w:noProof/>
          <w:lang w:val="it-IT" w:eastAsia="it-IT"/>
        </w:rPr>
        <w:drawing>
          <wp:inline distT="0" distB="0" distL="0" distR="0" wp14:anchorId="66464A1B" wp14:editId="5495DAE4">
            <wp:extent cx="5943600" cy="2425065"/>
            <wp:effectExtent l="0" t="0" r="0" b="0"/>
            <wp:docPr id="1765953432" name="Immagine 1" descr="Immagine che contiene testo, schermata, numero,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53432" name="Immagine 1" descr="Immagine che contiene testo, schermata, numero, software&#10;&#10;Il contenuto generato dall'IA potrebbe non essere corretto."/>
                    <pic:cNvPicPr/>
                  </pic:nvPicPr>
                  <pic:blipFill>
                    <a:blip r:embed="rId24"/>
                    <a:stretch>
                      <a:fillRect/>
                    </a:stretch>
                  </pic:blipFill>
                  <pic:spPr>
                    <a:xfrm>
                      <a:off x="0" y="0"/>
                      <a:ext cx="5943600" cy="2425065"/>
                    </a:xfrm>
                    <a:prstGeom prst="rect">
                      <a:avLst/>
                    </a:prstGeom>
                  </pic:spPr>
                </pic:pic>
              </a:graphicData>
            </a:graphic>
          </wp:inline>
        </w:drawing>
      </w:r>
    </w:p>
    <w:p w14:paraId="09DC6A11" w14:textId="0C7A2245" w:rsidR="008E6C72" w:rsidRDefault="008E6C72" w:rsidP="007B67EF">
      <w:pPr>
        <w:spacing w:before="100" w:beforeAutospacing="1"/>
        <w:jc w:val="both"/>
        <w:rPr>
          <w:lang w:val="it-IT"/>
        </w:rPr>
      </w:pPr>
      <w:r>
        <w:rPr>
          <w:lang w:val="it-IT"/>
        </w:rPr>
        <w:t>L’elenco sarà ordinato per data fine pena reale decrescente o data fine pena virtuale decrescente, in base alla scelta fatta sulla maschera di impostazione dei criteri di estrazione.</w:t>
      </w:r>
    </w:p>
    <w:p w14:paraId="606EAD7F" w14:textId="543CAA8A" w:rsidR="00090FA3" w:rsidRDefault="00090FA3" w:rsidP="00891C29">
      <w:pPr>
        <w:spacing w:before="100" w:beforeAutospacing="1"/>
        <w:jc w:val="both"/>
        <w:rPr>
          <w:lang w:val="it-IT"/>
        </w:rPr>
      </w:pPr>
      <w:r>
        <w:rPr>
          <w:lang w:val="it-IT"/>
        </w:rPr>
        <w:t>Per cia</w:t>
      </w:r>
      <w:r w:rsidR="00137E04">
        <w:rPr>
          <w:lang w:val="it-IT"/>
        </w:rPr>
        <w:t>s</w:t>
      </w:r>
      <w:r>
        <w:rPr>
          <w:lang w:val="it-IT"/>
        </w:rPr>
        <w:t>cun elemento dell’Elenco è possibile accedere al Dettaglio Procedimento SIUS e al Dettaglio Procedimento SIEP, cliccando sui rispettivi Anno/Numero</w:t>
      </w:r>
      <w:r w:rsidR="00137E04">
        <w:rPr>
          <w:lang w:val="it-IT"/>
        </w:rPr>
        <w:t>.</w:t>
      </w:r>
    </w:p>
    <w:p w14:paraId="16352C1E" w14:textId="766BAAEC" w:rsidR="004A3AE8" w:rsidRDefault="004A3AE8" w:rsidP="00891C29">
      <w:pPr>
        <w:spacing w:before="100" w:beforeAutospacing="1"/>
        <w:jc w:val="both"/>
        <w:rPr>
          <w:lang w:val="it-IT"/>
        </w:rPr>
      </w:pPr>
      <w:r>
        <w:rPr>
          <w:lang w:val="it-IT"/>
        </w:rPr>
        <w:t xml:space="preserve">Se è stata impostata l’estrazione su data fine pena virtuale, il sistema estrarrà solo i procedimenti </w:t>
      </w:r>
      <w:r>
        <w:rPr>
          <w:lang w:val="it-IT"/>
        </w:rPr>
        <w:lastRenderedPageBreak/>
        <w:t>collegati a procedimenti SIEP con data fine pena virtuale valorizzata.</w:t>
      </w:r>
    </w:p>
    <w:p w14:paraId="1ED8302D" w14:textId="78B5D7A1" w:rsidR="00E433FA" w:rsidRDefault="00FB2736" w:rsidP="00891C29">
      <w:pPr>
        <w:spacing w:before="100" w:beforeAutospacing="1"/>
        <w:jc w:val="both"/>
        <w:rPr>
          <w:lang w:val="it-IT"/>
        </w:rPr>
      </w:pPr>
      <w:r>
        <w:rPr>
          <w:lang w:val="it-IT"/>
        </w:rPr>
        <w:t xml:space="preserve">Dall’elenco è possibile generare il foglio </w:t>
      </w:r>
      <w:r w:rsidR="007B67EF" w:rsidRPr="008B5D92">
        <w:rPr>
          <w:b/>
          <w:bCs/>
          <w:lang w:val="it-IT"/>
        </w:rPr>
        <w:t>Excel</w:t>
      </w:r>
      <w:r>
        <w:rPr>
          <w:lang w:val="it-IT"/>
        </w:rPr>
        <w:t xml:space="preserve"> riportante tutti i dati estratti.</w:t>
      </w:r>
    </w:p>
    <w:p w14:paraId="5A50D455" w14:textId="3929D532" w:rsidR="00D360D4" w:rsidRDefault="00090FA3" w:rsidP="00137E04">
      <w:pPr>
        <w:pStyle w:val="Titolo2"/>
        <w:spacing w:before="100" w:beforeAutospacing="1"/>
        <w:ind w:left="1707" w:hanging="431"/>
      </w:pPr>
      <w:bookmarkStart w:id="20" w:name="_Toc220579481"/>
      <w:r>
        <w:t xml:space="preserve">Condivisione Calcolatrice </w:t>
      </w:r>
      <w:r w:rsidR="008E6C72">
        <w:t>DL 92/2024</w:t>
      </w:r>
      <w:r>
        <w:t xml:space="preserve"> di SIEP</w:t>
      </w:r>
      <w:bookmarkEnd w:id="20"/>
    </w:p>
    <w:p w14:paraId="69EEA0C9" w14:textId="7EC57F60" w:rsidR="00D360D4" w:rsidRDefault="008E6C72" w:rsidP="00D360D4">
      <w:pPr>
        <w:pStyle w:val="NormaleSIUT"/>
        <w:rPr>
          <w:lang w:val="it-IT"/>
        </w:rPr>
      </w:pPr>
      <w:r>
        <w:rPr>
          <w:lang w:val="it-IT"/>
        </w:rPr>
        <w:t>A</w:t>
      </w:r>
      <w:r w:rsidR="00532813">
        <w:rPr>
          <w:lang w:val="it-IT"/>
        </w:rPr>
        <w:t xml:space="preserve"> seguito degli interventi realizzati sulla Calcolatrice</w:t>
      </w:r>
      <w:r>
        <w:rPr>
          <w:lang w:val="it-IT"/>
        </w:rPr>
        <w:t xml:space="preserve"> lato SIEP</w:t>
      </w:r>
      <w:r w:rsidR="00532813">
        <w:rPr>
          <w:lang w:val="it-IT"/>
        </w:rPr>
        <w:t xml:space="preserve">, descritti al par. 2.1, fermo restando la </w:t>
      </w:r>
      <w:r w:rsidR="00222D8A">
        <w:rPr>
          <w:lang w:val="it-IT"/>
        </w:rPr>
        <w:t>possibilità da parte della Sorveglianza di poter utilizzare la calcolatrice per</w:t>
      </w:r>
      <w:r w:rsidR="002F796C">
        <w:rPr>
          <w:lang w:val="it-IT"/>
        </w:rPr>
        <w:t xml:space="preserve"> verificare </w:t>
      </w:r>
      <w:r w:rsidR="00222D8A">
        <w:rPr>
          <w:lang w:val="it-IT"/>
        </w:rPr>
        <w:t xml:space="preserve">la correttezza dei dati pervenuti da SIEP, </w:t>
      </w:r>
      <w:r w:rsidR="00FB2736">
        <w:rPr>
          <w:lang w:val="it-IT"/>
        </w:rPr>
        <w:t xml:space="preserve">la maschera finale che riporta tutti i dettagli del calcolo/ricalcolo non presenta </w:t>
      </w:r>
      <w:r w:rsidR="00532813">
        <w:rPr>
          <w:lang w:val="it-IT"/>
        </w:rPr>
        <w:t xml:space="preserve">il tasto </w:t>
      </w:r>
      <w:r w:rsidR="00532813" w:rsidRPr="00532813">
        <w:rPr>
          <w:b/>
          <w:bCs/>
          <w:lang w:val="it-IT"/>
        </w:rPr>
        <w:t>Valida</w:t>
      </w:r>
      <w:r w:rsidR="00532813">
        <w:rPr>
          <w:b/>
          <w:bCs/>
          <w:lang w:val="it-IT"/>
        </w:rPr>
        <w:t xml:space="preserve">, </w:t>
      </w:r>
      <w:r w:rsidR="00532813">
        <w:rPr>
          <w:lang w:val="it-IT"/>
        </w:rPr>
        <w:t>in quanto il calcolo e la validazione del fine pena virtuale è</w:t>
      </w:r>
      <w:r w:rsidR="00FB2736">
        <w:rPr>
          <w:lang w:val="it-IT"/>
        </w:rPr>
        <w:t>, al momento,</w:t>
      </w:r>
      <w:r w:rsidR="00532813">
        <w:rPr>
          <w:lang w:val="it-IT"/>
        </w:rPr>
        <w:t xml:space="preserve"> di competenza degli uffici esecuzione</w:t>
      </w:r>
      <w:r w:rsidR="00222D8A">
        <w:rPr>
          <w:lang w:val="it-IT"/>
        </w:rPr>
        <w:t>.</w:t>
      </w:r>
      <w:bookmarkEnd w:id="6"/>
    </w:p>
    <w:sectPr w:rsidR="00D360D4" w:rsidSect="002240E1">
      <w:headerReference w:type="default" r:id="rId25"/>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59E338" w14:textId="77777777" w:rsidR="00F37AF3" w:rsidRDefault="00F37AF3" w:rsidP="00757043">
      <w:r>
        <w:separator/>
      </w:r>
    </w:p>
  </w:endnote>
  <w:endnote w:type="continuationSeparator" w:id="0">
    <w:p w14:paraId="5896AD52" w14:textId="77777777" w:rsidR="00F37AF3" w:rsidRDefault="00F37AF3" w:rsidP="00757043">
      <w:r>
        <w:continuationSeparator/>
      </w:r>
    </w:p>
  </w:endnote>
  <w:endnote w:type="continuationNotice" w:id="1">
    <w:p w14:paraId="0F7C4746" w14:textId="77777777" w:rsidR="00F37AF3" w:rsidRDefault="00F37A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Nirmala UI">
    <w:panose1 w:val="020B0502040204020203"/>
    <w:charset w:val="00"/>
    <w:family w:val="swiss"/>
    <w:pitch w:val="variable"/>
    <w:sig w:usb0="80FF8023" w:usb1="0200004A" w:usb2="000002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DIN">
    <w:altName w:val="Corbel"/>
    <w:charset w:val="00"/>
    <w:family w:val="auto"/>
    <w:pitch w:val="variable"/>
    <w:sig w:usb0="800000A7"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2904673"/>
      <w:docPartObj>
        <w:docPartGallery w:val="Page Numbers (Bottom of Page)"/>
        <w:docPartUnique/>
      </w:docPartObj>
    </w:sdtPr>
    <w:sdtEndPr/>
    <w:sdtContent>
      <w:p w14:paraId="7EB12442" w14:textId="7724B497" w:rsidR="007A3A3D" w:rsidRPr="007470AB" w:rsidRDefault="007A3A3D">
        <w:pPr>
          <w:pStyle w:val="Pidipagina"/>
          <w:jc w:val="right"/>
          <w:rPr>
            <w:lang w:val="it-IT"/>
          </w:rPr>
        </w:pPr>
        <w:r>
          <w:fldChar w:fldCharType="begin"/>
        </w:r>
        <w:r w:rsidRPr="007470AB">
          <w:rPr>
            <w:lang w:val="it-IT"/>
          </w:rPr>
          <w:instrText>PAGE   \* MERGEFORMAT</w:instrText>
        </w:r>
        <w:r>
          <w:fldChar w:fldCharType="separate"/>
        </w:r>
        <w:r w:rsidR="005028C8">
          <w:rPr>
            <w:noProof/>
            <w:lang w:val="it-IT"/>
          </w:rPr>
          <w:t>1</w:t>
        </w:r>
        <w:r>
          <w:fldChar w:fldCharType="end"/>
        </w:r>
      </w:p>
    </w:sdtContent>
  </w:sdt>
  <w:p w14:paraId="583F4A04" w14:textId="77777777" w:rsidR="007A3A3D" w:rsidRPr="00310C7E" w:rsidRDefault="007A3A3D" w:rsidP="007A3A3D">
    <w:pPr>
      <w:widowControl/>
      <w:tabs>
        <w:tab w:val="center" w:pos="4819"/>
        <w:tab w:val="right" w:pos="9638"/>
      </w:tabs>
      <w:autoSpaceDE/>
      <w:jc w:val="center"/>
      <w:rPr>
        <w:rFonts w:ascii="Palatino" w:eastAsia="Calibri" w:hAnsi="Palatino" w:cs="Arial"/>
        <w:sz w:val="18"/>
        <w:szCs w:val="18"/>
        <w:lang w:val="it-IT" w:eastAsia="it-IT"/>
      </w:rPr>
    </w:pPr>
    <w:r w:rsidRPr="00310C7E">
      <w:rPr>
        <w:rFonts w:eastAsia="Calibri" w:cs="Times New Roman"/>
        <w:noProof/>
        <w:lang w:val="it-IT" w:eastAsia="it-IT"/>
      </w:rPr>
      <w:drawing>
        <wp:anchor distT="0" distB="0" distL="114300" distR="114300" simplePos="0" relativeHeight="251661315" behindDoc="1" locked="0" layoutInCell="1" allowOverlap="1" wp14:anchorId="27882E1C" wp14:editId="2E5DAE3B">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8"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eastAsia="Calibri" w:cs="Times New Roman"/>
        <w:noProof/>
        <w:lang w:val="it-IT" w:eastAsia="it-IT"/>
      </w:rPr>
      <w:drawing>
        <wp:anchor distT="0" distB="0" distL="114300" distR="114300" simplePos="0" relativeHeight="251662339" behindDoc="1" locked="0" layoutInCell="1" allowOverlap="1" wp14:anchorId="5AF1E0E7" wp14:editId="0C4DE519">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9"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noProof/>
        <w:lang w:val="it-IT" w:eastAsia="it-IT"/>
      </w:rPr>
      <w:drawing>
        <wp:anchor distT="0" distB="0" distL="114300" distR="114300" simplePos="0" relativeHeight="251663363" behindDoc="1" locked="0" layoutInCell="1" allowOverlap="1" wp14:anchorId="235AA821" wp14:editId="67F0CEBB">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ascii="Palatino" w:eastAsia="Calibri" w:hAnsi="Palatino" w:cs="Arial"/>
        <w:sz w:val="18"/>
        <w:szCs w:val="18"/>
        <w:lang w:val="it-IT" w:eastAsia="it-IT"/>
      </w:rPr>
      <w:t>Via Crescenzio, 17/C – 00193 Roma</w:t>
    </w:r>
  </w:p>
  <w:p w14:paraId="42B292AA" w14:textId="1FE60B07" w:rsidR="00772AA5" w:rsidRPr="007A3A3D" w:rsidRDefault="007A3A3D" w:rsidP="007A3A3D">
    <w:pPr>
      <w:tabs>
        <w:tab w:val="center" w:pos="4680"/>
        <w:tab w:val="right" w:pos="9360"/>
      </w:tabs>
      <w:ind w:hanging="426"/>
      <w:jc w:val="center"/>
      <w:rPr>
        <w:rFonts w:eastAsia="Calibri" w:cs="Calibri"/>
        <w:lang w:val="it-IT"/>
      </w:rPr>
    </w:pPr>
    <w:r w:rsidRPr="00310C7E">
      <w:rPr>
        <w:rFonts w:eastAsia="Calibri" w:cs="Arial"/>
        <w:lang w:val="it-IT"/>
      </w:rPr>
      <w:t xml:space="preserve">          </w:t>
    </w:r>
    <w:hyperlink r:id="rId2" w:history="1">
      <w:r w:rsidRPr="00310C7E">
        <w:rPr>
          <w:rFonts w:ascii="Palatino" w:eastAsia="Calibri" w:hAnsi="Palatino" w:cs="Calibri"/>
          <w:color w:val="0000FF"/>
          <w:sz w:val="18"/>
          <w:szCs w:val="18"/>
          <w:u w:val="single"/>
          <w:lang w:val="it-IT" w:eastAsia="it-IT"/>
        </w:rPr>
        <w:t>prot.dit@giustiziacert.it</w:t>
      </w:r>
    </w:hyperlink>
    <w:r w:rsidRPr="00E8537A">
      <w:rPr>
        <w:noProof/>
        <w:lang w:val="it-IT" w:eastAsia="it-IT"/>
      </w:rPr>
      <w:drawing>
        <wp:anchor distT="0" distB="0" distL="114300" distR="114300" simplePos="0" relativeHeight="251660291" behindDoc="1" locked="0" layoutInCell="1" allowOverlap="1" wp14:anchorId="1C37C67C" wp14:editId="22C641C4">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452582380"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87682" name="Picture 10" descr="A blue and white circular logo&#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flipH="1">
                    <a:off x="0" y="0"/>
                    <a:ext cx="422275" cy="101155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12FF33" w14:textId="77777777" w:rsidR="00F37AF3" w:rsidRDefault="00F37AF3" w:rsidP="00757043">
      <w:r>
        <w:separator/>
      </w:r>
    </w:p>
  </w:footnote>
  <w:footnote w:type="continuationSeparator" w:id="0">
    <w:p w14:paraId="6F1296FF" w14:textId="77777777" w:rsidR="00F37AF3" w:rsidRDefault="00F37AF3" w:rsidP="00757043">
      <w:r>
        <w:continuationSeparator/>
      </w:r>
    </w:p>
  </w:footnote>
  <w:footnote w:type="continuationNotice" w:id="1">
    <w:p w14:paraId="6D38C3D6" w14:textId="77777777" w:rsidR="00F37AF3" w:rsidRDefault="00F37AF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7B966C" w14:textId="5AB4646E" w:rsidR="00772AA5" w:rsidRDefault="00772AA5" w:rsidP="00EC00BF">
    <w:pPr>
      <w:pStyle w:val="Intestazione"/>
      <w:ind w:left="-993" w:firstLine="993"/>
      <w:jc w:val="center"/>
    </w:pPr>
    <w:r w:rsidRPr="00D5175F">
      <w:rPr>
        <w:noProof/>
        <w:lang w:val="it-IT" w:eastAsia="it-IT"/>
      </w:rPr>
      <w:drawing>
        <wp:anchor distT="0" distB="0" distL="114300" distR="114300" simplePos="0" relativeHeight="251658241" behindDoc="0" locked="0" layoutInCell="1" allowOverlap="1" wp14:anchorId="6AE9FD39" wp14:editId="0E967ADC">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2" behindDoc="0" locked="0" layoutInCell="1" allowOverlap="1" wp14:anchorId="1503113B" wp14:editId="4862BA6B">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3" behindDoc="1" locked="0" layoutInCell="1" allowOverlap="1" wp14:anchorId="17294F2C" wp14:editId="206E73F1">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3612A"/>
    <w:multiLevelType w:val="multilevel"/>
    <w:tmpl w:val="D62CFC72"/>
    <w:lvl w:ilvl="0">
      <w:start w:val="1"/>
      <w:numFmt w:val="decimal"/>
      <w:pStyle w:val="Titolo1"/>
      <w:lvlText w:val="%1."/>
      <w:lvlJc w:val="left"/>
      <w:pPr>
        <w:ind w:left="1080" w:hanging="360"/>
      </w:pPr>
      <w:rPr>
        <w:b/>
        <w:bCs/>
        <w:sz w:val="24"/>
        <w:szCs w:val="24"/>
      </w:rPr>
    </w:lvl>
    <w:lvl w:ilvl="1">
      <w:start w:val="1"/>
      <w:numFmt w:val="decimal"/>
      <w:pStyle w:val="Titolo2"/>
      <w:lvlText w:val="%1.%2."/>
      <w:lvlJc w:val="left"/>
      <w:pPr>
        <w:ind w:left="1708" w:hanging="432"/>
      </w:pPr>
      <w:rPr>
        <w:b/>
        <w:bCs/>
      </w:r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2">
    <w:nsid w:val="3852719D"/>
    <w:multiLevelType w:val="hybridMultilevel"/>
    <w:tmpl w:val="F1084F9A"/>
    <w:lvl w:ilvl="0" w:tplc="0410000F">
      <w:start w:val="1"/>
      <w:numFmt w:val="decimal"/>
      <w:lvlText w:val="%1."/>
      <w:lvlJc w:val="left"/>
      <w:pPr>
        <w:ind w:left="460" w:hanging="360"/>
      </w:pPr>
      <w:rPr>
        <w:rFonts w:hint="default"/>
        <w:w w:val="85"/>
        <w:sz w:val="24"/>
        <w:szCs w:val="24"/>
      </w:rPr>
    </w:lvl>
    <w:lvl w:ilvl="1" w:tplc="AF363F02">
      <w:numFmt w:val="bullet"/>
      <w:lvlText w:val="-"/>
      <w:lvlJc w:val="left"/>
      <w:pPr>
        <w:ind w:left="820" w:hanging="360"/>
      </w:pPr>
      <w:rPr>
        <w:rFonts w:hint="default"/>
        <w:spacing w:val="-30"/>
        <w:w w:val="99"/>
      </w:rPr>
    </w:lvl>
    <w:lvl w:ilvl="2" w:tplc="04100017">
      <w:start w:val="1"/>
      <w:numFmt w:val="lowerLetter"/>
      <w:lvlText w:val="%3)"/>
      <w:lvlJc w:val="left"/>
      <w:pPr>
        <w:ind w:left="1540" w:hanging="360"/>
      </w:pPr>
      <w:rPr>
        <w:rFonts w:hint="default"/>
        <w:w w:val="100"/>
        <w:sz w:val="24"/>
        <w:szCs w:val="24"/>
      </w:rPr>
    </w:lvl>
    <w:lvl w:ilvl="3" w:tplc="B29A52C8">
      <w:numFmt w:val="bullet"/>
      <w:lvlText w:val="•"/>
      <w:lvlJc w:val="left"/>
      <w:pPr>
        <w:ind w:left="2502" w:hanging="360"/>
      </w:pPr>
      <w:rPr>
        <w:rFonts w:hint="default"/>
      </w:rPr>
    </w:lvl>
    <w:lvl w:ilvl="4" w:tplc="1820CBFA">
      <w:numFmt w:val="bullet"/>
      <w:lvlText w:val="•"/>
      <w:lvlJc w:val="left"/>
      <w:pPr>
        <w:ind w:left="3464" w:hanging="360"/>
      </w:pPr>
      <w:rPr>
        <w:rFonts w:hint="default"/>
      </w:rPr>
    </w:lvl>
    <w:lvl w:ilvl="5" w:tplc="EECC9D9E">
      <w:numFmt w:val="bullet"/>
      <w:lvlText w:val="•"/>
      <w:lvlJc w:val="left"/>
      <w:pPr>
        <w:ind w:left="4427" w:hanging="360"/>
      </w:pPr>
      <w:rPr>
        <w:rFonts w:hint="default"/>
      </w:rPr>
    </w:lvl>
    <w:lvl w:ilvl="6" w:tplc="2396A298">
      <w:numFmt w:val="bullet"/>
      <w:lvlText w:val="•"/>
      <w:lvlJc w:val="left"/>
      <w:pPr>
        <w:ind w:left="5389" w:hanging="360"/>
      </w:pPr>
      <w:rPr>
        <w:rFonts w:hint="default"/>
      </w:rPr>
    </w:lvl>
    <w:lvl w:ilvl="7" w:tplc="274E35A4">
      <w:numFmt w:val="bullet"/>
      <w:lvlText w:val="•"/>
      <w:lvlJc w:val="left"/>
      <w:pPr>
        <w:ind w:left="6352" w:hanging="360"/>
      </w:pPr>
      <w:rPr>
        <w:rFonts w:hint="default"/>
      </w:rPr>
    </w:lvl>
    <w:lvl w:ilvl="8" w:tplc="35846652">
      <w:numFmt w:val="bullet"/>
      <w:lvlText w:val="•"/>
      <w:lvlJc w:val="left"/>
      <w:pPr>
        <w:ind w:left="7314" w:hanging="360"/>
      </w:pPr>
      <w:rPr>
        <w:rFonts w:hint="default"/>
      </w:rPr>
    </w:lvl>
  </w:abstractNum>
  <w:abstractNum w:abstractNumId="3">
    <w:nsid w:val="6A9F2952"/>
    <w:multiLevelType w:val="hybridMultilevel"/>
    <w:tmpl w:val="A424ABBC"/>
    <w:lvl w:ilvl="0" w:tplc="27CC12A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74F811DF"/>
    <w:multiLevelType w:val="hybridMultilevel"/>
    <w:tmpl w:val="328698F6"/>
    <w:lvl w:ilvl="0" w:tplc="A81E0A3E">
      <w:start w:val="1"/>
      <w:numFmt w:val="bullet"/>
      <w:pStyle w:val="elenco1SPA"/>
      <w:lvlText w:val=""/>
      <w:lvlJc w:val="left"/>
      <w:pPr>
        <w:tabs>
          <w:tab w:val="num" w:pos="644"/>
        </w:tabs>
        <w:ind w:left="644" w:hanging="360"/>
      </w:pPr>
      <w:rPr>
        <w:rFonts w:ascii="Wingdings" w:hAnsi="Wingdings" w:hint="default"/>
        <w:color w:val="333399"/>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0"/>
  </w:num>
  <w:num w:numId="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cumentProtection w:edit="forms" w:enforcement="0"/>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6BD"/>
    <w:rsid w:val="0000116B"/>
    <w:rsid w:val="00001BC2"/>
    <w:rsid w:val="00001CCD"/>
    <w:rsid w:val="00002623"/>
    <w:rsid w:val="00004FD2"/>
    <w:rsid w:val="0000571F"/>
    <w:rsid w:val="00005B29"/>
    <w:rsid w:val="000117D3"/>
    <w:rsid w:val="00011D0E"/>
    <w:rsid w:val="00011DE0"/>
    <w:rsid w:val="000122E7"/>
    <w:rsid w:val="00014ADA"/>
    <w:rsid w:val="0001539E"/>
    <w:rsid w:val="00025DE2"/>
    <w:rsid w:val="00027146"/>
    <w:rsid w:val="000307A8"/>
    <w:rsid w:val="000312B9"/>
    <w:rsid w:val="0003355B"/>
    <w:rsid w:val="00033DBC"/>
    <w:rsid w:val="00035202"/>
    <w:rsid w:val="000356DA"/>
    <w:rsid w:val="00037218"/>
    <w:rsid w:val="0003732A"/>
    <w:rsid w:val="00037B1E"/>
    <w:rsid w:val="00037BD8"/>
    <w:rsid w:val="00040720"/>
    <w:rsid w:val="00041C03"/>
    <w:rsid w:val="00043079"/>
    <w:rsid w:val="000435B0"/>
    <w:rsid w:val="00044C2C"/>
    <w:rsid w:val="000466C3"/>
    <w:rsid w:val="000477A2"/>
    <w:rsid w:val="00050A61"/>
    <w:rsid w:val="000526CE"/>
    <w:rsid w:val="00055F9E"/>
    <w:rsid w:val="000572F6"/>
    <w:rsid w:val="00057F25"/>
    <w:rsid w:val="00062638"/>
    <w:rsid w:val="00063582"/>
    <w:rsid w:val="00064F89"/>
    <w:rsid w:val="000664B9"/>
    <w:rsid w:val="000716AF"/>
    <w:rsid w:val="00071864"/>
    <w:rsid w:val="00072FA8"/>
    <w:rsid w:val="00074477"/>
    <w:rsid w:val="00075276"/>
    <w:rsid w:val="00076A8A"/>
    <w:rsid w:val="00077931"/>
    <w:rsid w:val="00081863"/>
    <w:rsid w:val="00082078"/>
    <w:rsid w:val="000828D8"/>
    <w:rsid w:val="00083645"/>
    <w:rsid w:val="000858D5"/>
    <w:rsid w:val="00086AE7"/>
    <w:rsid w:val="00090FA3"/>
    <w:rsid w:val="00091B34"/>
    <w:rsid w:val="00093CBE"/>
    <w:rsid w:val="00094AE6"/>
    <w:rsid w:val="00097363"/>
    <w:rsid w:val="00097791"/>
    <w:rsid w:val="000A2EBD"/>
    <w:rsid w:val="000A3C2F"/>
    <w:rsid w:val="000A3C8D"/>
    <w:rsid w:val="000A436D"/>
    <w:rsid w:val="000A4CAB"/>
    <w:rsid w:val="000A7CAE"/>
    <w:rsid w:val="000B18B8"/>
    <w:rsid w:val="000B1D59"/>
    <w:rsid w:val="000B295F"/>
    <w:rsid w:val="000B339E"/>
    <w:rsid w:val="000B3466"/>
    <w:rsid w:val="000B40A2"/>
    <w:rsid w:val="000B473F"/>
    <w:rsid w:val="000B4CD4"/>
    <w:rsid w:val="000B6A0D"/>
    <w:rsid w:val="000B7BFB"/>
    <w:rsid w:val="000C09F2"/>
    <w:rsid w:val="000C164F"/>
    <w:rsid w:val="000C2A4C"/>
    <w:rsid w:val="000C37A1"/>
    <w:rsid w:val="000C3F29"/>
    <w:rsid w:val="000C4CE3"/>
    <w:rsid w:val="000C55F7"/>
    <w:rsid w:val="000C5B54"/>
    <w:rsid w:val="000C657A"/>
    <w:rsid w:val="000D08A5"/>
    <w:rsid w:val="000D1651"/>
    <w:rsid w:val="000D2083"/>
    <w:rsid w:val="000D2BA0"/>
    <w:rsid w:val="000D319C"/>
    <w:rsid w:val="000D3476"/>
    <w:rsid w:val="000D44EF"/>
    <w:rsid w:val="000D7155"/>
    <w:rsid w:val="000E0101"/>
    <w:rsid w:val="000E11E0"/>
    <w:rsid w:val="000E15D8"/>
    <w:rsid w:val="000E2745"/>
    <w:rsid w:val="000E34D6"/>
    <w:rsid w:val="000E414B"/>
    <w:rsid w:val="000E41D3"/>
    <w:rsid w:val="000E551C"/>
    <w:rsid w:val="000E65BC"/>
    <w:rsid w:val="000E6CEC"/>
    <w:rsid w:val="000F038D"/>
    <w:rsid w:val="000F0626"/>
    <w:rsid w:val="000F238B"/>
    <w:rsid w:val="000F35DE"/>
    <w:rsid w:val="000F4B71"/>
    <w:rsid w:val="000F5921"/>
    <w:rsid w:val="000F6AC7"/>
    <w:rsid w:val="000F6FB5"/>
    <w:rsid w:val="000F7415"/>
    <w:rsid w:val="000F7BF5"/>
    <w:rsid w:val="00105153"/>
    <w:rsid w:val="0010576B"/>
    <w:rsid w:val="00105A53"/>
    <w:rsid w:val="00105F07"/>
    <w:rsid w:val="00106CDE"/>
    <w:rsid w:val="001071A0"/>
    <w:rsid w:val="001076C5"/>
    <w:rsid w:val="00110533"/>
    <w:rsid w:val="00111851"/>
    <w:rsid w:val="00112008"/>
    <w:rsid w:val="00113006"/>
    <w:rsid w:val="00114493"/>
    <w:rsid w:val="00114F1B"/>
    <w:rsid w:val="001152F1"/>
    <w:rsid w:val="00116659"/>
    <w:rsid w:val="00117787"/>
    <w:rsid w:val="001214DB"/>
    <w:rsid w:val="0012341A"/>
    <w:rsid w:val="0012521D"/>
    <w:rsid w:val="00126059"/>
    <w:rsid w:val="00130BF7"/>
    <w:rsid w:val="001311F3"/>
    <w:rsid w:val="00133DDB"/>
    <w:rsid w:val="00136DD7"/>
    <w:rsid w:val="00137E04"/>
    <w:rsid w:val="00140228"/>
    <w:rsid w:val="001407E2"/>
    <w:rsid w:val="00140891"/>
    <w:rsid w:val="00140C94"/>
    <w:rsid w:val="00141571"/>
    <w:rsid w:val="001419A9"/>
    <w:rsid w:val="00141CFD"/>
    <w:rsid w:val="00141D41"/>
    <w:rsid w:val="00142147"/>
    <w:rsid w:val="00142D97"/>
    <w:rsid w:val="00143D25"/>
    <w:rsid w:val="0014544D"/>
    <w:rsid w:val="00147417"/>
    <w:rsid w:val="00150766"/>
    <w:rsid w:val="00150E61"/>
    <w:rsid w:val="001517AA"/>
    <w:rsid w:val="00153B6B"/>
    <w:rsid w:val="001544D1"/>
    <w:rsid w:val="00154626"/>
    <w:rsid w:val="00154F35"/>
    <w:rsid w:val="001554B1"/>
    <w:rsid w:val="00160734"/>
    <w:rsid w:val="00164348"/>
    <w:rsid w:val="00164FED"/>
    <w:rsid w:val="00165D8B"/>
    <w:rsid w:val="001660E5"/>
    <w:rsid w:val="00166A54"/>
    <w:rsid w:val="00167028"/>
    <w:rsid w:val="0016722A"/>
    <w:rsid w:val="001700B3"/>
    <w:rsid w:val="001717A9"/>
    <w:rsid w:val="00171D75"/>
    <w:rsid w:val="00172C12"/>
    <w:rsid w:val="00175B91"/>
    <w:rsid w:val="00175D13"/>
    <w:rsid w:val="00177197"/>
    <w:rsid w:val="001805CE"/>
    <w:rsid w:val="00180E84"/>
    <w:rsid w:val="00181370"/>
    <w:rsid w:val="00183B4C"/>
    <w:rsid w:val="001840E9"/>
    <w:rsid w:val="001842CF"/>
    <w:rsid w:val="00184910"/>
    <w:rsid w:val="001853A6"/>
    <w:rsid w:val="00185E00"/>
    <w:rsid w:val="00186E6A"/>
    <w:rsid w:val="00186EEF"/>
    <w:rsid w:val="00187206"/>
    <w:rsid w:val="001921F0"/>
    <w:rsid w:val="001923C1"/>
    <w:rsid w:val="00195F18"/>
    <w:rsid w:val="001962DC"/>
    <w:rsid w:val="00196761"/>
    <w:rsid w:val="001A0BD8"/>
    <w:rsid w:val="001A2456"/>
    <w:rsid w:val="001A2636"/>
    <w:rsid w:val="001A7496"/>
    <w:rsid w:val="001B0318"/>
    <w:rsid w:val="001B0DB6"/>
    <w:rsid w:val="001B3148"/>
    <w:rsid w:val="001B37E2"/>
    <w:rsid w:val="001B3FF0"/>
    <w:rsid w:val="001C000F"/>
    <w:rsid w:val="001C1429"/>
    <w:rsid w:val="001C2870"/>
    <w:rsid w:val="001C2E34"/>
    <w:rsid w:val="001C317D"/>
    <w:rsid w:val="001C53E9"/>
    <w:rsid w:val="001C583C"/>
    <w:rsid w:val="001C5C60"/>
    <w:rsid w:val="001C6032"/>
    <w:rsid w:val="001C662C"/>
    <w:rsid w:val="001C6E62"/>
    <w:rsid w:val="001D0F7A"/>
    <w:rsid w:val="001D1557"/>
    <w:rsid w:val="001D1EE4"/>
    <w:rsid w:val="001D2669"/>
    <w:rsid w:val="001D28F4"/>
    <w:rsid w:val="001D2ED9"/>
    <w:rsid w:val="001D40F2"/>
    <w:rsid w:val="001D4626"/>
    <w:rsid w:val="001D55D6"/>
    <w:rsid w:val="001D7A89"/>
    <w:rsid w:val="001E276B"/>
    <w:rsid w:val="001E654C"/>
    <w:rsid w:val="001E6B89"/>
    <w:rsid w:val="001E7147"/>
    <w:rsid w:val="001E7915"/>
    <w:rsid w:val="001F0AC1"/>
    <w:rsid w:val="001F10F0"/>
    <w:rsid w:val="001F26AA"/>
    <w:rsid w:val="001F3988"/>
    <w:rsid w:val="001F41AB"/>
    <w:rsid w:val="001F43BE"/>
    <w:rsid w:val="001F7348"/>
    <w:rsid w:val="00201176"/>
    <w:rsid w:val="00201EA2"/>
    <w:rsid w:val="00202B43"/>
    <w:rsid w:val="00202D29"/>
    <w:rsid w:val="0020357C"/>
    <w:rsid w:val="00205A02"/>
    <w:rsid w:val="00206000"/>
    <w:rsid w:val="00206CB0"/>
    <w:rsid w:val="0021042B"/>
    <w:rsid w:val="002111DF"/>
    <w:rsid w:val="0021169B"/>
    <w:rsid w:val="00212811"/>
    <w:rsid w:val="00214900"/>
    <w:rsid w:val="00217C83"/>
    <w:rsid w:val="002215A8"/>
    <w:rsid w:val="002216F8"/>
    <w:rsid w:val="002218A7"/>
    <w:rsid w:val="002227F9"/>
    <w:rsid w:val="0022287E"/>
    <w:rsid w:val="0022289F"/>
    <w:rsid w:val="00222AB9"/>
    <w:rsid w:val="00222D8A"/>
    <w:rsid w:val="0022339A"/>
    <w:rsid w:val="00223AED"/>
    <w:rsid w:val="002240E1"/>
    <w:rsid w:val="00224F10"/>
    <w:rsid w:val="002256B0"/>
    <w:rsid w:val="00225B03"/>
    <w:rsid w:val="00226B09"/>
    <w:rsid w:val="00226C9B"/>
    <w:rsid w:val="00231C32"/>
    <w:rsid w:val="00231E19"/>
    <w:rsid w:val="00231E79"/>
    <w:rsid w:val="0023205D"/>
    <w:rsid w:val="002337E1"/>
    <w:rsid w:val="00233875"/>
    <w:rsid w:val="00235DED"/>
    <w:rsid w:val="00236E1F"/>
    <w:rsid w:val="002371A8"/>
    <w:rsid w:val="00237C4E"/>
    <w:rsid w:val="00240BD1"/>
    <w:rsid w:val="00244CEC"/>
    <w:rsid w:val="002478E4"/>
    <w:rsid w:val="00250A85"/>
    <w:rsid w:val="002512FC"/>
    <w:rsid w:val="0025347D"/>
    <w:rsid w:val="002550FE"/>
    <w:rsid w:val="0025595A"/>
    <w:rsid w:val="002572E4"/>
    <w:rsid w:val="00257696"/>
    <w:rsid w:val="00257B7C"/>
    <w:rsid w:val="002602FD"/>
    <w:rsid w:val="00261004"/>
    <w:rsid w:val="00261226"/>
    <w:rsid w:val="00262966"/>
    <w:rsid w:val="0026315A"/>
    <w:rsid w:val="00263AA8"/>
    <w:rsid w:val="00264951"/>
    <w:rsid w:val="0026605C"/>
    <w:rsid w:val="00266702"/>
    <w:rsid w:val="00273004"/>
    <w:rsid w:val="002735B3"/>
    <w:rsid w:val="00273A7A"/>
    <w:rsid w:val="002740E7"/>
    <w:rsid w:val="002765E8"/>
    <w:rsid w:val="00277787"/>
    <w:rsid w:val="00280965"/>
    <w:rsid w:val="002817B7"/>
    <w:rsid w:val="00282615"/>
    <w:rsid w:val="00283AC4"/>
    <w:rsid w:val="0028707A"/>
    <w:rsid w:val="00287DFC"/>
    <w:rsid w:val="00290DE4"/>
    <w:rsid w:val="00293890"/>
    <w:rsid w:val="00293D05"/>
    <w:rsid w:val="0029440F"/>
    <w:rsid w:val="002953E5"/>
    <w:rsid w:val="0029555F"/>
    <w:rsid w:val="00297684"/>
    <w:rsid w:val="002A1CAB"/>
    <w:rsid w:val="002A2D18"/>
    <w:rsid w:val="002A3712"/>
    <w:rsid w:val="002A4211"/>
    <w:rsid w:val="002A4CB5"/>
    <w:rsid w:val="002A733B"/>
    <w:rsid w:val="002B1B55"/>
    <w:rsid w:val="002B1C31"/>
    <w:rsid w:val="002B3ECF"/>
    <w:rsid w:val="002B5047"/>
    <w:rsid w:val="002B6102"/>
    <w:rsid w:val="002B7A63"/>
    <w:rsid w:val="002B7CB1"/>
    <w:rsid w:val="002C440B"/>
    <w:rsid w:val="002C4759"/>
    <w:rsid w:val="002C58E6"/>
    <w:rsid w:val="002C6A5D"/>
    <w:rsid w:val="002C73F6"/>
    <w:rsid w:val="002C7B56"/>
    <w:rsid w:val="002C7EE6"/>
    <w:rsid w:val="002D1144"/>
    <w:rsid w:val="002D2986"/>
    <w:rsid w:val="002D62B5"/>
    <w:rsid w:val="002D6FF2"/>
    <w:rsid w:val="002D7686"/>
    <w:rsid w:val="002E01E1"/>
    <w:rsid w:val="002E15A7"/>
    <w:rsid w:val="002E2223"/>
    <w:rsid w:val="002E3EAC"/>
    <w:rsid w:val="002E49A3"/>
    <w:rsid w:val="002E680E"/>
    <w:rsid w:val="002E7DC3"/>
    <w:rsid w:val="002F0204"/>
    <w:rsid w:val="002F080A"/>
    <w:rsid w:val="002F368C"/>
    <w:rsid w:val="002F6DEA"/>
    <w:rsid w:val="002F796C"/>
    <w:rsid w:val="00300992"/>
    <w:rsid w:val="0030354F"/>
    <w:rsid w:val="0030359F"/>
    <w:rsid w:val="0030466E"/>
    <w:rsid w:val="00304A3B"/>
    <w:rsid w:val="00304F91"/>
    <w:rsid w:val="00305221"/>
    <w:rsid w:val="00307400"/>
    <w:rsid w:val="00310889"/>
    <w:rsid w:val="00310C7E"/>
    <w:rsid w:val="00311F06"/>
    <w:rsid w:val="003131EC"/>
    <w:rsid w:val="00313E18"/>
    <w:rsid w:val="003157D8"/>
    <w:rsid w:val="00315A55"/>
    <w:rsid w:val="00316D5C"/>
    <w:rsid w:val="00317E5D"/>
    <w:rsid w:val="00325205"/>
    <w:rsid w:val="00325521"/>
    <w:rsid w:val="00325A89"/>
    <w:rsid w:val="003267F6"/>
    <w:rsid w:val="00330AA7"/>
    <w:rsid w:val="0033109B"/>
    <w:rsid w:val="003334C8"/>
    <w:rsid w:val="00333902"/>
    <w:rsid w:val="003346A7"/>
    <w:rsid w:val="00337DF2"/>
    <w:rsid w:val="00341783"/>
    <w:rsid w:val="0034369D"/>
    <w:rsid w:val="0034440B"/>
    <w:rsid w:val="00344E07"/>
    <w:rsid w:val="00346913"/>
    <w:rsid w:val="00347705"/>
    <w:rsid w:val="003477C4"/>
    <w:rsid w:val="00347EE7"/>
    <w:rsid w:val="00350BFA"/>
    <w:rsid w:val="003529D3"/>
    <w:rsid w:val="00354FE3"/>
    <w:rsid w:val="003562F4"/>
    <w:rsid w:val="00360332"/>
    <w:rsid w:val="003641C2"/>
    <w:rsid w:val="00365F57"/>
    <w:rsid w:val="00367614"/>
    <w:rsid w:val="00367862"/>
    <w:rsid w:val="0037090B"/>
    <w:rsid w:val="00370A67"/>
    <w:rsid w:val="0037128E"/>
    <w:rsid w:val="00371F35"/>
    <w:rsid w:val="00372AF5"/>
    <w:rsid w:val="00372CBB"/>
    <w:rsid w:val="0037552F"/>
    <w:rsid w:val="00375790"/>
    <w:rsid w:val="00381719"/>
    <w:rsid w:val="003817B4"/>
    <w:rsid w:val="003827CE"/>
    <w:rsid w:val="00383CD2"/>
    <w:rsid w:val="00383F28"/>
    <w:rsid w:val="0038597C"/>
    <w:rsid w:val="003860FC"/>
    <w:rsid w:val="00386C76"/>
    <w:rsid w:val="00390813"/>
    <w:rsid w:val="003919C5"/>
    <w:rsid w:val="00393A26"/>
    <w:rsid w:val="003946D7"/>
    <w:rsid w:val="0039496D"/>
    <w:rsid w:val="003A038D"/>
    <w:rsid w:val="003A2973"/>
    <w:rsid w:val="003A2C44"/>
    <w:rsid w:val="003A2FCC"/>
    <w:rsid w:val="003A3B94"/>
    <w:rsid w:val="003A3F36"/>
    <w:rsid w:val="003A498A"/>
    <w:rsid w:val="003A7324"/>
    <w:rsid w:val="003A7E2C"/>
    <w:rsid w:val="003B0235"/>
    <w:rsid w:val="003B1A64"/>
    <w:rsid w:val="003B3CEA"/>
    <w:rsid w:val="003B51D6"/>
    <w:rsid w:val="003B5FB7"/>
    <w:rsid w:val="003B6C6B"/>
    <w:rsid w:val="003B751E"/>
    <w:rsid w:val="003C1A66"/>
    <w:rsid w:val="003C2E38"/>
    <w:rsid w:val="003C46F2"/>
    <w:rsid w:val="003C4F3A"/>
    <w:rsid w:val="003C60B1"/>
    <w:rsid w:val="003D12DE"/>
    <w:rsid w:val="003D1999"/>
    <w:rsid w:val="003D557A"/>
    <w:rsid w:val="003E19A3"/>
    <w:rsid w:val="003E3D17"/>
    <w:rsid w:val="003E70CA"/>
    <w:rsid w:val="003E7C30"/>
    <w:rsid w:val="003F1EBC"/>
    <w:rsid w:val="003F3352"/>
    <w:rsid w:val="003F4223"/>
    <w:rsid w:val="003F4A2B"/>
    <w:rsid w:val="003F5D60"/>
    <w:rsid w:val="003F5DEB"/>
    <w:rsid w:val="003F685E"/>
    <w:rsid w:val="00400354"/>
    <w:rsid w:val="004020F1"/>
    <w:rsid w:val="00402BC0"/>
    <w:rsid w:val="00403B8D"/>
    <w:rsid w:val="00404C65"/>
    <w:rsid w:val="00404C9D"/>
    <w:rsid w:val="00404D2F"/>
    <w:rsid w:val="004058C8"/>
    <w:rsid w:val="00406CAE"/>
    <w:rsid w:val="00407285"/>
    <w:rsid w:val="004076BB"/>
    <w:rsid w:val="00407FB0"/>
    <w:rsid w:val="00412C22"/>
    <w:rsid w:val="0041305A"/>
    <w:rsid w:val="004138F5"/>
    <w:rsid w:val="00413A39"/>
    <w:rsid w:val="00415466"/>
    <w:rsid w:val="00422E91"/>
    <w:rsid w:val="004232AA"/>
    <w:rsid w:val="004234A1"/>
    <w:rsid w:val="004248C8"/>
    <w:rsid w:val="00426DC6"/>
    <w:rsid w:val="00430BCB"/>
    <w:rsid w:val="00431252"/>
    <w:rsid w:val="0043480C"/>
    <w:rsid w:val="00437D6A"/>
    <w:rsid w:val="00440543"/>
    <w:rsid w:val="0044095D"/>
    <w:rsid w:val="00441C13"/>
    <w:rsid w:val="004421C7"/>
    <w:rsid w:val="00442532"/>
    <w:rsid w:val="00444ABF"/>
    <w:rsid w:val="004457D4"/>
    <w:rsid w:val="00446639"/>
    <w:rsid w:val="004468B0"/>
    <w:rsid w:val="00446D35"/>
    <w:rsid w:val="004504B6"/>
    <w:rsid w:val="00450E0D"/>
    <w:rsid w:val="00451D38"/>
    <w:rsid w:val="00452A37"/>
    <w:rsid w:val="00452F17"/>
    <w:rsid w:val="00453962"/>
    <w:rsid w:val="00456D4F"/>
    <w:rsid w:val="00456F01"/>
    <w:rsid w:val="00457DE0"/>
    <w:rsid w:val="004600BC"/>
    <w:rsid w:val="004612A2"/>
    <w:rsid w:val="00462F51"/>
    <w:rsid w:val="00463439"/>
    <w:rsid w:val="00463475"/>
    <w:rsid w:val="004667E3"/>
    <w:rsid w:val="0046766C"/>
    <w:rsid w:val="00467679"/>
    <w:rsid w:val="00467F63"/>
    <w:rsid w:val="004802AA"/>
    <w:rsid w:val="00481B54"/>
    <w:rsid w:val="00481FB5"/>
    <w:rsid w:val="0048391F"/>
    <w:rsid w:val="0048660E"/>
    <w:rsid w:val="00486912"/>
    <w:rsid w:val="00495CE1"/>
    <w:rsid w:val="00497508"/>
    <w:rsid w:val="004977B0"/>
    <w:rsid w:val="004A1D05"/>
    <w:rsid w:val="004A267A"/>
    <w:rsid w:val="004A299A"/>
    <w:rsid w:val="004A348B"/>
    <w:rsid w:val="004A3AE8"/>
    <w:rsid w:val="004A42C0"/>
    <w:rsid w:val="004A4398"/>
    <w:rsid w:val="004A4BB9"/>
    <w:rsid w:val="004A6DA0"/>
    <w:rsid w:val="004A7AE3"/>
    <w:rsid w:val="004A7E58"/>
    <w:rsid w:val="004B6A79"/>
    <w:rsid w:val="004B7A7B"/>
    <w:rsid w:val="004C040F"/>
    <w:rsid w:val="004C146B"/>
    <w:rsid w:val="004C244E"/>
    <w:rsid w:val="004C359F"/>
    <w:rsid w:val="004C5248"/>
    <w:rsid w:val="004C59C0"/>
    <w:rsid w:val="004C675C"/>
    <w:rsid w:val="004C6A05"/>
    <w:rsid w:val="004D24CF"/>
    <w:rsid w:val="004D281A"/>
    <w:rsid w:val="004D3D4A"/>
    <w:rsid w:val="004D43E6"/>
    <w:rsid w:val="004D4B57"/>
    <w:rsid w:val="004D62C9"/>
    <w:rsid w:val="004D672F"/>
    <w:rsid w:val="004D6913"/>
    <w:rsid w:val="004E04CB"/>
    <w:rsid w:val="004E2608"/>
    <w:rsid w:val="004E283C"/>
    <w:rsid w:val="004E2B68"/>
    <w:rsid w:val="004E661F"/>
    <w:rsid w:val="004E6631"/>
    <w:rsid w:val="004E7134"/>
    <w:rsid w:val="004E7829"/>
    <w:rsid w:val="004E7E9A"/>
    <w:rsid w:val="004F1E96"/>
    <w:rsid w:val="004F24A2"/>
    <w:rsid w:val="004F35E8"/>
    <w:rsid w:val="004F43F7"/>
    <w:rsid w:val="004F4D16"/>
    <w:rsid w:val="004F6EE3"/>
    <w:rsid w:val="004F7815"/>
    <w:rsid w:val="004F78B1"/>
    <w:rsid w:val="00500854"/>
    <w:rsid w:val="00501958"/>
    <w:rsid w:val="005028C8"/>
    <w:rsid w:val="00503270"/>
    <w:rsid w:val="005032D5"/>
    <w:rsid w:val="005040A0"/>
    <w:rsid w:val="005068ED"/>
    <w:rsid w:val="00515481"/>
    <w:rsid w:val="00515F2C"/>
    <w:rsid w:val="0051667B"/>
    <w:rsid w:val="00516D0F"/>
    <w:rsid w:val="00516DB7"/>
    <w:rsid w:val="00517303"/>
    <w:rsid w:val="00517956"/>
    <w:rsid w:val="00520441"/>
    <w:rsid w:val="00520C82"/>
    <w:rsid w:val="005213AB"/>
    <w:rsid w:val="00522BA7"/>
    <w:rsid w:val="0052486B"/>
    <w:rsid w:val="00524963"/>
    <w:rsid w:val="00524D9A"/>
    <w:rsid w:val="0052592C"/>
    <w:rsid w:val="005260EF"/>
    <w:rsid w:val="00526643"/>
    <w:rsid w:val="0052683F"/>
    <w:rsid w:val="00530C01"/>
    <w:rsid w:val="00531B0E"/>
    <w:rsid w:val="00532813"/>
    <w:rsid w:val="005337B4"/>
    <w:rsid w:val="00533A23"/>
    <w:rsid w:val="0053458A"/>
    <w:rsid w:val="005347DC"/>
    <w:rsid w:val="00534A68"/>
    <w:rsid w:val="00534DB8"/>
    <w:rsid w:val="00535EEE"/>
    <w:rsid w:val="00536621"/>
    <w:rsid w:val="00540400"/>
    <w:rsid w:val="005407FF"/>
    <w:rsid w:val="00540B51"/>
    <w:rsid w:val="00540FE1"/>
    <w:rsid w:val="005410EC"/>
    <w:rsid w:val="0054265B"/>
    <w:rsid w:val="0054281D"/>
    <w:rsid w:val="00542DB8"/>
    <w:rsid w:val="00543286"/>
    <w:rsid w:val="00544487"/>
    <w:rsid w:val="00544FBC"/>
    <w:rsid w:val="00547172"/>
    <w:rsid w:val="005504B3"/>
    <w:rsid w:val="00550501"/>
    <w:rsid w:val="005509EF"/>
    <w:rsid w:val="00550D14"/>
    <w:rsid w:val="00552695"/>
    <w:rsid w:val="00552911"/>
    <w:rsid w:val="00552A8D"/>
    <w:rsid w:val="005540C9"/>
    <w:rsid w:val="00554C16"/>
    <w:rsid w:val="00554DAE"/>
    <w:rsid w:val="00557B7A"/>
    <w:rsid w:val="00561F1A"/>
    <w:rsid w:val="005644C2"/>
    <w:rsid w:val="005646CB"/>
    <w:rsid w:val="00564A64"/>
    <w:rsid w:val="00565E95"/>
    <w:rsid w:val="00567CB6"/>
    <w:rsid w:val="00570348"/>
    <w:rsid w:val="00570443"/>
    <w:rsid w:val="00570C2D"/>
    <w:rsid w:val="005730FE"/>
    <w:rsid w:val="005735AB"/>
    <w:rsid w:val="005756F8"/>
    <w:rsid w:val="00580EFE"/>
    <w:rsid w:val="005817F0"/>
    <w:rsid w:val="00581CB4"/>
    <w:rsid w:val="005824AA"/>
    <w:rsid w:val="005826E8"/>
    <w:rsid w:val="00586850"/>
    <w:rsid w:val="00586930"/>
    <w:rsid w:val="005904A9"/>
    <w:rsid w:val="00590C4A"/>
    <w:rsid w:val="005915B5"/>
    <w:rsid w:val="00592D93"/>
    <w:rsid w:val="00594FAC"/>
    <w:rsid w:val="005963E3"/>
    <w:rsid w:val="00597F67"/>
    <w:rsid w:val="005A30E2"/>
    <w:rsid w:val="005A31CE"/>
    <w:rsid w:val="005A399F"/>
    <w:rsid w:val="005A4651"/>
    <w:rsid w:val="005A6196"/>
    <w:rsid w:val="005A7B59"/>
    <w:rsid w:val="005A7BDF"/>
    <w:rsid w:val="005B05E4"/>
    <w:rsid w:val="005B0768"/>
    <w:rsid w:val="005B0A71"/>
    <w:rsid w:val="005B2CF1"/>
    <w:rsid w:val="005B439F"/>
    <w:rsid w:val="005B529D"/>
    <w:rsid w:val="005B6A2F"/>
    <w:rsid w:val="005B782A"/>
    <w:rsid w:val="005C043F"/>
    <w:rsid w:val="005C04A9"/>
    <w:rsid w:val="005C065A"/>
    <w:rsid w:val="005C4C5E"/>
    <w:rsid w:val="005C5899"/>
    <w:rsid w:val="005C606F"/>
    <w:rsid w:val="005C6ED4"/>
    <w:rsid w:val="005C76DB"/>
    <w:rsid w:val="005C7FBE"/>
    <w:rsid w:val="005D0581"/>
    <w:rsid w:val="005D106B"/>
    <w:rsid w:val="005D2392"/>
    <w:rsid w:val="005D3B84"/>
    <w:rsid w:val="005D54DF"/>
    <w:rsid w:val="005D5C47"/>
    <w:rsid w:val="005D717C"/>
    <w:rsid w:val="005E0CA4"/>
    <w:rsid w:val="005E1027"/>
    <w:rsid w:val="005E56A8"/>
    <w:rsid w:val="005E61B4"/>
    <w:rsid w:val="005E6542"/>
    <w:rsid w:val="005E6D81"/>
    <w:rsid w:val="005F00C6"/>
    <w:rsid w:val="005F0507"/>
    <w:rsid w:val="005F0F5E"/>
    <w:rsid w:val="005F3B69"/>
    <w:rsid w:val="005F3BF6"/>
    <w:rsid w:val="005F46E4"/>
    <w:rsid w:val="005F5E84"/>
    <w:rsid w:val="00600AD7"/>
    <w:rsid w:val="006037DE"/>
    <w:rsid w:val="0060405C"/>
    <w:rsid w:val="00605111"/>
    <w:rsid w:val="00611AF6"/>
    <w:rsid w:val="00611D1C"/>
    <w:rsid w:val="00612D02"/>
    <w:rsid w:val="00613312"/>
    <w:rsid w:val="00616074"/>
    <w:rsid w:val="00616108"/>
    <w:rsid w:val="00616714"/>
    <w:rsid w:val="006208E5"/>
    <w:rsid w:val="00621271"/>
    <w:rsid w:val="006213ED"/>
    <w:rsid w:val="00621853"/>
    <w:rsid w:val="00621EC5"/>
    <w:rsid w:val="006230AF"/>
    <w:rsid w:val="0062558F"/>
    <w:rsid w:val="00625F54"/>
    <w:rsid w:val="00626FCD"/>
    <w:rsid w:val="006331A0"/>
    <w:rsid w:val="00633FEC"/>
    <w:rsid w:val="00640448"/>
    <w:rsid w:val="00640943"/>
    <w:rsid w:val="00641798"/>
    <w:rsid w:val="00643F81"/>
    <w:rsid w:val="00643FBA"/>
    <w:rsid w:val="006442EB"/>
    <w:rsid w:val="00645609"/>
    <w:rsid w:val="00646BDA"/>
    <w:rsid w:val="0065052D"/>
    <w:rsid w:val="006507CB"/>
    <w:rsid w:val="00650FF8"/>
    <w:rsid w:val="00651E3A"/>
    <w:rsid w:val="00652593"/>
    <w:rsid w:val="006548BA"/>
    <w:rsid w:val="00655C05"/>
    <w:rsid w:val="00657F43"/>
    <w:rsid w:val="00661FDE"/>
    <w:rsid w:val="00663B7A"/>
    <w:rsid w:val="00670D6C"/>
    <w:rsid w:val="00671538"/>
    <w:rsid w:val="00672DF9"/>
    <w:rsid w:val="00674522"/>
    <w:rsid w:val="00675DD8"/>
    <w:rsid w:val="006765E4"/>
    <w:rsid w:val="00676897"/>
    <w:rsid w:val="00676C47"/>
    <w:rsid w:val="006770B7"/>
    <w:rsid w:val="00681A59"/>
    <w:rsid w:val="00681E15"/>
    <w:rsid w:val="00684F4A"/>
    <w:rsid w:val="00686F6A"/>
    <w:rsid w:val="00690061"/>
    <w:rsid w:val="006930FB"/>
    <w:rsid w:val="0069358C"/>
    <w:rsid w:val="00697070"/>
    <w:rsid w:val="00697B85"/>
    <w:rsid w:val="006A3308"/>
    <w:rsid w:val="006A41F2"/>
    <w:rsid w:val="006A60ED"/>
    <w:rsid w:val="006A70BE"/>
    <w:rsid w:val="006B112D"/>
    <w:rsid w:val="006B1689"/>
    <w:rsid w:val="006B386E"/>
    <w:rsid w:val="006B38FA"/>
    <w:rsid w:val="006B3C18"/>
    <w:rsid w:val="006B3F33"/>
    <w:rsid w:val="006B3FCE"/>
    <w:rsid w:val="006B47F0"/>
    <w:rsid w:val="006B4B21"/>
    <w:rsid w:val="006B4F43"/>
    <w:rsid w:val="006B6B78"/>
    <w:rsid w:val="006B6D56"/>
    <w:rsid w:val="006B6EC5"/>
    <w:rsid w:val="006B70DF"/>
    <w:rsid w:val="006B7DF0"/>
    <w:rsid w:val="006C2672"/>
    <w:rsid w:val="006C292D"/>
    <w:rsid w:val="006C42A1"/>
    <w:rsid w:val="006C5894"/>
    <w:rsid w:val="006D01D2"/>
    <w:rsid w:val="006D16DE"/>
    <w:rsid w:val="006D67FA"/>
    <w:rsid w:val="006D76BE"/>
    <w:rsid w:val="006D7DC7"/>
    <w:rsid w:val="006E16A2"/>
    <w:rsid w:val="006E35EA"/>
    <w:rsid w:val="006E54DE"/>
    <w:rsid w:val="006E66D5"/>
    <w:rsid w:val="006F05EC"/>
    <w:rsid w:val="006F26CD"/>
    <w:rsid w:val="006F2CEC"/>
    <w:rsid w:val="006F3E51"/>
    <w:rsid w:val="006F3EF2"/>
    <w:rsid w:val="006F3FBD"/>
    <w:rsid w:val="006F4323"/>
    <w:rsid w:val="006F49D8"/>
    <w:rsid w:val="006F4E7B"/>
    <w:rsid w:val="006F5C3B"/>
    <w:rsid w:val="006F6A75"/>
    <w:rsid w:val="006F79C5"/>
    <w:rsid w:val="00704695"/>
    <w:rsid w:val="007076FF"/>
    <w:rsid w:val="007126A5"/>
    <w:rsid w:val="00714224"/>
    <w:rsid w:val="007145EF"/>
    <w:rsid w:val="00714B9B"/>
    <w:rsid w:val="00714D5A"/>
    <w:rsid w:val="00717803"/>
    <w:rsid w:val="00717B49"/>
    <w:rsid w:val="00720906"/>
    <w:rsid w:val="00721F99"/>
    <w:rsid w:val="00722412"/>
    <w:rsid w:val="00722480"/>
    <w:rsid w:val="007224DF"/>
    <w:rsid w:val="00723A36"/>
    <w:rsid w:val="00723D4E"/>
    <w:rsid w:val="0072596D"/>
    <w:rsid w:val="00731428"/>
    <w:rsid w:val="00731802"/>
    <w:rsid w:val="007323E3"/>
    <w:rsid w:val="007343EF"/>
    <w:rsid w:val="00736BBE"/>
    <w:rsid w:val="00736BE0"/>
    <w:rsid w:val="0073737D"/>
    <w:rsid w:val="00737CF0"/>
    <w:rsid w:val="0074067B"/>
    <w:rsid w:val="00740924"/>
    <w:rsid w:val="00741785"/>
    <w:rsid w:val="00741946"/>
    <w:rsid w:val="00742095"/>
    <w:rsid w:val="00742144"/>
    <w:rsid w:val="00743690"/>
    <w:rsid w:val="00744A07"/>
    <w:rsid w:val="00745CBE"/>
    <w:rsid w:val="007470AB"/>
    <w:rsid w:val="00747604"/>
    <w:rsid w:val="007502AA"/>
    <w:rsid w:val="00750FD1"/>
    <w:rsid w:val="0075564A"/>
    <w:rsid w:val="00756A34"/>
    <w:rsid w:val="00757043"/>
    <w:rsid w:val="0075793B"/>
    <w:rsid w:val="00760105"/>
    <w:rsid w:val="007602F5"/>
    <w:rsid w:val="007614B2"/>
    <w:rsid w:val="00762563"/>
    <w:rsid w:val="0076583F"/>
    <w:rsid w:val="00766302"/>
    <w:rsid w:val="00772303"/>
    <w:rsid w:val="00772AA5"/>
    <w:rsid w:val="007734F9"/>
    <w:rsid w:val="00775A52"/>
    <w:rsid w:val="007832EA"/>
    <w:rsid w:val="00783E09"/>
    <w:rsid w:val="0078535B"/>
    <w:rsid w:val="00786AB8"/>
    <w:rsid w:val="00790DC6"/>
    <w:rsid w:val="00794B9F"/>
    <w:rsid w:val="00794DDC"/>
    <w:rsid w:val="00795CD3"/>
    <w:rsid w:val="0079601F"/>
    <w:rsid w:val="00796DE7"/>
    <w:rsid w:val="00796FB4"/>
    <w:rsid w:val="0079748D"/>
    <w:rsid w:val="0079776C"/>
    <w:rsid w:val="007A2C4F"/>
    <w:rsid w:val="007A3554"/>
    <w:rsid w:val="007A3A3D"/>
    <w:rsid w:val="007B04A4"/>
    <w:rsid w:val="007B5A67"/>
    <w:rsid w:val="007B6257"/>
    <w:rsid w:val="007B67EF"/>
    <w:rsid w:val="007B7838"/>
    <w:rsid w:val="007C247A"/>
    <w:rsid w:val="007C50F3"/>
    <w:rsid w:val="007C5470"/>
    <w:rsid w:val="007C6856"/>
    <w:rsid w:val="007C72C6"/>
    <w:rsid w:val="007D1633"/>
    <w:rsid w:val="007D1AB7"/>
    <w:rsid w:val="007D5581"/>
    <w:rsid w:val="007D7720"/>
    <w:rsid w:val="007E116E"/>
    <w:rsid w:val="007E124E"/>
    <w:rsid w:val="007E276B"/>
    <w:rsid w:val="007E2C34"/>
    <w:rsid w:val="007E3CE4"/>
    <w:rsid w:val="007E44CB"/>
    <w:rsid w:val="007E4927"/>
    <w:rsid w:val="007E4C28"/>
    <w:rsid w:val="007E669F"/>
    <w:rsid w:val="007F07E8"/>
    <w:rsid w:val="007F2212"/>
    <w:rsid w:val="007F32EF"/>
    <w:rsid w:val="007F3F03"/>
    <w:rsid w:val="007F43EC"/>
    <w:rsid w:val="007F64B2"/>
    <w:rsid w:val="007F75EF"/>
    <w:rsid w:val="007F76A7"/>
    <w:rsid w:val="00804C76"/>
    <w:rsid w:val="00805BC2"/>
    <w:rsid w:val="00805C95"/>
    <w:rsid w:val="00805F65"/>
    <w:rsid w:val="00812131"/>
    <w:rsid w:val="00814431"/>
    <w:rsid w:val="00815C97"/>
    <w:rsid w:val="008245BA"/>
    <w:rsid w:val="008254A9"/>
    <w:rsid w:val="00827013"/>
    <w:rsid w:val="00832C2B"/>
    <w:rsid w:val="008339BC"/>
    <w:rsid w:val="00834118"/>
    <w:rsid w:val="00841F26"/>
    <w:rsid w:val="0084488B"/>
    <w:rsid w:val="0084791F"/>
    <w:rsid w:val="008533ED"/>
    <w:rsid w:val="00853A2D"/>
    <w:rsid w:val="008543AA"/>
    <w:rsid w:val="008552EF"/>
    <w:rsid w:val="00855AC5"/>
    <w:rsid w:val="00856BA2"/>
    <w:rsid w:val="00857FEE"/>
    <w:rsid w:val="008605BA"/>
    <w:rsid w:val="008608DD"/>
    <w:rsid w:val="00863C91"/>
    <w:rsid w:val="008667C1"/>
    <w:rsid w:val="00867498"/>
    <w:rsid w:val="00867525"/>
    <w:rsid w:val="0087463B"/>
    <w:rsid w:val="00875224"/>
    <w:rsid w:val="00875288"/>
    <w:rsid w:val="00877237"/>
    <w:rsid w:val="00881088"/>
    <w:rsid w:val="008813FA"/>
    <w:rsid w:val="00881838"/>
    <w:rsid w:val="00882676"/>
    <w:rsid w:val="00882A19"/>
    <w:rsid w:val="00882C76"/>
    <w:rsid w:val="00885D80"/>
    <w:rsid w:val="00886EFE"/>
    <w:rsid w:val="0088798F"/>
    <w:rsid w:val="0089072C"/>
    <w:rsid w:val="00891C29"/>
    <w:rsid w:val="00895BE8"/>
    <w:rsid w:val="00895C24"/>
    <w:rsid w:val="008964D5"/>
    <w:rsid w:val="00896E5E"/>
    <w:rsid w:val="00897227"/>
    <w:rsid w:val="00897A9A"/>
    <w:rsid w:val="008A00BE"/>
    <w:rsid w:val="008A04ED"/>
    <w:rsid w:val="008A0688"/>
    <w:rsid w:val="008A1610"/>
    <w:rsid w:val="008A17E6"/>
    <w:rsid w:val="008A1D93"/>
    <w:rsid w:val="008A200E"/>
    <w:rsid w:val="008A4105"/>
    <w:rsid w:val="008A650B"/>
    <w:rsid w:val="008A6566"/>
    <w:rsid w:val="008B11AC"/>
    <w:rsid w:val="008B5D92"/>
    <w:rsid w:val="008B5EAE"/>
    <w:rsid w:val="008B7394"/>
    <w:rsid w:val="008B74BE"/>
    <w:rsid w:val="008B7572"/>
    <w:rsid w:val="008C2186"/>
    <w:rsid w:val="008C3D62"/>
    <w:rsid w:val="008C4BD1"/>
    <w:rsid w:val="008C5D56"/>
    <w:rsid w:val="008C6217"/>
    <w:rsid w:val="008C74F5"/>
    <w:rsid w:val="008D01D8"/>
    <w:rsid w:val="008D0759"/>
    <w:rsid w:val="008D21C7"/>
    <w:rsid w:val="008D2821"/>
    <w:rsid w:val="008D305B"/>
    <w:rsid w:val="008D3C9D"/>
    <w:rsid w:val="008D50F0"/>
    <w:rsid w:val="008D605F"/>
    <w:rsid w:val="008E0EB1"/>
    <w:rsid w:val="008E2506"/>
    <w:rsid w:val="008E2CE2"/>
    <w:rsid w:val="008E2CFF"/>
    <w:rsid w:val="008E5DF9"/>
    <w:rsid w:val="008E63DA"/>
    <w:rsid w:val="008E69F6"/>
    <w:rsid w:val="008E6C72"/>
    <w:rsid w:val="008E7C81"/>
    <w:rsid w:val="008F133C"/>
    <w:rsid w:val="008F17DE"/>
    <w:rsid w:val="008F2E61"/>
    <w:rsid w:val="008F3DA5"/>
    <w:rsid w:val="008F4F17"/>
    <w:rsid w:val="008F6E78"/>
    <w:rsid w:val="00900FC7"/>
    <w:rsid w:val="00901828"/>
    <w:rsid w:val="00903685"/>
    <w:rsid w:val="00904A95"/>
    <w:rsid w:val="00906B03"/>
    <w:rsid w:val="00906DE1"/>
    <w:rsid w:val="009077D9"/>
    <w:rsid w:val="009106D4"/>
    <w:rsid w:val="00911C68"/>
    <w:rsid w:val="009123F5"/>
    <w:rsid w:val="00914419"/>
    <w:rsid w:val="0091624B"/>
    <w:rsid w:val="00917646"/>
    <w:rsid w:val="00920033"/>
    <w:rsid w:val="00920211"/>
    <w:rsid w:val="00922144"/>
    <w:rsid w:val="00924B2D"/>
    <w:rsid w:val="00924B73"/>
    <w:rsid w:val="00926753"/>
    <w:rsid w:val="00927292"/>
    <w:rsid w:val="00927787"/>
    <w:rsid w:val="0093020F"/>
    <w:rsid w:val="00930B8B"/>
    <w:rsid w:val="009313B3"/>
    <w:rsid w:val="0093204D"/>
    <w:rsid w:val="009323E0"/>
    <w:rsid w:val="00932ABA"/>
    <w:rsid w:val="0093362F"/>
    <w:rsid w:val="00933894"/>
    <w:rsid w:val="009339F4"/>
    <w:rsid w:val="00934AB3"/>
    <w:rsid w:val="00934AC0"/>
    <w:rsid w:val="00935D7C"/>
    <w:rsid w:val="00940CD4"/>
    <w:rsid w:val="009419BF"/>
    <w:rsid w:val="0094277F"/>
    <w:rsid w:val="009439CC"/>
    <w:rsid w:val="0094762D"/>
    <w:rsid w:val="0095001F"/>
    <w:rsid w:val="00951E5F"/>
    <w:rsid w:val="00956243"/>
    <w:rsid w:val="009563F5"/>
    <w:rsid w:val="009569AB"/>
    <w:rsid w:val="00957985"/>
    <w:rsid w:val="009579CE"/>
    <w:rsid w:val="00957B4F"/>
    <w:rsid w:val="00963D40"/>
    <w:rsid w:val="00965CBC"/>
    <w:rsid w:val="00966DAC"/>
    <w:rsid w:val="00971920"/>
    <w:rsid w:val="00971CA7"/>
    <w:rsid w:val="00972F73"/>
    <w:rsid w:val="0097438B"/>
    <w:rsid w:val="0097517B"/>
    <w:rsid w:val="00976389"/>
    <w:rsid w:val="00980B12"/>
    <w:rsid w:val="00984008"/>
    <w:rsid w:val="00985700"/>
    <w:rsid w:val="00986355"/>
    <w:rsid w:val="00986B21"/>
    <w:rsid w:val="009909F4"/>
    <w:rsid w:val="00991224"/>
    <w:rsid w:val="00992405"/>
    <w:rsid w:val="009928F3"/>
    <w:rsid w:val="00993DC3"/>
    <w:rsid w:val="00997179"/>
    <w:rsid w:val="009A16DA"/>
    <w:rsid w:val="009A3FA6"/>
    <w:rsid w:val="009A562F"/>
    <w:rsid w:val="009A5EFD"/>
    <w:rsid w:val="009A6221"/>
    <w:rsid w:val="009B02AD"/>
    <w:rsid w:val="009B0844"/>
    <w:rsid w:val="009B12FD"/>
    <w:rsid w:val="009B25C7"/>
    <w:rsid w:val="009B346A"/>
    <w:rsid w:val="009B60B2"/>
    <w:rsid w:val="009C0CB2"/>
    <w:rsid w:val="009C1159"/>
    <w:rsid w:val="009C1596"/>
    <w:rsid w:val="009C4CBE"/>
    <w:rsid w:val="009C73DF"/>
    <w:rsid w:val="009C76AD"/>
    <w:rsid w:val="009D1325"/>
    <w:rsid w:val="009D1DE7"/>
    <w:rsid w:val="009D3A4E"/>
    <w:rsid w:val="009D44FC"/>
    <w:rsid w:val="009D568D"/>
    <w:rsid w:val="009D5ABA"/>
    <w:rsid w:val="009D623E"/>
    <w:rsid w:val="009D651B"/>
    <w:rsid w:val="009D6D58"/>
    <w:rsid w:val="009D722B"/>
    <w:rsid w:val="009E06D3"/>
    <w:rsid w:val="009E754C"/>
    <w:rsid w:val="009F2E94"/>
    <w:rsid w:val="009F3662"/>
    <w:rsid w:val="009F3850"/>
    <w:rsid w:val="009F4AE6"/>
    <w:rsid w:val="009F5037"/>
    <w:rsid w:val="009F5C62"/>
    <w:rsid w:val="009F66E4"/>
    <w:rsid w:val="009F6FC9"/>
    <w:rsid w:val="009F7913"/>
    <w:rsid w:val="009F7AB6"/>
    <w:rsid w:val="00A0036F"/>
    <w:rsid w:val="00A01A9B"/>
    <w:rsid w:val="00A037C4"/>
    <w:rsid w:val="00A057DB"/>
    <w:rsid w:val="00A05C9D"/>
    <w:rsid w:val="00A066E4"/>
    <w:rsid w:val="00A07948"/>
    <w:rsid w:val="00A07BC8"/>
    <w:rsid w:val="00A1170D"/>
    <w:rsid w:val="00A1313E"/>
    <w:rsid w:val="00A15C39"/>
    <w:rsid w:val="00A16425"/>
    <w:rsid w:val="00A22E4E"/>
    <w:rsid w:val="00A23D68"/>
    <w:rsid w:val="00A24261"/>
    <w:rsid w:val="00A265AE"/>
    <w:rsid w:val="00A26792"/>
    <w:rsid w:val="00A279A0"/>
    <w:rsid w:val="00A31229"/>
    <w:rsid w:val="00A31B25"/>
    <w:rsid w:val="00A33DA9"/>
    <w:rsid w:val="00A376C5"/>
    <w:rsid w:val="00A416AF"/>
    <w:rsid w:val="00A41AC9"/>
    <w:rsid w:val="00A4312E"/>
    <w:rsid w:val="00A43BAB"/>
    <w:rsid w:val="00A44F3D"/>
    <w:rsid w:val="00A45F87"/>
    <w:rsid w:val="00A463EC"/>
    <w:rsid w:val="00A50094"/>
    <w:rsid w:val="00A504EC"/>
    <w:rsid w:val="00A51897"/>
    <w:rsid w:val="00A51BA6"/>
    <w:rsid w:val="00A52488"/>
    <w:rsid w:val="00A54B1D"/>
    <w:rsid w:val="00A54D13"/>
    <w:rsid w:val="00A617B3"/>
    <w:rsid w:val="00A6200B"/>
    <w:rsid w:val="00A63A15"/>
    <w:rsid w:val="00A65B81"/>
    <w:rsid w:val="00A664E4"/>
    <w:rsid w:val="00A678DE"/>
    <w:rsid w:val="00A70646"/>
    <w:rsid w:val="00A72A5A"/>
    <w:rsid w:val="00A72E04"/>
    <w:rsid w:val="00A84A0C"/>
    <w:rsid w:val="00A84D27"/>
    <w:rsid w:val="00A857DA"/>
    <w:rsid w:val="00A862E2"/>
    <w:rsid w:val="00A87C84"/>
    <w:rsid w:val="00A9134A"/>
    <w:rsid w:val="00A91CF9"/>
    <w:rsid w:val="00A9441F"/>
    <w:rsid w:val="00A946D4"/>
    <w:rsid w:val="00A94A0F"/>
    <w:rsid w:val="00A958A9"/>
    <w:rsid w:val="00A96396"/>
    <w:rsid w:val="00A969FC"/>
    <w:rsid w:val="00A97453"/>
    <w:rsid w:val="00AA0246"/>
    <w:rsid w:val="00AA0DC4"/>
    <w:rsid w:val="00AA1AAA"/>
    <w:rsid w:val="00AA237E"/>
    <w:rsid w:val="00AA24B7"/>
    <w:rsid w:val="00AA279A"/>
    <w:rsid w:val="00AA51B3"/>
    <w:rsid w:val="00AA5C47"/>
    <w:rsid w:val="00AB0031"/>
    <w:rsid w:val="00AB01E1"/>
    <w:rsid w:val="00AB0D9B"/>
    <w:rsid w:val="00AB0E21"/>
    <w:rsid w:val="00AB1C19"/>
    <w:rsid w:val="00AB25C0"/>
    <w:rsid w:val="00AB2FE5"/>
    <w:rsid w:val="00AB515C"/>
    <w:rsid w:val="00AB555C"/>
    <w:rsid w:val="00AB5826"/>
    <w:rsid w:val="00AB7920"/>
    <w:rsid w:val="00AC0104"/>
    <w:rsid w:val="00AC01F1"/>
    <w:rsid w:val="00AC40EC"/>
    <w:rsid w:val="00AC6526"/>
    <w:rsid w:val="00AC7D17"/>
    <w:rsid w:val="00AD14D8"/>
    <w:rsid w:val="00AD1843"/>
    <w:rsid w:val="00AD2DB3"/>
    <w:rsid w:val="00AD3C24"/>
    <w:rsid w:val="00AD59E1"/>
    <w:rsid w:val="00AD5C6A"/>
    <w:rsid w:val="00AD5DFC"/>
    <w:rsid w:val="00AE0B15"/>
    <w:rsid w:val="00AE32BC"/>
    <w:rsid w:val="00AE3342"/>
    <w:rsid w:val="00AE38E3"/>
    <w:rsid w:val="00AE5B2B"/>
    <w:rsid w:val="00AE5DD8"/>
    <w:rsid w:val="00AE7A05"/>
    <w:rsid w:val="00AF002A"/>
    <w:rsid w:val="00AF14CF"/>
    <w:rsid w:val="00AF1D72"/>
    <w:rsid w:val="00AF277C"/>
    <w:rsid w:val="00AF3A1F"/>
    <w:rsid w:val="00AF3CDB"/>
    <w:rsid w:val="00AF4496"/>
    <w:rsid w:val="00AF4F4B"/>
    <w:rsid w:val="00AF786E"/>
    <w:rsid w:val="00B005BE"/>
    <w:rsid w:val="00B0165D"/>
    <w:rsid w:val="00B026CD"/>
    <w:rsid w:val="00B02B23"/>
    <w:rsid w:val="00B03971"/>
    <w:rsid w:val="00B04F30"/>
    <w:rsid w:val="00B06439"/>
    <w:rsid w:val="00B1013D"/>
    <w:rsid w:val="00B10CDF"/>
    <w:rsid w:val="00B116E7"/>
    <w:rsid w:val="00B11E9B"/>
    <w:rsid w:val="00B1228B"/>
    <w:rsid w:val="00B158D7"/>
    <w:rsid w:val="00B1647A"/>
    <w:rsid w:val="00B22A35"/>
    <w:rsid w:val="00B264F8"/>
    <w:rsid w:val="00B27D11"/>
    <w:rsid w:val="00B310F0"/>
    <w:rsid w:val="00B318E6"/>
    <w:rsid w:val="00B345EC"/>
    <w:rsid w:val="00B34FCA"/>
    <w:rsid w:val="00B35C9E"/>
    <w:rsid w:val="00B35D7F"/>
    <w:rsid w:val="00B37DD4"/>
    <w:rsid w:val="00B40014"/>
    <w:rsid w:val="00B42EEC"/>
    <w:rsid w:val="00B435B1"/>
    <w:rsid w:val="00B450A7"/>
    <w:rsid w:val="00B45D19"/>
    <w:rsid w:val="00B47335"/>
    <w:rsid w:val="00B519F0"/>
    <w:rsid w:val="00B51B4A"/>
    <w:rsid w:val="00B51E19"/>
    <w:rsid w:val="00B52A10"/>
    <w:rsid w:val="00B52BE6"/>
    <w:rsid w:val="00B54600"/>
    <w:rsid w:val="00B54C95"/>
    <w:rsid w:val="00B55629"/>
    <w:rsid w:val="00B56BED"/>
    <w:rsid w:val="00B57876"/>
    <w:rsid w:val="00B57F56"/>
    <w:rsid w:val="00B61F2B"/>
    <w:rsid w:val="00B62227"/>
    <w:rsid w:val="00B62666"/>
    <w:rsid w:val="00B632E4"/>
    <w:rsid w:val="00B63890"/>
    <w:rsid w:val="00B650DE"/>
    <w:rsid w:val="00B655A6"/>
    <w:rsid w:val="00B6643B"/>
    <w:rsid w:val="00B7017E"/>
    <w:rsid w:val="00B7164E"/>
    <w:rsid w:val="00B71F68"/>
    <w:rsid w:val="00B729DF"/>
    <w:rsid w:val="00B72F16"/>
    <w:rsid w:val="00B7358A"/>
    <w:rsid w:val="00B7435D"/>
    <w:rsid w:val="00B749BB"/>
    <w:rsid w:val="00B74BC9"/>
    <w:rsid w:val="00B7657C"/>
    <w:rsid w:val="00B76A46"/>
    <w:rsid w:val="00B7752B"/>
    <w:rsid w:val="00B80B1A"/>
    <w:rsid w:val="00B81B7D"/>
    <w:rsid w:val="00B821BA"/>
    <w:rsid w:val="00B82CCF"/>
    <w:rsid w:val="00B83CCB"/>
    <w:rsid w:val="00B842E4"/>
    <w:rsid w:val="00B84499"/>
    <w:rsid w:val="00B854E6"/>
    <w:rsid w:val="00B85695"/>
    <w:rsid w:val="00B86288"/>
    <w:rsid w:val="00B87301"/>
    <w:rsid w:val="00B908D6"/>
    <w:rsid w:val="00B91A15"/>
    <w:rsid w:val="00B94444"/>
    <w:rsid w:val="00B949E4"/>
    <w:rsid w:val="00B95066"/>
    <w:rsid w:val="00B954B1"/>
    <w:rsid w:val="00B97553"/>
    <w:rsid w:val="00BA13E6"/>
    <w:rsid w:val="00BA163D"/>
    <w:rsid w:val="00BA3042"/>
    <w:rsid w:val="00BA4AC6"/>
    <w:rsid w:val="00BA59FA"/>
    <w:rsid w:val="00BA67E7"/>
    <w:rsid w:val="00BA69A5"/>
    <w:rsid w:val="00BA7D67"/>
    <w:rsid w:val="00BB06DC"/>
    <w:rsid w:val="00BB23DB"/>
    <w:rsid w:val="00BB3A7E"/>
    <w:rsid w:val="00BB5597"/>
    <w:rsid w:val="00BB751A"/>
    <w:rsid w:val="00BC02F9"/>
    <w:rsid w:val="00BC0C79"/>
    <w:rsid w:val="00BC177E"/>
    <w:rsid w:val="00BC2FDA"/>
    <w:rsid w:val="00BC32D1"/>
    <w:rsid w:val="00BC4256"/>
    <w:rsid w:val="00BC4283"/>
    <w:rsid w:val="00BD0C7C"/>
    <w:rsid w:val="00BD4231"/>
    <w:rsid w:val="00BD5781"/>
    <w:rsid w:val="00BD66C7"/>
    <w:rsid w:val="00BE1166"/>
    <w:rsid w:val="00BE2A6B"/>
    <w:rsid w:val="00BE44EC"/>
    <w:rsid w:val="00BE4AF9"/>
    <w:rsid w:val="00BE7E50"/>
    <w:rsid w:val="00BF18EF"/>
    <w:rsid w:val="00BF19CF"/>
    <w:rsid w:val="00BF1E66"/>
    <w:rsid w:val="00BF1F26"/>
    <w:rsid w:val="00BF287E"/>
    <w:rsid w:val="00BF436E"/>
    <w:rsid w:val="00BF5672"/>
    <w:rsid w:val="00BF5D03"/>
    <w:rsid w:val="00BF7595"/>
    <w:rsid w:val="00C008D4"/>
    <w:rsid w:val="00C01F9D"/>
    <w:rsid w:val="00C01FC2"/>
    <w:rsid w:val="00C03B96"/>
    <w:rsid w:val="00C04918"/>
    <w:rsid w:val="00C061BB"/>
    <w:rsid w:val="00C16EFB"/>
    <w:rsid w:val="00C2037B"/>
    <w:rsid w:val="00C2129A"/>
    <w:rsid w:val="00C234DA"/>
    <w:rsid w:val="00C23527"/>
    <w:rsid w:val="00C236D0"/>
    <w:rsid w:val="00C23B1C"/>
    <w:rsid w:val="00C27084"/>
    <w:rsid w:val="00C270A4"/>
    <w:rsid w:val="00C27F9D"/>
    <w:rsid w:val="00C301A1"/>
    <w:rsid w:val="00C310C8"/>
    <w:rsid w:val="00C31608"/>
    <w:rsid w:val="00C354E5"/>
    <w:rsid w:val="00C40A29"/>
    <w:rsid w:val="00C417FD"/>
    <w:rsid w:val="00C42DE7"/>
    <w:rsid w:val="00C44F7C"/>
    <w:rsid w:val="00C466BD"/>
    <w:rsid w:val="00C47574"/>
    <w:rsid w:val="00C4777C"/>
    <w:rsid w:val="00C50015"/>
    <w:rsid w:val="00C50064"/>
    <w:rsid w:val="00C508EF"/>
    <w:rsid w:val="00C50E34"/>
    <w:rsid w:val="00C5205A"/>
    <w:rsid w:val="00C55C36"/>
    <w:rsid w:val="00C601B9"/>
    <w:rsid w:val="00C61FA0"/>
    <w:rsid w:val="00C646D3"/>
    <w:rsid w:val="00C67928"/>
    <w:rsid w:val="00C70A32"/>
    <w:rsid w:val="00C71449"/>
    <w:rsid w:val="00C71DAC"/>
    <w:rsid w:val="00C7206F"/>
    <w:rsid w:val="00C72998"/>
    <w:rsid w:val="00C77CDE"/>
    <w:rsid w:val="00C77D76"/>
    <w:rsid w:val="00C81C36"/>
    <w:rsid w:val="00C82E8E"/>
    <w:rsid w:val="00C87B47"/>
    <w:rsid w:val="00C90033"/>
    <w:rsid w:val="00C904D3"/>
    <w:rsid w:val="00C90FE3"/>
    <w:rsid w:val="00C9140C"/>
    <w:rsid w:val="00C91FB3"/>
    <w:rsid w:val="00C92D74"/>
    <w:rsid w:val="00C93ACE"/>
    <w:rsid w:val="00C96251"/>
    <w:rsid w:val="00C96CFF"/>
    <w:rsid w:val="00C97278"/>
    <w:rsid w:val="00C97E8B"/>
    <w:rsid w:val="00CA13A6"/>
    <w:rsid w:val="00CA1F82"/>
    <w:rsid w:val="00CA2646"/>
    <w:rsid w:val="00CA2E93"/>
    <w:rsid w:val="00CA4659"/>
    <w:rsid w:val="00CA5374"/>
    <w:rsid w:val="00CA67AE"/>
    <w:rsid w:val="00CB032E"/>
    <w:rsid w:val="00CB0A63"/>
    <w:rsid w:val="00CB0A77"/>
    <w:rsid w:val="00CB201A"/>
    <w:rsid w:val="00CB35C7"/>
    <w:rsid w:val="00CB3C7F"/>
    <w:rsid w:val="00CB7ACF"/>
    <w:rsid w:val="00CB7B63"/>
    <w:rsid w:val="00CC1312"/>
    <w:rsid w:val="00CC2776"/>
    <w:rsid w:val="00CC4958"/>
    <w:rsid w:val="00CC50B0"/>
    <w:rsid w:val="00CC6D64"/>
    <w:rsid w:val="00CC7AE0"/>
    <w:rsid w:val="00CD0B58"/>
    <w:rsid w:val="00CD1EDB"/>
    <w:rsid w:val="00CD2821"/>
    <w:rsid w:val="00CD2B81"/>
    <w:rsid w:val="00CD41F8"/>
    <w:rsid w:val="00CD6D47"/>
    <w:rsid w:val="00CD755F"/>
    <w:rsid w:val="00CD7DB0"/>
    <w:rsid w:val="00CE1881"/>
    <w:rsid w:val="00CE1E7E"/>
    <w:rsid w:val="00CE2D6E"/>
    <w:rsid w:val="00CE3229"/>
    <w:rsid w:val="00CE3F86"/>
    <w:rsid w:val="00CE4161"/>
    <w:rsid w:val="00CE44C3"/>
    <w:rsid w:val="00CE7708"/>
    <w:rsid w:val="00CE7D5E"/>
    <w:rsid w:val="00CF0353"/>
    <w:rsid w:val="00CF4BC0"/>
    <w:rsid w:val="00CF5631"/>
    <w:rsid w:val="00CF5DA9"/>
    <w:rsid w:val="00CF67B5"/>
    <w:rsid w:val="00D000E2"/>
    <w:rsid w:val="00D00486"/>
    <w:rsid w:val="00D00E68"/>
    <w:rsid w:val="00D021F7"/>
    <w:rsid w:val="00D03703"/>
    <w:rsid w:val="00D0529B"/>
    <w:rsid w:val="00D054F4"/>
    <w:rsid w:val="00D0627C"/>
    <w:rsid w:val="00D06D6A"/>
    <w:rsid w:val="00D119A9"/>
    <w:rsid w:val="00D14B37"/>
    <w:rsid w:val="00D16FAC"/>
    <w:rsid w:val="00D17812"/>
    <w:rsid w:val="00D20730"/>
    <w:rsid w:val="00D2089C"/>
    <w:rsid w:val="00D23DA7"/>
    <w:rsid w:val="00D25585"/>
    <w:rsid w:val="00D2565D"/>
    <w:rsid w:val="00D257EB"/>
    <w:rsid w:val="00D26CE1"/>
    <w:rsid w:val="00D318A1"/>
    <w:rsid w:val="00D3284A"/>
    <w:rsid w:val="00D32FC9"/>
    <w:rsid w:val="00D33F96"/>
    <w:rsid w:val="00D3538F"/>
    <w:rsid w:val="00D360D4"/>
    <w:rsid w:val="00D36325"/>
    <w:rsid w:val="00D3768E"/>
    <w:rsid w:val="00D40DF1"/>
    <w:rsid w:val="00D4364F"/>
    <w:rsid w:val="00D50120"/>
    <w:rsid w:val="00D51001"/>
    <w:rsid w:val="00D52718"/>
    <w:rsid w:val="00D52E72"/>
    <w:rsid w:val="00D53E71"/>
    <w:rsid w:val="00D5559B"/>
    <w:rsid w:val="00D56789"/>
    <w:rsid w:val="00D57522"/>
    <w:rsid w:val="00D57576"/>
    <w:rsid w:val="00D60720"/>
    <w:rsid w:val="00D60E6D"/>
    <w:rsid w:val="00D621EA"/>
    <w:rsid w:val="00D6347F"/>
    <w:rsid w:val="00D63557"/>
    <w:rsid w:val="00D63E02"/>
    <w:rsid w:val="00D65483"/>
    <w:rsid w:val="00D71FD8"/>
    <w:rsid w:val="00D74061"/>
    <w:rsid w:val="00D765D4"/>
    <w:rsid w:val="00D8007F"/>
    <w:rsid w:val="00D80C92"/>
    <w:rsid w:val="00D816AB"/>
    <w:rsid w:val="00D82B88"/>
    <w:rsid w:val="00D834B7"/>
    <w:rsid w:val="00D84598"/>
    <w:rsid w:val="00D84F9E"/>
    <w:rsid w:val="00D85138"/>
    <w:rsid w:val="00D852D5"/>
    <w:rsid w:val="00D856AD"/>
    <w:rsid w:val="00D86838"/>
    <w:rsid w:val="00D87570"/>
    <w:rsid w:val="00D90256"/>
    <w:rsid w:val="00D9137C"/>
    <w:rsid w:val="00D94539"/>
    <w:rsid w:val="00D95758"/>
    <w:rsid w:val="00D9792A"/>
    <w:rsid w:val="00D97F70"/>
    <w:rsid w:val="00DA0765"/>
    <w:rsid w:val="00DA0B4F"/>
    <w:rsid w:val="00DA27F3"/>
    <w:rsid w:val="00DA2961"/>
    <w:rsid w:val="00DA388C"/>
    <w:rsid w:val="00DA4298"/>
    <w:rsid w:val="00DA4AB6"/>
    <w:rsid w:val="00DA651B"/>
    <w:rsid w:val="00DA6941"/>
    <w:rsid w:val="00DA737D"/>
    <w:rsid w:val="00DA77DB"/>
    <w:rsid w:val="00DA7B87"/>
    <w:rsid w:val="00DB08E1"/>
    <w:rsid w:val="00DB193B"/>
    <w:rsid w:val="00DB563E"/>
    <w:rsid w:val="00DB6DFB"/>
    <w:rsid w:val="00DB7188"/>
    <w:rsid w:val="00DB7329"/>
    <w:rsid w:val="00DC2D53"/>
    <w:rsid w:val="00DC3567"/>
    <w:rsid w:val="00DC666B"/>
    <w:rsid w:val="00DC6688"/>
    <w:rsid w:val="00DC7A6A"/>
    <w:rsid w:val="00DD37A6"/>
    <w:rsid w:val="00DD4102"/>
    <w:rsid w:val="00DD5490"/>
    <w:rsid w:val="00DD5F6D"/>
    <w:rsid w:val="00DD5F7E"/>
    <w:rsid w:val="00DD6F75"/>
    <w:rsid w:val="00DD75DA"/>
    <w:rsid w:val="00DE121C"/>
    <w:rsid w:val="00DE2AE4"/>
    <w:rsid w:val="00DE38E0"/>
    <w:rsid w:val="00DE3D62"/>
    <w:rsid w:val="00DE4392"/>
    <w:rsid w:val="00DE4A72"/>
    <w:rsid w:val="00DE6CE2"/>
    <w:rsid w:val="00DE759D"/>
    <w:rsid w:val="00DF0496"/>
    <w:rsid w:val="00DF0F4E"/>
    <w:rsid w:val="00DF1B01"/>
    <w:rsid w:val="00DF2DF3"/>
    <w:rsid w:val="00DF2FB6"/>
    <w:rsid w:val="00DF3189"/>
    <w:rsid w:val="00DF432C"/>
    <w:rsid w:val="00DF5475"/>
    <w:rsid w:val="00DF6850"/>
    <w:rsid w:val="00DF77F6"/>
    <w:rsid w:val="00DF787D"/>
    <w:rsid w:val="00E113AA"/>
    <w:rsid w:val="00E11DC8"/>
    <w:rsid w:val="00E12078"/>
    <w:rsid w:val="00E2062F"/>
    <w:rsid w:val="00E242BD"/>
    <w:rsid w:val="00E24FD9"/>
    <w:rsid w:val="00E26C75"/>
    <w:rsid w:val="00E26F04"/>
    <w:rsid w:val="00E270AB"/>
    <w:rsid w:val="00E270F2"/>
    <w:rsid w:val="00E30501"/>
    <w:rsid w:val="00E30A74"/>
    <w:rsid w:val="00E3144A"/>
    <w:rsid w:val="00E316CC"/>
    <w:rsid w:val="00E31EE4"/>
    <w:rsid w:val="00E32601"/>
    <w:rsid w:val="00E347AD"/>
    <w:rsid w:val="00E360AB"/>
    <w:rsid w:val="00E365CA"/>
    <w:rsid w:val="00E37255"/>
    <w:rsid w:val="00E423D7"/>
    <w:rsid w:val="00E433FA"/>
    <w:rsid w:val="00E43C67"/>
    <w:rsid w:val="00E454ED"/>
    <w:rsid w:val="00E45EB5"/>
    <w:rsid w:val="00E464D9"/>
    <w:rsid w:val="00E47D1C"/>
    <w:rsid w:val="00E50E17"/>
    <w:rsid w:val="00E52DFF"/>
    <w:rsid w:val="00E52E8C"/>
    <w:rsid w:val="00E5521B"/>
    <w:rsid w:val="00E55A23"/>
    <w:rsid w:val="00E55F14"/>
    <w:rsid w:val="00E566DF"/>
    <w:rsid w:val="00E56FAD"/>
    <w:rsid w:val="00E5745E"/>
    <w:rsid w:val="00E60070"/>
    <w:rsid w:val="00E60308"/>
    <w:rsid w:val="00E6240F"/>
    <w:rsid w:val="00E637D7"/>
    <w:rsid w:val="00E63946"/>
    <w:rsid w:val="00E642D6"/>
    <w:rsid w:val="00E671DF"/>
    <w:rsid w:val="00E7012E"/>
    <w:rsid w:val="00E74CF6"/>
    <w:rsid w:val="00E774C6"/>
    <w:rsid w:val="00E8061D"/>
    <w:rsid w:val="00E8101F"/>
    <w:rsid w:val="00E8537A"/>
    <w:rsid w:val="00E86E1B"/>
    <w:rsid w:val="00E86EF0"/>
    <w:rsid w:val="00E87970"/>
    <w:rsid w:val="00E87DA0"/>
    <w:rsid w:val="00E9018A"/>
    <w:rsid w:val="00E928EE"/>
    <w:rsid w:val="00E93606"/>
    <w:rsid w:val="00E94227"/>
    <w:rsid w:val="00E94AE4"/>
    <w:rsid w:val="00E95467"/>
    <w:rsid w:val="00E95D0B"/>
    <w:rsid w:val="00E96978"/>
    <w:rsid w:val="00E97795"/>
    <w:rsid w:val="00EA09C3"/>
    <w:rsid w:val="00EA0DEB"/>
    <w:rsid w:val="00EA2A51"/>
    <w:rsid w:val="00EA2A7F"/>
    <w:rsid w:val="00EA3C43"/>
    <w:rsid w:val="00EA44DF"/>
    <w:rsid w:val="00EA4E80"/>
    <w:rsid w:val="00EC00BF"/>
    <w:rsid w:val="00EC3933"/>
    <w:rsid w:val="00EC42F7"/>
    <w:rsid w:val="00EC4D29"/>
    <w:rsid w:val="00EC6FE0"/>
    <w:rsid w:val="00EC7ABE"/>
    <w:rsid w:val="00ED0214"/>
    <w:rsid w:val="00ED4772"/>
    <w:rsid w:val="00ED5419"/>
    <w:rsid w:val="00ED5873"/>
    <w:rsid w:val="00ED5DC6"/>
    <w:rsid w:val="00EE00BA"/>
    <w:rsid w:val="00EE0878"/>
    <w:rsid w:val="00EE3A30"/>
    <w:rsid w:val="00EE7166"/>
    <w:rsid w:val="00EF22A8"/>
    <w:rsid w:val="00EF285F"/>
    <w:rsid w:val="00EF464C"/>
    <w:rsid w:val="00EF61AE"/>
    <w:rsid w:val="00EF781D"/>
    <w:rsid w:val="00F00FC0"/>
    <w:rsid w:val="00F010ED"/>
    <w:rsid w:val="00F02D16"/>
    <w:rsid w:val="00F039BE"/>
    <w:rsid w:val="00F045FC"/>
    <w:rsid w:val="00F052F8"/>
    <w:rsid w:val="00F12099"/>
    <w:rsid w:val="00F12832"/>
    <w:rsid w:val="00F12CDA"/>
    <w:rsid w:val="00F12DEB"/>
    <w:rsid w:val="00F14270"/>
    <w:rsid w:val="00F14F03"/>
    <w:rsid w:val="00F14FF8"/>
    <w:rsid w:val="00F16A6D"/>
    <w:rsid w:val="00F20D4E"/>
    <w:rsid w:val="00F218D3"/>
    <w:rsid w:val="00F2246F"/>
    <w:rsid w:val="00F22AFD"/>
    <w:rsid w:val="00F22E99"/>
    <w:rsid w:val="00F24167"/>
    <w:rsid w:val="00F257AE"/>
    <w:rsid w:val="00F26A0E"/>
    <w:rsid w:val="00F277DD"/>
    <w:rsid w:val="00F30D41"/>
    <w:rsid w:val="00F32177"/>
    <w:rsid w:val="00F32E7A"/>
    <w:rsid w:val="00F33804"/>
    <w:rsid w:val="00F35584"/>
    <w:rsid w:val="00F36394"/>
    <w:rsid w:val="00F37AF3"/>
    <w:rsid w:val="00F37D53"/>
    <w:rsid w:val="00F40876"/>
    <w:rsid w:val="00F43257"/>
    <w:rsid w:val="00F436CE"/>
    <w:rsid w:val="00F4386B"/>
    <w:rsid w:val="00F5060F"/>
    <w:rsid w:val="00F5174C"/>
    <w:rsid w:val="00F51BCA"/>
    <w:rsid w:val="00F51DA4"/>
    <w:rsid w:val="00F5300E"/>
    <w:rsid w:val="00F540D8"/>
    <w:rsid w:val="00F5739D"/>
    <w:rsid w:val="00F6005F"/>
    <w:rsid w:val="00F62235"/>
    <w:rsid w:val="00F62403"/>
    <w:rsid w:val="00F64AE8"/>
    <w:rsid w:val="00F65CB1"/>
    <w:rsid w:val="00F6648E"/>
    <w:rsid w:val="00F71D9A"/>
    <w:rsid w:val="00F7509C"/>
    <w:rsid w:val="00F75CE5"/>
    <w:rsid w:val="00F76377"/>
    <w:rsid w:val="00F76C8D"/>
    <w:rsid w:val="00F77AD4"/>
    <w:rsid w:val="00F804BB"/>
    <w:rsid w:val="00F82A43"/>
    <w:rsid w:val="00F83D76"/>
    <w:rsid w:val="00F83FCA"/>
    <w:rsid w:val="00F8408D"/>
    <w:rsid w:val="00F84733"/>
    <w:rsid w:val="00F85CFA"/>
    <w:rsid w:val="00F86AA9"/>
    <w:rsid w:val="00F87D11"/>
    <w:rsid w:val="00F9032A"/>
    <w:rsid w:val="00F90AB9"/>
    <w:rsid w:val="00F910D6"/>
    <w:rsid w:val="00F9423D"/>
    <w:rsid w:val="00F95F39"/>
    <w:rsid w:val="00F95F9E"/>
    <w:rsid w:val="00F96C48"/>
    <w:rsid w:val="00FA0481"/>
    <w:rsid w:val="00FA2A75"/>
    <w:rsid w:val="00FA48A2"/>
    <w:rsid w:val="00FA5616"/>
    <w:rsid w:val="00FA58D7"/>
    <w:rsid w:val="00FA5984"/>
    <w:rsid w:val="00FA74CE"/>
    <w:rsid w:val="00FA7B10"/>
    <w:rsid w:val="00FA7E44"/>
    <w:rsid w:val="00FB20EA"/>
    <w:rsid w:val="00FB2573"/>
    <w:rsid w:val="00FB2736"/>
    <w:rsid w:val="00FB464E"/>
    <w:rsid w:val="00FB4DB0"/>
    <w:rsid w:val="00FB52F8"/>
    <w:rsid w:val="00FB6B94"/>
    <w:rsid w:val="00FB7339"/>
    <w:rsid w:val="00FC010B"/>
    <w:rsid w:val="00FC11AF"/>
    <w:rsid w:val="00FC1E40"/>
    <w:rsid w:val="00FC4196"/>
    <w:rsid w:val="00FC44DC"/>
    <w:rsid w:val="00FC453E"/>
    <w:rsid w:val="00FC4B61"/>
    <w:rsid w:val="00FC5976"/>
    <w:rsid w:val="00FC5C2A"/>
    <w:rsid w:val="00FC6FC8"/>
    <w:rsid w:val="00FD02C8"/>
    <w:rsid w:val="00FD5C83"/>
    <w:rsid w:val="00FD6918"/>
    <w:rsid w:val="00FD6E6A"/>
    <w:rsid w:val="00FD7056"/>
    <w:rsid w:val="00FD747A"/>
    <w:rsid w:val="00FE1235"/>
    <w:rsid w:val="00FE4DC6"/>
    <w:rsid w:val="00FE51CF"/>
    <w:rsid w:val="00FE5AF1"/>
    <w:rsid w:val="00FE6224"/>
    <w:rsid w:val="00FE6773"/>
    <w:rsid w:val="00FE6AD3"/>
    <w:rsid w:val="00FE771C"/>
    <w:rsid w:val="00FF2222"/>
    <w:rsid w:val="00FF272A"/>
    <w:rsid w:val="03150F1B"/>
    <w:rsid w:val="2554AC27"/>
    <w:rsid w:val="37D838BD"/>
    <w:rsid w:val="3AC8299A"/>
    <w:rsid w:val="58CBB652"/>
    <w:rsid w:val="5BD33E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D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Menzionenonrisolta1">
    <w:name w:val="Menzione non risolta1"/>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1"/>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zione1">
    <w:name w:val="Menzione1"/>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0B6A0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B6A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Menzionenonrisolta1">
    <w:name w:val="Menzione non risolta1"/>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1"/>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zione1">
    <w:name w:val="Menzione1"/>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0B6A0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B6A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450234">
      <w:bodyDiv w:val="1"/>
      <w:marLeft w:val="0"/>
      <w:marRight w:val="0"/>
      <w:marTop w:val="0"/>
      <w:marBottom w:val="0"/>
      <w:divBdr>
        <w:top w:val="none" w:sz="0" w:space="0" w:color="auto"/>
        <w:left w:val="none" w:sz="0" w:space="0" w:color="auto"/>
        <w:bottom w:val="none" w:sz="0" w:space="0" w:color="auto"/>
        <w:right w:val="none" w:sz="0" w:space="0" w:color="auto"/>
      </w:divBdr>
    </w:div>
    <w:div w:id="101847421">
      <w:bodyDiv w:val="1"/>
      <w:marLeft w:val="0"/>
      <w:marRight w:val="0"/>
      <w:marTop w:val="0"/>
      <w:marBottom w:val="0"/>
      <w:divBdr>
        <w:top w:val="none" w:sz="0" w:space="0" w:color="auto"/>
        <w:left w:val="none" w:sz="0" w:space="0" w:color="auto"/>
        <w:bottom w:val="none" w:sz="0" w:space="0" w:color="auto"/>
        <w:right w:val="none" w:sz="0" w:space="0" w:color="auto"/>
      </w:divBdr>
    </w:div>
    <w:div w:id="104926259">
      <w:bodyDiv w:val="1"/>
      <w:marLeft w:val="0"/>
      <w:marRight w:val="0"/>
      <w:marTop w:val="0"/>
      <w:marBottom w:val="0"/>
      <w:divBdr>
        <w:top w:val="none" w:sz="0" w:space="0" w:color="auto"/>
        <w:left w:val="none" w:sz="0" w:space="0" w:color="auto"/>
        <w:bottom w:val="none" w:sz="0" w:space="0" w:color="auto"/>
        <w:right w:val="none" w:sz="0" w:space="0" w:color="auto"/>
      </w:divBdr>
    </w:div>
    <w:div w:id="133380007">
      <w:bodyDiv w:val="1"/>
      <w:marLeft w:val="0"/>
      <w:marRight w:val="0"/>
      <w:marTop w:val="0"/>
      <w:marBottom w:val="0"/>
      <w:divBdr>
        <w:top w:val="none" w:sz="0" w:space="0" w:color="auto"/>
        <w:left w:val="none" w:sz="0" w:space="0" w:color="auto"/>
        <w:bottom w:val="none" w:sz="0" w:space="0" w:color="auto"/>
        <w:right w:val="none" w:sz="0" w:space="0" w:color="auto"/>
      </w:divBdr>
    </w:div>
    <w:div w:id="138228168">
      <w:bodyDiv w:val="1"/>
      <w:marLeft w:val="0"/>
      <w:marRight w:val="0"/>
      <w:marTop w:val="0"/>
      <w:marBottom w:val="0"/>
      <w:divBdr>
        <w:top w:val="none" w:sz="0" w:space="0" w:color="auto"/>
        <w:left w:val="none" w:sz="0" w:space="0" w:color="auto"/>
        <w:bottom w:val="none" w:sz="0" w:space="0" w:color="auto"/>
        <w:right w:val="none" w:sz="0" w:space="0" w:color="auto"/>
      </w:divBdr>
    </w:div>
    <w:div w:id="164521909">
      <w:bodyDiv w:val="1"/>
      <w:marLeft w:val="0"/>
      <w:marRight w:val="0"/>
      <w:marTop w:val="0"/>
      <w:marBottom w:val="0"/>
      <w:divBdr>
        <w:top w:val="none" w:sz="0" w:space="0" w:color="auto"/>
        <w:left w:val="none" w:sz="0" w:space="0" w:color="auto"/>
        <w:bottom w:val="none" w:sz="0" w:space="0" w:color="auto"/>
        <w:right w:val="none" w:sz="0" w:space="0" w:color="auto"/>
      </w:divBdr>
    </w:div>
    <w:div w:id="213128505">
      <w:bodyDiv w:val="1"/>
      <w:marLeft w:val="0"/>
      <w:marRight w:val="0"/>
      <w:marTop w:val="0"/>
      <w:marBottom w:val="0"/>
      <w:divBdr>
        <w:top w:val="none" w:sz="0" w:space="0" w:color="auto"/>
        <w:left w:val="none" w:sz="0" w:space="0" w:color="auto"/>
        <w:bottom w:val="none" w:sz="0" w:space="0" w:color="auto"/>
        <w:right w:val="none" w:sz="0" w:space="0" w:color="auto"/>
      </w:divBdr>
    </w:div>
    <w:div w:id="214703654">
      <w:bodyDiv w:val="1"/>
      <w:marLeft w:val="0"/>
      <w:marRight w:val="0"/>
      <w:marTop w:val="0"/>
      <w:marBottom w:val="0"/>
      <w:divBdr>
        <w:top w:val="none" w:sz="0" w:space="0" w:color="auto"/>
        <w:left w:val="none" w:sz="0" w:space="0" w:color="auto"/>
        <w:bottom w:val="none" w:sz="0" w:space="0" w:color="auto"/>
        <w:right w:val="none" w:sz="0" w:space="0" w:color="auto"/>
      </w:divBdr>
    </w:div>
    <w:div w:id="217740566">
      <w:bodyDiv w:val="1"/>
      <w:marLeft w:val="0"/>
      <w:marRight w:val="0"/>
      <w:marTop w:val="0"/>
      <w:marBottom w:val="0"/>
      <w:divBdr>
        <w:top w:val="none" w:sz="0" w:space="0" w:color="auto"/>
        <w:left w:val="none" w:sz="0" w:space="0" w:color="auto"/>
        <w:bottom w:val="none" w:sz="0" w:space="0" w:color="auto"/>
        <w:right w:val="none" w:sz="0" w:space="0" w:color="auto"/>
      </w:divBdr>
    </w:div>
    <w:div w:id="273555790">
      <w:bodyDiv w:val="1"/>
      <w:marLeft w:val="0"/>
      <w:marRight w:val="0"/>
      <w:marTop w:val="0"/>
      <w:marBottom w:val="0"/>
      <w:divBdr>
        <w:top w:val="none" w:sz="0" w:space="0" w:color="auto"/>
        <w:left w:val="none" w:sz="0" w:space="0" w:color="auto"/>
        <w:bottom w:val="none" w:sz="0" w:space="0" w:color="auto"/>
        <w:right w:val="none" w:sz="0" w:space="0" w:color="auto"/>
      </w:divBdr>
    </w:div>
    <w:div w:id="291597919">
      <w:bodyDiv w:val="1"/>
      <w:marLeft w:val="0"/>
      <w:marRight w:val="0"/>
      <w:marTop w:val="0"/>
      <w:marBottom w:val="0"/>
      <w:divBdr>
        <w:top w:val="none" w:sz="0" w:space="0" w:color="auto"/>
        <w:left w:val="none" w:sz="0" w:space="0" w:color="auto"/>
        <w:bottom w:val="none" w:sz="0" w:space="0" w:color="auto"/>
        <w:right w:val="none" w:sz="0" w:space="0" w:color="auto"/>
      </w:divBdr>
    </w:div>
    <w:div w:id="292833620">
      <w:bodyDiv w:val="1"/>
      <w:marLeft w:val="0"/>
      <w:marRight w:val="0"/>
      <w:marTop w:val="0"/>
      <w:marBottom w:val="0"/>
      <w:divBdr>
        <w:top w:val="none" w:sz="0" w:space="0" w:color="auto"/>
        <w:left w:val="none" w:sz="0" w:space="0" w:color="auto"/>
        <w:bottom w:val="none" w:sz="0" w:space="0" w:color="auto"/>
        <w:right w:val="none" w:sz="0" w:space="0" w:color="auto"/>
      </w:divBdr>
    </w:div>
    <w:div w:id="311179404">
      <w:bodyDiv w:val="1"/>
      <w:marLeft w:val="0"/>
      <w:marRight w:val="0"/>
      <w:marTop w:val="0"/>
      <w:marBottom w:val="0"/>
      <w:divBdr>
        <w:top w:val="none" w:sz="0" w:space="0" w:color="auto"/>
        <w:left w:val="none" w:sz="0" w:space="0" w:color="auto"/>
        <w:bottom w:val="none" w:sz="0" w:space="0" w:color="auto"/>
        <w:right w:val="none" w:sz="0" w:space="0" w:color="auto"/>
      </w:divBdr>
    </w:div>
    <w:div w:id="344552132">
      <w:bodyDiv w:val="1"/>
      <w:marLeft w:val="0"/>
      <w:marRight w:val="0"/>
      <w:marTop w:val="0"/>
      <w:marBottom w:val="0"/>
      <w:divBdr>
        <w:top w:val="none" w:sz="0" w:space="0" w:color="auto"/>
        <w:left w:val="none" w:sz="0" w:space="0" w:color="auto"/>
        <w:bottom w:val="none" w:sz="0" w:space="0" w:color="auto"/>
        <w:right w:val="none" w:sz="0" w:space="0" w:color="auto"/>
      </w:divBdr>
    </w:div>
    <w:div w:id="383529466">
      <w:bodyDiv w:val="1"/>
      <w:marLeft w:val="0"/>
      <w:marRight w:val="0"/>
      <w:marTop w:val="0"/>
      <w:marBottom w:val="0"/>
      <w:divBdr>
        <w:top w:val="none" w:sz="0" w:space="0" w:color="auto"/>
        <w:left w:val="none" w:sz="0" w:space="0" w:color="auto"/>
        <w:bottom w:val="none" w:sz="0" w:space="0" w:color="auto"/>
        <w:right w:val="none" w:sz="0" w:space="0" w:color="auto"/>
      </w:divBdr>
    </w:div>
    <w:div w:id="384911595">
      <w:bodyDiv w:val="1"/>
      <w:marLeft w:val="0"/>
      <w:marRight w:val="0"/>
      <w:marTop w:val="0"/>
      <w:marBottom w:val="0"/>
      <w:divBdr>
        <w:top w:val="none" w:sz="0" w:space="0" w:color="auto"/>
        <w:left w:val="none" w:sz="0" w:space="0" w:color="auto"/>
        <w:bottom w:val="none" w:sz="0" w:space="0" w:color="auto"/>
        <w:right w:val="none" w:sz="0" w:space="0" w:color="auto"/>
      </w:divBdr>
    </w:div>
    <w:div w:id="392047915">
      <w:bodyDiv w:val="1"/>
      <w:marLeft w:val="0"/>
      <w:marRight w:val="0"/>
      <w:marTop w:val="0"/>
      <w:marBottom w:val="0"/>
      <w:divBdr>
        <w:top w:val="none" w:sz="0" w:space="0" w:color="auto"/>
        <w:left w:val="none" w:sz="0" w:space="0" w:color="auto"/>
        <w:bottom w:val="none" w:sz="0" w:space="0" w:color="auto"/>
        <w:right w:val="none" w:sz="0" w:space="0" w:color="auto"/>
      </w:divBdr>
    </w:div>
    <w:div w:id="413626018">
      <w:bodyDiv w:val="1"/>
      <w:marLeft w:val="0"/>
      <w:marRight w:val="0"/>
      <w:marTop w:val="0"/>
      <w:marBottom w:val="0"/>
      <w:divBdr>
        <w:top w:val="none" w:sz="0" w:space="0" w:color="auto"/>
        <w:left w:val="none" w:sz="0" w:space="0" w:color="auto"/>
        <w:bottom w:val="none" w:sz="0" w:space="0" w:color="auto"/>
        <w:right w:val="none" w:sz="0" w:space="0" w:color="auto"/>
      </w:divBdr>
    </w:div>
    <w:div w:id="415513137">
      <w:bodyDiv w:val="1"/>
      <w:marLeft w:val="0"/>
      <w:marRight w:val="0"/>
      <w:marTop w:val="0"/>
      <w:marBottom w:val="0"/>
      <w:divBdr>
        <w:top w:val="none" w:sz="0" w:space="0" w:color="auto"/>
        <w:left w:val="none" w:sz="0" w:space="0" w:color="auto"/>
        <w:bottom w:val="none" w:sz="0" w:space="0" w:color="auto"/>
        <w:right w:val="none" w:sz="0" w:space="0" w:color="auto"/>
      </w:divBdr>
    </w:div>
    <w:div w:id="444006680">
      <w:bodyDiv w:val="1"/>
      <w:marLeft w:val="0"/>
      <w:marRight w:val="0"/>
      <w:marTop w:val="0"/>
      <w:marBottom w:val="0"/>
      <w:divBdr>
        <w:top w:val="none" w:sz="0" w:space="0" w:color="auto"/>
        <w:left w:val="none" w:sz="0" w:space="0" w:color="auto"/>
        <w:bottom w:val="none" w:sz="0" w:space="0" w:color="auto"/>
        <w:right w:val="none" w:sz="0" w:space="0" w:color="auto"/>
      </w:divBdr>
    </w:div>
    <w:div w:id="490951701">
      <w:bodyDiv w:val="1"/>
      <w:marLeft w:val="0"/>
      <w:marRight w:val="0"/>
      <w:marTop w:val="0"/>
      <w:marBottom w:val="0"/>
      <w:divBdr>
        <w:top w:val="none" w:sz="0" w:space="0" w:color="auto"/>
        <w:left w:val="none" w:sz="0" w:space="0" w:color="auto"/>
        <w:bottom w:val="none" w:sz="0" w:space="0" w:color="auto"/>
        <w:right w:val="none" w:sz="0" w:space="0" w:color="auto"/>
      </w:divBdr>
    </w:div>
    <w:div w:id="559561182">
      <w:bodyDiv w:val="1"/>
      <w:marLeft w:val="0"/>
      <w:marRight w:val="0"/>
      <w:marTop w:val="0"/>
      <w:marBottom w:val="0"/>
      <w:divBdr>
        <w:top w:val="none" w:sz="0" w:space="0" w:color="auto"/>
        <w:left w:val="none" w:sz="0" w:space="0" w:color="auto"/>
        <w:bottom w:val="none" w:sz="0" w:space="0" w:color="auto"/>
        <w:right w:val="none" w:sz="0" w:space="0" w:color="auto"/>
      </w:divBdr>
    </w:div>
    <w:div w:id="566918433">
      <w:bodyDiv w:val="1"/>
      <w:marLeft w:val="0"/>
      <w:marRight w:val="0"/>
      <w:marTop w:val="0"/>
      <w:marBottom w:val="0"/>
      <w:divBdr>
        <w:top w:val="none" w:sz="0" w:space="0" w:color="auto"/>
        <w:left w:val="none" w:sz="0" w:space="0" w:color="auto"/>
        <w:bottom w:val="none" w:sz="0" w:space="0" w:color="auto"/>
        <w:right w:val="none" w:sz="0" w:space="0" w:color="auto"/>
      </w:divBdr>
    </w:div>
    <w:div w:id="578948309">
      <w:bodyDiv w:val="1"/>
      <w:marLeft w:val="0"/>
      <w:marRight w:val="0"/>
      <w:marTop w:val="0"/>
      <w:marBottom w:val="0"/>
      <w:divBdr>
        <w:top w:val="none" w:sz="0" w:space="0" w:color="auto"/>
        <w:left w:val="none" w:sz="0" w:space="0" w:color="auto"/>
        <w:bottom w:val="none" w:sz="0" w:space="0" w:color="auto"/>
        <w:right w:val="none" w:sz="0" w:space="0" w:color="auto"/>
      </w:divBdr>
    </w:div>
    <w:div w:id="627930932">
      <w:bodyDiv w:val="1"/>
      <w:marLeft w:val="0"/>
      <w:marRight w:val="0"/>
      <w:marTop w:val="0"/>
      <w:marBottom w:val="0"/>
      <w:divBdr>
        <w:top w:val="none" w:sz="0" w:space="0" w:color="auto"/>
        <w:left w:val="none" w:sz="0" w:space="0" w:color="auto"/>
        <w:bottom w:val="none" w:sz="0" w:space="0" w:color="auto"/>
        <w:right w:val="none" w:sz="0" w:space="0" w:color="auto"/>
      </w:divBdr>
    </w:div>
    <w:div w:id="725491809">
      <w:bodyDiv w:val="1"/>
      <w:marLeft w:val="0"/>
      <w:marRight w:val="0"/>
      <w:marTop w:val="0"/>
      <w:marBottom w:val="0"/>
      <w:divBdr>
        <w:top w:val="none" w:sz="0" w:space="0" w:color="auto"/>
        <w:left w:val="none" w:sz="0" w:space="0" w:color="auto"/>
        <w:bottom w:val="none" w:sz="0" w:space="0" w:color="auto"/>
        <w:right w:val="none" w:sz="0" w:space="0" w:color="auto"/>
      </w:divBdr>
    </w:div>
    <w:div w:id="737557844">
      <w:bodyDiv w:val="1"/>
      <w:marLeft w:val="0"/>
      <w:marRight w:val="0"/>
      <w:marTop w:val="0"/>
      <w:marBottom w:val="0"/>
      <w:divBdr>
        <w:top w:val="none" w:sz="0" w:space="0" w:color="auto"/>
        <w:left w:val="none" w:sz="0" w:space="0" w:color="auto"/>
        <w:bottom w:val="none" w:sz="0" w:space="0" w:color="auto"/>
        <w:right w:val="none" w:sz="0" w:space="0" w:color="auto"/>
      </w:divBdr>
    </w:div>
    <w:div w:id="765229706">
      <w:bodyDiv w:val="1"/>
      <w:marLeft w:val="0"/>
      <w:marRight w:val="0"/>
      <w:marTop w:val="0"/>
      <w:marBottom w:val="0"/>
      <w:divBdr>
        <w:top w:val="none" w:sz="0" w:space="0" w:color="auto"/>
        <w:left w:val="none" w:sz="0" w:space="0" w:color="auto"/>
        <w:bottom w:val="none" w:sz="0" w:space="0" w:color="auto"/>
        <w:right w:val="none" w:sz="0" w:space="0" w:color="auto"/>
      </w:divBdr>
    </w:div>
    <w:div w:id="767698613">
      <w:bodyDiv w:val="1"/>
      <w:marLeft w:val="0"/>
      <w:marRight w:val="0"/>
      <w:marTop w:val="0"/>
      <w:marBottom w:val="0"/>
      <w:divBdr>
        <w:top w:val="none" w:sz="0" w:space="0" w:color="auto"/>
        <w:left w:val="none" w:sz="0" w:space="0" w:color="auto"/>
        <w:bottom w:val="none" w:sz="0" w:space="0" w:color="auto"/>
        <w:right w:val="none" w:sz="0" w:space="0" w:color="auto"/>
      </w:divBdr>
    </w:div>
    <w:div w:id="778794524">
      <w:bodyDiv w:val="1"/>
      <w:marLeft w:val="0"/>
      <w:marRight w:val="0"/>
      <w:marTop w:val="0"/>
      <w:marBottom w:val="0"/>
      <w:divBdr>
        <w:top w:val="none" w:sz="0" w:space="0" w:color="auto"/>
        <w:left w:val="none" w:sz="0" w:space="0" w:color="auto"/>
        <w:bottom w:val="none" w:sz="0" w:space="0" w:color="auto"/>
        <w:right w:val="none" w:sz="0" w:space="0" w:color="auto"/>
      </w:divBdr>
    </w:div>
    <w:div w:id="804396917">
      <w:bodyDiv w:val="1"/>
      <w:marLeft w:val="0"/>
      <w:marRight w:val="0"/>
      <w:marTop w:val="0"/>
      <w:marBottom w:val="0"/>
      <w:divBdr>
        <w:top w:val="none" w:sz="0" w:space="0" w:color="auto"/>
        <w:left w:val="none" w:sz="0" w:space="0" w:color="auto"/>
        <w:bottom w:val="none" w:sz="0" w:space="0" w:color="auto"/>
        <w:right w:val="none" w:sz="0" w:space="0" w:color="auto"/>
      </w:divBdr>
    </w:div>
    <w:div w:id="827020750">
      <w:bodyDiv w:val="1"/>
      <w:marLeft w:val="0"/>
      <w:marRight w:val="0"/>
      <w:marTop w:val="0"/>
      <w:marBottom w:val="0"/>
      <w:divBdr>
        <w:top w:val="none" w:sz="0" w:space="0" w:color="auto"/>
        <w:left w:val="none" w:sz="0" w:space="0" w:color="auto"/>
        <w:bottom w:val="none" w:sz="0" w:space="0" w:color="auto"/>
        <w:right w:val="none" w:sz="0" w:space="0" w:color="auto"/>
      </w:divBdr>
    </w:div>
    <w:div w:id="844706763">
      <w:bodyDiv w:val="1"/>
      <w:marLeft w:val="0"/>
      <w:marRight w:val="0"/>
      <w:marTop w:val="0"/>
      <w:marBottom w:val="0"/>
      <w:divBdr>
        <w:top w:val="none" w:sz="0" w:space="0" w:color="auto"/>
        <w:left w:val="none" w:sz="0" w:space="0" w:color="auto"/>
        <w:bottom w:val="none" w:sz="0" w:space="0" w:color="auto"/>
        <w:right w:val="none" w:sz="0" w:space="0" w:color="auto"/>
      </w:divBdr>
    </w:div>
    <w:div w:id="885987008">
      <w:bodyDiv w:val="1"/>
      <w:marLeft w:val="0"/>
      <w:marRight w:val="0"/>
      <w:marTop w:val="0"/>
      <w:marBottom w:val="0"/>
      <w:divBdr>
        <w:top w:val="none" w:sz="0" w:space="0" w:color="auto"/>
        <w:left w:val="none" w:sz="0" w:space="0" w:color="auto"/>
        <w:bottom w:val="none" w:sz="0" w:space="0" w:color="auto"/>
        <w:right w:val="none" w:sz="0" w:space="0" w:color="auto"/>
      </w:divBdr>
    </w:div>
    <w:div w:id="908465202">
      <w:bodyDiv w:val="1"/>
      <w:marLeft w:val="0"/>
      <w:marRight w:val="0"/>
      <w:marTop w:val="0"/>
      <w:marBottom w:val="0"/>
      <w:divBdr>
        <w:top w:val="none" w:sz="0" w:space="0" w:color="auto"/>
        <w:left w:val="none" w:sz="0" w:space="0" w:color="auto"/>
        <w:bottom w:val="none" w:sz="0" w:space="0" w:color="auto"/>
        <w:right w:val="none" w:sz="0" w:space="0" w:color="auto"/>
      </w:divBdr>
    </w:div>
    <w:div w:id="908539914">
      <w:bodyDiv w:val="1"/>
      <w:marLeft w:val="0"/>
      <w:marRight w:val="0"/>
      <w:marTop w:val="0"/>
      <w:marBottom w:val="0"/>
      <w:divBdr>
        <w:top w:val="none" w:sz="0" w:space="0" w:color="auto"/>
        <w:left w:val="none" w:sz="0" w:space="0" w:color="auto"/>
        <w:bottom w:val="none" w:sz="0" w:space="0" w:color="auto"/>
        <w:right w:val="none" w:sz="0" w:space="0" w:color="auto"/>
      </w:divBdr>
    </w:div>
    <w:div w:id="977565961">
      <w:bodyDiv w:val="1"/>
      <w:marLeft w:val="0"/>
      <w:marRight w:val="0"/>
      <w:marTop w:val="0"/>
      <w:marBottom w:val="0"/>
      <w:divBdr>
        <w:top w:val="none" w:sz="0" w:space="0" w:color="auto"/>
        <w:left w:val="none" w:sz="0" w:space="0" w:color="auto"/>
        <w:bottom w:val="none" w:sz="0" w:space="0" w:color="auto"/>
        <w:right w:val="none" w:sz="0" w:space="0" w:color="auto"/>
      </w:divBdr>
    </w:div>
    <w:div w:id="999969437">
      <w:bodyDiv w:val="1"/>
      <w:marLeft w:val="0"/>
      <w:marRight w:val="0"/>
      <w:marTop w:val="0"/>
      <w:marBottom w:val="0"/>
      <w:divBdr>
        <w:top w:val="none" w:sz="0" w:space="0" w:color="auto"/>
        <w:left w:val="none" w:sz="0" w:space="0" w:color="auto"/>
        <w:bottom w:val="none" w:sz="0" w:space="0" w:color="auto"/>
        <w:right w:val="none" w:sz="0" w:space="0" w:color="auto"/>
      </w:divBdr>
    </w:div>
    <w:div w:id="1014527222">
      <w:bodyDiv w:val="1"/>
      <w:marLeft w:val="0"/>
      <w:marRight w:val="0"/>
      <w:marTop w:val="0"/>
      <w:marBottom w:val="0"/>
      <w:divBdr>
        <w:top w:val="none" w:sz="0" w:space="0" w:color="auto"/>
        <w:left w:val="none" w:sz="0" w:space="0" w:color="auto"/>
        <w:bottom w:val="none" w:sz="0" w:space="0" w:color="auto"/>
        <w:right w:val="none" w:sz="0" w:space="0" w:color="auto"/>
      </w:divBdr>
    </w:div>
    <w:div w:id="1027484746">
      <w:bodyDiv w:val="1"/>
      <w:marLeft w:val="0"/>
      <w:marRight w:val="0"/>
      <w:marTop w:val="0"/>
      <w:marBottom w:val="0"/>
      <w:divBdr>
        <w:top w:val="none" w:sz="0" w:space="0" w:color="auto"/>
        <w:left w:val="none" w:sz="0" w:space="0" w:color="auto"/>
        <w:bottom w:val="none" w:sz="0" w:space="0" w:color="auto"/>
        <w:right w:val="none" w:sz="0" w:space="0" w:color="auto"/>
      </w:divBdr>
    </w:div>
    <w:div w:id="1042753151">
      <w:bodyDiv w:val="1"/>
      <w:marLeft w:val="0"/>
      <w:marRight w:val="0"/>
      <w:marTop w:val="0"/>
      <w:marBottom w:val="0"/>
      <w:divBdr>
        <w:top w:val="none" w:sz="0" w:space="0" w:color="auto"/>
        <w:left w:val="none" w:sz="0" w:space="0" w:color="auto"/>
        <w:bottom w:val="none" w:sz="0" w:space="0" w:color="auto"/>
        <w:right w:val="none" w:sz="0" w:space="0" w:color="auto"/>
      </w:divBdr>
    </w:div>
    <w:div w:id="1044983235">
      <w:bodyDiv w:val="1"/>
      <w:marLeft w:val="0"/>
      <w:marRight w:val="0"/>
      <w:marTop w:val="0"/>
      <w:marBottom w:val="0"/>
      <w:divBdr>
        <w:top w:val="none" w:sz="0" w:space="0" w:color="auto"/>
        <w:left w:val="none" w:sz="0" w:space="0" w:color="auto"/>
        <w:bottom w:val="none" w:sz="0" w:space="0" w:color="auto"/>
        <w:right w:val="none" w:sz="0" w:space="0" w:color="auto"/>
      </w:divBdr>
    </w:div>
    <w:div w:id="1047953197">
      <w:bodyDiv w:val="1"/>
      <w:marLeft w:val="0"/>
      <w:marRight w:val="0"/>
      <w:marTop w:val="0"/>
      <w:marBottom w:val="0"/>
      <w:divBdr>
        <w:top w:val="none" w:sz="0" w:space="0" w:color="auto"/>
        <w:left w:val="none" w:sz="0" w:space="0" w:color="auto"/>
        <w:bottom w:val="none" w:sz="0" w:space="0" w:color="auto"/>
        <w:right w:val="none" w:sz="0" w:space="0" w:color="auto"/>
      </w:divBdr>
    </w:div>
    <w:div w:id="1063067149">
      <w:bodyDiv w:val="1"/>
      <w:marLeft w:val="0"/>
      <w:marRight w:val="0"/>
      <w:marTop w:val="0"/>
      <w:marBottom w:val="0"/>
      <w:divBdr>
        <w:top w:val="none" w:sz="0" w:space="0" w:color="auto"/>
        <w:left w:val="none" w:sz="0" w:space="0" w:color="auto"/>
        <w:bottom w:val="none" w:sz="0" w:space="0" w:color="auto"/>
        <w:right w:val="none" w:sz="0" w:space="0" w:color="auto"/>
      </w:divBdr>
    </w:div>
    <w:div w:id="1104812336">
      <w:bodyDiv w:val="1"/>
      <w:marLeft w:val="0"/>
      <w:marRight w:val="0"/>
      <w:marTop w:val="0"/>
      <w:marBottom w:val="0"/>
      <w:divBdr>
        <w:top w:val="none" w:sz="0" w:space="0" w:color="auto"/>
        <w:left w:val="none" w:sz="0" w:space="0" w:color="auto"/>
        <w:bottom w:val="none" w:sz="0" w:space="0" w:color="auto"/>
        <w:right w:val="none" w:sz="0" w:space="0" w:color="auto"/>
      </w:divBdr>
    </w:div>
    <w:div w:id="1111701959">
      <w:bodyDiv w:val="1"/>
      <w:marLeft w:val="0"/>
      <w:marRight w:val="0"/>
      <w:marTop w:val="0"/>
      <w:marBottom w:val="0"/>
      <w:divBdr>
        <w:top w:val="none" w:sz="0" w:space="0" w:color="auto"/>
        <w:left w:val="none" w:sz="0" w:space="0" w:color="auto"/>
        <w:bottom w:val="none" w:sz="0" w:space="0" w:color="auto"/>
        <w:right w:val="none" w:sz="0" w:space="0" w:color="auto"/>
      </w:divBdr>
    </w:div>
    <w:div w:id="1146431590">
      <w:bodyDiv w:val="1"/>
      <w:marLeft w:val="0"/>
      <w:marRight w:val="0"/>
      <w:marTop w:val="0"/>
      <w:marBottom w:val="0"/>
      <w:divBdr>
        <w:top w:val="none" w:sz="0" w:space="0" w:color="auto"/>
        <w:left w:val="none" w:sz="0" w:space="0" w:color="auto"/>
        <w:bottom w:val="none" w:sz="0" w:space="0" w:color="auto"/>
        <w:right w:val="none" w:sz="0" w:space="0" w:color="auto"/>
      </w:divBdr>
    </w:div>
    <w:div w:id="1174614308">
      <w:bodyDiv w:val="1"/>
      <w:marLeft w:val="0"/>
      <w:marRight w:val="0"/>
      <w:marTop w:val="0"/>
      <w:marBottom w:val="0"/>
      <w:divBdr>
        <w:top w:val="none" w:sz="0" w:space="0" w:color="auto"/>
        <w:left w:val="none" w:sz="0" w:space="0" w:color="auto"/>
        <w:bottom w:val="none" w:sz="0" w:space="0" w:color="auto"/>
        <w:right w:val="none" w:sz="0" w:space="0" w:color="auto"/>
      </w:divBdr>
    </w:div>
    <w:div w:id="1184787888">
      <w:bodyDiv w:val="1"/>
      <w:marLeft w:val="0"/>
      <w:marRight w:val="0"/>
      <w:marTop w:val="0"/>
      <w:marBottom w:val="0"/>
      <w:divBdr>
        <w:top w:val="none" w:sz="0" w:space="0" w:color="auto"/>
        <w:left w:val="none" w:sz="0" w:space="0" w:color="auto"/>
        <w:bottom w:val="none" w:sz="0" w:space="0" w:color="auto"/>
        <w:right w:val="none" w:sz="0" w:space="0" w:color="auto"/>
      </w:divBdr>
    </w:div>
    <w:div w:id="1204825687">
      <w:bodyDiv w:val="1"/>
      <w:marLeft w:val="0"/>
      <w:marRight w:val="0"/>
      <w:marTop w:val="0"/>
      <w:marBottom w:val="0"/>
      <w:divBdr>
        <w:top w:val="none" w:sz="0" w:space="0" w:color="auto"/>
        <w:left w:val="none" w:sz="0" w:space="0" w:color="auto"/>
        <w:bottom w:val="none" w:sz="0" w:space="0" w:color="auto"/>
        <w:right w:val="none" w:sz="0" w:space="0" w:color="auto"/>
      </w:divBdr>
    </w:div>
    <w:div w:id="1261528944">
      <w:bodyDiv w:val="1"/>
      <w:marLeft w:val="0"/>
      <w:marRight w:val="0"/>
      <w:marTop w:val="0"/>
      <w:marBottom w:val="0"/>
      <w:divBdr>
        <w:top w:val="none" w:sz="0" w:space="0" w:color="auto"/>
        <w:left w:val="none" w:sz="0" w:space="0" w:color="auto"/>
        <w:bottom w:val="none" w:sz="0" w:space="0" w:color="auto"/>
        <w:right w:val="none" w:sz="0" w:space="0" w:color="auto"/>
      </w:divBdr>
    </w:div>
    <w:div w:id="1266187157">
      <w:bodyDiv w:val="1"/>
      <w:marLeft w:val="0"/>
      <w:marRight w:val="0"/>
      <w:marTop w:val="0"/>
      <w:marBottom w:val="0"/>
      <w:divBdr>
        <w:top w:val="none" w:sz="0" w:space="0" w:color="auto"/>
        <w:left w:val="none" w:sz="0" w:space="0" w:color="auto"/>
        <w:bottom w:val="none" w:sz="0" w:space="0" w:color="auto"/>
        <w:right w:val="none" w:sz="0" w:space="0" w:color="auto"/>
      </w:divBdr>
    </w:div>
    <w:div w:id="1266229470">
      <w:bodyDiv w:val="1"/>
      <w:marLeft w:val="0"/>
      <w:marRight w:val="0"/>
      <w:marTop w:val="0"/>
      <w:marBottom w:val="0"/>
      <w:divBdr>
        <w:top w:val="none" w:sz="0" w:space="0" w:color="auto"/>
        <w:left w:val="none" w:sz="0" w:space="0" w:color="auto"/>
        <w:bottom w:val="none" w:sz="0" w:space="0" w:color="auto"/>
        <w:right w:val="none" w:sz="0" w:space="0" w:color="auto"/>
      </w:divBdr>
    </w:div>
    <w:div w:id="1290479191">
      <w:bodyDiv w:val="1"/>
      <w:marLeft w:val="0"/>
      <w:marRight w:val="0"/>
      <w:marTop w:val="0"/>
      <w:marBottom w:val="0"/>
      <w:divBdr>
        <w:top w:val="none" w:sz="0" w:space="0" w:color="auto"/>
        <w:left w:val="none" w:sz="0" w:space="0" w:color="auto"/>
        <w:bottom w:val="none" w:sz="0" w:space="0" w:color="auto"/>
        <w:right w:val="none" w:sz="0" w:space="0" w:color="auto"/>
      </w:divBdr>
    </w:div>
    <w:div w:id="1292007484">
      <w:bodyDiv w:val="1"/>
      <w:marLeft w:val="0"/>
      <w:marRight w:val="0"/>
      <w:marTop w:val="0"/>
      <w:marBottom w:val="0"/>
      <w:divBdr>
        <w:top w:val="none" w:sz="0" w:space="0" w:color="auto"/>
        <w:left w:val="none" w:sz="0" w:space="0" w:color="auto"/>
        <w:bottom w:val="none" w:sz="0" w:space="0" w:color="auto"/>
        <w:right w:val="none" w:sz="0" w:space="0" w:color="auto"/>
      </w:divBdr>
    </w:div>
    <w:div w:id="1297175507">
      <w:bodyDiv w:val="1"/>
      <w:marLeft w:val="0"/>
      <w:marRight w:val="0"/>
      <w:marTop w:val="0"/>
      <w:marBottom w:val="0"/>
      <w:divBdr>
        <w:top w:val="none" w:sz="0" w:space="0" w:color="auto"/>
        <w:left w:val="none" w:sz="0" w:space="0" w:color="auto"/>
        <w:bottom w:val="none" w:sz="0" w:space="0" w:color="auto"/>
        <w:right w:val="none" w:sz="0" w:space="0" w:color="auto"/>
      </w:divBdr>
    </w:div>
    <w:div w:id="1436510911">
      <w:bodyDiv w:val="1"/>
      <w:marLeft w:val="0"/>
      <w:marRight w:val="0"/>
      <w:marTop w:val="0"/>
      <w:marBottom w:val="0"/>
      <w:divBdr>
        <w:top w:val="none" w:sz="0" w:space="0" w:color="auto"/>
        <w:left w:val="none" w:sz="0" w:space="0" w:color="auto"/>
        <w:bottom w:val="none" w:sz="0" w:space="0" w:color="auto"/>
        <w:right w:val="none" w:sz="0" w:space="0" w:color="auto"/>
      </w:divBdr>
    </w:div>
    <w:div w:id="1451821170">
      <w:bodyDiv w:val="1"/>
      <w:marLeft w:val="0"/>
      <w:marRight w:val="0"/>
      <w:marTop w:val="0"/>
      <w:marBottom w:val="0"/>
      <w:divBdr>
        <w:top w:val="none" w:sz="0" w:space="0" w:color="auto"/>
        <w:left w:val="none" w:sz="0" w:space="0" w:color="auto"/>
        <w:bottom w:val="none" w:sz="0" w:space="0" w:color="auto"/>
        <w:right w:val="none" w:sz="0" w:space="0" w:color="auto"/>
      </w:divBdr>
    </w:div>
    <w:div w:id="1457797320">
      <w:bodyDiv w:val="1"/>
      <w:marLeft w:val="0"/>
      <w:marRight w:val="0"/>
      <w:marTop w:val="0"/>
      <w:marBottom w:val="0"/>
      <w:divBdr>
        <w:top w:val="none" w:sz="0" w:space="0" w:color="auto"/>
        <w:left w:val="none" w:sz="0" w:space="0" w:color="auto"/>
        <w:bottom w:val="none" w:sz="0" w:space="0" w:color="auto"/>
        <w:right w:val="none" w:sz="0" w:space="0" w:color="auto"/>
      </w:divBdr>
    </w:div>
    <w:div w:id="1465387602">
      <w:bodyDiv w:val="1"/>
      <w:marLeft w:val="0"/>
      <w:marRight w:val="0"/>
      <w:marTop w:val="0"/>
      <w:marBottom w:val="0"/>
      <w:divBdr>
        <w:top w:val="none" w:sz="0" w:space="0" w:color="auto"/>
        <w:left w:val="none" w:sz="0" w:space="0" w:color="auto"/>
        <w:bottom w:val="none" w:sz="0" w:space="0" w:color="auto"/>
        <w:right w:val="none" w:sz="0" w:space="0" w:color="auto"/>
      </w:divBdr>
    </w:div>
    <w:div w:id="1500149929">
      <w:bodyDiv w:val="1"/>
      <w:marLeft w:val="0"/>
      <w:marRight w:val="0"/>
      <w:marTop w:val="0"/>
      <w:marBottom w:val="0"/>
      <w:divBdr>
        <w:top w:val="none" w:sz="0" w:space="0" w:color="auto"/>
        <w:left w:val="none" w:sz="0" w:space="0" w:color="auto"/>
        <w:bottom w:val="none" w:sz="0" w:space="0" w:color="auto"/>
        <w:right w:val="none" w:sz="0" w:space="0" w:color="auto"/>
      </w:divBdr>
    </w:div>
    <w:div w:id="1517500755">
      <w:bodyDiv w:val="1"/>
      <w:marLeft w:val="0"/>
      <w:marRight w:val="0"/>
      <w:marTop w:val="0"/>
      <w:marBottom w:val="0"/>
      <w:divBdr>
        <w:top w:val="none" w:sz="0" w:space="0" w:color="auto"/>
        <w:left w:val="none" w:sz="0" w:space="0" w:color="auto"/>
        <w:bottom w:val="none" w:sz="0" w:space="0" w:color="auto"/>
        <w:right w:val="none" w:sz="0" w:space="0" w:color="auto"/>
      </w:divBdr>
    </w:div>
    <w:div w:id="1548684092">
      <w:bodyDiv w:val="1"/>
      <w:marLeft w:val="0"/>
      <w:marRight w:val="0"/>
      <w:marTop w:val="0"/>
      <w:marBottom w:val="0"/>
      <w:divBdr>
        <w:top w:val="none" w:sz="0" w:space="0" w:color="auto"/>
        <w:left w:val="none" w:sz="0" w:space="0" w:color="auto"/>
        <w:bottom w:val="none" w:sz="0" w:space="0" w:color="auto"/>
        <w:right w:val="none" w:sz="0" w:space="0" w:color="auto"/>
      </w:divBdr>
    </w:div>
    <w:div w:id="1573810307">
      <w:bodyDiv w:val="1"/>
      <w:marLeft w:val="0"/>
      <w:marRight w:val="0"/>
      <w:marTop w:val="0"/>
      <w:marBottom w:val="0"/>
      <w:divBdr>
        <w:top w:val="none" w:sz="0" w:space="0" w:color="auto"/>
        <w:left w:val="none" w:sz="0" w:space="0" w:color="auto"/>
        <w:bottom w:val="none" w:sz="0" w:space="0" w:color="auto"/>
        <w:right w:val="none" w:sz="0" w:space="0" w:color="auto"/>
      </w:divBdr>
    </w:div>
    <w:div w:id="1606424181">
      <w:bodyDiv w:val="1"/>
      <w:marLeft w:val="0"/>
      <w:marRight w:val="0"/>
      <w:marTop w:val="0"/>
      <w:marBottom w:val="0"/>
      <w:divBdr>
        <w:top w:val="none" w:sz="0" w:space="0" w:color="auto"/>
        <w:left w:val="none" w:sz="0" w:space="0" w:color="auto"/>
        <w:bottom w:val="none" w:sz="0" w:space="0" w:color="auto"/>
        <w:right w:val="none" w:sz="0" w:space="0" w:color="auto"/>
      </w:divBdr>
    </w:div>
    <w:div w:id="1687171295">
      <w:bodyDiv w:val="1"/>
      <w:marLeft w:val="0"/>
      <w:marRight w:val="0"/>
      <w:marTop w:val="0"/>
      <w:marBottom w:val="0"/>
      <w:divBdr>
        <w:top w:val="none" w:sz="0" w:space="0" w:color="auto"/>
        <w:left w:val="none" w:sz="0" w:space="0" w:color="auto"/>
        <w:bottom w:val="none" w:sz="0" w:space="0" w:color="auto"/>
        <w:right w:val="none" w:sz="0" w:space="0" w:color="auto"/>
      </w:divBdr>
    </w:div>
    <w:div w:id="1726365854">
      <w:bodyDiv w:val="1"/>
      <w:marLeft w:val="0"/>
      <w:marRight w:val="0"/>
      <w:marTop w:val="0"/>
      <w:marBottom w:val="0"/>
      <w:divBdr>
        <w:top w:val="none" w:sz="0" w:space="0" w:color="auto"/>
        <w:left w:val="none" w:sz="0" w:space="0" w:color="auto"/>
        <w:bottom w:val="none" w:sz="0" w:space="0" w:color="auto"/>
        <w:right w:val="none" w:sz="0" w:space="0" w:color="auto"/>
      </w:divBdr>
    </w:div>
    <w:div w:id="1735204794">
      <w:bodyDiv w:val="1"/>
      <w:marLeft w:val="0"/>
      <w:marRight w:val="0"/>
      <w:marTop w:val="0"/>
      <w:marBottom w:val="0"/>
      <w:divBdr>
        <w:top w:val="none" w:sz="0" w:space="0" w:color="auto"/>
        <w:left w:val="none" w:sz="0" w:space="0" w:color="auto"/>
        <w:bottom w:val="none" w:sz="0" w:space="0" w:color="auto"/>
        <w:right w:val="none" w:sz="0" w:space="0" w:color="auto"/>
      </w:divBdr>
    </w:div>
    <w:div w:id="1760565073">
      <w:bodyDiv w:val="1"/>
      <w:marLeft w:val="0"/>
      <w:marRight w:val="0"/>
      <w:marTop w:val="0"/>
      <w:marBottom w:val="0"/>
      <w:divBdr>
        <w:top w:val="none" w:sz="0" w:space="0" w:color="auto"/>
        <w:left w:val="none" w:sz="0" w:space="0" w:color="auto"/>
        <w:bottom w:val="none" w:sz="0" w:space="0" w:color="auto"/>
        <w:right w:val="none" w:sz="0" w:space="0" w:color="auto"/>
      </w:divBdr>
    </w:div>
    <w:div w:id="1779062238">
      <w:bodyDiv w:val="1"/>
      <w:marLeft w:val="0"/>
      <w:marRight w:val="0"/>
      <w:marTop w:val="0"/>
      <w:marBottom w:val="0"/>
      <w:divBdr>
        <w:top w:val="none" w:sz="0" w:space="0" w:color="auto"/>
        <w:left w:val="none" w:sz="0" w:space="0" w:color="auto"/>
        <w:bottom w:val="none" w:sz="0" w:space="0" w:color="auto"/>
        <w:right w:val="none" w:sz="0" w:space="0" w:color="auto"/>
      </w:divBdr>
    </w:div>
    <w:div w:id="1787039209">
      <w:bodyDiv w:val="1"/>
      <w:marLeft w:val="0"/>
      <w:marRight w:val="0"/>
      <w:marTop w:val="0"/>
      <w:marBottom w:val="0"/>
      <w:divBdr>
        <w:top w:val="none" w:sz="0" w:space="0" w:color="auto"/>
        <w:left w:val="none" w:sz="0" w:space="0" w:color="auto"/>
        <w:bottom w:val="none" w:sz="0" w:space="0" w:color="auto"/>
        <w:right w:val="none" w:sz="0" w:space="0" w:color="auto"/>
      </w:divBdr>
    </w:div>
    <w:div w:id="1814710819">
      <w:bodyDiv w:val="1"/>
      <w:marLeft w:val="0"/>
      <w:marRight w:val="0"/>
      <w:marTop w:val="0"/>
      <w:marBottom w:val="0"/>
      <w:divBdr>
        <w:top w:val="none" w:sz="0" w:space="0" w:color="auto"/>
        <w:left w:val="none" w:sz="0" w:space="0" w:color="auto"/>
        <w:bottom w:val="none" w:sz="0" w:space="0" w:color="auto"/>
        <w:right w:val="none" w:sz="0" w:space="0" w:color="auto"/>
      </w:divBdr>
    </w:div>
    <w:div w:id="1861360405">
      <w:bodyDiv w:val="1"/>
      <w:marLeft w:val="0"/>
      <w:marRight w:val="0"/>
      <w:marTop w:val="0"/>
      <w:marBottom w:val="0"/>
      <w:divBdr>
        <w:top w:val="none" w:sz="0" w:space="0" w:color="auto"/>
        <w:left w:val="none" w:sz="0" w:space="0" w:color="auto"/>
        <w:bottom w:val="none" w:sz="0" w:space="0" w:color="auto"/>
        <w:right w:val="none" w:sz="0" w:space="0" w:color="auto"/>
      </w:divBdr>
    </w:div>
    <w:div w:id="1969358119">
      <w:bodyDiv w:val="1"/>
      <w:marLeft w:val="0"/>
      <w:marRight w:val="0"/>
      <w:marTop w:val="0"/>
      <w:marBottom w:val="0"/>
      <w:divBdr>
        <w:top w:val="none" w:sz="0" w:space="0" w:color="auto"/>
        <w:left w:val="none" w:sz="0" w:space="0" w:color="auto"/>
        <w:bottom w:val="none" w:sz="0" w:space="0" w:color="auto"/>
        <w:right w:val="none" w:sz="0" w:space="0" w:color="auto"/>
      </w:divBdr>
    </w:div>
    <w:div w:id="2000114047">
      <w:bodyDiv w:val="1"/>
      <w:marLeft w:val="0"/>
      <w:marRight w:val="0"/>
      <w:marTop w:val="0"/>
      <w:marBottom w:val="0"/>
      <w:divBdr>
        <w:top w:val="none" w:sz="0" w:space="0" w:color="auto"/>
        <w:left w:val="none" w:sz="0" w:space="0" w:color="auto"/>
        <w:bottom w:val="none" w:sz="0" w:space="0" w:color="auto"/>
        <w:right w:val="none" w:sz="0" w:space="0" w:color="auto"/>
      </w:divBdr>
    </w:div>
    <w:div w:id="2048144080">
      <w:bodyDiv w:val="1"/>
      <w:marLeft w:val="0"/>
      <w:marRight w:val="0"/>
      <w:marTop w:val="0"/>
      <w:marBottom w:val="0"/>
      <w:divBdr>
        <w:top w:val="none" w:sz="0" w:space="0" w:color="auto"/>
        <w:left w:val="none" w:sz="0" w:space="0" w:color="auto"/>
        <w:bottom w:val="none" w:sz="0" w:space="0" w:color="auto"/>
        <w:right w:val="none" w:sz="0" w:space="0" w:color="auto"/>
      </w:divBdr>
    </w:div>
    <w:div w:id="2073045230">
      <w:bodyDiv w:val="1"/>
      <w:marLeft w:val="0"/>
      <w:marRight w:val="0"/>
      <w:marTop w:val="0"/>
      <w:marBottom w:val="0"/>
      <w:divBdr>
        <w:top w:val="none" w:sz="0" w:space="0" w:color="auto"/>
        <w:left w:val="none" w:sz="0" w:space="0" w:color="auto"/>
        <w:bottom w:val="none" w:sz="0" w:space="0" w:color="auto"/>
        <w:right w:val="none" w:sz="0" w:space="0" w:color="auto"/>
      </w:divBdr>
    </w:div>
    <w:div w:id="214696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hyperlink" Target="mailto:prot.dit@giustiziacert.it" TargetMode="External"/><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e085f0-8718-4866-8354-8788ce640d21">
      <Terms xmlns="http://schemas.microsoft.com/office/infopath/2007/PartnerControls"/>
    </lcf76f155ced4ddcb4097134ff3c332f>
    <TaxCatchAll xmlns="f725a5e7-e092-40ab-9dcc-515fa0d4e9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8661A27DDB5564DB260D886781D2EAA" ma:contentTypeVersion="11" ma:contentTypeDescription="Creare un nuovo documento." ma:contentTypeScope="" ma:versionID="18792330a02ec04c91ad73c241055c66">
  <xsd:schema xmlns:xsd="http://www.w3.org/2001/XMLSchema" xmlns:xs="http://www.w3.org/2001/XMLSchema" xmlns:p="http://schemas.microsoft.com/office/2006/metadata/properties" xmlns:ns2="75e085f0-8718-4866-8354-8788ce640d21" xmlns:ns3="f725a5e7-e092-40ab-9dcc-515fa0d4e97d" targetNamespace="http://schemas.microsoft.com/office/2006/metadata/properties" ma:root="true" ma:fieldsID="d7bf31fac48d061536d5445345bac2c5" ns2:_="" ns3:_="">
    <xsd:import namespace="75e085f0-8718-4866-8354-8788ce640d21"/>
    <xsd:import namespace="f725a5e7-e092-40ab-9dcc-515fa0d4e97d"/>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085f0-8718-4866-8354-8788ce640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25a5e7-e092-40ab-9dcc-515fa0d4e97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943caba-b22c-4483-8ea5-f3a8d07f480f}" ma:internalName="TaxCatchAll" ma:showField="CatchAllData" ma:web="f725a5e7-e092-40ab-9dcc-515fa0d4e9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B055E-3BF1-43DD-A43D-8043C091AC42}">
  <ds:schemaRefs>
    <ds:schemaRef ds:uri="http://schemas.microsoft.com/office/2006/metadata/properties"/>
    <ds:schemaRef ds:uri="http://schemas.microsoft.com/office/infopath/2007/PartnerControls"/>
    <ds:schemaRef ds:uri="75e085f0-8718-4866-8354-8788ce640d21"/>
    <ds:schemaRef ds:uri="f725a5e7-e092-40ab-9dcc-515fa0d4e97d"/>
  </ds:schemaRefs>
</ds:datastoreItem>
</file>

<file path=customXml/itemProps2.xml><?xml version="1.0" encoding="utf-8"?>
<ds:datastoreItem xmlns:ds="http://schemas.openxmlformats.org/officeDocument/2006/customXml" ds:itemID="{F96A50B0-1909-4B35-BB59-3F12C9749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085f0-8718-4866-8354-8788ce640d21"/>
    <ds:schemaRef ds:uri="f725a5e7-e092-40ab-9dcc-515fa0d4e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792A81-E1D2-4F9E-BBF0-87F0670C950A}">
  <ds:schemaRefs>
    <ds:schemaRef ds:uri="http://schemas.microsoft.com/sharepoint/v3/contenttype/forms"/>
  </ds:schemaRefs>
</ds:datastoreItem>
</file>

<file path=customXml/itemProps4.xml><?xml version="1.0" encoding="utf-8"?>
<ds:datastoreItem xmlns:ds="http://schemas.openxmlformats.org/officeDocument/2006/customXml" ds:itemID="{D8D002DB-B795-4238-94F4-25D800F00771}">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 id="{f2d7d6c5-1bee-41ff-9e79-b372a5cce71d}" enabled="0" method="" siteId="{f2d7d6c5-1bee-41ff-9e79-b372a5cce71d}" removed="1"/>
</clbl:labelList>
</file>

<file path=docProps/app.xml><?xml version="1.0" encoding="utf-8"?>
<Properties xmlns="http://schemas.openxmlformats.org/officeDocument/2006/extended-properties" xmlns:vt="http://schemas.openxmlformats.org/officeDocument/2006/docPropsVTypes">
  <Template>Normal.dotm</Template>
  <TotalTime>2593</TotalTime>
  <Pages>1</Pages>
  <Words>1124</Words>
  <Characters>6412</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B6437AAAEB-2026-1_Manuale_Utente_Evolutive_di_SIES_v1.0 1</vt:lpstr>
    </vt:vector>
  </TitlesOfParts>
  <Manager>Vito Nicola Bufi</Manager>
  <Company>Engineering Ingegneria Informatica S.p.A.</Company>
  <LinksUpToDate>false</LinksUpToDate>
  <CharactersWithSpaces>7521</CharactersWithSpaces>
  <SharedDoc>false</SharedDoc>
  <HLinks>
    <vt:vector size="24" baseType="variant">
      <vt:variant>
        <vt:i4>1245239</vt:i4>
      </vt:variant>
      <vt:variant>
        <vt:i4>23</vt:i4>
      </vt:variant>
      <vt:variant>
        <vt:i4>0</vt:i4>
      </vt:variant>
      <vt:variant>
        <vt:i4>5</vt:i4>
      </vt:variant>
      <vt:variant>
        <vt:lpwstr/>
      </vt:variant>
      <vt:variant>
        <vt:lpwstr>_Toc177565735</vt:lpwstr>
      </vt:variant>
      <vt:variant>
        <vt:i4>1245239</vt:i4>
      </vt:variant>
      <vt:variant>
        <vt:i4>17</vt:i4>
      </vt:variant>
      <vt:variant>
        <vt:i4>0</vt:i4>
      </vt:variant>
      <vt:variant>
        <vt:i4>5</vt:i4>
      </vt:variant>
      <vt:variant>
        <vt:lpwstr/>
      </vt:variant>
      <vt:variant>
        <vt:lpwstr>_Toc177565734</vt:lpwstr>
      </vt:variant>
      <vt:variant>
        <vt:i4>1245239</vt:i4>
      </vt:variant>
      <vt:variant>
        <vt:i4>11</vt:i4>
      </vt:variant>
      <vt:variant>
        <vt:i4>0</vt:i4>
      </vt:variant>
      <vt:variant>
        <vt:i4>5</vt:i4>
      </vt:variant>
      <vt:variant>
        <vt:lpwstr/>
      </vt:variant>
      <vt:variant>
        <vt:lpwstr>_Toc177565733</vt:lpwstr>
      </vt:variant>
      <vt:variant>
        <vt:i4>1245239</vt:i4>
      </vt:variant>
      <vt:variant>
        <vt:i4>5</vt:i4>
      </vt:variant>
      <vt:variant>
        <vt:i4>0</vt:i4>
      </vt:variant>
      <vt:variant>
        <vt:i4>5</vt:i4>
      </vt:variant>
      <vt:variant>
        <vt:lpwstr/>
      </vt:variant>
      <vt:variant>
        <vt:lpwstr>_Toc177565732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B6437AAAEB-2026-1_Manuale_Utente_Evolutive_di_SIES_v1.0 1</dc:title>
  <dc:subject>Manuale Utente</dc:subject>
  <dc:creator>Umberto Mignogna</dc:creator>
  <cp:keywords>MU</cp:keywords>
  <dc:description>Manuale Utente per MEV_2026-1</dc:description>
  <cp:lastModifiedBy>Simone Gioggi</cp:lastModifiedBy>
  <cp:revision>19</cp:revision>
  <dcterms:created xsi:type="dcterms:W3CDTF">2026-01-27T15:23:00Z</dcterms:created>
  <dcterms:modified xsi:type="dcterms:W3CDTF">2026-01-29T10:44:00Z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0x010100E8661A27DDB5564DB260D886781D2EAA</vt:lpwstr>
  </property>
</Properties>
</file>