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880385"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563FDC95" w:rsidR="005A0179" w:rsidRPr="0036366F" w:rsidRDefault="00076B76" w:rsidP="002B40A4">
            <w:pPr>
              <w:spacing w:line="480" w:lineRule="auto"/>
              <w:jc w:val="center"/>
              <w:rPr>
                <w:rFonts w:ascii="Palace Script MT" w:hAnsi="Palace Script MT"/>
                <w:b/>
                <w:bCs/>
                <w:smallCaps/>
                <w:spacing w:val="10"/>
                <w:sz w:val="44"/>
                <w:szCs w:val="44"/>
              </w:rPr>
            </w:pPr>
            <w:r w:rsidRPr="00076B76">
              <w:rPr>
                <w:rFonts w:ascii="Palace Script MT" w:hAnsi="Palace Script MT"/>
                <w:b/>
                <w:bCs/>
                <w:spacing w:val="10"/>
                <w:sz w:val="44"/>
                <w:szCs w:val="44"/>
              </w:rPr>
              <w:t>Dipartimento per la transizione digitale, analisi statistica e politiche di coesione</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880385"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344E5EEF"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A25F22">
            <w:rPr>
              <w:rFonts w:asciiTheme="minorHAnsi" w:hAnsiTheme="minorHAnsi" w:cstheme="minorHAnsi"/>
              <w:b/>
              <w:i/>
              <w:color w:val="1F497D" w:themeColor="text2"/>
              <w:spacing w:val="24"/>
              <w:sz w:val="48"/>
              <w:szCs w:val="48"/>
            </w:rPr>
            <w:t xml:space="preserve">MEV 2023_13 - </w:t>
          </w:r>
          <w:proofErr w:type="spellStart"/>
          <w:r w:rsidR="00A25F22">
            <w:rPr>
              <w:rFonts w:asciiTheme="minorHAnsi" w:hAnsiTheme="minorHAnsi" w:cstheme="minorHAnsi"/>
              <w:b/>
              <w:i/>
              <w:color w:val="1F497D" w:themeColor="text2"/>
              <w:spacing w:val="24"/>
              <w:sz w:val="48"/>
              <w:szCs w:val="48"/>
            </w:rPr>
            <w:t>PagoPA_PST</w:t>
          </w:r>
          <w:proofErr w:type="spellEnd"/>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19653445"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A25F22">
            <w:rPr>
              <w:rFonts w:asciiTheme="minorHAnsi" w:hAnsiTheme="minorHAnsi" w:cstheme="minorHAnsi"/>
              <w:noProof/>
              <w:sz w:val="28"/>
              <w:szCs w:val="28"/>
            </w:rPr>
            <w:t>1.5</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A25F22">
            <w:rPr>
              <w:rFonts w:asciiTheme="minorHAnsi" w:hAnsiTheme="minorHAnsi" w:cstheme="minorHAnsi"/>
              <w:noProof/>
              <w:sz w:val="28"/>
              <w:szCs w:val="28"/>
            </w:rPr>
            <w:t>10/05/2023</w:t>
          </w:r>
          <w:r w:rsidRPr="00E81F0E">
            <w:rPr>
              <w:rFonts w:asciiTheme="minorHAnsi" w:hAnsiTheme="minorHAnsi" w:cstheme="minorHAnsi"/>
              <w:noProof/>
              <w:sz w:val="28"/>
              <w:szCs w:val="28"/>
            </w:rPr>
            <w:fldChar w:fldCharType="end"/>
          </w:r>
        </w:p>
        <w:p w14:paraId="2963D686" w14:textId="77777777" w:rsidR="00034973" w:rsidRPr="00E81F0E" w:rsidRDefault="00DB10BD"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9218E1" w14:paraId="560B2D5A"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9218E1"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9218E1" w:rsidRDefault="004123CC" w:rsidP="00A65EE5">
            <w:pPr>
              <w:pStyle w:val="NormaletabellaSIUT"/>
              <w:jc w:val="center"/>
              <w:rPr>
                <w:b/>
                <w:bCs/>
                <w:noProof/>
                <w:color w:val="FFFFFF" w:themeColor="background1"/>
              </w:rPr>
            </w:pPr>
            <w:r w:rsidRPr="009218E1">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9218E1" w:rsidRDefault="004123CC" w:rsidP="00A65EE5">
            <w:pPr>
              <w:pStyle w:val="NormaletabellaSIUT"/>
              <w:jc w:val="center"/>
              <w:rPr>
                <w:b/>
                <w:bCs/>
                <w:color w:val="FFFFFF" w:themeColor="background1"/>
              </w:rPr>
            </w:pPr>
            <w:r w:rsidRPr="009218E1">
              <w:rPr>
                <w:b/>
                <w:bCs/>
                <w:color w:val="FFFFFF" w:themeColor="background1"/>
              </w:rPr>
              <w:t>Funzione</w:t>
            </w:r>
          </w:p>
        </w:tc>
      </w:tr>
      <w:tr w:rsidR="00C57952" w:rsidRPr="009218E1" w14:paraId="23D69BA6"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9218E1" w:rsidRDefault="00C57952" w:rsidP="00C57952">
            <w:pPr>
              <w:pStyle w:val="NormaletabellaSIUT"/>
              <w:jc w:val="center"/>
            </w:pPr>
            <w:r w:rsidRPr="009218E1">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9218E1" w:rsidRDefault="00477636" w:rsidP="00C42C4C">
            <w:pPr>
              <w:pStyle w:val="NormaletabellaSIUT"/>
              <w:jc w:val="center"/>
              <w:rPr>
                <w:bCs/>
              </w:rPr>
            </w:pPr>
            <w:r w:rsidRPr="009218E1">
              <w:t>Umberto Mignogna</w:t>
            </w:r>
            <w:r w:rsidR="004D5AAB" w:rsidRPr="009218E1">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9218E1" w:rsidRDefault="00C57952" w:rsidP="00C57952">
            <w:pPr>
              <w:pStyle w:val="NormaletabellaSIUT"/>
              <w:jc w:val="center"/>
              <w:rPr>
                <w:i/>
                <w:iCs/>
              </w:rPr>
            </w:pPr>
          </w:p>
        </w:tc>
      </w:tr>
      <w:tr w:rsidR="00C57952" w:rsidRPr="009218E1" w14:paraId="37B5ECEC"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9218E1" w:rsidRDefault="00C57952" w:rsidP="00C57952">
            <w:pPr>
              <w:pStyle w:val="NormaletabellaSIUT"/>
              <w:jc w:val="center"/>
            </w:pPr>
            <w:bookmarkStart w:id="6" w:name="_Hlk10558887"/>
            <w:r w:rsidRPr="009218E1">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9218E1" w:rsidRDefault="00C57952" w:rsidP="00C57952">
            <w:pPr>
              <w:pStyle w:val="NormaletabellaSIUT"/>
              <w:jc w:val="center"/>
              <w:rPr>
                <w:i/>
                <w:iCs/>
              </w:rPr>
            </w:pPr>
            <w:r w:rsidRPr="009218E1">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9218E1" w:rsidRDefault="00C57952" w:rsidP="00C57952">
            <w:pPr>
              <w:pStyle w:val="NormaletabellaSIUT"/>
              <w:jc w:val="center"/>
              <w:rPr>
                <w:i/>
                <w:iCs/>
              </w:rPr>
            </w:pPr>
            <w:r w:rsidRPr="009218E1">
              <w:t>Responsabile Manutenzione Sistemi attuali</w:t>
            </w:r>
          </w:p>
        </w:tc>
      </w:tr>
      <w:bookmarkEnd w:id="6"/>
      <w:tr w:rsidR="00C57952" w:rsidRPr="009218E1" w14:paraId="44B4765B"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9218E1" w:rsidRDefault="00C57952" w:rsidP="00C57952">
            <w:pPr>
              <w:pStyle w:val="NormaletabellaSIUT"/>
              <w:jc w:val="center"/>
            </w:pPr>
            <w:r w:rsidRPr="009218E1">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9218E1" w:rsidRDefault="00C57952" w:rsidP="00C57952">
            <w:pPr>
              <w:pStyle w:val="NormaletabellaSIUT"/>
              <w:jc w:val="center"/>
              <w:rPr>
                <w:i/>
                <w:iCs/>
              </w:rPr>
            </w:pPr>
            <w:r w:rsidRPr="009218E1">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9218E1" w:rsidRDefault="00C57952" w:rsidP="00C57952">
            <w:pPr>
              <w:pStyle w:val="NormaletabellaSIUT"/>
              <w:jc w:val="center"/>
              <w:rPr>
                <w:i/>
                <w:iCs/>
              </w:rPr>
            </w:pPr>
            <w:r w:rsidRPr="009218E1">
              <w:t>Responsabile Unico Fornitura</w:t>
            </w:r>
          </w:p>
        </w:tc>
      </w:tr>
      <w:tr w:rsidR="00C57952" w:rsidRPr="009218E1" w14:paraId="1AA2772D"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9218E1" w:rsidRDefault="00C57952" w:rsidP="00C57952">
            <w:pPr>
              <w:pStyle w:val="NormaletabellaSIUT"/>
              <w:jc w:val="center"/>
            </w:pPr>
            <w:bookmarkStart w:id="7" w:name="_Hlk10558793"/>
            <w:r w:rsidRPr="009218E1">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21D0827" w:rsidR="00C57952" w:rsidRPr="009218E1" w:rsidRDefault="003E49B5" w:rsidP="00C57952">
            <w:pPr>
              <w:pStyle w:val="NormaletabellaSIUT"/>
              <w:jc w:val="center"/>
              <w:rPr>
                <w:i/>
                <w:iCs/>
              </w:rPr>
            </w:pPr>
            <w:r w:rsidRPr="009218E1">
              <w:rPr>
                <w:bCs/>
              </w:rPr>
              <w:t>05/04/2023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9218E1" w:rsidRDefault="00C57952" w:rsidP="00C57952">
            <w:pPr>
              <w:pStyle w:val="NormaletabellaSIUT"/>
              <w:jc w:val="center"/>
              <w:rPr>
                <w:i/>
                <w:iCs/>
              </w:rPr>
            </w:pPr>
          </w:p>
        </w:tc>
      </w:tr>
      <w:tr w:rsidR="00B233E9" w:rsidRPr="009218E1" w14:paraId="08DCBBAD"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9218E1" w:rsidRDefault="00B233E9" w:rsidP="00B233E9">
            <w:pPr>
              <w:pStyle w:val="NormaletabellaSIUT"/>
              <w:jc w:val="center"/>
            </w:pPr>
            <w:bookmarkStart w:id="8" w:name="_Hlk10558777"/>
            <w:bookmarkEnd w:id="7"/>
            <w:r w:rsidRPr="009218E1">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9218E1" w:rsidRDefault="00D2119C" w:rsidP="00B233E9">
            <w:pPr>
              <w:pStyle w:val="NormaletabellaSIUT"/>
              <w:jc w:val="center"/>
              <w:rPr>
                <w:i/>
              </w:rPr>
            </w:pPr>
            <w:r w:rsidRPr="009218E1">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9218E1"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0"/>
        <w:gridCol w:w="1910"/>
        <w:gridCol w:w="4449"/>
      </w:tblGrid>
      <w:tr w:rsidR="00E81F0E" w:rsidRPr="009218E1" w14:paraId="44FDD7CC" w14:textId="77777777" w:rsidTr="004B14FE">
        <w:trPr>
          <w:jc w:val="center"/>
        </w:trPr>
        <w:tc>
          <w:tcPr>
            <w:tcW w:w="710" w:type="pct"/>
            <w:shd w:val="clear" w:color="auto" w:fill="4F81BD" w:themeFill="accent1"/>
            <w:vAlign w:val="center"/>
          </w:tcPr>
          <w:p w14:paraId="7A684713" w14:textId="77777777" w:rsidR="00E81F0E" w:rsidRPr="009218E1" w:rsidRDefault="00E81F0E" w:rsidP="00997017">
            <w:pPr>
              <w:pStyle w:val="NormaletabellaSIUT"/>
              <w:jc w:val="center"/>
              <w:rPr>
                <w:b/>
                <w:bCs/>
                <w:color w:val="FFFFFF" w:themeColor="background1"/>
              </w:rPr>
            </w:pPr>
            <w:r w:rsidRPr="009218E1">
              <w:rPr>
                <w:b/>
                <w:bCs/>
                <w:color w:val="FFFFFF" w:themeColor="background1"/>
              </w:rPr>
              <w:t>Versione</w:t>
            </w:r>
          </w:p>
        </w:tc>
        <w:tc>
          <w:tcPr>
            <w:tcW w:w="991" w:type="pct"/>
            <w:shd w:val="clear" w:color="auto" w:fill="4F81BD" w:themeFill="accent1"/>
            <w:vAlign w:val="center"/>
          </w:tcPr>
          <w:p w14:paraId="0D7B90DA" w14:textId="61A5A16A" w:rsidR="00E81F0E" w:rsidRPr="009218E1" w:rsidRDefault="00E81F0E" w:rsidP="00997017">
            <w:pPr>
              <w:pStyle w:val="NormaletabellaSIUT"/>
              <w:jc w:val="center"/>
              <w:rPr>
                <w:b/>
                <w:bCs/>
                <w:color w:val="FFFFFF" w:themeColor="background1"/>
              </w:rPr>
            </w:pPr>
            <w:r w:rsidRPr="009218E1">
              <w:rPr>
                <w:b/>
                <w:bCs/>
                <w:color w:val="FFFFFF" w:themeColor="background1"/>
              </w:rPr>
              <w:t>Data</w:t>
            </w:r>
          </w:p>
        </w:tc>
        <w:tc>
          <w:tcPr>
            <w:tcW w:w="991" w:type="pct"/>
            <w:shd w:val="clear" w:color="auto" w:fill="4F81BD" w:themeFill="accent1"/>
            <w:vAlign w:val="center"/>
          </w:tcPr>
          <w:p w14:paraId="5870B2DE" w14:textId="77777777" w:rsidR="00E81F0E" w:rsidRPr="009218E1" w:rsidRDefault="00E81F0E" w:rsidP="00997017">
            <w:pPr>
              <w:pStyle w:val="NormaletabellaSIUT"/>
              <w:jc w:val="center"/>
              <w:rPr>
                <w:b/>
                <w:bCs/>
                <w:color w:val="FFFFFF" w:themeColor="background1"/>
              </w:rPr>
            </w:pPr>
            <w:r w:rsidRPr="009218E1">
              <w:rPr>
                <w:b/>
                <w:bCs/>
                <w:color w:val="FFFFFF" w:themeColor="background1"/>
              </w:rPr>
              <w:t>Motivo</w:t>
            </w:r>
          </w:p>
        </w:tc>
        <w:tc>
          <w:tcPr>
            <w:tcW w:w="2308" w:type="pct"/>
            <w:shd w:val="clear" w:color="auto" w:fill="4F81BD" w:themeFill="accent1"/>
            <w:vAlign w:val="center"/>
          </w:tcPr>
          <w:p w14:paraId="768AC6E9" w14:textId="77777777" w:rsidR="00E81F0E" w:rsidRPr="009218E1" w:rsidRDefault="00E81F0E" w:rsidP="00997017">
            <w:pPr>
              <w:pStyle w:val="NormaletabellaSIUT"/>
              <w:jc w:val="center"/>
              <w:rPr>
                <w:b/>
                <w:bCs/>
                <w:color w:val="FFFFFF" w:themeColor="background1"/>
              </w:rPr>
            </w:pPr>
            <w:r w:rsidRPr="009218E1">
              <w:rPr>
                <w:b/>
                <w:bCs/>
                <w:color w:val="FFFFFF" w:themeColor="background1"/>
              </w:rPr>
              <w:t>Modifica</w:t>
            </w:r>
          </w:p>
        </w:tc>
      </w:tr>
      <w:tr w:rsidR="00E81F0E" w:rsidRPr="009218E1" w14:paraId="35244094" w14:textId="77777777" w:rsidTr="004B14FE">
        <w:trPr>
          <w:jc w:val="center"/>
        </w:trPr>
        <w:tc>
          <w:tcPr>
            <w:tcW w:w="710" w:type="pct"/>
            <w:vAlign w:val="center"/>
          </w:tcPr>
          <w:p w14:paraId="594C9063" w14:textId="77777777" w:rsidR="00E81F0E" w:rsidRPr="009218E1" w:rsidRDefault="00E81F0E" w:rsidP="00997017">
            <w:pPr>
              <w:pStyle w:val="NormaletabellaSIUT"/>
              <w:jc w:val="center"/>
            </w:pPr>
            <w:r w:rsidRPr="009218E1">
              <w:t>1.0</w:t>
            </w:r>
          </w:p>
        </w:tc>
        <w:tc>
          <w:tcPr>
            <w:tcW w:w="991" w:type="pct"/>
            <w:vAlign w:val="center"/>
          </w:tcPr>
          <w:p w14:paraId="694C19A7" w14:textId="6F74E68C" w:rsidR="00E81F0E" w:rsidRPr="009218E1" w:rsidRDefault="004D5AAB" w:rsidP="00997017">
            <w:pPr>
              <w:pStyle w:val="NormaletabellaSIUT"/>
              <w:jc w:val="center"/>
            </w:pPr>
            <w:r w:rsidRPr="009218E1">
              <w:t>21</w:t>
            </w:r>
            <w:r w:rsidR="00C560AD" w:rsidRPr="009218E1">
              <w:t>/</w:t>
            </w:r>
            <w:r w:rsidRPr="009218E1">
              <w:t>03</w:t>
            </w:r>
            <w:r w:rsidR="00C57952" w:rsidRPr="009218E1">
              <w:t>/202</w:t>
            </w:r>
            <w:r w:rsidR="00477636" w:rsidRPr="009218E1">
              <w:t>3</w:t>
            </w:r>
          </w:p>
        </w:tc>
        <w:tc>
          <w:tcPr>
            <w:tcW w:w="991" w:type="pct"/>
            <w:vAlign w:val="center"/>
          </w:tcPr>
          <w:p w14:paraId="278106E4" w14:textId="77777777" w:rsidR="00E81F0E" w:rsidRPr="009218E1" w:rsidRDefault="00E81F0E" w:rsidP="00997017">
            <w:pPr>
              <w:pStyle w:val="NormaletabellaSIUT"/>
              <w:jc w:val="center"/>
            </w:pPr>
            <w:r w:rsidRPr="009218E1">
              <w:t>Prima Emissione</w:t>
            </w:r>
          </w:p>
        </w:tc>
        <w:tc>
          <w:tcPr>
            <w:tcW w:w="2308" w:type="pct"/>
            <w:vAlign w:val="center"/>
          </w:tcPr>
          <w:p w14:paraId="1BF22FE6" w14:textId="77777777" w:rsidR="00E81F0E" w:rsidRPr="009218E1" w:rsidRDefault="00E81F0E" w:rsidP="00997017">
            <w:pPr>
              <w:jc w:val="center"/>
              <w:rPr>
                <w:rFonts w:asciiTheme="minorHAnsi" w:hAnsiTheme="minorHAnsi" w:cstheme="minorHAnsi"/>
                <w:sz w:val="20"/>
              </w:rPr>
            </w:pPr>
          </w:p>
        </w:tc>
      </w:tr>
      <w:tr w:rsidR="00314D44" w:rsidRPr="009218E1" w14:paraId="6E7C02A5" w14:textId="77777777" w:rsidTr="004B14FE">
        <w:trPr>
          <w:jc w:val="center"/>
        </w:trPr>
        <w:tc>
          <w:tcPr>
            <w:tcW w:w="710" w:type="pct"/>
            <w:vAlign w:val="center"/>
          </w:tcPr>
          <w:p w14:paraId="69C08901" w14:textId="040CDB47" w:rsidR="00314D44" w:rsidRPr="009218E1" w:rsidRDefault="00314D44" w:rsidP="00997017">
            <w:pPr>
              <w:pStyle w:val="NormaletabellaSIUT"/>
              <w:jc w:val="center"/>
            </w:pPr>
            <w:r w:rsidRPr="009218E1">
              <w:t>1.1</w:t>
            </w:r>
          </w:p>
        </w:tc>
        <w:tc>
          <w:tcPr>
            <w:tcW w:w="991" w:type="pct"/>
            <w:vAlign w:val="center"/>
          </w:tcPr>
          <w:p w14:paraId="1A54DBC2" w14:textId="140F3EF7" w:rsidR="00314D44" w:rsidRPr="009218E1" w:rsidRDefault="00314D44" w:rsidP="00997017">
            <w:pPr>
              <w:pStyle w:val="NormaletabellaSIUT"/>
              <w:jc w:val="center"/>
            </w:pPr>
            <w:r w:rsidRPr="009218E1">
              <w:t>24/03/2023</w:t>
            </w:r>
          </w:p>
        </w:tc>
        <w:tc>
          <w:tcPr>
            <w:tcW w:w="991" w:type="pct"/>
            <w:vAlign w:val="center"/>
          </w:tcPr>
          <w:p w14:paraId="447F66A3" w14:textId="2ACA3F70" w:rsidR="00314D44" w:rsidRPr="009218E1" w:rsidRDefault="00314D44" w:rsidP="00997017">
            <w:pPr>
              <w:pStyle w:val="NormaletabellaSIUT"/>
              <w:jc w:val="center"/>
            </w:pPr>
            <w:r w:rsidRPr="009218E1">
              <w:t>Seconda Emissione</w:t>
            </w:r>
          </w:p>
        </w:tc>
        <w:tc>
          <w:tcPr>
            <w:tcW w:w="2308" w:type="pct"/>
            <w:vAlign w:val="center"/>
          </w:tcPr>
          <w:p w14:paraId="4E4909B4" w14:textId="63EBD0C7" w:rsidR="00314D44" w:rsidRPr="009218E1" w:rsidRDefault="00314D44" w:rsidP="00997017">
            <w:pPr>
              <w:jc w:val="center"/>
              <w:rPr>
                <w:rFonts w:asciiTheme="minorHAnsi" w:hAnsiTheme="minorHAnsi" w:cstheme="minorHAnsi"/>
                <w:sz w:val="20"/>
              </w:rPr>
            </w:pPr>
            <w:r w:rsidRPr="009218E1">
              <w:rPr>
                <w:rFonts w:asciiTheme="minorHAnsi" w:hAnsiTheme="minorHAnsi" w:cstheme="minorHAnsi"/>
                <w:sz w:val="20"/>
              </w:rPr>
              <w:t>Par. 2.7.2 secondo le indicazioni ricevute per le vie brevi</w:t>
            </w:r>
          </w:p>
          <w:p w14:paraId="68B55D19" w14:textId="7C14CDDA" w:rsidR="00244799" w:rsidRPr="009218E1" w:rsidRDefault="00244799" w:rsidP="00997017">
            <w:pPr>
              <w:jc w:val="center"/>
              <w:rPr>
                <w:rFonts w:asciiTheme="minorHAnsi" w:hAnsiTheme="minorHAnsi" w:cstheme="minorHAnsi"/>
                <w:sz w:val="20"/>
              </w:rPr>
            </w:pPr>
            <w:r w:rsidRPr="009218E1">
              <w:rPr>
                <w:rFonts w:asciiTheme="minorHAnsi" w:hAnsiTheme="minorHAnsi" w:cstheme="minorHAnsi"/>
                <w:sz w:val="20"/>
              </w:rPr>
              <w:t>2.5.2.1 Dettagliata la funzionalità</w:t>
            </w:r>
          </w:p>
          <w:p w14:paraId="669147CA" w14:textId="2A2E5752" w:rsidR="00244799" w:rsidRPr="009218E1" w:rsidRDefault="00244799" w:rsidP="00997017">
            <w:pPr>
              <w:jc w:val="center"/>
              <w:rPr>
                <w:rFonts w:asciiTheme="minorHAnsi" w:hAnsiTheme="minorHAnsi" w:cstheme="minorHAnsi"/>
                <w:sz w:val="20"/>
              </w:rPr>
            </w:pPr>
            <w:r w:rsidRPr="009218E1">
              <w:rPr>
                <w:rFonts w:asciiTheme="minorHAnsi" w:hAnsiTheme="minorHAnsi" w:cstheme="minorHAnsi"/>
                <w:sz w:val="20"/>
              </w:rPr>
              <w:t>Cap.3 a seguito di indicazioni ricevute per le vie brevi</w:t>
            </w:r>
          </w:p>
        </w:tc>
      </w:tr>
      <w:tr w:rsidR="00623CCF" w:rsidRPr="009218E1" w14:paraId="42BD022E" w14:textId="77777777" w:rsidTr="004B14FE">
        <w:trPr>
          <w:jc w:val="center"/>
        </w:trPr>
        <w:tc>
          <w:tcPr>
            <w:tcW w:w="710" w:type="pct"/>
            <w:vAlign w:val="center"/>
          </w:tcPr>
          <w:p w14:paraId="7375C5F7" w14:textId="0A497301" w:rsidR="00623CCF" w:rsidRPr="009218E1" w:rsidRDefault="00623CCF" w:rsidP="00997017">
            <w:pPr>
              <w:pStyle w:val="NormaletabellaSIUT"/>
              <w:jc w:val="center"/>
            </w:pPr>
            <w:r w:rsidRPr="009218E1">
              <w:t>1.2</w:t>
            </w:r>
          </w:p>
        </w:tc>
        <w:tc>
          <w:tcPr>
            <w:tcW w:w="991" w:type="pct"/>
            <w:vAlign w:val="center"/>
          </w:tcPr>
          <w:p w14:paraId="08387BC3" w14:textId="4519BC48" w:rsidR="00623CCF" w:rsidRPr="009218E1" w:rsidRDefault="00623CCF" w:rsidP="00997017">
            <w:pPr>
              <w:pStyle w:val="NormaletabellaSIUT"/>
              <w:jc w:val="center"/>
            </w:pPr>
            <w:r w:rsidRPr="009218E1">
              <w:t>27/03/2023</w:t>
            </w:r>
          </w:p>
        </w:tc>
        <w:tc>
          <w:tcPr>
            <w:tcW w:w="991" w:type="pct"/>
            <w:vAlign w:val="center"/>
          </w:tcPr>
          <w:p w14:paraId="79F09205" w14:textId="3DB34A17" w:rsidR="00623CCF" w:rsidRPr="009218E1" w:rsidRDefault="00623CCF" w:rsidP="00997017">
            <w:pPr>
              <w:pStyle w:val="NormaletabellaSIUT"/>
              <w:jc w:val="center"/>
            </w:pPr>
            <w:r w:rsidRPr="009218E1">
              <w:t>Terza Emissione</w:t>
            </w:r>
          </w:p>
        </w:tc>
        <w:tc>
          <w:tcPr>
            <w:tcW w:w="2308" w:type="pct"/>
            <w:vAlign w:val="center"/>
          </w:tcPr>
          <w:p w14:paraId="51CEC7B8" w14:textId="77777777" w:rsidR="00623CCF" w:rsidRPr="009218E1" w:rsidRDefault="00623CCF" w:rsidP="00997017">
            <w:pPr>
              <w:jc w:val="center"/>
              <w:rPr>
                <w:rFonts w:asciiTheme="minorHAnsi" w:hAnsiTheme="minorHAnsi" w:cstheme="minorHAnsi"/>
                <w:sz w:val="20"/>
              </w:rPr>
            </w:pPr>
            <w:r w:rsidRPr="009218E1">
              <w:rPr>
                <w:rFonts w:asciiTheme="minorHAnsi" w:hAnsiTheme="minorHAnsi" w:cstheme="minorHAnsi"/>
                <w:sz w:val="20"/>
              </w:rPr>
              <w:t>Eliminato punto 2 del paragrafo 2.7.2 come da indicazioni ricevute per le vie brevi.</w:t>
            </w:r>
          </w:p>
          <w:p w14:paraId="1D1ED423" w14:textId="5C310FE6" w:rsidR="00623CCF" w:rsidRPr="009218E1" w:rsidRDefault="00C61B0D" w:rsidP="00997017">
            <w:pPr>
              <w:jc w:val="center"/>
              <w:rPr>
                <w:rFonts w:asciiTheme="minorHAnsi" w:hAnsiTheme="minorHAnsi" w:cstheme="minorHAnsi"/>
                <w:sz w:val="20"/>
              </w:rPr>
            </w:pPr>
            <w:r w:rsidRPr="009218E1">
              <w:rPr>
                <w:rFonts w:asciiTheme="minorHAnsi" w:hAnsiTheme="minorHAnsi" w:cstheme="minorHAnsi"/>
                <w:sz w:val="20"/>
              </w:rPr>
              <w:t>Modificato par. 3.1</w:t>
            </w:r>
          </w:p>
        </w:tc>
      </w:tr>
      <w:tr w:rsidR="00CF77AC" w:rsidRPr="009218E1" w14:paraId="57B49857" w14:textId="77777777" w:rsidTr="004B14FE">
        <w:trPr>
          <w:jc w:val="center"/>
        </w:trPr>
        <w:tc>
          <w:tcPr>
            <w:tcW w:w="710" w:type="pct"/>
            <w:vAlign w:val="center"/>
          </w:tcPr>
          <w:p w14:paraId="3331C2D7" w14:textId="00297D8C" w:rsidR="00CF77AC" w:rsidRPr="009218E1" w:rsidRDefault="00CF77AC" w:rsidP="00997017">
            <w:pPr>
              <w:pStyle w:val="NormaletabellaSIUT"/>
              <w:jc w:val="center"/>
            </w:pPr>
            <w:r w:rsidRPr="009218E1">
              <w:t>1.3</w:t>
            </w:r>
          </w:p>
        </w:tc>
        <w:tc>
          <w:tcPr>
            <w:tcW w:w="991" w:type="pct"/>
            <w:vAlign w:val="center"/>
          </w:tcPr>
          <w:p w14:paraId="170C8C52" w14:textId="626227BD" w:rsidR="00CF77AC" w:rsidRPr="009218E1" w:rsidRDefault="00CF77AC" w:rsidP="00997017">
            <w:pPr>
              <w:pStyle w:val="NormaletabellaSIUT"/>
              <w:jc w:val="center"/>
            </w:pPr>
            <w:r w:rsidRPr="009218E1">
              <w:t>29/03/2023</w:t>
            </w:r>
          </w:p>
        </w:tc>
        <w:tc>
          <w:tcPr>
            <w:tcW w:w="991" w:type="pct"/>
            <w:vAlign w:val="center"/>
          </w:tcPr>
          <w:p w14:paraId="576FF3F0" w14:textId="73C07AD6" w:rsidR="00CF77AC" w:rsidRPr="009218E1" w:rsidRDefault="00CF77AC" w:rsidP="00997017">
            <w:pPr>
              <w:pStyle w:val="NormaletabellaSIUT"/>
              <w:jc w:val="center"/>
            </w:pPr>
            <w:r w:rsidRPr="009218E1">
              <w:t>Quarta Emissione</w:t>
            </w:r>
          </w:p>
        </w:tc>
        <w:tc>
          <w:tcPr>
            <w:tcW w:w="2308" w:type="pct"/>
            <w:vAlign w:val="center"/>
          </w:tcPr>
          <w:p w14:paraId="7CEE2955" w14:textId="2E07CC14" w:rsidR="00CF77AC" w:rsidRPr="009218E1" w:rsidRDefault="00CF77AC" w:rsidP="00997017">
            <w:pPr>
              <w:jc w:val="center"/>
              <w:rPr>
                <w:rFonts w:asciiTheme="minorHAnsi" w:hAnsiTheme="minorHAnsi" w:cstheme="minorHAnsi"/>
                <w:sz w:val="20"/>
              </w:rPr>
            </w:pPr>
            <w:r w:rsidRPr="009218E1">
              <w:rPr>
                <w:rFonts w:asciiTheme="minorHAnsi" w:hAnsiTheme="minorHAnsi" w:cstheme="minorHAnsi"/>
                <w:sz w:val="20"/>
              </w:rPr>
              <w:t>Modificato il paragrafo 2.7.2 e paragrafo 2.7.3</w:t>
            </w:r>
          </w:p>
        </w:tc>
      </w:tr>
      <w:tr w:rsidR="003E49B5" w:rsidRPr="009218E1" w14:paraId="1A904942" w14:textId="77777777" w:rsidTr="004B14FE">
        <w:trPr>
          <w:jc w:val="center"/>
        </w:trPr>
        <w:tc>
          <w:tcPr>
            <w:tcW w:w="710" w:type="pct"/>
            <w:vAlign w:val="center"/>
          </w:tcPr>
          <w:p w14:paraId="5C9DCCF5" w14:textId="7206D823" w:rsidR="003E49B5" w:rsidRPr="009218E1" w:rsidRDefault="003E49B5" w:rsidP="00997017">
            <w:pPr>
              <w:pStyle w:val="NormaletabellaSIUT"/>
              <w:jc w:val="center"/>
            </w:pPr>
            <w:r w:rsidRPr="009218E1">
              <w:t>1.4</w:t>
            </w:r>
          </w:p>
        </w:tc>
        <w:tc>
          <w:tcPr>
            <w:tcW w:w="991" w:type="pct"/>
            <w:vAlign w:val="center"/>
          </w:tcPr>
          <w:p w14:paraId="2CCCC38C" w14:textId="6E34CFDF" w:rsidR="003E49B5" w:rsidRPr="009218E1" w:rsidRDefault="003E49B5" w:rsidP="00997017">
            <w:pPr>
              <w:pStyle w:val="NormaletabellaSIUT"/>
              <w:jc w:val="center"/>
            </w:pPr>
            <w:r w:rsidRPr="009218E1">
              <w:t>05/04/2023</w:t>
            </w:r>
          </w:p>
        </w:tc>
        <w:tc>
          <w:tcPr>
            <w:tcW w:w="991" w:type="pct"/>
            <w:vAlign w:val="center"/>
          </w:tcPr>
          <w:p w14:paraId="4676A4F4" w14:textId="071ED96F" w:rsidR="003E49B5" w:rsidRPr="009218E1" w:rsidRDefault="003E49B5" w:rsidP="00997017">
            <w:pPr>
              <w:pStyle w:val="NormaletabellaSIUT"/>
              <w:jc w:val="center"/>
            </w:pPr>
            <w:r w:rsidRPr="009218E1">
              <w:t>Quinta Emissione</w:t>
            </w:r>
          </w:p>
        </w:tc>
        <w:tc>
          <w:tcPr>
            <w:tcW w:w="2308" w:type="pct"/>
            <w:vAlign w:val="center"/>
          </w:tcPr>
          <w:p w14:paraId="50A30F56" w14:textId="07638EA2" w:rsidR="003E49B5" w:rsidRPr="009218E1" w:rsidRDefault="003E49B5" w:rsidP="00997017">
            <w:pPr>
              <w:jc w:val="center"/>
              <w:rPr>
                <w:rFonts w:asciiTheme="minorHAnsi" w:hAnsiTheme="minorHAnsi" w:cstheme="minorHAnsi"/>
                <w:sz w:val="20"/>
              </w:rPr>
            </w:pPr>
            <w:r w:rsidRPr="009218E1">
              <w:rPr>
                <w:rFonts w:asciiTheme="minorHAnsi" w:hAnsiTheme="minorHAnsi" w:cstheme="minorHAnsi"/>
                <w:sz w:val="20"/>
              </w:rPr>
              <w:t xml:space="preserve">Aggiornati paragrafi </w:t>
            </w:r>
            <w:r w:rsidR="00EF33E3" w:rsidRPr="009218E1">
              <w:rPr>
                <w:rFonts w:asciiTheme="minorHAnsi" w:hAnsiTheme="minorHAnsi" w:cstheme="minorHAnsi"/>
                <w:sz w:val="20"/>
              </w:rPr>
              <w:t>3.1, 3.2 e 5.1.1</w:t>
            </w:r>
          </w:p>
        </w:tc>
      </w:tr>
      <w:tr w:rsidR="00930DBF" w:rsidRPr="009218E1" w14:paraId="1AC91120" w14:textId="77777777" w:rsidTr="004B14FE">
        <w:trPr>
          <w:jc w:val="center"/>
        </w:trPr>
        <w:tc>
          <w:tcPr>
            <w:tcW w:w="710" w:type="pct"/>
            <w:vAlign w:val="center"/>
          </w:tcPr>
          <w:p w14:paraId="3678A391" w14:textId="2EA2BE16" w:rsidR="00930DBF" w:rsidRPr="009218E1" w:rsidRDefault="00930DBF" w:rsidP="00997017">
            <w:pPr>
              <w:pStyle w:val="NormaletabellaSIUT"/>
              <w:jc w:val="center"/>
            </w:pPr>
            <w:r w:rsidRPr="009218E1">
              <w:t>1.5</w:t>
            </w:r>
          </w:p>
        </w:tc>
        <w:tc>
          <w:tcPr>
            <w:tcW w:w="991" w:type="pct"/>
            <w:vAlign w:val="center"/>
          </w:tcPr>
          <w:p w14:paraId="4D27CA04" w14:textId="73E31AB1" w:rsidR="00930DBF" w:rsidRPr="009218E1" w:rsidRDefault="00930DBF" w:rsidP="00997017">
            <w:pPr>
              <w:pStyle w:val="NormaletabellaSIUT"/>
              <w:jc w:val="center"/>
            </w:pPr>
            <w:r w:rsidRPr="009218E1">
              <w:t>10/05/2023</w:t>
            </w:r>
          </w:p>
        </w:tc>
        <w:tc>
          <w:tcPr>
            <w:tcW w:w="991" w:type="pct"/>
            <w:vAlign w:val="center"/>
          </w:tcPr>
          <w:p w14:paraId="0A7DDB37" w14:textId="4D972A9F" w:rsidR="00930DBF" w:rsidRPr="009218E1" w:rsidRDefault="00930DBF" w:rsidP="00997017">
            <w:pPr>
              <w:pStyle w:val="NormaletabellaSIUT"/>
              <w:jc w:val="center"/>
            </w:pPr>
            <w:r w:rsidRPr="009218E1">
              <w:t>Sesta Emissione</w:t>
            </w:r>
          </w:p>
        </w:tc>
        <w:tc>
          <w:tcPr>
            <w:tcW w:w="2308" w:type="pct"/>
            <w:vAlign w:val="center"/>
          </w:tcPr>
          <w:p w14:paraId="194F85B4" w14:textId="67812C8B" w:rsidR="00930DBF" w:rsidRPr="009218E1" w:rsidRDefault="00930DBF" w:rsidP="00997017">
            <w:pPr>
              <w:jc w:val="center"/>
              <w:rPr>
                <w:rFonts w:asciiTheme="minorHAnsi" w:hAnsiTheme="minorHAnsi" w:cstheme="minorHAnsi"/>
                <w:sz w:val="20"/>
              </w:rPr>
            </w:pPr>
            <w:r w:rsidRPr="009218E1">
              <w:rPr>
                <w:rFonts w:asciiTheme="minorHAnsi" w:hAnsiTheme="minorHAnsi" w:cstheme="minorHAnsi"/>
                <w:sz w:val="20"/>
              </w:rPr>
              <w:t xml:space="preserve">Aggiornato paragrafo </w:t>
            </w:r>
            <w:r w:rsidRPr="009218E1">
              <w:rPr>
                <w:rFonts w:asciiTheme="minorHAnsi" w:hAnsiTheme="minorHAnsi" w:cstheme="minorHAnsi"/>
                <w:sz w:val="20"/>
              </w:rPr>
              <w:fldChar w:fldCharType="begin"/>
            </w:r>
            <w:r w:rsidRPr="009218E1">
              <w:rPr>
                <w:rFonts w:asciiTheme="minorHAnsi" w:hAnsiTheme="minorHAnsi" w:cstheme="minorHAnsi"/>
                <w:sz w:val="20"/>
              </w:rPr>
              <w:instrText xml:space="preserve"> REF _Ref134183341 \r \h </w:instrText>
            </w:r>
            <w:r w:rsidR="009218E1" w:rsidRPr="009218E1">
              <w:rPr>
                <w:rFonts w:asciiTheme="minorHAnsi" w:hAnsiTheme="minorHAnsi" w:cstheme="minorHAnsi"/>
                <w:sz w:val="20"/>
              </w:rPr>
              <w:instrText xml:space="preserve"> \* MERGEFORMAT </w:instrText>
            </w:r>
            <w:r w:rsidRPr="009218E1">
              <w:rPr>
                <w:rFonts w:asciiTheme="minorHAnsi" w:hAnsiTheme="minorHAnsi" w:cstheme="minorHAnsi"/>
                <w:sz w:val="20"/>
              </w:rPr>
            </w:r>
            <w:r w:rsidRPr="009218E1">
              <w:rPr>
                <w:rFonts w:asciiTheme="minorHAnsi" w:hAnsiTheme="minorHAnsi" w:cstheme="minorHAnsi"/>
                <w:sz w:val="20"/>
              </w:rPr>
              <w:fldChar w:fldCharType="separate"/>
            </w:r>
            <w:r w:rsidR="00A25F22">
              <w:rPr>
                <w:rFonts w:asciiTheme="minorHAnsi" w:hAnsiTheme="minorHAnsi" w:cstheme="minorHAnsi"/>
                <w:sz w:val="20"/>
              </w:rPr>
              <w:t>2.6.3</w:t>
            </w:r>
            <w:r w:rsidRPr="009218E1">
              <w:rPr>
                <w:rFonts w:asciiTheme="minorHAnsi" w:hAnsiTheme="minorHAnsi" w:cstheme="minorHAnsi"/>
                <w:sz w:val="20"/>
              </w:rPr>
              <w:fldChar w:fldCharType="end"/>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9218E1" w14:paraId="2922B386" w14:textId="77777777" w:rsidTr="004B14FE">
        <w:trPr>
          <w:jc w:val="center"/>
        </w:trPr>
        <w:tc>
          <w:tcPr>
            <w:tcW w:w="1252" w:type="pct"/>
            <w:shd w:val="clear" w:color="auto" w:fill="4F81BD" w:themeFill="accent1"/>
            <w:vAlign w:val="center"/>
          </w:tcPr>
          <w:p w14:paraId="211358A7" w14:textId="77777777" w:rsidR="00E81F0E" w:rsidRPr="009218E1" w:rsidRDefault="00E81F0E" w:rsidP="00A65EE5">
            <w:pPr>
              <w:pStyle w:val="NormaletabellaSIUT"/>
              <w:jc w:val="center"/>
              <w:rPr>
                <w:b/>
                <w:bCs/>
                <w:color w:val="FFFFFF" w:themeColor="background1"/>
              </w:rPr>
            </w:pPr>
            <w:r w:rsidRPr="009218E1">
              <w:rPr>
                <w:b/>
                <w:bCs/>
                <w:color w:val="FFFFFF" w:themeColor="background1"/>
              </w:rPr>
              <w:t>Nominativo</w:t>
            </w:r>
          </w:p>
        </w:tc>
        <w:tc>
          <w:tcPr>
            <w:tcW w:w="807" w:type="pct"/>
            <w:shd w:val="clear" w:color="auto" w:fill="4F81BD" w:themeFill="accent1"/>
            <w:vAlign w:val="center"/>
          </w:tcPr>
          <w:p w14:paraId="7E3CC5C5" w14:textId="77777777" w:rsidR="00E81F0E" w:rsidRPr="009218E1" w:rsidRDefault="00E81F0E" w:rsidP="00A65EE5">
            <w:pPr>
              <w:pStyle w:val="NormaletabellaSIUT"/>
              <w:jc w:val="center"/>
              <w:rPr>
                <w:b/>
                <w:bCs/>
                <w:color w:val="FFFFFF" w:themeColor="background1"/>
              </w:rPr>
            </w:pPr>
            <w:r w:rsidRPr="009218E1">
              <w:rPr>
                <w:b/>
                <w:bCs/>
                <w:color w:val="FFFFFF" w:themeColor="background1"/>
              </w:rPr>
              <w:t>Organizzazione</w:t>
            </w:r>
          </w:p>
        </w:tc>
        <w:tc>
          <w:tcPr>
            <w:tcW w:w="588" w:type="pct"/>
            <w:shd w:val="clear" w:color="auto" w:fill="4F81BD" w:themeFill="accent1"/>
            <w:vAlign w:val="center"/>
          </w:tcPr>
          <w:p w14:paraId="7C7C253A" w14:textId="77777777" w:rsidR="00E81F0E" w:rsidRPr="009218E1" w:rsidRDefault="00E81F0E" w:rsidP="00A65EE5">
            <w:pPr>
              <w:pStyle w:val="NormaletabellaSIUT"/>
              <w:jc w:val="center"/>
              <w:rPr>
                <w:b/>
                <w:bCs/>
                <w:color w:val="FFFFFF" w:themeColor="background1"/>
              </w:rPr>
            </w:pPr>
            <w:r w:rsidRPr="009218E1">
              <w:rPr>
                <w:b/>
                <w:bCs/>
                <w:color w:val="FFFFFF" w:themeColor="background1"/>
              </w:rPr>
              <w:t>Ufficio</w:t>
            </w:r>
          </w:p>
        </w:tc>
        <w:tc>
          <w:tcPr>
            <w:tcW w:w="2353" w:type="pct"/>
            <w:shd w:val="clear" w:color="auto" w:fill="4F81BD" w:themeFill="accent1"/>
            <w:vAlign w:val="center"/>
          </w:tcPr>
          <w:p w14:paraId="41AD1C47" w14:textId="77777777" w:rsidR="00E81F0E" w:rsidRPr="009218E1" w:rsidRDefault="00E81F0E" w:rsidP="00A65EE5">
            <w:pPr>
              <w:pStyle w:val="NormaletabellaSIUT"/>
              <w:jc w:val="center"/>
              <w:rPr>
                <w:b/>
                <w:bCs/>
                <w:color w:val="FFFFFF" w:themeColor="background1"/>
              </w:rPr>
            </w:pPr>
            <w:r w:rsidRPr="009218E1">
              <w:rPr>
                <w:b/>
                <w:bCs/>
                <w:color w:val="FFFFFF" w:themeColor="background1"/>
              </w:rPr>
              <w:t>Funzione</w:t>
            </w:r>
          </w:p>
        </w:tc>
      </w:tr>
      <w:tr w:rsidR="00C57952" w:rsidRPr="009218E1" w14:paraId="29DC77A2"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780FD008" w:rsidR="00C57952" w:rsidRPr="009218E1" w:rsidRDefault="006579E4" w:rsidP="00997017">
            <w:pPr>
              <w:pStyle w:val="NormaletabellaSIUT"/>
              <w:jc w:val="center"/>
              <w:rPr>
                <w:color w:val="FF0000"/>
              </w:rPr>
            </w:pPr>
            <w:r w:rsidRPr="009218E1">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9218E1" w:rsidRDefault="00C57952" w:rsidP="00997017">
            <w:pPr>
              <w:pStyle w:val="NormaletabellaSIUT"/>
              <w:jc w:val="center"/>
              <w:rPr>
                <w:color w:val="FF0000"/>
              </w:rPr>
            </w:pPr>
            <w:r w:rsidRPr="009218E1">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4ED8A946"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9218E1" w:rsidRDefault="00C57952" w:rsidP="00997017">
            <w:pPr>
              <w:pStyle w:val="NormaletabellaSIUT"/>
              <w:jc w:val="center"/>
              <w:rPr>
                <w:color w:val="FF0000"/>
              </w:rPr>
            </w:pPr>
            <w:r w:rsidRPr="009218E1">
              <w:rPr>
                <w:color w:val="201F1E"/>
              </w:rPr>
              <w:t>Responsabile Unico Procedimento</w:t>
            </w:r>
          </w:p>
        </w:tc>
      </w:tr>
      <w:tr w:rsidR="00C57952" w:rsidRPr="009218E1" w14:paraId="5F898917"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9218E1" w:rsidRDefault="005915AC" w:rsidP="00997017">
            <w:pPr>
              <w:pStyle w:val="NormaletabellaSIUT"/>
              <w:jc w:val="center"/>
              <w:rPr>
                <w:color w:val="FF0000"/>
              </w:rPr>
            </w:pPr>
            <w:r w:rsidRPr="009218E1">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9218E1" w:rsidRDefault="00C57952" w:rsidP="00997017">
            <w:pPr>
              <w:pStyle w:val="NormaletabellaSIUT"/>
              <w:jc w:val="center"/>
              <w:rPr>
                <w:color w:val="FF0000"/>
              </w:rPr>
            </w:pPr>
            <w:r w:rsidRPr="009218E1">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8E2BD04"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9218E1" w:rsidRDefault="00C57952" w:rsidP="00997017">
            <w:pPr>
              <w:pStyle w:val="NormaletabellaSIUT"/>
              <w:jc w:val="center"/>
              <w:rPr>
                <w:color w:val="FF0000"/>
              </w:rPr>
            </w:pPr>
            <w:r w:rsidRPr="009218E1">
              <w:rPr>
                <w:color w:val="201F1E"/>
              </w:rPr>
              <w:t>Direttore Esecutivo Contratto</w:t>
            </w:r>
          </w:p>
        </w:tc>
      </w:tr>
      <w:tr w:rsidR="00C57952" w:rsidRPr="009218E1" w14:paraId="51E44724"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9218E1" w:rsidRDefault="00C57952" w:rsidP="00997017">
            <w:pPr>
              <w:pStyle w:val="NormaletabellaSIUT"/>
              <w:jc w:val="center"/>
              <w:rPr>
                <w:color w:val="FF0000"/>
              </w:rPr>
            </w:pPr>
            <w:r w:rsidRPr="009218E1">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5D7A3372"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9218E1" w:rsidRDefault="00C57952" w:rsidP="00997017">
            <w:pPr>
              <w:pStyle w:val="NormaletabellaSIUT"/>
              <w:jc w:val="center"/>
              <w:rPr>
                <w:color w:val="FF0000"/>
              </w:rPr>
            </w:pPr>
            <w:r w:rsidRPr="009218E1">
              <w:rPr>
                <w:color w:val="201F1E"/>
              </w:rPr>
              <w:t>Responsabile Unico Fornitura</w:t>
            </w:r>
          </w:p>
        </w:tc>
      </w:tr>
      <w:tr w:rsidR="00C57952" w:rsidRPr="009218E1" w14:paraId="4A61EA20"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9218E1" w:rsidRDefault="00C57952" w:rsidP="00997017">
            <w:pPr>
              <w:pStyle w:val="NormaletabellaSIUT"/>
              <w:jc w:val="center"/>
              <w:rPr>
                <w:color w:val="FF0000"/>
              </w:rPr>
            </w:pPr>
            <w:r w:rsidRPr="009218E1">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1472F5"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9218E1" w:rsidRDefault="00C57952" w:rsidP="00997017">
            <w:pPr>
              <w:pStyle w:val="NormaletabellaSIUT"/>
              <w:jc w:val="center"/>
              <w:rPr>
                <w:color w:val="FF0000"/>
              </w:rPr>
            </w:pPr>
            <w:r w:rsidRPr="009218E1">
              <w:rPr>
                <w:color w:val="201F1E"/>
              </w:rPr>
              <w:t>Organization Manager</w:t>
            </w:r>
          </w:p>
        </w:tc>
      </w:tr>
      <w:tr w:rsidR="00C57952" w:rsidRPr="009218E1" w14:paraId="56937B0F"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9218E1" w:rsidRDefault="00C57952" w:rsidP="00997017">
            <w:pPr>
              <w:pStyle w:val="NormaletabellaSIUT"/>
              <w:jc w:val="center"/>
              <w:rPr>
                <w:color w:val="FF0000"/>
              </w:rPr>
            </w:pPr>
            <w:r w:rsidRPr="009218E1">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0F8AF2FB"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9218E1" w:rsidRDefault="00C57952" w:rsidP="00997017">
            <w:pPr>
              <w:pStyle w:val="NormaletabellaSIUT"/>
              <w:jc w:val="center"/>
              <w:rPr>
                <w:color w:val="FF0000"/>
              </w:rPr>
            </w:pPr>
            <w:r w:rsidRPr="009218E1">
              <w:rPr>
                <w:color w:val="201F1E"/>
              </w:rPr>
              <w:t>Responsabile Manutenzione Sistemi attuali</w:t>
            </w:r>
          </w:p>
        </w:tc>
      </w:tr>
      <w:tr w:rsidR="00C57952" w:rsidRPr="009218E1" w14:paraId="32B1D79E"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9218E1" w:rsidRDefault="00C57952" w:rsidP="00997017">
            <w:pPr>
              <w:pStyle w:val="NormaletabellaSIUT"/>
              <w:jc w:val="center"/>
              <w:rPr>
                <w:color w:val="FF0000"/>
              </w:rPr>
            </w:pPr>
            <w:r w:rsidRPr="009218E1">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60982FB8"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6CEFB3C8" w:rsidR="00C57952" w:rsidRPr="009218E1" w:rsidRDefault="00C57952" w:rsidP="00997017">
            <w:pPr>
              <w:pStyle w:val="NormaletabellaSIUT"/>
              <w:jc w:val="center"/>
              <w:rPr>
                <w:color w:val="201F1E"/>
              </w:rPr>
            </w:pPr>
            <w:r w:rsidRPr="009218E1">
              <w:rPr>
                <w:color w:val="201F1E"/>
              </w:rPr>
              <w:t>Responsabile Manutenzione Correttiva</w:t>
            </w:r>
            <w:r w:rsidR="00997017" w:rsidRPr="009218E1">
              <w:rPr>
                <w:color w:val="201F1E"/>
              </w:rPr>
              <w:t xml:space="preserve"> e </w:t>
            </w:r>
            <w:r w:rsidRPr="009218E1">
              <w:rPr>
                <w:color w:val="201F1E"/>
              </w:rPr>
              <w:t>Referente Qualità e Sicurezza</w:t>
            </w:r>
          </w:p>
        </w:tc>
      </w:tr>
      <w:tr w:rsidR="00C57952" w:rsidRPr="009218E1" w14:paraId="1164BAE3"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9218E1" w:rsidRDefault="00C57952" w:rsidP="00997017">
            <w:pPr>
              <w:pStyle w:val="NormaletabellaSIUT"/>
              <w:jc w:val="center"/>
              <w:rPr>
                <w:color w:val="FF0000"/>
              </w:rPr>
            </w:pPr>
            <w:r w:rsidRPr="009218E1">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496B89F3"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9218E1" w:rsidRDefault="00C57952" w:rsidP="00997017">
            <w:pPr>
              <w:pStyle w:val="NormaletabellaSIUT"/>
              <w:jc w:val="center"/>
              <w:rPr>
                <w:color w:val="FF0000"/>
              </w:rPr>
            </w:pPr>
            <w:r w:rsidRPr="009218E1">
              <w:rPr>
                <w:color w:val="201F1E"/>
              </w:rPr>
              <w:t>Responsabile Progetto Sistema Unitario e Referente Tecnico</w:t>
            </w:r>
          </w:p>
        </w:tc>
      </w:tr>
      <w:tr w:rsidR="00C57952" w:rsidRPr="009218E1" w14:paraId="2F36A073"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9218E1" w:rsidRDefault="00C57952" w:rsidP="00997017">
            <w:pPr>
              <w:pStyle w:val="NormaletabellaSIUT"/>
              <w:jc w:val="center"/>
              <w:rPr>
                <w:color w:val="FF0000"/>
              </w:rPr>
            </w:pPr>
            <w:r w:rsidRPr="009218E1">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D97FC87"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9218E1" w:rsidRDefault="00C57952" w:rsidP="00997017">
            <w:pPr>
              <w:pStyle w:val="NormaletabellaSIUT"/>
              <w:jc w:val="center"/>
              <w:rPr>
                <w:color w:val="FF0000"/>
              </w:rPr>
            </w:pPr>
            <w:r w:rsidRPr="009218E1">
              <w:rPr>
                <w:color w:val="201F1E"/>
              </w:rPr>
              <w:t>Responsabile Supporto Specialistico</w:t>
            </w:r>
          </w:p>
        </w:tc>
      </w:tr>
      <w:tr w:rsidR="00C57952" w:rsidRPr="009218E1" w14:paraId="5ACBFC30"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9218E1" w:rsidRDefault="00C57952" w:rsidP="00997017">
            <w:pPr>
              <w:pStyle w:val="NormaletabellaSIUT"/>
              <w:jc w:val="center"/>
              <w:rPr>
                <w:color w:val="FF0000"/>
              </w:rPr>
            </w:pPr>
            <w:r w:rsidRPr="009218E1">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ABFAB4D"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9218E1" w:rsidRDefault="00C57952" w:rsidP="00997017">
            <w:pPr>
              <w:pStyle w:val="NormaletabellaSIUT"/>
              <w:jc w:val="center"/>
              <w:rPr>
                <w:color w:val="FF0000"/>
              </w:rPr>
            </w:pPr>
            <w:r w:rsidRPr="009218E1">
              <w:rPr>
                <w:color w:val="201F1E"/>
              </w:rPr>
              <w:t>Responsabile Centro di Competenza</w:t>
            </w:r>
          </w:p>
        </w:tc>
      </w:tr>
      <w:tr w:rsidR="00C57952" w:rsidRPr="009218E1" w14:paraId="0C3168AE"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9218E1" w:rsidRDefault="00C57952" w:rsidP="00997017">
            <w:pPr>
              <w:pStyle w:val="NormaletabellaSIUT"/>
              <w:jc w:val="center"/>
              <w:rPr>
                <w:color w:val="FF0000"/>
              </w:rPr>
            </w:pPr>
            <w:r w:rsidRPr="009218E1">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761B5DCB"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9218E1" w:rsidRDefault="00C57952" w:rsidP="00997017">
            <w:pPr>
              <w:pStyle w:val="NormaletabellaSIUT"/>
              <w:jc w:val="center"/>
              <w:rPr>
                <w:color w:val="FF0000"/>
              </w:rPr>
            </w:pPr>
            <w:r w:rsidRPr="009218E1">
              <w:rPr>
                <w:color w:val="201F1E"/>
              </w:rPr>
              <w:t>Referente PMO e Qualità</w:t>
            </w:r>
          </w:p>
        </w:tc>
      </w:tr>
      <w:tr w:rsidR="00C57952" w:rsidRPr="009218E1" w14:paraId="3445DECB"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9218E1" w:rsidRDefault="00C57952" w:rsidP="00997017">
            <w:pPr>
              <w:pStyle w:val="NormaletabellaSIUT"/>
              <w:jc w:val="center"/>
              <w:rPr>
                <w:color w:val="FF0000"/>
              </w:rPr>
            </w:pPr>
            <w:r w:rsidRPr="009218E1">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12EA3720"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9218E1" w:rsidRDefault="00C57952" w:rsidP="00997017">
            <w:pPr>
              <w:pStyle w:val="NormaletabellaSIUT"/>
              <w:jc w:val="center"/>
              <w:rPr>
                <w:color w:val="FF0000"/>
              </w:rPr>
            </w:pPr>
            <w:r w:rsidRPr="009218E1">
              <w:rPr>
                <w:color w:val="201F1E"/>
              </w:rPr>
              <w:t>Referente Sicurezza</w:t>
            </w:r>
          </w:p>
        </w:tc>
      </w:tr>
      <w:tr w:rsidR="00C57952" w:rsidRPr="009218E1" w14:paraId="5A01A379"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9218E1" w:rsidRDefault="00C57952" w:rsidP="00997017">
            <w:pPr>
              <w:pStyle w:val="NormaletabellaSIUT"/>
              <w:jc w:val="center"/>
              <w:rPr>
                <w:color w:val="FF0000"/>
              </w:rPr>
            </w:pPr>
            <w:r w:rsidRPr="009218E1">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9218E1" w:rsidRDefault="00C57952" w:rsidP="00997017">
            <w:pPr>
              <w:pStyle w:val="NormaletabellaSIUT"/>
              <w:jc w:val="center"/>
              <w:rPr>
                <w:color w:val="FF0000"/>
              </w:rPr>
            </w:pPr>
            <w:r w:rsidRPr="009218E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3E517C33" w:rsidR="00C57952" w:rsidRPr="009218E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9218E1" w:rsidRDefault="00C57952" w:rsidP="00997017">
            <w:pPr>
              <w:pStyle w:val="NormaletabellaSIUT"/>
              <w:jc w:val="center"/>
              <w:rPr>
                <w:color w:val="FF0000"/>
              </w:rPr>
            </w:pPr>
            <w:r w:rsidRPr="009218E1">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7FD7E0F7" w14:textId="77777777" w:rsidR="00A25F22"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4530260" w:history="1">
        <w:r w:rsidR="00A25F22" w:rsidRPr="00626BFC">
          <w:rPr>
            <w:rStyle w:val="Collegamentoipertestuale"/>
            <w:noProof/>
          </w:rPr>
          <w:t>1</w:t>
        </w:r>
        <w:r w:rsidR="00A25F22">
          <w:rPr>
            <w:rFonts w:asciiTheme="minorHAnsi" w:eastAsiaTheme="minorEastAsia" w:hAnsiTheme="minorHAnsi" w:cstheme="minorBidi"/>
            <w:b w:val="0"/>
            <w:caps w:val="0"/>
            <w:noProof/>
            <w:szCs w:val="22"/>
          </w:rPr>
          <w:tab/>
        </w:r>
        <w:r w:rsidR="00A25F22" w:rsidRPr="00626BFC">
          <w:rPr>
            <w:rStyle w:val="Collegamentoipertestuale"/>
            <w:noProof/>
          </w:rPr>
          <w:t>Introduzione</w:t>
        </w:r>
        <w:r w:rsidR="00A25F22">
          <w:rPr>
            <w:noProof/>
            <w:webHidden/>
          </w:rPr>
          <w:tab/>
        </w:r>
        <w:r w:rsidR="00A25F22">
          <w:rPr>
            <w:noProof/>
            <w:webHidden/>
          </w:rPr>
          <w:fldChar w:fldCharType="begin"/>
        </w:r>
        <w:r w:rsidR="00A25F22">
          <w:rPr>
            <w:noProof/>
            <w:webHidden/>
          </w:rPr>
          <w:instrText xml:space="preserve"> PAGEREF _Toc134530260 \h </w:instrText>
        </w:r>
        <w:r w:rsidR="00A25F22">
          <w:rPr>
            <w:noProof/>
            <w:webHidden/>
          </w:rPr>
        </w:r>
        <w:r w:rsidR="00A25F22">
          <w:rPr>
            <w:noProof/>
            <w:webHidden/>
          </w:rPr>
          <w:fldChar w:fldCharType="separate"/>
        </w:r>
        <w:r w:rsidR="00A25F22">
          <w:rPr>
            <w:noProof/>
            <w:webHidden/>
          </w:rPr>
          <w:t>5</w:t>
        </w:r>
        <w:r w:rsidR="00A25F22">
          <w:rPr>
            <w:noProof/>
            <w:webHidden/>
          </w:rPr>
          <w:fldChar w:fldCharType="end"/>
        </w:r>
      </w:hyperlink>
    </w:p>
    <w:p w14:paraId="17DE6030"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1" w:history="1">
        <w:r w:rsidRPr="00626BFC">
          <w:rPr>
            <w:rStyle w:val="Collegamentoipertestuale"/>
          </w:rPr>
          <w:t>1.1</w:t>
        </w:r>
        <w:r>
          <w:rPr>
            <w:rFonts w:asciiTheme="minorHAnsi" w:eastAsiaTheme="minorEastAsia" w:hAnsiTheme="minorHAnsi" w:cstheme="minorBidi"/>
            <w:smallCaps w:val="0"/>
            <w:szCs w:val="22"/>
          </w:rPr>
          <w:tab/>
        </w:r>
        <w:r w:rsidRPr="00626BFC">
          <w:rPr>
            <w:rStyle w:val="Collegamentoipertestuale"/>
          </w:rPr>
          <w:t>Scopo del documento</w:t>
        </w:r>
        <w:r>
          <w:rPr>
            <w:webHidden/>
          </w:rPr>
          <w:tab/>
        </w:r>
        <w:r>
          <w:rPr>
            <w:webHidden/>
          </w:rPr>
          <w:fldChar w:fldCharType="begin"/>
        </w:r>
        <w:r>
          <w:rPr>
            <w:webHidden/>
          </w:rPr>
          <w:instrText xml:space="preserve"> PAGEREF _Toc134530261 \h </w:instrText>
        </w:r>
        <w:r>
          <w:rPr>
            <w:webHidden/>
          </w:rPr>
        </w:r>
        <w:r>
          <w:rPr>
            <w:webHidden/>
          </w:rPr>
          <w:fldChar w:fldCharType="separate"/>
        </w:r>
        <w:r>
          <w:rPr>
            <w:webHidden/>
          </w:rPr>
          <w:t>5</w:t>
        </w:r>
        <w:r>
          <w:rPr>
            <w:webHidden/>
          </w:rPr>
          <w:fldChar w:fldCharType="end"/>
        </w:r>
      </w:hyperlink>
    </w:p>
    <w:p w14:paraId="491CE009"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2" w:history="1">
        <w:r w:rsidRPr="00626BFC">
          <w:rPr>
            <w:rStyle w:val="Collegamentoipertestuale"/>
          </w:rPr>
          <w:t>1.2</w:t>
        </w:r>
        <w:r>
          <w:rPr>
            <w:rFonts w:asciiTheme="minorHAnsi" w:eastAsiaTheme="minorEastAsia" w:hAnsiTheme="minorHAnsi" w:cstheme="minorBidi"/>
            <w:smallCaps w:val="0"/>
            <w:szCs w:val="22"/>
          </w:rPr>
          <w:tab/>
        </w:r>
        <w:r w:rsidRPr="00626BFC">
          <w:rPr>
            <w:rStyle w:val="Collegamentoipertestuale"/>
          </w:rPr>
          <w:t>Riferimenti</w:t>
        </w:r>
        <w:r>
          <w:rPr>
            <w:webHidden/>
          </w:rPr>
          <w:tab/>
        </w:r>
        <w:r>
          <w:rPr>
            <w:webHidden/>
          </w:rPr>
          <w:fldChar w:fldCharType="begin"/>
        </w:r>
        <w:r>
          <w:rPr>
            <w:webHidden/>
          </w:rPr>
          <w:instrText xml:space="preserve"> PAGEREF _Toc134530262 \h </w:instrText>
        </w:r>
        <w:r>
          <w:rPr>
            <w:webHidden/>
          </w:rPr>
        </w:r>
        <w:r>
          <w:rPr>
            <w:webHidden/>
          </w:rPr>
          <w:fldChar w:fldCharType="separate"/>
        </w:r>
        <w:r>
          <w:rPr>
            <w:webHidden/>
          </w:rPr>
          <w:t>5</w:t>
        </w:r>
        <w:r>
          <w:rPr>
            <w:webHidden/>
          </w:rPr>
          <w:fldChar w:fldCharType="end"/>
        </w:r>
      </w:hyperlink>
    </w:p>
    <w:p w14:paraId="73CBA7DC"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3" w:history="1">
        <w:r w:rsidRPr="00626BFC">
          <w:rPr>
            <w:rStyle w:val="Collegamentoipertestuale"/>
          </w:rPr>
          <w:t>1.3</w:t>
        </w:r>
        <w:r>
          <w:rPr>
            <w:rFonts w:asciiTheme="minorHAnsi" w:eastAsiaTheme="minorEastAsia" w:hAnsiTheme="minorHAnsi" w:cstheme="minorBidi"/>
            <w:smallCaps w:val="0"/>
            <w:szCs w:val="22"/>
          </w:rPr>
          <w:tab/>
        </w:r>
        <w:r w:rsidRPr="00626BFC">
          <w:rPr>
            <w:rStyle w:val="Collegamentoipertestuale"/>
          </w:rPr>
          <w:t>Glossario</w:t>
        </w:r>
        <w:r>
          <w:rPr>
            <w:webHidden/>
          </w:rPr>
          <w:tab/>
        </w:r>
        <w:r>
          <w:rPr>
            <w:webHidden/>
          </w:rPr>
          <w:fldChar w:fldCharType="begin"/>
        </w:r>
        <w:r>
          <w:rPr>
            <w:webHidden/>
          </w:rPr>
          <w:instrText xml:space="preserve"> PAGEREF _Toc134530263 \h </w:instrText>
        </w:r>
        <w:r>
          <w:rPr>
            <w:webHidden/>
          </w:rPr>
        </w:r>
        <w:r>
          <w:rPr>
            <w:webHidden/>
          </w:rPr>
          <w:fldChar w:fldCharType="separate"/>
        </w:r>
        <w:r>
          <w:rPr>
            <w:webHidden/>
          </w:rPr>
          <w:t>5</w:t>
        </w:r>
        <w:r>
          <w:rPr>
            <w:webHidden/>
          </w:rPr>
          <w:fldChar w:fldCharType="end"/>
        </w:r>
      </w:hyperlink>
    </w:p>
    <w:p w14:paraId="66F3A705"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64" w:history="1">
        <w:r w:rsidRPr="00626BFC">
          <w:rPr>
            <w:rStyle w:val="Collegamentoipertestuale"/>
          </w:rPr>
          <w:t>1.3.1</w:t>
        </w:r>
        <w:r>
          <w:rPr>
            <w:rFonts w:asciiTheme="minorHAnsi" w:eastAsiaTheme="minorEastAsia" w:hAnsiTheme="minorHAnsi" w:cstheme="minorBidi"/>
            <w:smallCaps w:val="0"/>
            <w:szCs w:val="22"/>
          </w:rPr>
          <w:tab/>
        </w:r>
        <w:r w:rsidRPr="00626BFC">
          <w:rPr>
            <w:rStyle w:val="Collegamentoipertestuale"/>
          </w:rPr>
          <w:t>Acronimi e abbreviazioni</w:t>
        </w:r>
        <w:r>
          <w:rPr>
            <w:webHidden/>
          </w:rPr>
          <w:tab/>
        </w:r>
        <w:r>
          <w:rPr>
            <w:webHidden/>
          </w:rPr>
          <w:fldChar w:fldCharType="begin"/>
        </w:r>
        <w:r>
          <w:rPr>
            <w:webHidden/>
          </w:rPr>
          <w:instrText xml:space="preserve"> PAGEREF _Toc134530264 \h </w:instrText>
        </w:r>
        <w:r>
          <w:rPr>
            <w:webHidden/>
          </w:rPr>
        </w:r>
        <w:r>
          <w:rPr>
            <w:webHidden/>
          </w:rPr>
          <w:fldChar w:fldCharType="separate"/>
        </w:r>
        <w:r>
          <w:rPr>
            <w:webHidden/>
          </w:rPr>
          <w:t>5</w:t>
        </w:r>
        <w:r>
          <w:rPr>
            <w:webHidden/>
          </w:rPr>
          <w:fldChar w:fldCharType="end"/>
        </w:r>
      </w:hyperlink>
    </w:p>
    <w:p w14:paraId="2C5B4DA6" w14:textId="77777777" w:rsidR="00A25F22" w:rsidRDefault="00A25F22">
      <w:pPr>
        <w:pStyle w:val="Sommario1"/>
        <w:tabs>
          <w:tab w:val="left" w:pos="400"/>
          <w:tab w:val="right" w:leader="dot" w:pos="9628"/>
        </w:tabs>
        <w:rPr>
          <w:rFonts w:asciiTheme="minorHAnsi" w:eastAsiaTheme="minorEastAsia" w:hAnsiTheme="minorHAnsi" w:cstheme="minorBidi"/>
          <w:b w:val="0"/>
          <w:caps w:val="0"/>
          <w:noProof/>
          <w:szCs w:val="22"/>
        </w:rPr>
      </w:pPr>
      <w:hyperlink w:anchor="_Toc134530265" w:history="1">
        <w:r w:rsidRPr="00626BFC">
          <w:rPr>
            <w:rStyle w:val="Collegamentoipertestuale"/>
            <w:noProof/>
          </w:rPr>
          <w:t>2</w:t>
        </w:r>
        <w:r>
          <w:rPr>
            <w:rFonts w:asciiTheme="minorHAnsi" w:eastAsiaTheme="minorEastAsia" w:hAnsiTheme="minorHAnsi" w:cstheme="minorBidi"/>
            <w:b w:val="0"/>
            <w:caps w:val="0"/>
            <w:noProof/>
            <w:szCs w:val="22"/>
          </w:rPr>
          <w:tab/>
        </w:r>
        <w:r w:rsidRPr="00626BFC">
          <w:rPr>
            <w:rStyle w:val="Collegamentoipertestuale"/>
            <w:noProof/>
          </w:rPr>
          <w:t>Interventi su SIES</w:t>
        </w:r>
        <w:r>
          <w:rPr>
            <w:noProof/>
            <w:webHidden/>
          </w:rPr>
          <w:tab/>
        </w:r>
        <w:r>
          <w:rPr>
            <w:noProof/>
            <w:webHidden/>
          </w:rPr>
          <w:fldChar w:fldCharType="begin"/>
        </w:r>
        <w:r>
          <w:rPr>
            <w:noProof/>
            <w:webHidden/>
          </w:rPr>
          <w:instrText xml:space="preserve"> PAGEREF _Toc134530265 \h </w:instrText>
        </w:r>
        <w:r>
          <w:rPr>
            <w:noProof/>
            <w:webHidden/>
          </w:rPr>
        </w:r>
        <w:r>
          <w:rPr>
            <w:noProof/>
            <w:webHidden/>
          </w:rPr>
          <w:fldChar w:fldCharType="separate"/>
        </w:r>
        <w:r>
          <w:rPr>
            <w:noProof/>
            <w:webHidden/>
          </w:rPr>
          <w:t>7</w:t>
        </w:r>
        <w:r>
          <w:rPr>
            <w:noProof/>
            <w:webHidden/>
          </w:rPr>
          <w:fldChar w:fldCharType="end"/>
        </w:r>
      </w:hyperlink>
    </w:p>
    <w:p w14:paraId="45BEA32F"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6" w:history="1">
        <w:r w:rsidRPr="00626BFC">
          <w:rPr>
            <w:rStyle w:val="Collegamentoipertestuale"/>
          </w:rPr>
          <w:t>2.1</w:t>
        </w:r>
        <w:r>
          <w:rPr>
            <w:rFonts w:asciiTheme="minorHAnsi" w:eastAsiaTheme="minorEastAsia" w:hAnsiTheme="minorHAnsi" w:cstheme="minorBidi"/>
            <w:smallCaps w:val="0"/>
            <w:szCs w:val="22"/>
          </w:rPr>
          <w:tab/>
        </w:r>
        <w:r w:rsidRPr="00626BFC">
          <w:rPr>
            <w:rStyle w:val="Collegamentoipertestuale"/>
          </w:rPr>
          <w:t>Iscrizione Pena Complessiva</w:t>
        </w:r>
        <w:r>
          <w:rPr>
            <w:webHidden/>
          </w:rPr>
          <w:tab/>
        </w:r>
        <w:r>
          <w:rPr>
            <w:webHidden/>
          </w:rPr>
          <w:fldChar w:fldCharType="begin"/>
        </w:r>
        <w:r>
          <w:rPr>
            <w:webHidden/>
          </w:rPr>
          <w:instrText xml:space="preserve"> PAGEREF _Toc134530266 \h </w:instrText>
        </w:r>
        <w:r>
          <w:rPr>
            <w:webHidden/>
          </w:rPr>
        </w:r>
        <w:r>
          <w:rPr>
            <w:webHidden/>
          </w:rPr>
          <w:fldChar w:fldCharType="separate"/>
        </w:r>
        <w:r>
          <w:rPr>
            <w:webHidden/>
          </w:rPr>
          <w:t>7</w:t>
        </w:r>
        <w:r>
          <w:rPr>
            <w:webHidden/>
          </w:rPr>
          <w:fldChar w:fldCharType="end"/>
        </w:r>
      </w:hyperlink>
    </w:p>
    <w:p w14:paraId="3D871FA9"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7" w:history="1">
        <w:r w:rsidRPr="00626BFC">
          <w:rPr>
            <w:rStyle w:val="Collegamentoipertestuale"/>
          </w:rPr>
          <w:t>2.2</w:t>
        </w:r>
        <w:r>
          <w:rPr>
            <w:rFonts w:asciiTheme="minorHAnsi" w:eastAsiaTheme="minorEastAsia" w:hAnsiTheme="minorHAnsi" w:cstheme="minorBidi"/>
            <w:smallCaps w:val="0"/>
            <w:szCs w:val="22"/>
          </w:rPr>
          <w:tab/>
        </w:r>
        <w:r w:rsidRPr="00626BFC">
          <w:rPr>
            <w:rStyle w:val="Collegamentoipertestuale"/>
          </w:rPr>
          <w:t>Modalità Pagamento Pena Pecuniaria</w:t>
        </w:r>
        <w:r>
          <w:rPr>
            <w:webHidden/>
          </w:rPr>
          <w:tab/>
        </w:r>
        <w:r>
          <w:rPr>
            <w:webHidden/>
          </w:rPr>
          <w:fldChar w:fldCharType="begin"/>
        </w:r>
        <w:r>
          <w:rPr>
            <w:webHidden/>
          </w:rPr>
          <w:instrText xml:space="preserve"> PAGEREF _Toc134530267 \h </w:instrText>
        </w:r>
        <w:r>
          <w:rPr>
            <w:webHidden/>
          </w:rPr>
        </w:r>
        <w:r>
          <w:rPr>
            <w:webHidden/>
          </w:rPr>
          <w:fldChar w:fldCharType="separate"/>
        </w:r>
        <w:r>
          <w:rPr>
            <w:webHidden/>
          </w:rPr>
          <w:t>9</w:t>
        </w:r>
        <w:r>
          <w:rPr>
            <w:webHidden/>
          </w:rPr>
          <w:fldChar w:fldCharType="end"/>
        </w:r>
      </w:hyperlink>
    </w:p>
    <w:p w14:paraId="03D66B38"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8" w:history="1">
        <w:r w:rsidRPr="00626BFC">
          <w:rPr>
            <w:rStyle w:val="Collegamentoipertestuale"/>
          </w:rPr>
          <w:t>2.3</w:t>
        </w:r>
        <w:r>
          <w:rPr>
            <w:rFonts w:asciiTheme="minorHAnsi" w:eastAsiaTheme="minorEastAsia" w:hAnsiTheme="minorHAnsi" w:cstheme="minorBidi"/>
            <w:smallCaps w:val="0"/>
            <w:szCs w:val="22"/>
          </w:rPr>
          <w:tab/>
        </w:r>
        <w:r w:rsidRPr="00626BFC">
          <w:rPr>
            <w:rStyle w:val="Collegamentoipertestuale"/>
          </w:rPr>
          <w:t>Civilmente Obbligato per la Pena Pecuniaria</w:t>
        </w:r>
        <w:r>
          <w:rPr>
            <w:webHidden/>
          </w:rPr>
          <w:tab/>
        </w:r>
        <w:r>
          <w:rPr>
            <w:webHidden/>
          </w:rPr>
          <w:fldChar w:fldCharType="begin"/>
        </w:r>
        <w:r>
          <w:rPr>
            <w:webHidden/>
          </w:rPr>
          <w:instrText xml:space="preserve"> PAGEREF _Toc134530268 \h </w:instrText>
        </w:r>
        <w:r>
          <w:rPr>
            <w:webHidden/>
          </w:rPr>
        </w:r>
        <w:r>
          <w:rPr>
            <w:webHidden/>
          </w:rPr>
          <w:fldChar w:fldCharType="separate"/>
        </w:r>
        <w:r>
          <w:rPr>
            <w:webHidden/>
          </w:rPr>
          <w:t>12</w:t>
        </w:r>
        <w:r>
          <w:rPr>
            <w:webHidden/>
          </w:rPr>
          <w:fldChar w:fldCharType="end"/>
        </w:r>
      </w:hyperlink>
    </w:p>
    <w:p w14:paraId="53DBE822"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69" w:history="1">
        <w:r w:rsidRPr="00626BFC">
          <w:rPr>
            <w:rStyle w:val="Collegamentoipertestuale"/>
          </w:rPr>
          <w:t>2.4</w:t>
        </w:r>
        <w:r>
          <w:rPr>
            <w:rFonts w:asciiTheme="minorHAnsi" w:eastAsiaTheme="minorEastAsia" w:hAnsiTheme="minorHAnsi" w:cstheme="minorBidi"/>
            <w:smallCaps w:val="0"/>
            <w:szCs w:val="22"/>
          </w:rPr>
          <w:tab/>
        </w:r>
        <w:r w:rsidRPr="00626BFC">
          <w:rPr>
            <w:rStyle w:val="Collegamentoipertestuale"/>
          </w:rPr>
          <w:t>Gestione Riscossione Pene Pecuniarie</w:t>
        </w:r>
        <w:r>
          <w:rPr>
            <w:webHidden/>
          </w:rPr>
          <w:tab/>
        </w:r>
        <w:r>
          <w:rPr>
            <w:webHidden/>
          </w:rPr>
          <w:fldChar w:fldCharType="begin"/>
        </w:r>
        <w:r>
          <w:rPr>
            <w:webHidden/>
          </w:rPr>
          <w:instrText xml:space="preserve"> PAGEREF _Toc134530269 \h </w:instrText>
        </w:r>
        <w:r>
          <w:rPr>
            <w:webHidden/>
          </w:rPr>
        </w:r>
        <w:r>
          <w:rPr>
            <w:webHidden/>
          </w:rPr>
          <w:fldChar w:fldCharType="separate"/>
        </w:r>
        <w:r>
          <w:rPr>
            <w:webHidden/>
          </w:rPr>
          <w:t>15</w:t>
        </w:r>
        <w:r>
          <w:rPr>
            <w:webHidden/>
          </w:rPr>
          <w:fldChar w:fldCharType="end"/>
        </w:r>
      </w:hyperlink>
    </w:p>
    <w:p w14:paraId="3665414F"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0" w:history="1">
        <w:r w:rsidRPr="00626BFC">
          <w:rPr>
            <w:rStyle w:val="Collegamentoipertestuale"/>
          </w:rPr>
          <w:t>2.4.1</w:t>
        </w:r>
        <w:r>
          <w:rPr>
            <w:rFonts w:asciiTheme="minorHAnsi" w:eastAsiaTheme="minorEastAsia" w:hAnsiTheme="minorHAnsi" w:cstheme="minorBidi"/>
            <w:smallCaps w:val="0"/>
            <w:szCs w:val="22"/>
          </w:rPr>
          <w:tab/>
        </w:r>
        <w:r w:rsidRPr="00626BFC">
          <w:rPr>
            <w:rStyle w:val="Collegamentoipertestuale"/>
          </w:rPr>
          <w:t>Ordine di ingiunzione Pagamento</w:t>
        </w:r>
        <w:r>
          <w:rPr>
            <w:webHidden/>
          </w:rPr>
          <w:tab/>
        </w:r>
        <w:r>
          <w:rPr>
            <w:webHidden/>
          </w:rPr>
          <w:fldChar w:fldCharType="begin"/>
        </w:r>
        <w:r>
          <w:rPr>
            <w:webHidden/>
          </w:rPr>
          <w:instrText xml:space="preserve"> PAGEREF _Toc134530270 \h </w:instrText>
        </w:r>
        <w:r>
          <w:rPr>
            <w:webHidden/>
          </w:rPr>
        </w:r>
        <w:r>
          <w:rPr>
            <w:webHidden/>
          </w:rPr>
          <w:fldChar w:fldCharType="separate"/>
        </w:r>
        <w:r>
          <w:rPr>
            <w:webHidden/>
          </w:rPr>
          <w:t>16</w:t>
        </w:r>
        <w:r>
          <w:rPr>
            <w:webHidden/>
          </w:rPr>
          <w:fldChar w:fldCharType="end"/>
        </w:r>
      </w:hyperlink>
    </w:p>
    <w:p w14:paraId="65874F2F"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1" w:history="1">
        <w:r w:rsidRPr="00626BFC">
          <w:rPr>
            <w:rStyle w:val="Collegamentoipertestuale"/>
          </w:rPr>
          <w:t>2.4.2</w:t>
        </w:r>
        <w:r>
          <w:rPr>
            <w:rFonts w:asciiTheme="minorHAnsi" w:eastAsiaTheme="minorEastAsia" w:hAnsiTheme="minorHAnsi" w:cstheme="minorBidi"/>
            <w:smallCaps w:val="0"/>
            <w:szCs w:val="22"/>
          </w:rPr>
          <w:tab/>
        </w:r>
        <w:r w:rsidRPr="00626BFC">
          <w:rPr>
            <w:rStyle w:val="Collegamentoipertestuale"/>
          </w:rPr>
          <w:t>Gestione Ordine Ingiunzione</w:t>
        </w:r>
        <w:r>
          <w:rPr>
            <w:webHidden/>
          </w:rPr>
          <w:tab/>
        </w:r>
        <w:r>
          <w:rPr>
            <w:webHidden/>
          </w:rPr>
          <w:fldChar w:fldCharType="begin"/>
        </w:r>
        <w:r>
          <w:rPr>
            <w:webHidden/>
          </w:rPr>
          <w:instrText xml:space="preserve"> PAGEREF _Toc134530271 \h </w:instrText>
        </w:r>
        <w:r>
          <w:rPr>
            <w:webHidden/>
          </w:rPr>
        </w:r>
        <w:r>
          <w:rPr>
            <w:webHidden/>
          </w:rPr>
          <w:fldChar w:fldCharType="separate"/>
        </w:r>
        <w:r>
          <w:rPr>
            <w:webHidden/>
          </w:rPr>
          <w:t>18</w:t>
        </w:r>
        <w:r>
          <w:rPr>
            <w:webHidden/>
          </w:rPr>
          <w:fldChar w:fldCharType="end"/>
        </w:r>
      </w:hyperlink>
    </w:p>
    <w:p w14:paraId="12F5B5F6"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2" w:history="1">
        <w:r w:rsidRPr="00626BFC">
          <w:rPr>
            <w:rStyle w:val="Collegamentoipertestuale"/>
          </w:rPr>
          <w:t>2.4.3</w:t>
        </w:r>
        <w:r>
          <w:rPr>
            <w:rFonts w:asciiTheme="minorHAnsi" w:eastAsiaTheme="minorEastAsia" w:hAnsiTheme="minorHAnsi" w:cstheme="minorBidi"/>
            <w:smallCaps w:val="0"/>
            <w:szCs w:val="22"/>
          </w:rPr>
          <w:tab/>
        </w:r>
        <w:r w:rsidRPr="00626BFC">
          <w:rPr>
            <w:rStyle w:val="Collegamentoipertestuale"/>
          </w:rPr>
          <w:t>Gestione Bollettini PagoPA</w:t>
        </w:r>
        <w:r>
          <w:rPr>
            <w:webHidden/>
          </w:rPr>
          <w:tab/>
        </w:r>
        <w:r>
          <w:rPr>
            <w:webHidden/>
          </w:rPr>
          <w:fldChar w:fldCharType="begin"/>
        </w:r>
        <w:r>
          <w:rPr>
            <w:webHidden/>
          </w:rPr>
          <w:instrText xml:space="preserve"> PAGEREF _Toc134530272 \h </w:instrText>
        </w:r>
        <w:r>
          <w:rPr>
            <w:webHidden/>
          </w:rPr>
        </w:r>
        <w:r>
          <w:rPr>
            <w:webHidden/>
          </w:rPr>
          <w:fldChar w:fldCharType="separate"/>
        </w:r>
        <w:r>
          <w:rPr>
            <w:webHidden/>
          </w:rPr>
          <w:t>20</w:t>
        </w:r>
        <w:r>
          <w:rPr>
            <w:webHidden/>
          </w:rPr>
          <w:fldChar w:fldCharType="end"/>
        </w:r>
      </w:hyperlink>
    </w:p>
    <w:p w14:paraId="775269D1"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73" w:history="1">
        <w:r w:rsidRPr="00626BFC">
          <w:rPr>
            <w:rStyle w:val="Collegamentoipertestuale"/>
          </w:rPr>
          <w:t>2.5</w:t>
        </w:r>
        <w:r>
          <w:rPr>
            <w:rFonts w:asciiTheme="minorHAnsi" w:eastAsiaTheme="minorEastAsia" w:hAnsiTheme="minorHAnsi" w:cstheme="minorBidi"/>
            <w:smallCaps w:val="0"/>
            <w:szCs w:val="22"/>
          </w:rPr>
          <w:tab/>
        </w:r>
        <w:r w:rsidRPr="00626BFC">
          <w:rPr>
            <w:rStyle w:val="Collegamentoipertestuale"/>
          </w:rPr>
          <w:t>Base Dati</w:t>
        </w:r>
        <w:r>
          <w:rPr>
            <w:webHidden/>
          </w:rPr>
          <w:tab/>
        </w:r>
        <w:r>
          <w:rPr>
            <w:webHidden/>
          </w:rPr>
          <w:fldChar w:fldCharType="begin"/>
        </w:r>
        <w:r>
          <w:rPr>
            <w:webHidden/>
          </w:rPr>
          <w:instrText xml:space="preserve"> PAGEREF _Toc134530273 \h </w:instrText>
        </w:r>
        <w:r>
          <w:rPr>
            <w:webHidden/>
          </w:rPr>
        </w:r>
        <w:r>
          <w:rPr>
            <w:webHidden/>
          </w:rPr>
          <w:fldChar w:fldCharType="separate"/>
        </w:r>
        <w:r>
          <w:rPr>
            <w:webHidden/>
          </w:rPr>
          <w:t>24</w:t>
        </w:r>
        <w:r>
          <w:rPr>
            <w:webHidden/>
          </w:rPr>
          <w:fldChar w:fldCharType="end"/>
        </w:r>
      </w:hyperlink>
    </w:p>
    <w:p w14:paraId="2FB273C2"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74" w:history="1">
        <w:r w:rsidRPr="00626BFC">
          <w:rPr>
            <w:rStyle w:val="Collegamentoipertestuale"/>
          </w:rPr>
          <w:t>2.6</w:t>
        </w:r>
        <w:r>
          <w:rPr>
            <w:rFonts w:asciiTheme="minorHAnsi" w:eastAsiaTheme="minorEastAsia" w:hAnsiTheme="minorHAnsi" w:cstheme="minorBidi"/>
            <w:smallCaps w:val="0"/>
            <w:szCs w:val="22"/>
          </w:rPr>
          <w:tab/>
        </w:r>
        <w:r w:rsidRPr="00626BFC">
          <w:rPr>
            <w:rStyle w:val="Collegamentoipertestuale"/>
          </w:rPr>
          <w:t>Integrazione servizio PagoPA</w:t>
        </w:r>
        <w:r>
          <w:rPr>
            <w:webHidden/>
          </w:rPr>
          <w:tab/>
        </w:r>
        <w:r>
          <w:rPr>
            <w:webHidden/>
          </w:rPr>
          <w:fldChar w:fldCharType="begin"/>
        </w:r>
        <w:r>
          <w:rPr>
            <w:webHidden/>
          </w:rPr>
          <w:instrText xml:space="preserve"> PAGEREF _Toc134530274 \h </w:instrText>
        </w:r>
        <w:r>
          <w:rPr>
            <w:webHidden/>
          </w:rPr>
        </w:r>
        <w:r>
          <w:rPr>
            <w:webHidden/>
          </w:rPr>
          <w:fldChar w:fldCharType="separate"/>
        </w:r>
        <w:r>
          <w:rPr>
            <w:webHidden/>
          </w:rPr>
          <w:t>25</w:t>
        </w:r>
        <w:r>
          <w:rPr>
            <w:webHidden/>
          </w:rPr>
          <w:fldChar w:fldCharType="end"/>
        </w:r>
      </w:hyperlink>
    </w:p>
    <w:p w14:paraId="6C0FA4A1"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5" w:history="1">
        <w:r w:rsidRPr="00626BFC">
          <w:rPr>
            <w:rStyle w:val="Collegamentoipertestuale"/>
          </w:rPr>
          <w:t>2.6.1</w:t>
        </w:r>
        <w:r>
          <w:rPr>
            <w:rFonts w:asciiTheme="minorHAnsi" w:eastAsiaTheme="minorEastAsia" w:hAnsiTheme="minorHAnsi" w:cstheme="minorBidi"/>
            <w:smallCaps w:val="0"/>
            <w:szCs w:val="22"/>
          </w:rPr>
          <w:tab/>
        </w:r>
        <w:r w:rsidRPr="00626BFC">
          <w:rPr>
            <w:rStyle w:val="Collegamentoipertestuale"/>
          </w:rPr>
          <w:t>Architettura del servizio</w:t>
        </w:r>
        <w:r>
          <w:rPr>
            <w:webHidden/>
          </w:rPr>
          <w:tab/>
        </w:r>
        <w:r>
          <w:rPr>
            <w:webHidden/>
          </w:rPr>
          <w:fldChar w:fldCharType="begin"/>
        </w:r>
        <w:r>
          <w:rPr>
            <w:webHidden/>
          </w:rPr>
          <w:instrText xml:space="preserve"> PAGEREF _Toc134530275 \h </w:instrText>
        </w:r>
        <w:r>
          <w:rPr>
            <w:webHidden/>
          </w:rPr>
        </w:r>
        <w:r>
          <w:rPr>
            <w:webHidden/>
          </w:rPr>
          <w:fldChar w:fldCharType="separate"/>
        </w:r>
        <w:r>
          <w:rPr>
            <w:webHidden/>
          </w:rPr>
          <w:t>25</w:t>
        </w:r>
        <w:r>
          <w:rPr>
            <w:webHidden/>
          </w:rPr>
          <w:fldChar w:fldCharType="end"/>
        </w:r>
      </w:hyperlink>
    </w:p>
    <w:p w14:paraId="2F2B9572"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6" w:history="1">
        <w:r w:rsidRPr="00626BFC">
          <w:rPr>
            <w:rStyle w:val="Collegamentoipertestuale"/>
          </w:rPr>
          <w:t>2.6.2</w:t>
        </w:r>
        <w:r>
          <w:rPr>
            <w:rFonts w:asciiTheme="minorHAnsi" w:eastAsiaTheme="minorEastAsia" w:hAnsiTheme="minorHAnsi" w:cstheme="minorBidi"/>
            <w:smallCaps w:val="0"/>
            <w:szCs w:val="22"/>
          </w:rPr>
          <w:tab/>
        </w:r>
        <w:r w:rsidRPr="00626BFC">
          <w:rPr>
            <w:rStyle w:val="Collegamentoipertestuale"/>
          </w:rPr>
          <w:t>Configurazione del certificato di comunicazione</w:t>
        </w:r>
        <w:r>
          <w:rPr>
            <w:webHidden/>
          </w:rPr>
          <w:tab/>
        </w:r>
        <w:r>
          <w:rPr>
            <w:webHidden/>
          </w:rPr>
          <w:fldChar w:fldCharType="begin"/>
        </w:r>
        <w:r>
          <w:rPr>
            <w:webHidden/>
          </w:rPr>
          <w:instrText xml:space="preserve"> PAGEREF _Toc134530276 \h </w:instrText>
        </w:r>
        <w:r>
          <w:rPr>
            <w:webHidden/>
          </w:rPr>
        </w:r>
        <w:r>
          <w:rPr>
            <w:webHidden/>
          </w:rPr>
          <w:fldChar w:fldCharType="separate"/>
        </w:r>
        <w:r>
          <w:rPr>
            <w:webHidden/>
          </w:rPr>
          <w:t>26</w:t>
        </w:r>
        <w:r>
          <w:rPr>
            <w:webHidden/>
          </w:rPr>
          <w:fldChar w:fldCharType="end"/>
        </w:r>
      </w:hyperlink>
    </w:p>
    <w:p w14:paraId="3611120D"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7" w:history="1">
        <w:r w:rsidRPr="00626BFC">
          <w:rPr>
            <w:rStyle w:val="Collegamentoipertestuale"/>
          </w:rPr>
          <w:t>2.6.3</w:t>
        </w:r>
        <w:r>
          <w:rPr>
            <w:rFonts w:asciiTheme="minorHAnsi" w:eastAsiaTheme="minorEastAsia" w:hAnsiTheme="minorHAnsi" w:cstheme="minorBidi"/>
            <w:smallCaps w:val="0"/>
            <w:szCs w:val="22"/>
          </w:rPr>
          <w:tab/>
        </w:r>
        <w:r w:rsidRPr="00626BFC">
          <w:rPr>
            <w:rStyle w:val="Collegamentoipertestuale"/>
          </w:rPr>
          <w:t>Batch di verifica stato del Pagamento</w:t>
        </w:r>
        <w:r>
          <w:rPr>
            <w:webHidden/>
          </w:rPr>
          <w:tab/>
        </w:r>
        <w:r>
          <w:rPr>
            <w:webHidden/>
          </w:rPr>
          <w:fldChar w:fldCharType="begin"/>
        </w:r>
        <w:r>
          <w:rPr>
            <w:webHidden/>
          </w:rPr>
          <w:instrText xml:space="preserve"> PAGEREF _Toc134530277 \h </w:instrText>
        </w:r>
        <w:r>
          <w:rPr>
            <w:webHidden/>
          </w:rPr>
        </w:r>
        <w:r>
          <w:rPr>
            <w:webHidden/>
          </w:rPr>
          <w:fldChar w:fldCharType="separate"/>
        </w:r>
        <w:r>
          <w:rPr>
            <w:webHidden/>
          </w:rPr>
          <w:t>27</w:t>
        </w:r>
        <w:r>
          <w:rPr>
            <w:webHidden/>
          </w:rPr>
          <w:fldChar w:fldCharType="end"/>
        </w:r>
      </w:hyperlink>
    </w:p>
    <w:p w14:paraId="47EE5C2E"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78" w:history="1">
        <w:r w:rsidRPr="00626BFC">
          <w:rPr>
            <w:rStyle w:val="Collegamentoipertestuale"/>
          </w:rPr>
          <w:t>2.6.4</w:t>
        </w:r>
        <w:r>
          <w:rPr>
            <w:rFonts w:asciiTheme="minorHAnsi" w:eastAsiaTheme="minorEastAsia" w:hAnsiTheme="minorHAnsi" w:cstheme="minorBidi"/>
            <w:smallCaps w:val="0"/>
            <w:szCs w:val="22"/>
          </w:rPr>
          <w:tab/>
        </w:r>
        <w:r w:rsidRPr="00626BFC">
          <w:rPr>
            <w:rStyle w:val="Collegamentoipertestuale"/>
          </w:rPr>
          <w:t>Descrizione dei servizi WEB PST</w:t>
        </w:r>
        <w:r>
          <w:rPr>
            <w:webHidden/>
          </w:rPr>
          <w:tab/>
        </w:r>
        <w:r>
          <w:rPr>
            <w:webHidden/>
          </w:rPr>
          <w:fldChar w:fldCharType="begin"/>
        </w:r>
        <w:r>
          <w:rPr>
            <w:webHidden/>
          </w:rPr>
          <w:instrText xml:space="preserve"> PAGEREF _Toc134530278 \h </w:instrText>
        </w:r>
        <w:r>
          <w:rPr>
            <w:webHidden/>
          </w:rPr>
        </w:r>
        <w:r>
          <w:rPr>
            <w:webHidden/>
          </w:rPr>
          <w:fldChar w:fldCharType="separate"/>
        </w:r>
        <w:r>
          <w:rPr>
            <w:webHidden/>
          </w:rPr>
          <w:t>28</w:t>
        </w:r>
        <w:r>
          <w:rPr>
            <w:webHidden/>
          </w:rPr>
          <w:fldChar w:fldCharType="end"/>
        </w:r>
      </w:hyperlink>
    </w:p>
    <w:p w14:paraId="1E533A4A" w14:textId="77777777" w:rsidR="00A25F22" w:rsidRDefault="00A25F22">
      <w:pPr>
        <w:pStyle w:val="Sommario1"/>
        <w:tabs>
          <w:tab w:val="left" w:pos="400"/>
          <w:tab w:val="right" w:leader="dot" w:pos="9628"/>
        </w:tabs>
        <w:rPr>
          <w:rFonts w:asciiTheme="minorHAnsi" w:eastAsiaTheme="minorEastAsia" w:hAnsiTheme="minorHAnsi" w:cstheme="minorBidi"/>
          <w:b w:val="0"/>
          <w:caps w:val="0"/>
          <w:noProof/>
          <w:szCs w:val="22"/>
        </w:rPr>
      </w:pPr>
      <w:hyperlink w:anchor="_Toc134530279" w:history="1">
        <w:r w:rsidRPr="00626BFC">
          <w:rPr>
            <w:rStyle w:val="Collegamentoipertestuale"/>
            <w:noProof/>
          </w:rPr>
          <w:t>3</w:t>
        </w:r>
        <w:r>
          <w:rPr>
            <w:rFonts w:asciiTheme="minorHAnsi" w:eastAsiaTheme="minorEastAsia" w:hAnsiTheme="minorHAnsi" w:cstheme="minorBidi"/>
            <w:b w:val="0"/>
            <w:caps w:val="0"/>
            <w:noProof/>
            <w:szCs w:val="22"/>
          </w:rPr>
          <w:tab/>
        </w:r>
        <w:r w:rsidRPr="00626BFC">
          <w:rPr>
            <w:rStyle w:val="Collegamentoipertestuale"/>
            <w:noProof/>
          </w:rPr>
          <w:t>Interventi su RegeWEB</w:t>
        </w:r>
        <w:r>
          <w:rPr>
            <w:noProof/>
            <w:webHidden/>
          </w:rPr>
          <w:tab/>
        </w:r>
        <w:r>
          <w:rPr>
            <w:noProof/>
            <w:webHidden/>
          </w:rPr>
          <w:fldChar w:fldCharType="begin"/>
        </w:r>
        <w:r>
          <w:rPr>
            <w:noProof/>
            <w:webHidden/>
          </w:rPr>
          <w:instrText xml:space="preserve"> PAGEREF _Toc134530279 \h </w:instrText>
        </w:r>
        <w:r>
          <w:rPr>
            <w:noProof/>
            <w:webHidden/>
          </w:rPr>
        </w:r>
        <w:r>
          <w:rPr>
            <w:noProof/>
            <w:webHidden/>
          </w:rPr>
          <w:fldChar w:fldCharType="separate"/>
        </w:r>
        <w:r>
          <w:rPr>
            <w:noProof/>
            <w:webHidden/>
          </w:rPr>
          <w:t>32</w:t>
        </w:r>
        <w:r>
          <w:rPr>
            <w:noProof/>
            <w:webHidden/>
          </w:rPr>
          <w:fldChar w:fldCharType="end"/>
        </w:r>
      </w:hyperlink>
    </w:p>
    <w:p w14:paraId="79EFD9BC"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80" w:history="1">
        <w:r w:rsidRPr="00626BFC">
          <w:rPr>
            <w:rStyle w:val="Collegamentoipertestuale"/>
          </w:rPr>
          <w:t>3.1</w:t>
        </w:r>
        <w:r>
          <w:rPr>
            <w:rFonts w:asciiTheme="minorHAnsi" w:eastAsiaTheme="minorEastAsia" w:hAnsiTheme="minorHAnsi" w:cstheme="minorBidi"/>
            <w:smallCaps w:val="0"/>
            <w:szCs w:val="22"/>
          </w:rPr>
          <w:tab/>
        </w:r>
        <w:r w:rsidRPr="00626BFC">
          <w:rPr>
            <w:rStyle w:val="Collegamentoipertestuale"/>
          </w:rPr>
          <w:t>Gestione Oblazione prevista per i procedimenti di competenza del tribunale ordinario</w:t>
        </w:r>
        <w:r>
          <w:rPr>
            <w:webHidden/>
          </w:rPr>
          <w:tab/>
        </w:r>
        <w:r>
          <w:rPr>
            <w:webHidden/>
          </w:rPr>
          <w:fldChar w:fldCharType="begin"/>
        </w:r>
        <w:r>
          <w:rPr>
            <w:webHidden/>
          </w:rPr>
          <w:instrText xml:space="preserve"> PAGEREF _Toc134530280 \h </w:instrText>
        </w:r>
        <w:r>
          <w:rPr>
            <w:webHidden/>
          </w:rPr>
        </w:r>
        <w:r>
          <w:rPr>
            <w:webHidden/>
          </w:rPr>
          <w:fldChar w:fldCharType="separate"/>
        </w:r>
        <w:r>
          <w:rPr>
            <w:webHidden/>
          </w:rPr>
          <w:t>32</w:t>
        </w:r>
        <w:r>
          <w:rPr>
            <w:webHidden/>
          </w:rPr>
          <w:fldChar w:fldCharType="end"/>
        </w:r>
      </w:hyperlink>
    </w:p>
    <w:p w14:paraId="0180EBA0"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81" w:history="1">
        <w:r w:rsidRPr="00626BFC">
          <w:rPr>
            <w:rStyle w:val="Collegamentoipertestuale"/>
          </w:rPr>
          <w:t>3.1.1</w:t>
        </w:r>
        <w:r>
          <w:rPr>
            <w:rFonts w:asciiTheme="minorHAnsi" w:eastAsiaTheme="minorEastAsia" w:hAnsiTheme="minorHAnsi" w:cstheme="minorBidi"/>
            <w:smallCaps w:val="0"/>
            <w:szCs w:val="22"/>
          </w:rPr>
          <w:tab/>
        </w:r>
        <w:r w:rsidRPr="00626BFC">
          <w:rPr>
            <w:rStyle w:val="Collegamentoipertestuale"/>
          </w:rPr>
          <w:t>Acquisizione stato pagamenti</w:t>
        </w:r>
        <w:r>
          <w:rPr>
            <w:webHidden/>
          </w:rPr>
          <w:tab/>
        </w:r>
        <w:r>
          <w:rPr>
            <w:webHidden/>
          </w:rPr>
          <w:fldChar w:fldCharType="begin"/>
        </w:r>
        <w:r>
          <w:rPr>
            <w:webHidden/>
          </w:rPr>
          <w:instrText xml:space="preserve"> PAGEREF _Toc134530281 \h </w:instrText>
        </w:r>
        <w:r>
          <w:rPr>
            <w:webHidden/>
          </w:rPr>
        </w:r>
        <w:r>
          <w:rPr>
            <w:webHidden/>
          </w:rPr>
          <w:fldChar w:fldCharType="separate"/>
        </w:r>
        <w:r>
          <w:rPr>
            <w:webHidden/>
          </w:rPr>
          <w:t>34</w:t>
        </w:r>
        <w:r>
          <w:rPr>
            <w:webHidden/>
          </w:rPr>
          <w:fldChar w:fldCharType="end"/>
        </w:r>
      </w:hyperlink>
    </w:p>
    <w:p w14:paraId="49DC0302"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82" w:history="1">
        <w:r w:rsidRPr="00626BFC">
          <w:rPr>
            <w:rStyle w:val="Collegamentoipertestuale"/>
          </w:rPr>
          <w:t>3.2</w:t>
        </w:r>
        <w:r>
          <w:rPr>
            <w:rFonts w:asciiTheme="minorHAnsi" w:eastAsiaTheme="minorEastAsia" w:hAnsiTheme="minorHAnsi" w:cstheme="minorBidi"/>
            <w:smallCaps w:val="0"/>
            <w:szCs w:val="22"/>
          </w:rPr>
          <w:tab/>
        </w:r>
        <w:r w:rsidRPr="00626BFC">
          <w:rPr>
            <w:rStyle w:val="Collegamentoipertestuale"/>
          </w:rPr>
          <w:t>Gestione Decreto penale per procedimenti di competenza del tribunale ordinario Artt. 459 e 460 cpp</w:t>
        </w:r>
        <w:r>
          <w:rPr>
            <w:webHidden/>
          </w:rPr>
          <w:tab/>
        </w:r>
        <w:r>
          <w:rPr>
            <w:webHidden/>
          </w:rPr>
          <w:fldChar w:fldCharType="begin"/>
        </w:r>
        <w:r>
          <w:rPr>
            <w:webHidden/>
          </w:rPr>
          <w:instrText xml:space="preserve"> PAGEREF _Toc134530282 \h </w:instrText>
        </w:r>
        <w:r>
          <w:rPr>
            <w:webHidden/>
          </w:rPr>
        </w:r>
        <w:r>
          <w:rPr>
            <w:webHidden/>
          </w:rPr>
          <w:fldChar w:fldCharType="separate"/>
        </w:r>
        <w:r>
          <w:rPr>
            <w:webHidden/>
          </w:rPr>
          <w:t>35</w:t>
        </w:r>
        <w:r>
          <w:rPr>
            <w:webHidden/>
          </w:rPr>
          <w:fldChar w:fldCharType="end"/>
        </w:r>
      </w:hyperlink>
    </w:p>
    <w:p w14:paraId="186C522D"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83" w:history="1">
        <w:r w:rsidRPr="00626BFC">
          <w:rPr>
            <w:rStyle w:val="Collegamentoipertestuale"/>
          </w:rPr>
          <w:t>3.3</w:t>
        </w:r>
        <w:r>
          <w:rPr>
            <w:rFonts w:asciiTheme="minorHAnsi" w:eastAsiaTheme="minorEastAsia" w:hAnsiTheme="minorHAnsi" w:cstheme="minorBidi"/>
            <w:smallCaps w:val="0"/>
            <w:szCs w:val="22"/>
          </w:rPr>
          <w:tab/>
        </w:r>
        <w:r w:rsidRPr="00626BFC">
          <w:rPr>
            <w:rStyle w:val="Collegamentoipertestuale"/>
          </w:rPr>
          <w:t>Abilitazione pagamenti tramite PagoPA</w:t>
        </w:r>
        <w:r>
          <w:rPr>
            <w:webHidden/>
          </w:rPr>
          <w:tab/>
        </w:r>
        <w:r>
          <w:rPr>
            <w:webHidden/>
          </w:rPr>
          <w:fldChar w:fldCharType="begin"/>
        </w:r>
        <w:r>
          <w:rPr>
            <w:webHidden/>
          </w:rPr>
          <w:instrText xml:space="preserve"> PAGEREF _Toc134530283 \h </w:instrText>
        </w:r>
        <w:r>
          <w:rPr>
            <w:webHidden/>
          </w:rPr>
        </w:r>
        <w:r>
          <w:rPr>
            <w:webHidden/>
          </w:rPr>
          <w:fldChar w:fldCharType="separate"/>
        </w:r>
        <w:r>
          <w:rPr>
            <w:webHidden/>
          </w:rPr>
          <w:t>37</w:t>
        </w:r>
        <w:r>
          <w:rPr>
            <w:webHidden/>
          </w:rPr>
          <w:fldChar w:fldCharType="end"/>
        </w:r>
      </w:hyperlink>
    </w:p>
    <w:p w14:paraId="0E993D40" w14:textId="77777777" w:rsidR="00A25F22" w:rsidRDefault="00A25F22">
      <w:pPr>
        <w:pStyle w:val="Sommario1"/>
        <w:tabs>
          <w:tab w:val="left" w:pos="400"/>
          <w:tab w:val="right" w:leader="dot" w:pos="9628"/>
        </w:tabs>
        <w:rPr>
          <w:rFonts w:asciiTheme="minorHAnsi" w:eastAsiaTheme="minorEastAsia" w:hAnsiTheme="minorHAnsi" w:cstheme="minorBidi"/>
          <w:b w:val="0"/>
          <w:caps w:val="0"/>
          <w:noProof/>
          <w:szCs w:val="22"/>
        </w:rPr>
      </w:pPr>
      <w:hyperlink w:anchor="_Toc134530284" w:history="1">
        <w:r w:rsidRPr="00626BFC">
          <w:rPr>
            <w:rStyle w:val="Collegamentoipertestuale"/>
            <w:noProof/>
          </w:rPr>
          <w:t>4</w:t>
        </w:r>
        <w:r>
          <w:rPr>
            <w:rFonts w:asciiTheme="minorHAnsi" w:eastAsiaTheme="minorEastAsia" w:hAnsiTheme="minorHAnsi" w:cstheme="minorBidi"/>
            <w:b w:val="0"/>
            <w:caps w:val="0"/>
            <w:noProof/>
            <w:szCs w:val="22"/>
          </w:rPr>
          <w:tab/>
        </w:r>
        <w:r w:rsidRPr="00626BFC">
          <w:rPr>
            <w:rStyle w:val="Collegamentoipertestuale"/>
            <w:noProof/>
          </w:rPr>
          <w:t>Piano delle attività</w:t>
        </w:r>
        <w:r>
          <w:rPr>
            <w:noProof/>
            <w:webHidden/>
          </w:rPr>
          <w:tab/>
        </w:r>
        <w:r>
          <w:rPr>
            <w:noProof/>
            <w:webHidden/>
          </w:rPr>
          <w:fldChar w:fldCharType="begin"/>
        </w:r>
        <w:r>
          <w:rPr>
            <w:noProof/>
            <w:webHidden/>
          </w:rPr>
          <w:instrText xml:space="preserve"> PAGEREF _Toc134530284 \h </w:instrText>
        </w:r>
        <w:r>
          <w:rPr>
            <w:noProof/>
            <w:webHidden/>
          </w:rPr>
        </w:r>
        <w:r>
          <w:rPr>
            <w:noProof/>
            <w:webHidden/>
          </w:rPr>
          <w:fldChar w:fldCharType="separate"/>
        </w:r>
        <w:r>
          <w:rPr>
            <w:noProof/>
            <w:webHidden/>
          </w:rPr>
          <w:t>38</w:t>
        </w:r>
        <w:r>
          <w:rPr>
            <w:noProof/>
            <w:webHidden/>
          </w:rPr>
          <w:fldChar w:fldCharType="end"/>
        </w:r>
      </w:hyperlink>
    </w:p>
    <w:p w14:paraId="27CF7CDE"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85" w:history="1">
        <w:r w:rsidRPr="00626BFC">
          <w:rPr>
            <w:rStyle w:val="Collegamentoipertestuale"/>
          </w:rPr>
          <w:t>4.1</w:t>
        </w:r>
        <w:r>
          <w:rPr>
            <w:rFonts w:asciiTheme="minorHAnsi" w:eastAsiaTheme="minorEastAsia" w:hAnsiTheme="minorHAnsi" w:cstheme="minorBidi"/>
            <w:smallCaps w:val="0"/>
            <w:szCs w:val="22"/>
          </w:rPr>
          <w:tab/>
        </w:r>
        <w:r w:rsidRPr="00626BFC">
          <w:rPr>
            <w:rStyle w:val="Collegamentoipertestuale"/>
          </w:rPr>
          <w:t>Ciclo di sviluppo</w:t>
        </w:r>
        <w:r>
          <w:rPr>
            <w:webHidden/>
          </w:rPr>
          <w:tab/>
        </w:r>
        <w:r>
          <w:rPr>
            <w:webHidden/>
          </w:rPr>
          <w:fldChar w:fldCharType="begin"/>
        </w:r>
        <w:r>
          <w:rPr>
            <w:webHidden/>
          </w:rPr>
          <w:instrText xml:space="preserve"> PAGEREF _Toc134530285 \h </w:instrText>
        </w:r>
        <w:r>
          <w:rPr>
            <w:webHidden/>
          </w:rPr>
        </w:r>
        <w:r>
          <w:rPr>
            <w:webHidden/>
          </w:rPr>
          <w:fldChar w:fldCharType="separate"/>
        </w:r>
        <w:r>
          <w:rPr>
            <w:webHidden/>
          </w:rPr>
          <w:t>38</w:t>
        </w:r>
        <w:r>
          <w:rPr>
            <w:webHidden/>
          </w:rPr>
          <w:fldChar w:fldCharType="end"/>
        </w:r>
      </w:hyperlink>
    </w:p>
    <w:p w14:paraId="5DF62877" w14:textId="77777777" w:rsidR="00A25F22" w:rsidRDefault="00A25F22">
      <w:pPr>
        <w:pStyle w:val="Sommario1"/>
        <w:tabs>
          <w:tab w:val="left" w:pos="400"/>
          <w:tab w:val="right" w:leader="dot" w:pos="9628"/>
        </w:tabs>
        <w:rPr>
          <w:rFonts w:asciiTheme="minorHAnsi" w:eastAsiaTheme="minorEastAsia" w:hAnsiTheme="minorHAnsi" w:cstheme="minorBidi"/>
          <w:b w:val="0"/>
          <w:caps w:val="0"/>
          <w:noProof/>
          <w:szCs w:val="22"/>
        </w:rPr>
      </w:pPr>
      <w:hyperlink w:anchor="_Toc134530286" w:history="1">
        <w:r w:rsidRPr="00626BFC">
          <w:rPr>
            <w:rStyle w:val="Collegamentoipertestuale"/>
            <w:noProof/>
          </w:rPr>
          <w:t>5</w:t>
        </w:r>
        <w:r>
          <w:rPr>
            <w:rFonts w:asciiTheme="minorHAnsi" w:eastAsiaTheme="minorEastAsia" w:hAnsiTheme="minorHAnsi" w:cstheme="minorBidi"/>
            <w:b w:val="0"/>
            <w:caps w:val="0"/>
            <w:noProof/>
            <w:szCs w:val="22"/>
          </w:rPr>
          <w:tab/>
        </w:r>
        <w:r w:rsidRPr="00626BFC">
          <w:rPr>
            <w:rStyle w:val="Collegamentoipertestuale"/>
            <w:noProof/>
          </w:rPr>
          <w:t>Dimensionamento</w:t>
        </w:r>
        <w:r>
          <w:rPr>
            <w:noProof/>
            <w:webHidden/>
          </w:rPr>
          <w:tab/>
        </w:r>
        <w:r>
          <w:rPr>
            <w:noProof/>
            <w:webHidden/>
          </w:rPr>
          <w:fldChar w:fldCharType="begin"/>
        </w:r>
        <w:r>
          <w:rPr>
            <w:noProof/>
            <w:webHidden/>
          </w:rPr>
          <w:instrText xml:space="preserve"> PAGEREF _Toc134530286 \h </w:instrText>
        </w:r>
        <w:r>
          <w:rPr>
            <w:noProof/>
            <w:webHidden/>
          </w:rPr>
        </w:r>
        <w:r>
          <w:rPr>
            <w:noProof/>
            <w:webHidden/>
          </w:rPr>
          <w:fldChar w:fldCharType="separate"/>
        </w:r>
        <w:r>
          <w:rPr>
            <w:noProof/>
            <w:webHidden/>
          </w:rPr>
          <w:t>39</w:t>
        </w:r>
        <w:r>
          <w:rPr>
            <w:noProof/>
            <w:webHidden/>
          </w:rPr>
          <w:fldChar w:fldCharType="end"/>
        </w:r>
      </w:hyperlink>
    </w:p>
    <w:p w14:paraId="477B3293" w14:textId="77777777" w:rsidR="00A25F22" w:rsidRDefault="00A25F22">
      <w:pPr>
        <w:pStyle w:val="Sommario2"/>
        <w:tabs>
          <w:tab w:val="left" w:pos="800"/>
          <w:tab w:val="right" w:leader="dot" w:pos="9628"/>
        </w:tabs>
        <w:rPr>
          <w:rFonts w:asciiTheme="minorHAnsi" w:eastAsiaTheme="minorEastAsia" w:hAnsiTheme="minorHAnsi" w:cstheme="minorBidi"/>
          <w:smallCaps w:val="0"/>
          <w:szCs w:val="22"/>
        </w:rPr>
      </w:pPr>
      <w:hyperlink w:anchor="_Toc134530287" w:history="1">
        <w:r w:rsidRPr="00626BFC">
          <w:rPr>
            <w:rStyle w:val="Collegamentoipertestuale"/>
          </w:rPr>
          <w:t>5.1</w:t>
        </w:r>
        <w:r>
          <w:rPr>
            <w:rFonts w:asciiTheme="minorHAnsi" w:eastAsiaTheme="minorEastAsia" w:hAnsiTheme="minorHAnsi" w:cstheme="minorBidi"/>
            <w:smallCaps w:val="0"/>
            <w:szCs w:val="22"/>
          </w:rPr>
          <w:tab/>
        </w:r>
        <w:r w:rsidRPr="00626BFC">
          <w:rPr>
            <w:rStyle w:val="Collegamentoipertestuale"/>
          </w:rPr>
          <w:t>Stima dell'effort</w:t>
        </w:r>
        <w:r>
          <w:rPr>
            <w:webHidden/>
          </w:rPr>
          <w:tab/>
        </w:r>
        <w:r>
          <w:rPr>
            <w:webHidden/>
          </w:rPr>
          <w:fldChar w:fldCharType="begin"/>
        </w:r>
        <w:r>
          <w:rPr>
            <w:webHidden/>
          </w:rPr>
          <w:instrText xml:space="preserve"> PAGEREF _Toc134530287 \h </w:instrText>
        </w:r>
        <w:r>
          <w:rPr>
            <w:webHidden/>
          </w:rPr>
        </w:r>
        <w:r>
          <w:rPr>
            <w:webHidden/>
          </w:rPr>
          <w:fldChar w:fldCharType="separate"/>
        </w:r>
        <w:r>
          <w:rPr>
            <w:webHidden/>
          </w:rPr>
          <w:t>39</w:t>
        </w:r>
        <w:r>
          <w:rPr>
            <w:webHidden/>
          </w:rPr>
          <w:fldChar w:fldCharType="end"/>
        </w:r>
      </w:hyperlink>
    </w:p>
    <w:p w14:paraId="5C5006F8" w14:textId="77777777" w:rsidR="00A25F22" w:rsidRDefault="00A25F22">
      <w:pPr>
        <w:pStyle w:val="Sommario2"/>
        <w:tabs>
          <w:tab w:val="left" w:pos="1000"/>
          <w:tab w:val="right" w:leader="dot" w:pos="9628"/>
        </w:tabs>
        <w:rPr>
          <w:rFonts w:asciiTheme="minorHAnsi" w:eastAsiaTheme="minorEastAsia" w:hAnsiTheme="minorHAnsi" w:cstheme="minorBidi"/>
          <w:smallCaps w:val="0"/>
          <w:szCs w:val="22"/>
        </w:rPr>
      </w:pPr>
      <w:hyperlink w:anchor="_Toc134530288" w:history="1">
        <w:r w:rsidRPr="00626BFC">
          <w:rPr>
            <w:rStyle w:val="Collegamentoipertestuale"/>
          </w:rPr>
          <w:t>5.1.1</w:t>
        </w:r>
        <w:r>
          <w:rPr>
            <w:rFonts w:asciiTheme="minorHAnsi" w:eastAsiaTheme="minorEastAsia" w:hAnsiTheme="minorHAnsi" w:cstheme="minorBidi"/>
            <w:smallCaps w:val="0"/>
            <w:szCs w:val="22"/>
          </w:rPr>
          <w:tab/>
        </w:r>
        <w:r w:rsidRPr="00626BFC">
          <w:rPr>
            <w:rStyle w:val="Collegamentoipertestuale"/>
          </w:rPr>
          <w:t>Attività progettuali a corpo</w:t>
        </w:r>
        <w:r>
          <w:rPr>
            <w:webHidden/>
          </w:rPr>
          <w:tab/>
        </w:r>
        <w:r>
          <w:rPr>
            <w:webHidden/>
          </w:rPr>
          <w:fldChar w:fldCharType="begin"/>
        </w:r>
        <w:r>
          <w:rPr>
            <w:webHidden/>
          </w:rPr>
          <w:instrText xml:space="preserve"> PAGEREF _Toc134530288 \h </w:instrText>
        </w:r>
        <w:r>
          <w:rPr>
            <w:webHidden/>
          </w:rPr>
        </w:r>
        <w:r>
          <w:rPr>
            <w:webHidden/>
          </w:rPr>
          <w:fldChar w:fldCharType="separate"/>
        </w:r>
        <w:r>
          <w:rPr>
            <w:webHidden/>
          </w:rPr>
          <w:t>39</w:t>
        </w:r>
        <w:r>
          <w:rPr>
            <w:webHidden/>
          </w:rPr>
          <w:fldChar w:fldCharType="end"/>
        </w:r>
      </w:hyperlink>
    </w:p>
    <w:p w14:paraId="48BC1C46" w14:textId="338BF35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34530260"/>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34530261"/>
      <w:r w:rsidRPr="005841F2">
        <w:t>Scopo del documento</w:t>
      </w:r>
      <w:bookmarkEnd w:id="10"/>
      <w:bookmarkEnd w:id="11"/>
      <w:bookmarkEnd w:id="12"/>
    </w:p>
    <w:p w14:paraId="64FAD18B" w14:textId="77777777" w:rsidR="00C702C7" w:rsidRPr="00F011F6" w:rsidRDefault="00C702C7" w:rsidP="00C702C7">
      <w:pPr>
        <w:pStyle w:val="NormaleSIUT"/>
        <w:rPr>
          <w:color w:val="000000" w:themeColor="text1"/>
          <w:sz w:val="22"/>
        </w:rPr>
      </w:pPr>
      <w:r w:rsidRPr="00F011F6">
        <w:rPr>
          <w:color w:val="000000" w:themeColor="text1"/>
          <w:sz w:val="22"/>
        </w:rPr>
        <w:t xml:space="preserve">Nel documento in oggetto si delineano gli interventi da effettuare sui sistemi SIES e </w:t>
      </w:r>
      <w:proofErr w:type="spellStart"/>
      <w:r w:rsidRPr="00F011F6">
        <w:rPr>
          <w:color w:val="000000" w:themeColor="text1"/>
          <w:sz w:val="22"/>
        </w:rPr>
        <w:t>RegeWEB</w:t>
      </w:r>
      <w:proofErr w:type="spellEnd"/>
      <w:r w:rsidRPr="00F011F6">
        <w:rPr>
          <w:color w:val="000000" w:themeColor="text1"/>
          <w:sz w:val="22"/>
        </w:rPr>
        <w:t xml:space="preserve"> in merito al pagamento delle pene pecuniarie anche attraverso l’interfacciamento del PagoPA/PST mediante l’invocazione dei seguenti servizi:</w:t>
      </w:r>
    </w:p>
    <w:p w14:paraId="70ACE776" w14:textId="5C508DCC" w:rsidR="00C702C7" w:rsidRPr="00F011F6" w:rsidRDefault="00C702C7" w:rsidP="00C702C7">
      <w:pPr>
        <w:pStyle w:val="NormaleSIUT"/>
        <w:numPr>
          <w:ilvl w:val="0"/>
          <w:numId w:val="21"/>
        </w:numPr>
        <w:rPr>
          <w:color w:val="000000" w:themeColor="text1"/>
          <w:sz w:val="22"/>
        </w:rPr>
      </w:pPr>
      <w:r w:rsidRPr="00F011F6">
        <w:rPr>
          <w:color w:val="000000" w:themeColor="text1"/>
          <w:sz w:val="22"/>
        </w:rPr>
        <w:t>Servizio per la generazione del Bollettino (quando viene creato un bollettino viene in automatico generato uno stato ad esso associato, identificativo IUV);</w:t>
      </w:r>
    </w:p>
    <w:p w14:paraId="1BB22913" w14:textId="15C006F5" w:rsidR="001874FC" w:rsidRPr="00F011F6" w:rsidRDefault="00C702C7" w:rsidP="00C702C7">
      <w:pPr>
        <w:pStyle w:val="NormaleSIUT"/>
        <w:numPr>
          <w:ilvl w:val="0"/>
          <w:numId w:val="21"/>
        </w:numPr>
        <w:rPr>
          <w:color w:val="000000" w:themeColor="text1"/>
          <w:sz w:val="22"/>
        </w:rPr>
      </w:pPr>
      <w:r w:rsidRPr="00F011F6">
        <w:rPr>
          <w:color w:val="000000" w:themeColor="text1"/>
          <w:sz w:val="22"/>
        </w:rPr>
        <w:t>Servizio per avere aggiornamenti sullo stato del bollettino.</w:t>
      </w:r>
    </w:p>
    <w:p w14:paraId="5B57F39B" w14:textId="515A0C09" w:rsidR="00E81F0E" w:rsidRDefault="00E81F0E" w:rsidP="00B714FA">
      <w:pPr>
        <w:pStyle w:val="Titolo2SIUT"/>
      </w:pPr>
      <w:bookmarkStart w:id="13" w:name="_Toc16251723"/>
      <w:bookmarkStart w:id="14" w:name="_Toc134530262"/>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FE0767" w14:paraId="6C0B9563" w14:textId="77777777" w:rsidTr="004B14FE">
        <w:trPr>
          <w:jc w:val="center"/>
        </w:trPr>
        <w:tc>
          <w:tcPr>
            <w:tcW w:w="679" w:type="pct"/>
            <w:shd w:val="solid" w:color="4F81BD" w:themeColor="accent1" w:fill="FFFFFF"/>
            <w:vAlign w:val="center"/>
          </w:tcPr>
          <w:p w14:paraId="582961D1" w14:textId="77777777" w:rsidR="00E81F0E" w:rsidRPr="00FE0767" w:rsidRDefault="00E81F0E" w:rsidP="00A65EE5">
            <w:pPr>
              <w:pStyle w:val="NormaletabellaSIUT"/>
              <w:jc w:val="center"/>
              <w:rPr>
                <w:b/>
                <w:bCs/>
                <w:color w:val="FFFFFF" w:themeColor="background1"/>
              </w:rPr>
            </w:pPr>
            <w:r w:rsidRPr="00FE0767">
              <w:rPr>
                <w:b/>
                <w:bCs/>
                <w:color w:val="FFFFFF" w:themeColor="background1"/>
              </w:rPr>
              <w:t>Riferimento</w:t>
            </w:r>
          </w:p>
        </w:tc>
        <w:tc>
          <w:tcPr>
            <w:tcW w:w="2908" w:type="pct"/>
            <w:shd w:val="solid" w:color="4F81BD" w:themeColor="accent1" w:fill="FFFFFF"/>
            <w:vAlign w:val="center"/>
          </w:tcPr>
          <w:p w14:paraId="469A66F7" w14:textId="77777777" w:rsidR="00E81F0E" w:rsidRPr="00FE0767" w:rsidRDefault="00E81F0E" w:rsidP="00A65EE5">
            <w:pPr>
              <w:pStyle w:val="NormaletabellaSIUT"/>
              <w:jc w:val="center"/>
              <w:rPr>
                <w:b/>
                <w:bCs/>
                <w:color w:val="FFFFFF" w:themeColor="background1"/>
              </w:rPr>
            </w:pPr>
            <w:r w:rsidRPr="00FE0767">
              <w:rPr>
                <w:b/>
                <w:bCs/>
                <w:color w:val="FFFFFF" w:themeColor="background1"/>
              </w:rPr>
              <w:t>Nome Documento</w:t>
            </w:r>
          </w:p>
        </w:tc>
        <w:tc>
          <w:tcPr>
            <w:tcW w:w="1413" w:type="pct"/>
            <w:shd w:val="solid" w:color="4F81BD" w:themeColor="accent1" w:fill="FFFFFF"/>
            <w:vAlign w:val="center"/>
          </w:tcPr>
          <w:p w14:paraId="2C6CFBFB" w14:textId="77777777" w:rsidR="00E81F0E" w:rsidRPr="00FE0767" w:rsidRDefault="00E81F0E" w:rsidP="00A65EE5">
            <w:pPr>
              <w:pStyle w:val="NormaletabellaSIUT"/>
              <w:jc w:val="center"/>
              <w:rPr>
                <w:b/>
                <w:bCs/>
                <w:color w:val="FFFFFF" w:themeColor="background1"/>
              </w:rPr>
            </w:pPr>
            <w:r w:rsidRPr="00FE0767">
              <w:rPr>
                <w:b/>
                <w:bCs/>
                <w:color w:val="FFFFFF" w:themeColor="background1"/>
              </w:rPr>
              <w:t>Descrizione Documento</w:t>
            </w:r>
          </w:p>
        </w:tc>
      </w:tr>
      <w:tr w:rsidR="00DB1A13" w:rsidRPr="00FE0767" w14:paraId="19E87FAF" w14:textId="77777777" w:rsidTr="004B14FE">
        <w:trPr>
          <w:jc w:val="center"/>
        </w:trPr>
        <w:tc>
          <w:tcPr>
            <w:tcW w:w="679" w:type="pct"/>
            <w:vAlign w:val="center"/>
          </w:tcPr>
          <w:p w14:paraId="136EE291" w14:textId="15060046" w:rsidR="00DB1A13" w:rsidRPr="00FE0767" w:rsidRDefault="00DB1A13" w:rsidP="004B14FE">
            <w:pPr>
              <w:pStyle w:val="NormaletabellaSIUT"/>
              <w:jc w:val="center"/>
              <w:rPr>
                <w:rFonts w:eastAsia="Calibri"/>
                <w:lang w:val="en-US" w:eastAsia="ar-SA"/>
              </w:rPr>
            </w:pPr>
            <w:r w:rsidRPr="00FE0767">
              <w:rPr>
                <w:rFonts w:eastAsia="Calibri"/>
                <w:lang w:val="en-US" w:eastAsia="ar-SA"/>
              </w:rPr>
              <w:t>RIF 1</w:t>
            </w:r>
          </w:p>
        </w:tc>
        <w:tc>
          <w:tcPr>
            <w:tcW w:w="2908" w:type="pct"/>
            <w:vAlign w:val="center"/>
          </w:tcPr>
          <w:p w14:paraId="1FF681DC" w14:textId="355FF2E6" w:rsidR="00DB1A13" w:rsidRPr="00FE0767" w:rsidRDefault="004D5AAB" w:rsidP="004B14FE">
            <w:pPr>
              <w:pStyle w:val="NormaletabellaSIUT"/>
              <w:jc w:val="center"/>
              <w:rPr>
                <w:color w:val="FF0000"/>
                <w:lang w:eastAsia="ar-SA"/>
              </w:rPr>
            </w:pPr>
            <w:r w:rsidRPr="00FE0767">
              <w:rPr>
                <w:rFonts w:eastAsia="Calibri"/>
                <w:lang w:eastAsia="ar-SA"/>
              </w:rPr>
              <w:t>m_dg.DOG07AR.14_02_2023.0000226.U_Richiesta_scheda_2023-13_APP-SIES_PAGOPA_v_1.0_signed</w:t>
            </w:r>
          </w:p>
        </w:tc>
        <w:tc>
          <w:tcPr>
            <w:tcW w:w="1413" w:type="pct"/>
            <w:vAlign w:val="center"/>
          </w:tcPr>
          <w:p w14:paraId="4EE09CB4" w14:textId="18B60C85" w:rsidR="00DB1A13" w:rsidRPr="00FE0767" w:rsidRDefault="004D5AAB" w:rsidP="004B14FE">
            <w:pPr>
              <w:pStyle w:val="NormaletabellaSIUT"/>
              <w:jc w:val="center"/>
              <w:rPr>
                <w:color w:val="FF0000"/>
                <w:lang w:eastAsia="ar-SA"/>
              </w:rPr>
            </w:pPr>
            <w:r w:rsidRPr="00FE0767">
              <w:rPr>
                <w:rFonts w:eastAsia="Calibri"/>
                <w:lang w:eastAsia="ar-SA"/>
              </w:rPr>
              <w:t>Richiesta Scheda</w:t>
            </w:r>
          </w:p>
        </w:tc>
      </w:tr>
      <w:tr w:rsidR="00DB1A13" w:rsidRPr="00FE0767" w14:paraId="06F9F73C" w14:textId="77777777" w:rsidTr="004B14FE">
        <w:trPr>
          <w:jc w:val="center"/>
        </w:trPr>
        <w:tc>
          <w:tcPr>
            <w:tcW w:w="679" w:type="pct"/>
            <w:vAlign w:val="center"/>
          </w:tcPr>
          <w:p w14:paraId="07770B55" w14:textId="371FD563" w:rsidR="00DB1A13" w:rsidRPr="00FE0767" w:rsidRDefault="00DB1A13" w:rsidP="004B14FE">
            <w:pPr>
              <w:pStyle w:val="NormaletabellaSIUT"/>
              <w:jc w:val="center"/>
              <w:rPr>
                <w:rFonts w:eastAsia="Calibri"/>
                <w:lang w:eastAsia="ar-SA"/>
              </w:rPr>
            </w:pPr>
            <w:r w:rsidRPr="00FE0767">
              <w:rPr>
                <w:rFonts w:eastAsia="Calibri"/>
                <w:lang w:val="en-US" w:eastAsia="ar-SA"/>
              </w:rPr>
              <w:t>RIF 2</w:t>
            </w:r>
          </w:p>
        </w:tc>
        <w:tc>
          <w:tcPr>
            <w:tcW w:w="2908" w:type="pct"/>
            <w:vAlign w:val="center"/>
          </w:tcPr>
          <w:p w14:paraId="7CFA7C8A" w14:textId="1B2F1C7E" w:rsidR="00DB1A13" w:rsidRPr="00FE0767" w:rsidRDefault="004D5AAB" w:rsidP="004B14FE">
            <w:pPr>
              <w:pStyle w:val="NormaletabellaSIUT"/>
              <w:jc w:val="center"/>
              <w:rPr>
                <w:color w:val="FF0000"/>
                <w:lang w:eastAsia="ar-SA"/>
              </w:rPr>
            </w:pPr>
            <w:r w:rsidRPr="00FE0767">
              <w:rPr>
                <w:rFonts w:eastAsia="Calibri"/>
                <w:lang w:eastAsia="ar-SA"/>
              </w:rPr>
              <w:t>Invio_atti_cognizione_scheda_2023-13_PAGOPA_v_1.0_signedPagoPA_2023-13__cognizione</w:t>
            </w:r>
          </w:p>
        </w:tc>
        <w:tc>
          <w:tcPr>
            <w:tcW w:w="1413" w:type="pct"/>
            <w:vAlign w:val="center"/>
          </w:tcPr>
          <w:p w14:paraId="3088B0F8" w14:textId="7CEE7C4D" w:rsidR="00DB1A13" w:rsidRPr="00FE0767" w:rsidRDefault="004D5AAB" w:rsidP="004B14FE">
            <w:pPr>
              <w:pStyle w:val="NormaletabellaSIUT"/>
              <w:jc w:val="center"/>
              <w:rPr>
                <w:color w:val="FF0000"/>
                <w:lang w:eastAsia="ar-SA"/>
              </w:rPr>
            </w:pPr>
            <w:r w:rsidRPr="00FE0767">
              <w:rPr>
                <w:rFonts w:eastAsia="Calibri"/>
                <w:lang w:eastAsia="ar-SA"/>
              </w:rPr>
              <w:t>Atti Cognizione</w:t>
            </w:r>
          </w:p>
        </w:tc>
      </w:tr>
      <w:tr w:rsidR="004D5AAB" w:rsidRPr="00FE0767" w14:paraId="7D5FFEDD" w14:textId="77777777" w:rsidTr="004B14FE">
        <w:trPr>
          <w:jc w:val="center"/>
        </w:trPr>
        <w:tc>
          <w:tcPr>
            <w:tcW w:w="679" w:type="pct"/>
            <w:vAlign w:val="center"/>
          </w:tcPr>
          <w:p w14:paraId="7A4ABB03" w14:textId="421DCB13" w:rsidR="004D5AAB" w:rsidRPr="00FE0767" w:rsidRDefault="004D5AAB" w:rsidP="004B14FE">
            <w:pPr>
              <w:pStyle w:val="NormaletabellaSIUT"/>
              <w:jc w:val="center"/>
              <w:rPr>
                <w:rFonts w:eastAsia="Calibri"/>
                <w:lang w:val="en-US" w:eastAsia="ar-SA"/>
              </w:rPr>
            </w:pPr>
            <w:r w:rsidRPr="00FE0767">
              <w:rPr>
                <w:rFonts w:eastAsia="Calibri"/>
                <w:lang w:val="en-US" w:eastAsia="ar-SA"/>
              </w:rPr>
              <w:t>RIF 3</w:t>
            </w:r>
          </w:p>
        </w:tc>
        <w:tc>
          <w:tcPr>
            <w:tcW w:w="2908" w:type="pct"/>
            <w:vAlign w:val="center"/>
          </w:tcPr>
          <w:p w14:paraId="1FF56D02" w14:textId="6CA825AE" w:rsidR="004D5AAB" w:rsidRPr="00FE0767" w:rsidRDefault="004D5AAB" w:rsidP="004B14FE">
            <w:pPr>
              <w:pStyle w:val="NormaletabellaSIUT"/>
              <w:jc w:val="center"/>
              <w:rPr>
                <w:rFonts w:eastAsia="Calibri"/>
                <w:lang w:eastAsia="ar-SA"/>
              </w:rPr>
            </w:pPr>
            <w:r w:rsidRPr="00FE0767">
              <w:rPr>
                <w:rFonts w:eastAsia="Calibri"/>
                <w:lang w:eastAsia="ar-SA"/>
              </w:rPr>
              <w:t>Documentazione_servizi_web_v1.53</w:t>
            </w:r>
          </w:p>
        </w:tc>
        <w:tc>
          <w:tcPr>
            <w:tcW w:w="1413" w:type="pct"/>
            <w:vAlign w:val="center"/>
          </w:tcPr>
          <w:p w14:paraId="2563B693" w14:textId="0B193318" w:rsidR="004D5AAB" w:rsidRPr="00FE0767" w:rsidRDefault="004D5AAB" w:rsidP="004B14FE">
            <w:pPr>
              <w:pStyle w:val="NormaletabellaSIUT"/>
              <w:jc w:val="center"/>
              <w:rPr>
                <w:rFonts w:eastAsia="Calibri"/>
                <w:lang w:eastAsia="ar-SA"/>
              </w:rPr>
            </w:pPr>
            <w:r w:rsidRPr="00FE0767">
              <w:rPr>
                <w:rFonts w:eastAsia="Calibri"/>
                <w:lang w:eastAsia="ar-SA"/>
              </w:rPr>
              <w:t>Servizi esposti dal PST</w:t>
            </w:r>
          </w:p>
        </w:tc>
      </w:tr>
      <w:tr w:rsidR="004D5AAB" w:rsidRPr="00FE0767" w14:paraId="40C7BFE5" w14:textId="77777777" w:rsidTr="004B14FE">
        <w:trPr>
          <w:jc w:val="center"/>
        </w:trPr>
        <w:tc>
          <w:tcPr>
            <w:tcW w:w="679" w:type="pct"/>
            <w:vAlign w:val="center"/>
          </w:tcPr>
          <w:p w14:paraId="74D093DC" w14:textId="4C8E0E46" w:rsidR="004D5AAB" w:rsidRPr="00FE0767" w:rsidRDefault="004D5AAB" w:rsidP="004B14FE">
            <w:pPr>
              <w:pStyle w:val="NormaletabellaSIUT"/>
              <w:jc w:val="center"/>
              <w:rPr>
                <w:rFonts w:eastAsia="Calibri"/>
                <w:lang w:val="en-US" w:eastAsia="ar-SA"/>
              </w:rPr>
            </w:pPr>
            <w:r w:rsidRPr="00FE0767">
              <w:rPr>
                <w:rFonts w:eastAsia="Calibri"/>
                <w:lang w:val="en-US" w:eastAsia="ar-SA"/>
              </w:rPr>
              <w:t>RIF 4</w:t>
            </w:r>
          </w:p>
        </w:tc>
        <w:tc>
          <w:tcPr>
            <w:tcW w:w="2908" w:type="pct"/>
            <w:vAlign w:val="center"/>
          </w:tcPr>
          <w:p w14:paraId="00C56400" w14:textId="555CD822" w:rsidR="004D5AAB" w:rsidRPr="00FE0767" w:rsidRDefault="004D5AAB" w:rsidP="004B14FE">
            <w:pPr>
              <w:pStyle w:val="NormaletabellaSIUT"/>
              <w:jc w:val="center"/>
              <w:rPr>
                <w:rFonts w:eastAsia="Calibri"/>
                <w:lang w:eastAsia="ar-SA"/>
              </w:rPr>
            </w:pPr>
            <w:r w:rsidRPr="00FE0767">
              <w:rPr>
                <w:rFonts w:eastAsia="Calibri"/>
                <w:lang w:eastAsia="ar-SA"/>
              </w:rPr>
              <w:t xml:space="preserve">APPLICATIVI - Flussi pagamento telematico tramite PST </w:t>
            </w:r>
            <w:proofErr w:type="spellStart"/>
            <w:r w:rsidRPr="00FE0767">
              <w:rPr>
                <w:rFonts w:eastAsia="Calibri"/>
                <w:lang w:eastAsia="ar-SA"/>
              </w:rPr>
              <w:t>vers</w:t>
            </w:r>
            <w:proofErr w:type="spellEnd"/>
            <w:r w:rsidRPr="00FE0767">
              <w:rPr>
                <w:rFonts w:eastAsia="Calibri"/>
                <w:lang w:eastAsia="ar-SA"/>
              </w:rPr>
              <w:t>. 3.1</w:t>
            </w:r>
          </w:p>
        </w:tc>
        <w:tc>
          <w:tcPr>
            <w:tcW w:w="1413" w:type="pct"/>
            <w:vAlign w:val="center"/>
          </w:tcPr>
          <w:p w14:paraId="2F99F7E4" w14:textId="3DB4C598" w:rsidR="004D5AAB" w:rsidRPr="00FE0767" w:rsidRDefault="004D5AAB" w:rsidP="004B14FE">
            <w:pPr>
              <w:pStyle w:val="NormaletabellaSIUT"/>
              <w:jc w:val="center"/>
              <w:rPr>
                <w:rFonts w:eastAsia="Calibri"/>
                <w:lang w:eastAsia="ar-SA"/>
              </w:rPr>
            </w:pPr>
            <w:r w:rsidRPr="00FE0767">
              <w:rPr>
                <w:rFonts w:eastAsia="Calibri"/>
                <w:lang w:eastAsia="ar-SA"/>
              </w:rPr>
              <w:t>Servizi esposti dal PST</w:t>
            </w:r>
          </w:p>
        </w:tc>
      </w:tr>
    </w:tbl>
    <w:p w14:paraId="4EEBCD26" w14:textId="77777777" w:rsidR="00E81F0E" w:rsidRPr="005841F2" w:rsidRDefault="00E81F0E" w:rsidP="00B714FA">
      <w:pPr>
        <w:pStyle w:val="Titolo2SIUT"/>
      </w:pPr>
      <w:bookmarkStart w:id="15" w:name="_Toc134530263"/>
      <w:r w:rsidRPr="005841F2">
        <w:t>Glossario</w:t>
      </w:r>
      <w:bookmarkEnd w:id="15"/>
    </w:p>
    <w:p w14:paraId="2C58EC8F" w14:textId="72C3AA39" w:rsidR="00E81F0E" w:rsidRDefault="00E81F0E" w:rsidP="00B714FA">
      <w:pPr>
        <w:pStyle w:val="Titolo3SIUT"/>
      </w:pPr>
      <w:bookmarkStart w:id="16" w:name="_Toc134530264"/>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FE0767" w14:paraId="0600AF35" w14:textId="77777777" w:rsidTr="004B14FE">
        <w:trPr>
          <w:tblHeader/>
          <w:jc w:val="center"/>
        </w:trPr>
        <w:tc>
          <w:tcPr>
            <w:tcW w:w="1271" w:type="pct"/>
            <w:shd w:val="solid" w:color="4F81BD" w:themeColor="accent1" w:fill="FFFFFF"/>
            <w:vAlign w:val="center"/>
          </w:tcPr>
          <w:p w14:paraId="00FB1AE6" w14:textId="77777777" w:rsidR="00746E42" w:rsidRPr="00FE0767" w:rsidRDefault="00746E42" w:rsidP="00F61155">
            <w:pPr>
              <w:pStyle w:val="NormaletabellaSIUT"/>
              <w:jc w:val="center"/>
              <w:rPr>
                <w:b/>
                <w:bCs/>
                <w:color w:val="FFFFFF" w:themeColor="background1"/>
              </w:rPr>
            </w:pPr>
            <w:r w:rsidRPr="00FE0767">
              <w:rPr>
                <w:b/>
                <w:bCs/>
                <w:color w:val="FFFFFF" w:themeColor="background1"/>
              </w:rPr>
              <w:t>Sigla</w:t>
            </w:r>
          </w:p>
        </w:tc>
        <w:tc>
          <w:tcPr>
            <w:tcW w:w="3729" w:type="pct"/>
            <w:shd w:val="solid" w:color="4F81BD" w:themeColor="accent1" w:fill="FFFFFF"/>
            <w:vAlign w:val="center"/>
          </w:tcPr>
          <w:p w14:paraId="3C43898D" w14:textId="77777777" w:rsidR="00746E42" w:rsidRPr="00FE0767" w:rsidRDefault="00746E42" w:rsidP="00F61155">
            <w:pPr>
              <w:pStyle w:val="NormaletabellaSIUT"/>
              <w:jc w:val="center"/>
              <w:rPr>
                <w:b/>
                <w:bCs/>
                <w:color w:val="FFFFFF" w:themeColor="background1"/>
              </w:rPr>
            </w:pPr>
            <w:r w:rsidRPr="00FE0767">
              <w:rPr>
                <w:b/>
                <w:bCs/>
                <w:color w:val="FFFFFF" w:themeColor="background1"/>
              </w:rPr>
              <w:t>Descrizione</w:t>
            </w:r>
          </w:p>
        </w:tc>
      </w:tr>
      <w:tr w:rsidR="00746E42" w:rsidRPr="00FE0767" w14:paraId="7E23E3BD" w14:textId="77777777" w:rsidTr="004B14FE">
        <w:trPr>
          <w:jc w:val="center"/>
        </w:trPr>
        <w:tc>
          <w:tcPr>
            <w:tcW w:w="1271" w:type="pct"/>
            <w:vAlign w:val="center"/>
          </w:tcPr>
          <w:p w14:paraId="037630C3" w14:textId="77777777" w:rsidR="00746E42" w:rsidRPr="00FE0767" w:rsidRDefault="00746E42" w:rsidP="00B173C0">
            <w:pPr>
              <w:pStyle w:val="NormaletabellaSIUT"/>
              <w:jc w:val="center"/>
              <w:rPr>
                <w:lang w:eastAsia="ar-SA"/>
              </w:rPr>
            </w:pPr>
            <w:r w:rsidRPr="00FE0767">
              <w:t>API</w:t>
            </w:r>
          </w:p>
        </w:tc>
        <w:tc>
          <w:tcPr>
            <w:tcW w:w="3729" w:type="pct"/>
            <w:vAlign w:val="center"/>
          </w:tcPr>
          <w:p w14:paraId="68396D52" w14:textId="77777777" w:rsidR="00746E42" w:rsidRPr="00FE0767" w:rsidRDefault="00746E42" w:rsidP="00B173C0">
            <w:pPr>
              <w:pStyle w:val="NormaletabellaSIUT"/>
              <w:jc w:val="center"/>
              <w:rPr>
                <w:lang w:eastAsia="ar-SA"/>
              </w:rPr>
            </w:pPr>
            <w:r w:rsidRPr="00FE0767">
              <w:t>Application Programming Interface</w:t>
            </w:r>
          </w:p>
        </w:tc>
      </w:tr>
      <w:tr w:rsidR="00746E42" w:rsidRPr="00FE0767" w14:paraId="768C3C96" w14:textId="77777777" w:rsidTr="004B14FE">
        <w:trPr>
          <w:jc w:val="center"/>
        </w:trPr>
        <w:tc>
          <w:tcPr>
            <w:tcW w:w="1271" w:type="pct"/>
            <w:vAlign w:val="center"/>
          </w:tcPr>
          <w:p w14:paraId="41E4BAA7" w14:textId="77777777" w:rsidR="00746E42" w:rsidRPr="00FE0767" w:rsidRDefault="00746E42" w:rsidP="00B173C0">
            <w:pPr>
              <w:pStyle w:val="NormaletabellaSIUT"/>
              <w:jc w:val="center"/>
              <w:rPr>
                <w:lang w:eastAsia="ar-SA"/>
              </w:rPr>
            </w:pPr>
            <w:r w:rsidRPr="00FE0767">
              <w:t>CPU</w:t>
            </w:r>
          </w:p>
        </w:tc>
        <w:tc>
          <w:tcPr>
            <w:tcW w:w="3729" w:type="pct"/>
            <w:vAlign w:val="center"/>
          </w:tcPr>
          <w:p w14:paraId="7ED96F35" w14:textId="77777777" w:rsidR="00746E42" w:rsidRPr="00FE0767" w:rsidRDefault="00746E42" w:rsidP="00B173C0">
            <w:pPr>
              <w:pStyle w:val="NormaletabellaSIUT"/>
              <w:jc w:val="center"/>
              <w:rPr>
                <w:lang w:eastAsia="ar-SA"/>
              </w:rPr>
            </w:pPr>
            <w:r w:rsidRPr="00FE0767">
              <w:t>Central Processing Unit</w:t>
            </w:r>
          </w:p>
        </w:tc>
      </w:tr>
      <w:tr w:rsidR="00746E42" w:rsidRPr="00FE0767" w14:paraId="2717C853"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FE0767" w:rsidRDefault="00746E42" w:rsidP="00B173C0">
            <w:pPr>
              <w:pStyle w:val="NormaletabellaSIUT"/>
              <w:jc w:val="center"/>
              <w:rPr>
                <w:lang w:eastAsia="ar-SA"/>
              </w:rPr>
            </w:pPr>
            <w:r w:rsidRPr="00FE0767">
              <w:rPr>
                <w:lang w:eastAsia="ar-SA"/>
              </w:rPr>
              <w:t>CV</w:t>
            </w:r>
          </w:p>
        </w:tc>
        <w:tc>
          <w:tcPr>
            <w:tcW w:w="3729" w:type="pct"/>
            <w:tcBorders>
              <w:top w:val="single" w:sz="6" w:space="0" w:color="1F497D" w:themeColor="text2"/>
            </w:tcBorders>
            <w:vAlign w:val="center"/>
          </w:tcPr>
          <w:p w14:paraId="19EFFF09" w14:textId="77777777" w:rsidR="00746E42" w:rsidRPr="00FE0767" w:rsidRDefault="00746E42" w:rsidP="00B173C0">
            <w:pPr>
              <w:pStyle w:val="NormaletabellaSIUT"/>
              <w:jc w:val="center"/>
              <w:rPr>
                <w:lang w:val="it"/>
              </w:rPr>
            </w:pPr>
            <w:r w:rsidRPr="00FE0767">
              <w:rPr>
                <w:lang w:val="it"/>
              </w:rPr>
              <w:t>Curriculum Vitae</w:t>
            </w:r>
          </w:p>
        </w:tc>
      </w:tr>
      <w:tr w:rsidR="00746E42" w:rsidRPr="00FE0767" w14:paraId="2324A4D7" w14:textId="77777777" w:rsidTr="004B14FE">
        <w:trPr>
          <w:jc w:val="center"/>
        </w:trPr>
        <w:tc>
          <w:tcPr>
            <w:tcW w:w="1271" w:type="pct"/>
            <w:vAlign w:val="center"/>
          </w:tcPr>
          <w:p w14:paraId="566CD9A3" w14:textId="77777777" w:rsidR="00746E42" w:rsidRPr="00FE0767" w:rsidRDefault="00746E42" w:rsidP="00B173C0">
            <w:pPr>
              <w:pStyle w:val="NormaletabellaSIUT"/>
              <w:jc w:val="center"/>
            </w:pPr>
            <w:r w:rsidRPr="00FE0767">
              <w:t>DB</w:t>
            </w:r>
          </w:p>
        </w:tc>
        <w:tc>
          <w:tcPr>
            <w:tcW w:w="3729" w:type="pct"/>
            <w:vAlign w:val="center"/>
          </w:tcPr>
          <w:p w14:paraId="28E638FA" w14:textId="77777777" w:rsidR="00746E42" w:rsidRPr="00FE0767" w:rsidRDefault="00746E42" w:rsidP="00B173C0">
            <w:pPr>
              <w:pStyle w:val="NormaletabellaSIUT"/>
              <w:jc w:val="center"/>
              <w:rPr>
                <w:lang w:eastAsia="ar-SA"/>
              </w:rPr>
            </w:pPr>
            <w:r w:rsidRPr="00FE0767">
              <w:t>Data Base</w:t>
            </w:r>
          </w:p>
        </w:tc>
      </w:tr>
      <w:tr w:rsidR="00746E42" w:rsidRPr="00FE0767" w14:paraId="70BF948F"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FE0767" w:rsidRDefault="00746E42" w:rsidP="00B173C0">
            <w:pPr>
              <w:pStyle w:val="NormaletabellaSIUT"/>
              <w:jc w:val="center"/>
              <w:rPr>
                <w:lang w:eastAsia="ar-SA"/>
              </w:rPr>
            </w:pPr>
            <w:r w:rsidRPr="00FE0767">
              <w:rPr>
                <w:lang w:eastAsia="ar-SA"/>
              </w:rPr>
              <w:t>DEC</w:t>
            </w:r>
          </w:p>
        </w:tc>
        <w:tc>
          <w:tcPr>
            <w:tcW w:w="3729" w:type="pct"/>
            <w:tcBorders>
              <w:top w:val="single" w:sz="6" w:space="0" w:color="1F497D" w:themeColor="text2"/>
            </w:tcBorders>
            <w:vAlign w:val="center"/>
          </w:tcPr>
          <w:p w14:paraId="2931A625" w14:textId="77777777" w:rsidR="00746E42" w:rsidRPr="00FE0767" w:rsidRDefault="00746E42" w:rsidP="00B173C0">
            <w:pPr>
              <w:pStyle w:val="NormaletabellaSIUT"/>
              <w:jc w:val="center"/>
              <w:rPr>
                <w:lang w:eastAsia="ar-SA"/>
              </w:rPr>
            </w:pPr>
            <w:r w:rsidRPr="00FE0767">
              <w:rPr>
                <w:lang w:val="it"/>
              </w:rPr>
              <w:t>Direttore Esecutivo Contratto</w:t>
            </w:r>
          </w:p>
        </w:tc>
      </w:tr>
      <w:tr w:rsidR="00746E42" w:rsidRPr="00FE0767" w14:paraId="2A1B88E0" w14:textId="77777777" w:rsidTr="004B14FE">
        <w:trPr>
          <w:jc w:val="center"/>
        </w:trPr>
        <w:tc>
          <w:tcPr>
            <w:tcW w:w="1271" w:type="pct"/>
            <w:vAlign w:val="center"/>
          </w:tcPr>
          <w:p w14:paraId="00B317DB" w14:textId="77777777" w:rsidR="00746E42" w:rsidRPr="00FE0767" w:rsidRDefault="00746E42" w:rsidP="00B173C0">
            <w:pPr>
              <w:pStyle w:val="NormaletabellaSIUT"/>
              <w:jc w:val="center"/>
            </w:pPr>
            <w:r w:rsidRPr="00FE0767">
              <w:t>DGSIA</w:t>
            </w:r>
          </w:p>
        </w:tc>
        <w:tc>
          <w:tcPr>
            <w:tcW w:w="3729" w:type="pct"/>
            <w:vAlign w:val="center"/>
          </w:tcPr>
          <w:p w14:paraId="71A6E13B" w14:textId="77777777" w:rsidR="00746E42" w:rsidRPr="00FE0767" w:rsidRDefault="00746E42" w:rsidP="00B173C0">
            <w:pPr>
              <w:pStyle w:val="NormaletabellaSIUT"/>
              <w:jc w:val="center"/>
              <w:rPr>
                <w:lang w:eastAsia="ar-SA"/>
              </w:rPr>
            </w:pPr>
            <w:r w:rsidRPr="00FE0767">
              <w:t>Direzione Generale per i Sistemi Informativi Automatizzati</w:t>
            </w:r>
          </w:p>
        </w:tc>
      </w:tr>
      <w:tr w:rsidR="00746E42" w:rsidRPr="00FE0767" w14:paraId="2BBDFE43" w14:textId="77777777" w:rsidTr="004B14FE">
        <w:trPr>
          <w:jc w:val="center"/>
        </w:trPr>
        <w:tc>
          <w:tcPr>
            <w:tcW w:w="1271" w:type="pct"/>
            <w:vAlign w:val="center"/>
          </w:tcPr>
          <w:p w14:paraId="7D5EC2BA" w14:textId="77777777" w:rsidR="00746E42" w:rsidRPr="00FE0767" w:rsidRDefault="00746E42" w:rsidP="00B173C0">
            <w:pPr>
              <w:pStyle w:val="NormaletabellaSIUT"/>
              <w:jc w:val="center"/>
            </w:pPr>
            <w:r w:rsidRPr="00FE0767">
              <w:t>DR</w:t>
            </w:r>
          </w:p>
        </w:tc>
        <w:tc>
          <w:tcPr>
            <w:tcW w:w="3729" w:type="pct"/>
            <w:vAlign w:val="center"/>
          </w:tcPr>
          <w:p w14:paraId="3761531B" w14:textId="77777777" w:rsidR="00746E42" w:rsidRPr="00FE0767" w:rsidRDefault="00746E42" w:rsidP="00B173C0">
            <w:pPr>
              <w:pStyle w:val="NormaletabellaSIUT"/>
              <w:jc w:val="center"/>
              <w:rPr>
                <w:lang w:eastAsia="ar-SA"/>
              </w:rPr>
            </w:pPr>
            <w:r w:rsidRPr="00FE0767">
              <w:t>Disaster Recovery</w:t>
            </w:r>
          </w:p>
        </w:tc>
      </w:tr>
      <w:tr w:rsidR="00746E42" w:rsidRPr="00FE0767" w14:paraId="665B03E9" w14:textId="77777777" w:rsidTr="004B14FE">
        <w:trPr>
          <w:jc w:val="center"/>
        </w:trPr>
        <w:tc>
          <w:tcPr>
            <w:tcW w:w="1271" w:type="pct"/>
            <w:vAlign w:val="center"/>
          </w:tcPr>
          <w:p w14:paraId="32D026CF" w14:textId="77777777" w:rsidR="00746E42" w:rsidRPr="00FE0767" w:rsidRDefault="00746E42" w:rsidP="00B173C0">
            <w:pPr>
              <w:pStyle w:val="NormaletabellaSIUT"/>
              <w:jc w:val="center"/>
            </w:pPr>
            <w:r w:rsidRPr="00FE0767">
              <w:t>ETSI</w:t>
            </w:r>
          </w:p>
        </w:tc>
        <w:tc>
          <w:tcPr>
            <w:tcW w:w="3729" w:type="pct"/>
            <w:vAlign w:val="center"/>
          </w:tcPr>
          <w:p w14:paraId="766D9E33" w14:textId="77777777" w:rsidR="00746E42" w:rsidRPr="00FE0767" w:rsidRDefault="00746E42" w:rsidP="00B173C0">
            <w:pPr>
              <w:pStyle w:val="NormaletabellaSIUT"/>
              <w:jc w:val="center"/>
              <w:rPr>
                <w:lang w:eastAsia="ar-SA"/>
              </w:rPr>
            </w:pPr>
            <w:proofErr w:type="spellStart"/>
            <w:r w:rsidRPr="00FE0767">
              <w:t>European</w:t>
            </w:r>
            <w:proofErr w:type="spellEnd"/>
            <w:r w:rsidRPr="00FE0767">
              <w:t xml:space="preserve"> </w:t>
            </w:r>
            <w:proofErr w:type="spellStart"/>
            <w:r w:rsidRPr="00FE0767">
              <w:t>Telecommunications</w:t>
            </w:r>
            <w:proofErr w:type="spellEnd"/>
            <w:r w:rsidRPr="00FE0767">
              <w:t xml:space="preserve"> </w:t>
            </w:r>
            <w:proofErr w:type="spellStart"/>
            <w:r w:rsidRPr="00FE0767">
              <w:t>Standards</w:t>
            </w:r>
            <w:proofErr w:type="spellEnd"/>
            <w:r w:rsidRPr="00FE0767">
              <w:t xml:space="preserve"> </w:t>
            </w:r>
            <w:proofErr w:type="spellStart"/>
            <w:r w:rsidRPr="00FE0767">
              <w:t>Institute</w:t>
            </w:r>
            <w:proofErr w:type="spellEnd"/>
          </w:p>
        </w:tc>
      </w:tr>
      <w:tr w:rsidR="00746E42" w:rsidRPr="00FE0767" w14:paraId="665706CC" w14:textId="77777777" w:rsidTr="004B14FE">
        <w:trPr>
          <w:jc w:val="center"/>
        </w:trPr>
        <w:tc>
          <w:tcPr>
            <w:tcW w:w="1271" w:type="pct"/>
            <w:vAlign w:val="center"/>
          </w:tcPr>
          <w:p w14:paraId="4CB1E560" w14:textId="77777777" w:rsidR="00746E42" w:rsidRPr="00FE0767" w:rsidRDefault="00746E42" w:rsidP="00B173C0">
            <w:pPr>
              <w:pStyle w:val="NormaletabellaSIUT"/>
              <w:jc w:val="center"/>
            </w:pPr>
            <w:r w:rsidRPr="00FE0767">
              <w:t>FP</w:t>
            </w:r>
          </w:p>
        </w:tc>
        <w:tc>
          <w:tcPr>
            <w:tcW w:w="3729" w:type="pct"/>
            <w:vAlign w:val="center"/>
          </w:tcPr>
          <w:p w14:paraId="5FB964A5" w14:textId="77777777" w:rsidR="00746E42" w:rsidRPr="00FE0767" w:rsidRDefault="00746E42" w:rsidP="00B173C0">
            <w:pPr>
              <w:pStyle w:val="NormaletabellaSIUT"/>
              <w:jc w:val="center"/>
              <w:rPr>
                <w:lang w:eastAsia="ar-SA"/>
              </w:rPr>
            </w:pPr>
            <w:r w:rsidRPr="00FE0767">
              <w:t>Function Point</w:t>
            </w:r>
          </w:p>
        </w:tc>
      </w:tr>
      <w:tr w:rsidR="00746E42" w:rsidRPr="00FE0767" w14:paraId="7A35B673" w14:textId="77777777" w:rsidTr="004B14FE">
        <w:trPr>
          <w:jc w:val="center"/>
        </w:trPr>
        <w:tc>
          <w:tcPr>
            <w:tcW w:w="1271" w:type="pct"/>
            <w:vAlign w:val="center"/>
          </w:tcPr>
          <w:p w14:paraId="33ACBFCA" w14:textId="77777777" w:rsidR="00746E42" w:rsidRPr="00FE0767" w:rsidRDefault="00746E42" w:rsidP="00B173C0">
            <w:pPr>
              <w:pStyle w:val="NormaletabellaSIUT"/>
              <w:jc w:val="center"/>
            </w:pPr>
            <w:r w:rsidRPr="00FE0767">
              <w:t>GdL</w:t>
            </w:r>
          </w:p>
        </w:tc>
        <w:tc>
          <w:tcPr>
            <w:tcW w:w="3729" w:type="pct"/>
            <w:vAlign w:val="center"/>
          </w:tcPr>
          <w:p w14:paraId="05466FA5" w14:textId="77777777" w:rsidR="00746E42" w:rsidRPr="00FE0767" w:rsidRDefault="00746E42" w:rsidP="00B173C0">
            <w:pPr>
              <w:pStyle w:val="NormaletabellaSIUT"/>
              <w:jc w:val="center"/>
            </w:pPr>
            <w:r w:rsidRPr="00FE0767">
              <w:t>Gruppo di Lavoro</w:t>
            </w:r>
          </w:p>
        </w:tc>
      </w:tr>
      <w:tr w:rsidR="00746E42" w:rsidRPr="00FE0767" w14:paraId="1D1BCAAC" w14:textId="77777777" w:rsidTr="004B14FE">
        <w:trPr>
          <w:jc w:val="center"/>
        </w:trPr>
        <w:tc>
          <w:tcPr>
            <w:tcW w:w="1271" w:type="pct"/>
            <w:vAlign w:val="center"/>
          </w:tcPr>
          <w:p w14:paraId="79A54BBD" w14:textId="77777777" w:rsidR="00746E42" w:rsidRPr="00FE0767" w:rsidRDefault="00746E42" w:rsidP="00B173C0">
            <w:pPr>
              <w:pStyle w:val="NormaletabellaSIUT"/>
              <w:jc w:val="center"/>
            </w:pPr>
            <w:r w:rsidRPr="00FE0767">
              <w:t>GDPR</w:t>
            </w:r>
          </w:p>
        </w:tc>
        <w:tc>
          <w:tcPr>
            <w:tcW w:w="3729" w:type="pct"/>
            <w:vAlign w:val="center"/>
          </w:tcPr>
          <w:p w14:paraId="55579C80" w14:textId="77777777" w:rsidR="00746E42" w:rsidRPr="00FE0767" w:rsidRDefault="00746E42" w:rsidP="00B173C0">
            <w:pPr>
              <w:pStyle w:val="NormaletabellaSIUT"/>
              <w:jc w:val="center"/>
              <w:rPr>
                <w:lang w:eastAsia="ar-SA"/>
              </w:rPr>
            </w:pPr>
            <w:r w:rsidRPr="00FE0767">
              <w:t xml:space="preserve">General Data </w:t>
            </w:r>
            <w:proofErr w:type="spellStart"/>
            <w:r w:rsidRPr="00FE0767">
              <w:t>Protection</w:t>
            </w:r>
            <w:proofErr w:type="spellEnd"/>
            <w:r w:rsidRPr="00FE0767">
              <w:t xml:space="preserve"> </w:t>
            </w:r>
            <w:proofErr w:type="spellStart"/>
            <w:r w:rsidRPr="00FE0767">
              <w:t>Regulation</w:t>
            </w:r>
            <w:proofErr w:type="spellEnd"/>
          </w:p>
        </w:tc>
      </w:tr>
      <w:tr w:rsidR="00746E42" w:rsidRPr="00FE0767" w14:paraId="516902C5" w14:textId="77777777" w:rsidTr="004B14FE">
        <w:trPr>
          <w:jc w:val="center"/>
        </w:trPr>
        <w:tc>
          <w:tcPr>
            <w:tcW w:w="1271" w:type="pct"/>
            <w:vAlign w:val="center"/>
          </w:tcPr>
          <w:p w14:paraId="1F1C3EB0" w14:textId="77777777" w:rsidR="00746E42" w:rsidRPr="00FE0767" w:rsidRDefault="00746E42" w:rsidP="00B173C0">
            <w:pPr>
              <w:pStyle w:val="NormaletabellaSIUT"/>
              <w:jc w:val="center"/>
            </w:pPr>
            <w:r w:rsidRPr="00FE0767">
              <w:t>ICT</w:t>
            </w:r>
          </w:p>
        </w:tc>
        <w:tc>
          <w:tcPr>
            <w:tcW w:w="3729" w:type="pct"/>
            <w:vAlign w:val="center"/>
          </w:tcPr>
          <w:p w14:paraId="199DAFAB" w14:textId="77777777" w:rsidR="00746E42" w:rsidRPr="00FE0767" w:rsidRDefault="00746E42" w:rsidP="00B173C0">
            <w:pPr>
              <w:pStyle w:val="NormaletabellaSIUT"/>
              <w:jc w:val="center"/>
              <w:rPr>
                <w:lang w:eastAsia="ar-SA"/>
              </w:rPr>
            </w:pPr>
            <w:r w:rsidRPr="00FE0767">
              <w:t xml:space="preserve">Information &amp; </w:t>
            </w:r>
            <w:proofErr w:type="spellStart"/>
            <w:r w:rsidRPr="00FE0767">
              <w:t>Communication</w:t>
            </w:r>
            <w:proofErr w:type="spellEnd"/>
            <w:r w:rsidRPr="00FE0767">
              <w:t xml:space="preserve"> Technology</w:t>
            </w:r>
          </w:p>
        </w:tc>
      </w:tr>
      <w:tr w:rsidR="00746E42" w:rsidRPr="00FE0767" w14:paraId="759210D3" w14:textId="77777777" w:rsidTr="004B14FE">
        <w:trPr>
          <w:jc w:val="center"/>
        </w:trPr>
        <w:tc>
          <w:tcPr>
            <w:tcW w:w="1271" w:type="pct"/>
            <w:vAlign w:val="center"/>
          </w:tcPr>
          <w:p w14:paraId="449C1CA1" w14:textId="77777777" w:rsidR="00746E42" w:rsidRPr="00FE0767" w:rsidRDefault="00746E42" w:rsidP="00B173C0">
            <w:pPr>
              <w:pStyle w:val="NormaletabellaSIUT"/>
              <w:jc w:val="center"/>
            </w:pPr>
            <w:r w:rsidRPr="00FE0767">
              <w:t>ISO</w:t>
            </w:r>
          </w:p>
        </w:tc>
        <w:tc>
          <w:tcPr>
            <w:tcW w:w="3729" w:type="pct"/>
            <w:vAlign w:val="center"/>
          </w:tcPr>
          <w:p w14:paraId="340316E5" w14:textId="77777777" w:rsidR="00746E42" w:rsidRPr="00FE0767" w:rsidRDefault="00746E42" w:rsidP="00B173C0">
            <w:pPr>
              <w:pStyle w:val="NormaletabellaSIUT"/>
              <w:jc w:val="center"/>
              <w:rPr>
                <w:lang w:eastAsia="ar-SA"/>
              </w:rPr>
            </w:pPr>
            <w:r w:rsidRPr="00FE0767">
              <w:t xml:space="preserve">International Organization for </w:t>
            </w:r>
            <w:proofErr w:type="spellStart"/>
            <w:r w:rsidRPr="00FE0767">
              <w:t>Standardization</w:t>
            </w:r>
            <w:proofErr w:type="spellEnd"/>
          </w:p>
        </w:tc>
      </w:tr>
      <w:tr w:rsidR="00746E42" w:rsidRPr="00FE0767" w14:paraId="5A67F735" w14:textId="77777777" w:rsidTr="004B14FE">
        <w:trPr>
          <w:jc w:val="center"/>
        </w:trPr>
        <w:tc>
          <w:tcPr>
            <w:tcW w:w="1271" w:type="pct"/>
            <w:vAlign w:val="center"/>
          </w:tcPr>
          <w:p w14:paraId="7F9C7359" w14:textId="77777777" w:rsidR="00746E42" w:rsidRPr="00FE0767" w:rsidRDefault="00746E42" w:rsidP="00B173C0">
            <w:pPr>
              <w:pStyle w:val="NormaletabellaSIUT"/>
              <w:jc w:val="center"/>
            </w:pPr>
            <w:r w:rsidRPr="00FE0767">
              <w:t>ISP</w:t>
            </w:r>
          </w:p>
        </w:tc>
        <w:tc>
          <w:tcPr>
            <w:tcW w:w="3729" w:type="pct"/>
            <w:vAlign w:val="center"/>
          </w:tcPr>
          <w:p w14:paraId="3002118C" w14:textId="77777777" w:rsidR="00746E42" w:rsidRPr="00FE0767" w:rsidRDefault="00746E42" w:rsidP="00B173C0">
            <w:pPr>
              <w:pStyle w:val="NormaletabellaSIUT"/>
              <w:jc w:val="center"/>
              <w:rPr>
                <w:lang w:eastAsia="ar-SA"/>
              </w:rPr>
            </w:pPr>
            <w:r w:rsidRPr="00FE0767">
              <w:t>Information Security Policy</w:t>
            </w:r>
          </w:p>
        </w:tc>
      </w:tr>
      <w:tr w:rsidR="00746E42" w:rsidRPr="00FE0767" w14:paraId="58563FB5" w14:textId="77777777" w:rsidTr="004B14FE">
        <w:trPr>
          <w:jc w:val="center"/>
        </w:trPr>
        <w:tc>
          <w:tcPr>
            <w:tcW w:w="1271" w:type="pct"/>
            <w:vAlign w:val="center"/>
          </w:tcPr>
          <w:p w14:paraId="618393CE" w14:textId="77777777" w:rsidR="00746E42" w:rsidRPr="00FE0767" w:rsidRDefault="00746E42" w:rsidP="00B173C0">
            <w:pPr>
              <w:pStyle w:val="NormaletabellaSIUT"/>
              <w:jc w:val="center"/>
            </w:pPr>
            <w:r w:rsidRPr="00FE0767">
              <w:t>IT</w:t>
            </w:r>
          </w:p>
        </w:tc>
        <w:tc>
          <w:tcPr>
            <w:tcW w:w="3729" w:type="pct"/>
            <w:vAlign w:val="center"/>
          </w:tcPr>
          <w:p w14:paraId="0FCA20BA" w14:textId="77777777" w:rsidR="00746E42" w:rsidRPr="00FE0767" w:rsidRDefault="00746E42" w:rsidP="00B173C0">
            <w:pPr>
              <w:pStyle w:val="NormaletabellaSIUT"/>
              <w:jc w:val="center"/>
              <w:rPr>
                <w:lang w:eastAsia="ar-SA"/>
              </w:rPr>
            </w:pPr>
            <w:r w:rsidRPr="00FE0767">
              <w:t>Information Technology</w:t>
            </w:r>
          </w:p>
        </w:tc>
      </w:tr>
      <w:tr w:rsidR="00746E42" w:rsidRPr="00FE0767" w14:paraId="0FB22119" w14:textId="77777777" w:rsidTr="004B14FE">
        <w:trPr>
          <w:jc w:val="center"/>
        </w:trPr>
        <w:tc>
          <w:tcPr>
            <w:tcW w:w="1271" w:type="pct"/>
            <w:vAlign w:val="center"/>
          </w:tcPr>
          <w:p w14:paraId="42AA3856" w14:textId="77777777" w:rsidR="00746E42" w:rsidRPr="00FE0767" w:rsidRDefault="00746E42" w:rsidP="00B173C0">
            <w:pPr>
              <w:pStyle w:val="NormaletabellaSIUT"/>
              <w:jc w:val="center"/>
            </w:pPr>
            <w:r w:rsidRPr="00FE0767">
              <w:t>MAC</w:t>
            </w:r>
          </w:p>
        </w:tc>
        <w:tc>
          <w:tcPr>
            <w:tcW w:w="3729" w:type="pct"/>
            <w:vAlign w:val="center"/>
          </w:tcPr>
          <w:p w14:paraId="17400FFD" w14:textId="77777777" w:rsidR="00746E42" w:rsidRPr="00FE0767" w:rsidRDefault="00746E42" w:rsidP="00B173C0">
            <w:pPr>
              <w:pStyle w:val="NormaletabellaSIUT"/>
              <w:jc w:val="center"/>
              <w:rPr>
                <w:lang w:eastAsia="ar-SA"/>
              </w:rPr>
            </w:pPr>
            <w:r w:rsidRPr="00FE0767">
              <w:t>MAnutenzione Correttiva</w:t>
            </w:r>
          </w:p>
        </w:tc>
      </w:tr>
      <w:tr w:rsidR="00746E42" w:rsidRPr="00FE0767" w14:paraId="4687C2C0" w14:textId="77777777" w:rsidTr="004B14FE">
        <w:trPr>
          <w:jc w:val="center"/>
        </w:trPr>
        <w:tc>
          <w:tcPr>
            <w:tcW w:w="1271" w:type="pct"/>
            <w:vAlign w:val="center"/>
          </w:tcPr>
          <w:p w14:paraId="3FAC7ACC" w14:textId="77777777" w:rsidR="00746E42" w:rsidRPr="00FE0767" w:rsidRDefault="00746E42" w:rsidP="00B173C0">
            <w:pPr>
              <w:pStyle w:val="NormaletabellaSIUT"/>
              <w:jc w:val="center"/>
            </w:pPr>
            <w:r w:rsidRPr="00FE0767">
              <w:t>MEV</w:t>
            </w:r>
          </w:p>
        </w:tc>
        <w:tc>
          <w:tcPr>
            <w:tcW w:w="3729" w:type="pct"/>
            <w:vAlign w:val="center"/>
          </w:tcPr>
          <w:p w14:paraId="56EFBF39" w14:textId="77777777" w:rsidR="00746E42" w:rsidRPr="00FE0767" w:rsidRDefault="00746E42" w:rsidP="00B173C0">
            <w:pPr>
              <w:pStyle w:val="NormaletabellaSIUT"/>
              <w:jc w:val="center"/>
              <w:rPr>
                <w:lang w:eastAsia="ar-SA"/>
              </w:rPr>
            </w:pPr>
            <w:r w:rsidRPr="00FE0767">
              <w:t>Manutenzione EVolutiva</w:t>
            </w:r>
          </w:p>
        </w:tc>
      </w:tr>
      <w:tr w:rsidR="00746E42" w:rsidRPr="00FE0767" w14:paraId="597C6257" w14:textId="77777777" w:rsidTr="004B14FE">
        <w:trPr>
          <w:jc w:val="center"/>
        </w:trPr>
        <w:tc>
          <w:tcPr>
            <w:tcW w:w="1271" w:type="pct"/>
            <w:vAlign w:val="center"/>
          </w:tcPr>
          <w:p w14:paraId="05C1B462" w14:textId="77777777" w:rsidR="00746E42" w:rsidRPr="00FE0767" w:rsidRDefault="00746E42" w:rsidP="00B173C0">
            <w:pPr>
              <w:pStyle w:val="NormaletabellaSIUT"/>
              <w:jc w:val="center"/>
            </w:pPr>
            <w:r w:rsidRPr="00FE0767">
              <w:t>PA</w:t>
            </w:r>
          </w:p>
        </w:tc>
        <w:tc>
          <w:tcPr>
            <w:tcW w:w="3729" w:type="pct"/>
            <w:vAlign w:val="center"/>
          </w:tcPr>
          <w:p w14:paraId="7331D319" w14:textId="77777777" w:rsidR="00746E42" w:rsidRPr="00FE0767" w:rsidRDefault="00746E42" w:rsidP="00B173C0">
            <w:pPr>
              <w:pStyle w:val="NormaletabellaSIUT"/>
              <w:jc w:val="center"/>
              <w:rPr>
                <w:lang w:eastAsia="ar-SA"/>
              </w:rPr>
            </w:pPr>
            <w:r w:rsidRPr="00FE0767">
              <w:t>Pubblica Amministrazione</w:t>
            </w:r>
          </w:p>
        </w:tc>
      </w:tr>
      <w:tr w:rsidR="00746E42" w:rsidRPr="00FE0767" w14:paraId="38B67E9B" w14:textId="77777777" w:rsidTr="004B14FE">
        <w:trPr>
          <w:jc w:val="center"/>
        </w:trPr>
        <w:tc>
          <w:tcPr>
            <w:tcW w:w="1271" w:type="pct"/>
            <w:vAlign w:val="center"/>
          </w:tcPr>
          <w:p w14:paraId="550480EC" w14:textId="77777777" w:rsidR="00746E42" w:rsidRPr="00FE0767" w:rsidRDefault="00746E42" w:rsidP="00B173C0">
            <w:pPr>
              <w:pStyle w:val="NormaletabellaSIUT"/>
              <w:jc w:val="center"/>
            </w:pPr>
            <w:proofErr w:type="spellStart"/>
            <w:r w:rsidRPr="00FE0767">
              <w:t>PdQ</w:t>
            </w:r>
            <w:proofErr w:type="spellEnd"/>
          </w:p>
        </w:tc>
        <w:tc>
          <w:tcPr>
            <w:tcW w:w="3729" w:type="pct"/>
            <w:vAlign w:val="center"/>
          </w:tcPr>
          <w:p w14:paraId="28D2C403" w14:textId="77777777" w:rsidR="00746E42" w:rsidRPr="00FE0767" w:rsidRDefault="00746E42" w:rsidP="00B173C0">
            <w:pPr>
              <w:pStyle w:val="NormaletabellaSIUT"/>
              <w:jc w:val="center"/>
              <w:rPr>
                <w:lang w:eastAsia="ar-SA"/>
              </w:rPr>
            </w:pPr>
            <w:r w:rsidRPr="00FE0767">
              <w:t>Piano della Qualità</w:t>
            </w:r>
          </w:p>
        </w:tc>
      </w:tr>
      <w:tr w:rsidR="00746E42" w:rsidRPr="00FE0767" w14:paraId="0C63F9F7" w14:textId="77777777" w:rsidTr="004B14FE">
        <w:trPr>
          <w:jc w:val="center"/>
        </w:trPr>
        <w:tc>
          <w:tcPr>
            <w:tcW w:w="1271" w:type="pct"/>
            <w:vAlign w:val="center"/>
          </w:tcPr>
          <w:p w14:paraId="4C23E024" w14:textId="77777777" w:rsidR="00746E42" w:rsidRPr="00FE0767" w:rsidRDefault="00746E42" w:rsidP="00B173C0">
            <w:pPr>
              <w:pStyle w:val="NormaletabellaSIUT"/>
              <w:jc w:val="center"/>
            </w:pPr>
            <w:proofErr w:type="spellStart"/>
            <w:r w:rsidRPr="00FE0767">
              <w:t>PdS</w:t>
            </w:r>
            <w:proofErr w:type="spellEnd"/>
          </w:p>
        </w:tc>
        <w:tc>
          <w:tcPr>
            <w:tcW w:w="3729" w:type="pct"/>
            <w:vAlign w:val="center"/>
          </w:tcPr>
          <w:p w14:paraId="175AAB22" w14:textId="77777777" w:rsidR="00746E42" w:rsidRPr="00FE0767" w:rsidRDefault="00746E42" w:rsidP="00B173C0">
            <w:pPr>
              <w:pStyle w:val="NormaletabellaSIUT"/>
              <w:jc w:val="center"/>
              <w:rPr>
                <w:lang w:eastAsia="ar-SA"/>
              </w:rPr>
            </w:pPr>
            <w:r w:rsidRPr="00FE0767">
              <w:t>Piano della Sicurezza</w:t>
            </w:r>
          </w:p>
        </w:tc>
      </w:tr>
      <w:tr w:rsidR="00746E42" w:rsidRPr="00FE0767" w14:paraId="3A89BAC6"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FE0767" w:rsidRDefault="00746E42" w:rsidP="00B173C0">
            <w:pPr>
              <w:pStyle w:val="NormaletabellaSIUT"/>
              <w:jc w:val="center"/>
              <w:rPr>
                <w:lang w:eastAsia="ar-SA"/>
              </w:rPr>
            </w:pPr>
            <w:r w:rsidRPr="00FE0767">
              <w:rPr>
                <w:lang w:eastAsia="ar-SA"/>
              </w:rPr>
              <w:t>PEC</w:t>
            </w:r>
          </w:p>
        </w:tc>
        <w:tc>
          <w:tcPr>
            <w:tcW w:w="3729" w:type="pct"/>
            <w:tcBorders>
              <w:top w:val="single" w:sz="6" w:space="0" w:color="1F497D" w:themeColor="text2"/>
            </w:tcBorders>
            <w:vAlign w:val="center"/>
          </w:tcPr>
          <w:p w14:paraId="3061FF3E" w14:textId="77777777" w:rsidR="00746E42" w:rsidRPr="00FE0767" w:rsidRDefault="00746E42" w:rsidP="00B173C0">
            <w:pPr>
              <w:pStyle w:val="NormaletabellaSIUT"/>
              <w:jc w:val="center"/>
            </w:pPr>
            <w:r w:rsidRPr="00FE0767">
              <w:t>Posta Elettronica Certificata</w:t>
            </w:r>
          </w:p>
        </w:tc>
      </w:tr>
      <w:tr w:rsidR="00746E42" w:rsidRPr="00FE0767" w14:paraId="2231265B" w14:textId="77777777" w:rsidTr="004B14FE">
        <w:trPr>
          <w:jc w:val="center"/>
        </w:trPr>
        <w:tc>
          <w:tcPr>
            <w:tcW w:w="1271" w:type="pct"/>
            <w:vAlign w:val="center"/>
          </w:tcPr>
          <w:p w14:paraId="50CF222F" w14:textId="77777777" w:rsidR="00746E42" w:rsidRPr="00FE0767" w:rsidRDefault="00746E42" w:rsidP="00B173C0">
            <w:pPr>
              <w:pStyle w:val="NormaletabellaSIUT"/>
              <w:jc w:val="center"/>
            </w:pPr>
            <w:r w:rsidRPr="00FE0767">
              <w:t>PMO</w:t>
            </w:r>
          </w:p>
        </w:tc>
        <w:tc>
          <w:tcPr>
            <w:tcW w:w="3729" w:type="pct"/>
            <w:vAlign w:val="center"/>
          </w:tcPr>
          <w:p w14:paraId="355F4043" w14:textId="77777777" w:rsidR="00746E42" w:rsidRPr="00FE0767" w:rsidRDefault="00746E42" w:rsidP="00B173C0">
            <w:pPr>
              <w:pStyle w:val="NormaletabellaSIUT"/>
              <w:jc w:val="center"/>
            </w:pPr>
            <w:r w:rsidRPr="00FE0767">
              <w:t>Program Management Office</w:t>
            </w:r>
          </w:p>
        </w:tc>
      </w:tr>
      <w:tr w:rsidR="00746E42" w:rsidRPr="00FE0767" w14:paraId="3EF5F661" w14:textId="77777777" w:rsidTr="004B14FE">
        <w:trPr>
          <w:jc w:val="center"/>
        </w:trPr>
        <w:tc>
          <w:tcPr>
            <w:tcW w:w="1271" w:type="pct"/>
            <w:vAlign w:val="center"/>
          </w:tcPr>
          <w:p w14:paraId="529926A2" w14:textId="77777777" w:rsidR="00746E42" w:rsidRPr="00FE0767" w:rsidRDefault="00746E42" w:rsidP="00B173C0">
            <w:pPr>
              <w:pStyle w:val="NormaletabellaSIUT"/>
              <w:jc w:val="center"/>
            </w:pPr>
            <w:r w:rsidRPr="00FE0767">
              <w:t>POO</w:t>
            </w:r>
          </w:p>
        </w:tc>
        <w:tc>
          <w:tcPr>
            <w:tcW w:w="3729" w:type="pct"/>
            <w:vAlign w:val="center"/>
          </w:tcPr>
          <w:p w14:paraId="586BE9D2" w14:textId="77777777" w:rsidR="00746E42" w:rsidRPr="00FE0767" w:rsidRDefault="00746E42" w:rsidP="00B173C0">
            <w:pPr>
              <w:pStyle w:val="NormaletabellaSIUT"/>
              <w:jc w:val="center"/>
            </w:pPr>
            <w:r w:rsidRPr="00FE0767">
              <w:t>Program Operating Office</w:t>
            </w:r>
          </w:p>
        </w:tc>
      </w:tr>
      <w:tr w:rsidR="00746E42" w:rsidRPr="00FE0767" w14:paraId="5B51D3BD" w14:textId="77777777" w:rsidTr="004B14FE">
        <w:trPr>
          <w:jc w:val="center"/>
        </w:trPr>
        <w:tc>
          <w:tcPr>
            <w:tcW w:w="1271" w:type="pct"/>
            <w:vAlign w:val="center"/>
          </w:tcPr>
          <w:p w14:paraId="46ECD0AA" w14:textId="77777777" w:rsidR="00746E42" w:rsidRPr="00FE0767" w:rsidRDefault="00746E42" w:rsidP="00B173C0">
            <w:pPr>
              <w:pStyle w:val="NormaletabellaSIUT"/>
              <w:jc w:val="center"/>
            </w:pPr>
            <w:r w:rsidRPr="00FE0767">
              <w:t>RTI</w:t>
            </w:r>
          </w:p>
        </w:tc>
        <w:tc>
          <w:tcPr>
            <w:tcW w:w="3729" w:type="pct"/>
            <w:vAlign w:val="center"/>
          </w:tcPr>
          <w:p w14:paraId="060DD284" w14:textId="77777777" w:rsidR="00746E42" w:rsidRPr="00FE0767" w:rsidRDefault="00746E42" w:rsidP="00B173C0">
            <w:pPr>
              <w:pStyle w:val="NormaletabellaSIUT"/>
              <w:jc w:val="center"/>
              <w:rPr>
                <w:lang w:eastAsia="ar-SA"/>
              </w:rPr>
            </w:pPr>
            <w:r w:rsidRPr="00FE0767">
              <w:t>Raggruppamento Temporaneo di Impresa</w:t>
            </w:r>
          </w:p>
        </w:tc>
      </w:tr>
      <w:tr w:rsidR="00746E42" w:rsidRPr="00FE0767" w14:paraId="589DDD7A" w14:textId="77777777" w:rsidTr="004B14FE">
        <w:trPr>
          <w:jc w:val="center"/>
        </w:trPr>
        <w:tc>
          <w:tcPr>
            <w:tcW w:w="1271" w:type="pct"/>
            <w:vAlign w:val="center"/>
          </w:tcPr>
          <w:p w14:paraId="6D34E5EE" w14:textId="77777777" w:rsidR="00746E42" w:rsidRPr="00FE0767" w:rsidRDefault="00746E42" w:rsidP="00B173C0">
            <w:pPr>
              <w:pStyle w:val="NormaletabellaSIUT"/>
              <w:jc w:val="center"/>
            </w:pPr>
            <w:r w:rsidRPr="00FE0767">
              <w:t>RTO</w:t>
            </w:r>
          </w:p>
        </w:tc>
        <w:tc>
          <w:tcPr>
            <w:tcW w:w="3729" w:type="pct"/>
            <w:vAlign w:val="center"/>
          </w:tcPr>
          <w:p w14:paraId="2165C75C" w14:textId="77777777" w:rsidR="00746E42" w:rsidRPr="00FE0767" w:rsidRDefault="00746E42" w:rsidP="00B173C0">
            <w:pPr>
              <w:pStyle w:val="NormaletabellaSIUT"/>
              <w:jc w:val="center"/>
              <w:rPr>
                <w:lang w:eastAsia="ar-SA"/>
              </w:rPr>
            </w:pPr>
            <w:r w:rsidRPr="00FE0767">
              <w:t xml:space="preserve">Recovery Time </w:t>
            </w:r>
            <w:proofErr w:type="spellStart"/>
            <w:r w:rsidRPr="00FE0767">
              <w:t>Objective</w:t>
            </w:r>
            <w:proofErr w:type="spellEnd"/>
          </w:p>
        </w:tc>
      </w:tr>
      <w:tr w:rsidR="00746E42" w:rsidRPr="00FE0767" w14:paraId="15DA0D7E"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FE0767" w:rsidRDefault="00746E42" w:rsidP="00B173C0">
            <w:pPr>
              <w:pStyle w:val="NormaletabellaSIUT"/>
              <w:jc w:val="center"/>
              <w:rPr>
                <w:lang w:eastAsia="ar-SA"/>
              </w:rPr>
            </w:pPr>
            <w:r w:rsidRPr="00FE0767">
              <w:rPr>
                <w:lang w:eastAsia="ar-SA"/>
              </w:rPr>
              <w:lastRenderedPageBreak/>
              <w:t>RUF</w:t>
            </w:r>
          </w:p>
        </w:tc>
        <w:tc>
          <w:tcPr>
            <w:tcW w:w="3729" w:type="pct"/>
            <w:vAlign w:val="center"/>
          </w:tcPr>
          <w:p w14:paraId="181C6EF9" w14:textId="77777777" w:rsidR="00746E42" w:rsidRPr="00FE0767" w:rsidRDefault="00746E42" w:rsidP="00B173C0">
            <w:pPr>
              <w:pStyle w:val="NormaletabellaSIUT"/>
              <w:jc w:val="center"/>
              <w:rPr>
                <w:lang w:eastAsia="ar-SA"/>
              </w:rPr>
            </w:pPr>
            <w:r w:rsidRPr="00FE0767">
              <w:rPr>
                <w:lang w:val="it"/>
              </w:rPr>
              <w:t>Responsabile Unico Fornitore</w:t>
            </w:r>
          </w:p>
        </w:tc>
      </w:tr>
      <w:tr w:rsidR="00746E42" w:rsidRPr="00FE0767" w14:paraId="1F7C9A31"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FE0767" w:rsidRDefault="00746E42" w:rsidP="00B173C0">
            <w:pPr>
              <w:pStyle w:val="NormaletabellaSIUT"/>
              <w:jc w:val="center"/>
              <w:rPr>
                <w:lang w:eastAsia="ar-SA"/>
              </w:rPr>
            </w:pPr>
            <w:r w:rsidRPr="00FE0767">
              <w:rPr>
                <w:lang w:eastAsia="ar-SA"/>
              </w:rPr>
              <w:t>RUP</w:t>
            </w:r>
          </w:p>
        </w:tc>
        <w:tc>
          <w:tcPr>
            <w:tcW w:w="3729" w:type="pct"/>
            <w:vAlign w:val="center"/>
          </w:tcPr>
          <w:p w14:paraId="7D9A31FC" w14:textId="77777777" w:rsidR="00746E42" w:rsidRPr="00FE0767" w:rsidRDefault="00746E42" w:rsidP="00B173C0">
            <w:pPr>
              <w:pStyle w:val="NormaletabellaSIUT"/>
              <w:jc w:val="center"/>
              <w:rPr>
                <w:lang w:eastAsia="ar-SA"/>
              </w:rPr>
            </w:pPr>
            <w:r w:rsidRPr="00FE0767">
              <w:rPr>
                <w:lang w:eastAsia="ar-SA"/>
              </w:rPr>
              <w:t>Responsabile Unico Progetto</w:t>
            </w:r>
          </w:p>
        </w:tc>
      </w:tr>
      <w:tr w:rsidR="00746E42" w:rsidRPr="00FE0767" w14:paraId="20C7F2CB"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FE0767" w:rsidRDefault="00746E42" w:rsidP="00B173C0">
            <w:pPr>
              <w:pStyle w:val="NormaletabellaSIUT"/>
              <w:jc w:val="center"/>
              <w:rPr>
                <w:lang w:eastAsia="ar-SA"/>
              </w:rPr>
            </w:pPr>
            <w:r w:rsidRPr="00FE0767">
              <w:rPr>
                <w:lang w:eastAsia="ar-SA"/>
              </w:rPr>
              <w:t>SAL</w:t>
            </w:r>
          </w:p>
        </w:tc>
        <w:tc>
          <w:tcPr>
            <w:tcW w:w="3729" w:type="pct"/>
            <w:vAlign w:val="center"/>
          </w:tcPr>
          <w:p w14:paraId="0B6AF1B9" w14:textId="77777777" w:rsidR="00746E42" w:rsidRPr="00FE0767" w:rsidRDefault="00746E42" w:rsidP="00B173C0">
            <w:pPr>
              <w:pStyle w:val="NormaletabellaSIUT"/>
              <w:jc w:val="center"/>
              <w:rPr>
                <w:lang w:eastAsia="ar-SA"/>
              </w:rPr>
            </w:pPr>
            <w:r w:rsidRPr="00FE0767">
              <w:rPr>
                <w:lang w:eastAsia="ar-SA"/>
              </w:rPr>
              <w:t>Stato Avanzamento Lavori</w:t>
            </w:r>
          </w:p>
        </w:tc>
      </w:tr>
      <w:tr w:rsidR="00746E42" w:rsidRPr="00FE0767" w14:paraId="04F6015E" w14:textId="77777777" w:rsidTr="004B14FE">
        <w:trPr>
          <w:jc w:val="center"/>
        </w:trPr>
        <w:tc>
          <w:tcPr>
            <w:tcW w:w="1271" w:type="pct"/>
            <w:vAlign w:val="center"/>
          </w:tcPr>
          <w:p w14:paraId="31BA0C25" w14:textId="77777777" w:rsidR="00746E42" w:rsidRPr="00FE0767" w:rsidRDefault="00746E42" w:rsidP="00B173C0">
            <w:pPr>
              <w:pStyle w:val="NormaletabellaSIUT"/>
              <w:jc w:val="center"/>
            </w:pPr>
            <w:r w:rsidRPr="00FE0767">
              <w:t>SGQ</w:t>
            </w:r>
          </w:p>
        </w:tc>
        <w:tc>
          <w:tcPr>
            <w:tcW w:w="3729" w:type="pct"/>
            <w:vAlign w:val="center"/>
          </w:tcPr>
          <w:p w14:paraId="4970BC56" w14:textId="77777777" w:rsidR="00746E42" w:rsidRPr="00FE0767" w:rsidRDefault="00746E42" w:rsidP="00B173C0">
            <w:pPr>
              <w:pStyle w:val="NormaletabellaSIUT"/>
              <w:jc w:val="center"/>
              <w:rPr>
                <w:lang w:eastAsia="ar-SA"/>
              </w:rPr>
            </w:pPr>
            <w:r w:rsidRPr="00FE0767">
              <w:t>Sistema di Gestione per la Qualità di Engineering Ingegneria Informatica S.p.A.</w:t>
            </w:r>
          </w:p>
        </w:tc>
      </w:tr>
      <w:tr w:rsidR="00746E42" w:rsidRPr="00FE0767" w14:paraId="4AAE8C46" w14:textId="77777777" w:rsidTr="004B14FE">
        <w:trPr>
          <w:jc w:val="center"/>
        </w:trPr>
        <w:tc>
          <w:tcPr>
            <w:tcW w:w="1271" w:type="pct"/>
            <w:vAlign w:val="center"/>
          </w:tcPr>
          <w:p w14:paraId="6C9F299E" w14:textId="77777777" w:rsidR="00746E42" w:rsidRPr="00FE0767" w:rsidRDefault="00746E42" w:rsidP="00B173C0">
            <w:pPr>
              <w:pStyle w:val="NormaletabellaSIUT"/>
              <w:jc w:val="center"/>
            </w:pPr>
            <w:r w:rsidRPr="00FE0767">
              <w:t>SGSI</w:t>
            </w:r>
          </w:p>
        </w:tc>
        <w:tc>
          <w:tcPr>
            <w:tcW w:w="3729" w:type="pct"/>
            <w:vAlign w:val="center"/>
          </w:tcPr>
          <w:p w14:paraId="310C94A0" w14:textId="77777777" w:rsidR="00746E42" w:rsidRPr="00FE0767" w:rsidRDefault="00746E42" w:rsidP="00B173C0">
            <w:pPr>
              <w:pStyle w:val="NormaletabellaSIUT"/>
              <w:jc w:val="center"/>
              <w:rPr>
                <w:lang w:eastAsia="ar-SA"/>
              </w:rPr>
            </w:pPr>
            <w:r w:rsidRPr="00FE0767">
              <w:t>Sistema di Gestione della Sicurezza Informatica</w:t>
            </w:r>
          </w:p>
        </w:tc>
      </w:tr>
      <w:tr w:rsidR="00746E42" w:rsidRPr="00FE0767" w14:paraId="04634BCC" w14:textId="77777777" w:rsidTr="004B14FE">
        <w:trPr>
          <w:jc w:val="center"/>
        </w:trPr>
        <w:tc>
          <w:tcPr>
            <w:tcW w:w="1271" w:type="pct"/>
            <w:tcBorders>
              <w:bottom w:val="single" w:sz="6" w:space="0" w:color="000080"/>
            </w:tcBorders>
            <w:vAlign w:val="center"/>
          </w:tcPr>
          <w:p w14:paraId="25484494" w14:textId="77777777" w:rsidR="00746E42" w:rsidRPr="00FE0767" w:rsidRDefault="00746E42" w:rsidP="00B173C0">
            <w:pPr>
              <w:pStyle w:val="NormaletabellaSIUT"/>
              <w:jc w:val="center"/>
            </w:pPr>
            <w:r w:rsidRPr="00FE0767">
              <w:t>SIU</w:t>
            </w:r>
          </w:p>
        </w:tc>
        <w:tc>
          <w:tcPr>
            <w:tcW w:w="3729" w:type="pct"/>
            <w:tcBorders>
              <w:bottom w:val="single" w:sz="6" w:space="0" w:color="000080"/>
            </w:tcBorders>
            <w:vAlign w:val="center"/>
          </w:tcPr>
          <w:p w14:paraId="607BB1DD" w14:textId="77777777" w:rsidR="00746E42" w:rsidRPr="00FE0767" w:rsidRDefault="00746E42" w:rsidP="00B173C0">
            <w:pPr>
              <w:pStyle w:val="NormaletabellaSIUT"/>
              <w:jc w:val="center"/>
              <w:rPr>
                <w:lang w:eastAsia="ar-SA"/>
              </w:rPr>
            </w:pPr>
            <w:r w:rsidRPr="00FE0767">
              <w:t>Sistema Informativo Unitario</w:t>
            </w:r>
          </w:p>
        </w:tc>
      </w:tr>
      <w:tr w:rsidR="00746E42" w:rsidRPr="00FE0767" w14:paraId="1906776D" w14:textId="77777777" w:rsidTr="004B14FE">
        <w:trPr>
          <w:jc w:val="center"/>
        </w:trPr>
        <w:tc>
          <w:tcPr>
            <w:tcW w:w="1271" w:type="pct"/>
            <w:shd w:val="clear" w:color="auto" w:fill="auto"/>
            <w:vAlign w:val="center"/>
          </w:tcPr>
          <w:p w14:paraId="705F82C9" w14:textId="77777777" w:rsidR="00746E42" w:rsidRPr="00FE0767" w:rsidRDefault="00746E42" w:rsidP="00B173C0">
            <w:pPr>
              <w:pStyle w:val="NormaletabellaSIUT"/>
              <w:jc w:val="center"/>
            </w:pPr>
            <w:r w:rsidRPr="00FE0767">
              <w:t>SLA</w:t>
            </w:r>
          </w:p>
        </w:tc>
        <w:tc>
          <w:tcPr>
            <w:tcW w:w="3729" w:type="pct"/>
            <w:shd w:val="clear" w:color="auto" w:fill="auto"/>
            <w:vAlign w:val="center"/>
          </w:tcPr>
          <w:p w14:paraId="1B294345" w14:textId="77777777" w:rsidR="00746E42" w:rsidRPr="00FE0767" w:rsidRDefault="00746E42" w:rsidP="00B173C0">
            <w:pPr>
              <w:pStyle w:val="NormaletabellaSIUT"/>
              <w:jc w:val="center"/>
            </w:pPr>
            <w:r w:rsidRPr="00FE0767">
              <w:t>Service Level Agreement</w:t>
            </w:r>
          </w:p>
        </w:tc>
      </w:tr>
      <w:tr w:rsidR="00746E42" w:rsidRPr="00FE0767" w14:paraId="7C1E3685" w14:textId="77777777" w:rsidTr="004B14FE">
        <w:trPr>
          <w:jc w:val="center"/>
        </w:trPr>
        <w:tc>
          <w:tcPr>
            <w:tcW w:w="1271" w:type="pct"/>
            <w:vAlign w:val="center"/>
          </w:tcPr>
          <w:p w14:paraId="28203D68" w14:textId="77777777" w:rsidR="00746E42" w:rsidRPr="00FE0767" w:rsidRDefault="00746E42" w:rsidP="00B173C0">
            <w:pPr>
              <w:pStyle w:val="NormaletabellaSIUT"/>
              <w:jc w:val="center"/>
            </w:pPr>
            <w:r w:rsidRPr="00FE0767">
              <w:t>SM</w:t>
            </w:r>
          </w:p>
        </w:tc>
        <w:tc>
          <w:tcPr>
            <w:tcW w:w="3729" w:type="pct"/>
            <w:vAlign w:val="center"/>
          </w:tcPr>
          <w:p w14:paraId="77E08A15" w14:textId="77777777" w:rsidR="00746E42" w:rsidRPr="00FE0767" w:rsidRDefault="00746E42" w:rsidP="00B173C0">
            <w:pPr>
              <w:pStyle w:val="NormaletabellaSIUT"/>
              <w:jc w:val="center"/>
              <w:rPr>
                <w:lang w:eastAsia="ar-SA"/>
              </w:rPr>
            </w:pPr>
            <w:r w:rsidRPr="00FE0767">
              <w:t>Security Manager</w:t>
            </w:r>
          </w:p>
        </w:tc>
      </w:tr>
      <w:tr w:rsidR="00746E42" w:rsidRPr="00FE0767" w14:paraId="21988BCB" w14:textId="77777777" w:rsidTr="004B14FE">
        <w:trPr>
          <w:jc w:val="center"/>
        </w:trPr>
        <w:tc>
          <w:tcPr>
            <w:tcW w:w="1271" w:type="pct"/>
            <w:vAlign w:val="center"/>
          </w:tcPr>
          <w:p w14:paraId="2E1E85ED" w14:textId="77777777" w:rsidR="00746E42" w:rsidRPr="00FE0767" w:rsidRDefault="00746E42" w:rsidP="00B173C0">
            <w:pPr>
              <w:pStyle w:val="NormaletabellaSIUT"/>
              <w:jc w:val="center"/>
            </w:pPr>
            <w:r w:rsidRPr="00FE0767">
              <w:t>SQL</w:t>
            </w:r>
          </w:p>
        </w:tc>
        <w:tc>
          <w:tcPr>
            <w:tcW w:w="3729" w:type="pct"/>
            <w:vAlign w:val="center"/>
          </w:tcPr>
          <w:p w14:paraId="6404A771" w14:textId="77777777" w:rsidR="00746E42" w:rsidRPr="00FE0767" w:rsidRDefault="00746E42" w:rsidP="00B173C0">
            <w:pPr>
              <w:pStyle w:val="NormaletabellaSIUT"/>
              <w:jc w:val="center"/>
              <w:rPr>
                <w:lang w:eastAsia="ar-SA"/>
              </w:rPr>
            </w:pPr>
            <w:r w:rsidRPr="00FE0767">
              <w:t>Structured Query Language</w:t>
            </w:r>
          </w:p>
        </w:tc>
      </w:tr>
      <w:tr w:rsidR="00746E42" w:rsidRPr="00FE0767" w14:paraId="69B58FBC" w14:textId="77777777" w:rsidTr="004B14FE">
        <w:trPr>
          <w:jc w:val="center"/>
        </w:trPr>
        <w:tc>
          <w:tcPr>
            <w:tcW w:w="1271" w:type="pct"/>
            <w:vAlign w:val="center"/>
          </w:tcPr>
          <w:p w14:paraId="7437BA3E" w14:textId="77777777" w:rsidR="00746E42" w:rsidRPr="00FE0767" w:rsidRDefault="00746E42" w:rsidP="00B173C0">
            <w:pPr>
              <w:pStyle w:val="NormaletabellaSIUT"/>
              <w:jc w:val="center"/>
            </w:pPr>
            <w:r w:rsidRPr="00FE0767">
              <w:t>SW</w:t>
            </w:r>
          </w:p>
        </w:tc>
        <w:tc>
          <w:tcPr>
            <w:tcW w:w="3729" w:type="pct"/>
            <w:vAlign w:val="center"/>
          </w:tcPr>
          <w:p w14:paraId="18F0D204" w14:textId="77777777" w:rsidR="00746E42" w:rsidRPr="00FE0767" w:rsidRDefault="00746E42" w:rsidP="00B173C0">
            <w:pPr>
              <w:pStyle w:val="NormaletabellaSIUT"/>
              <w:jc w:val="center"/>
              <w:rPr>
                <w:lang w:eastAsia="ar-SA"/>
              </w:rPr>
            </w:pPr>
            <w:r w:rsidRPr="00FE0767">
              <w:t>SoftWare</w:t>
            </w:r>
          </w:p>
        </w:tc>
      </w:tr>
      <w:tr w:rsidR="00746E42" w:rsidRPr="00FE0767" w14:paraId="765A66DC"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FE0767" w:rsidRDefault="00746E42" w:rsidP="00B173C0">
            <w:pPr>
              <w:pStyle w:val="NormaletabellaSIUT"/>
              <w:jc w:val="center"/>
              <w:rPr>
                <w:lang w:eastAsia="ar-SA"/>
              </w:rPr>
            </w:pPr>
            <w:r w:rsidRPr="00FE0767">
              <w:rPr>
                <w:lang w:eastAsia="ar-SA"/>
              </w:rPr>
              <w:t>UTA</w:t>
            </w:r>
          </w:p>
        </w:tc>
        <w:tc>
          <w:tcPr>
            <w:tcW w:w="3729" w:type="pct"/>
            <w:vAlign w:val="center"/>
          </w:tcPr>
          <w:p w14:paraId="6100CA36" w14:textId="77777777" w:rsidR="00746E42" w:rsidRPr="00FE0767" w:rsidRDefault="00746E42" w:rsidP="00B173C0">
            <w:pPr>
              <w:pStyle w:val="NormaletabellaSIUT"/>
              <w:jc w:val="center"/>
              <w:rPr>
                <w:lang w:eastAsia="ar-SA"/>
              </w:rPr>
            </w:pPr>
            <w:r w:rsidRPr="00FE0767">
              <w:rPr>
                <w:lang w:eastAsia="ar-SA"/>
              </w:rPr>
              <w:t>Utente Generico Amministrazione</w:t>
            </w:r>
          </w:p>
        </w:tc>
      </w:tr>
      <w:tr w:rsidR="00746E42" w:rsidRPr="00FE0767" w14:paraId="52CB4946" w14:textId="77777777" w:rsidTr="004B14FE">
        <w:trPr>
          <w:jc w:val="center"/>
        </w:trPr>
        <w:tc>
          <w:tcPr>
            <w:tcW w:w="1271" w:type="pct"/>
            <w:vAlign w:val="center"/>
          </w:tcPr>
          <w:p w14:paraId="0528FFAF" w14:textId="77777777" w:rsidR="00746E42" w:rsidRPr="00FE0767" w:rsidRDefault="00746E42" w:rsidP="00B173C0">
            <w:pPr>
              <w:pStyle w:val="NormaletabellaSIUT"/>
              <w:jc w:val="center"/>
            </w:pPr>
            <w:r w:rsidRPr="00FE0767">
              <w:t>VPN</w:t>
            </w:r>
          </w:p>
        </w:tc>
        <w:tc>
          <w:tcPr>
            <w:tcW w:w="3729" w:type="pct"/>
            <w:vAlign w:val="center"/>
          </w:tcPr>
          <w:p w14:paraId="10E5967F" w14:textId="77777777" w:rsidR="00746E42" w:rsidRPr="00FE0767" w:rsidRDefault="00746E42" w:rsidP="00B173C0">
            <w:pPr>
              <w:pStyle w:val="NormaletabellaSIUT"/>
              <w:jc w:val="center"/>
              <w:rPr>
                <w:lang w:eastAsia="ar-SA"/>
              </w:rPr>
            </w:pPr>
            <w:r w:rsidRPr="00FE0767">
              <w:t>Virtual Private Network</w:t>
            </w:r>
          </w:p>
        </w:tc>
      </w:tr>
    </w:tbl>
    <w:p w14:paraId="490CFC65" w14:textId="0F326622" w:rsidR="00E84292" w:rsidRDefault="00D45DD4" w:rsidP="00E84292">
      <w:pPr>
        <w:pStyle w:val="Titolo1SIUT"/>
        <w:tabs>
          <w:tab w:val="num" w:pos="432"/>
        </w:tabs>
      </w:pPr>
      <w:bookmarkStart w:id="17" w:name="_Toc109038798"/>
      <w:bookmarkStart w:id="18" w:name="_Toc330316538"/>
      <w:bookmarkStart w:id="19" w:name="_Toc8205266"/>
      <w:bookmarkStart w:id="20" w:name="_Toc8811743"/>
      <w:bookmarkStart w:id="21" w:name="_Toc15309176"/>
      <w:bookmarkStart w:id="22" w:name="_Toc21612057"/>
      <w:bookmarkStart w:id="23" w:name="_Toc134530265"/>
      <w:r>
        <w:lastRenderedPageBreak/>
        <w:t>Interventi su SIES</w:t>
      </w:r>
      <w:bookmarkEnd w:id="23"/>
    </w:p>
    <w:p w14:paraId="0F7BEBE5" w14:textId="11BAC02C" w:rsidR="00E84292" w:rsidRDefault="00E84292" w:rsidP="00E84292">
      <w:pPr>
        <w:pStyle w:val="Titolo2SIUT"/>
      </w:pPr>
      <w:bookmarkStart w:id="24" w:name="_Toc134530266"/>
      <w:r w:rsidRPr="00AB6015">
        <w:t>Iscrizione Pena Complessiva</w:t>
      </w:r>
      <w:bookmarkEnd w:id="24"/>
    </w:p>
    <w:p w14:paraId="45D36E95" w14:textId="77777777" w:rsidR="002E2DE8" w:rsidRPr="00BE28BC" w:rsidRDefault="002E2DE8" w:rsidP="002E2DE8">
      <w:pPr>
        <w:pStyle w:val="NormaleSIUT"/>
        <w:rPr>
          <w:sz w:val="22"/>
        </w:rPr>
      </w:pPr>
      <w:r w:rsidRPr="00BE28BC">
        <w:rPr>
          <w:sz w:val="22"/>
        </w:rPr>
        <w:t>Nella form di Iscrizione Pene Complessiva sarà aggiunta una nuova sezione per l’acquisizione dei dati relativi alle Pene Sostitutive delle Pene Detentive Brevi</w:t>
      </w:r>
    </w:p>
    <w:p w14:paraId="0BFAAF44" w14:textId="77777777" w:rsidR="00BE28BC" w:rsidRPr="00BE28BC" w:rsidRDefault="00BE28BC" w:rsidP="002E2DE8">
      <w:pPr>
        <w:pStyle w:val="NormaleSIUT"/>
        <w:rPr>
          <w:sz w:val="22"/>
        </w:rPr>
      </w:pPr>
    </w:p>
    <w:p w14:paraId="5B462F35" w14:textId="77777777" w:rsidR="002E2DE8" w:rsidRPr="00BE28BC" w:rsidRDefault="002E2DE8" w:rsidP="002E2DE8">
      <w:pPr>
        <w:pStyle w:val="NormaleSIUT"/>
        <w:rPr>
          <w:sz w:val="22"/>
        </w:rPr>
      </w:pPr>
      <w:r w:rsidRPr="00BE28BC">
        <w:rPr>
          <w:noProof/>
          <w:sz w:val="22"/>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909060"/>
                    </a:xfrm>
                    <a:prstGeom prst="rect">
                      <a:avLst/>
                    </a:prstGeom>
                  </pic:spPr>
                </pic:pic>
              </a:graphicData>
            </a:graphic>
          </wp:inline>
        </w:drawing>
      </w:r>
    </w:p>
    <w:p w14:paraId="2E8DDF5E" w14:textId="77777777" w:rsidR="002E2DE8" w:rsidRPr="00BE28BC" w:rsidRDefault="002E2DE8" w:rsidP="002E2DE8">
      <w:pPr>
        <w:rPr>
          <w:rFonts w:asciiTheme="minorHAnsi" w:hAnsiTheme="minorHAnsi" w:cstheme="minorHAnsi"/>
          <w:szCs w:val="22"/>
        </w:rPr>
      </w:pPr>
    </w:p>
    <w:p w14:paraId="13BEEE32" w14:textId="3588335F" w:rsidR="002E2DE8" w:rsidRDefault="002E2DE8" w:rsidP="002E2DE8">
      <w:pPr>
        <w:rPr>
          <w:rFonts w:asciiTheme="minorHAnsi" w:hAnsiTheme="minorHAnsi" w:cstheme="minorHAnsi"/>
          <w:szCs w:val="22"/>
        </w:rPr>
      </w:pPr>
      <w:r w:rsidRPr="00BE28BC">
        <w:rPr>
          <w:rFonts w:asciiTheme="minorHAnsi" w:hAnsiTheme="minorHAnsi" w:cstheme="minorHAnsi"/>
          <w:szCs w:val="22"/>
        </w:rPr>
        <w:t>in cui sarà possibile gestir</w:t>
      </w:r>
      <w:r w:rsidR="00BE28BC">
        <w:rPr>
          <w:rFonts w:asciiTheme="minorHAnsi" w:hAnsiTheme="minorHAnsi" w:cstheme="minorHAnsi"/>
          <w:szCs w:val="22"/>
        </w:rPr>
        <w:t>e le seguenti tipologie di pena</w:t>
      </w:r>
    </w:p>
    <w:p w14:paraId="452787B2" w14:textId="77777777" w:rsidR="00BE28BC" w:rsidRPr="00BE28BC" w:rsidRDefault="00BE28BC" w:rsidP="002E2DE8">
      <w:pPr>
        <w:rPr>
          <w:rFonts w:asciiTheme="minorHAnsi" w:hAnsiTheme="minorHAnsi" w:cstheme="minorHAnsi"/>
          <w:szCs w:val="22"/>
        </w:rPr>
      </w:pPr>
    </w:p>
    <w:p w14:paraId="1EC4ADDC"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525" cy="806491"/>
                    </a:xfrm>
                    <a:prstGeom prst="rect">
                      <a:avLst/>
                    </a:prstGeom>
                  </pic:spPr>
                </pic:pic>
              </a:graphicData>
            </a:graphic>
          </wp:inline>
        </w:drawing>
      </w:r>
    </w:p>
    <w:p w14:paraId="7A4EA583" w14:textId="77777777" w:rsidR="002E2DE8" w:rsidRPr="00BE28BC" w:rsidRDefault="002E2DE8" w:rsidP="002E2DE8">
      <w:pPr>
        <w:rPr>
          <w:rFonts w:asciiTheme="minorHAnsi" w:hAnsiTheme="minorHAnsi" w:cstheme="minorHAnsi"/>
          <w:szCs w:val="22"/>
        </w:rPr>
      </w:pPr>
    </w:p>
    <w:p w14:paraId="00E6A2A3" w14:textId="599DC24C"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La valorizzazione della sezione Sanzione Sostituiva sarà alternativa alla valorizzazione della sezione Pene Sostitutive delle Pene Detentive Brevi. La nuova sezione sarà riportata anche nelle form di Dettaglio, quando valorizzata, e Modifica.</w:t>
      </w:r>
    </w:p>
    <w:p w14:paraId="2AF9FB37" w14:textId="77777777" w:rsidR="002E2DE8" w:rsidRPr="00BE28BC" w:rsidRDefault="002E2DE8" w:rsidP="002E2DE8">
      <w:pPr>
        <w:rPr>
          <w:rFonts w:asciiTheme="minorHAnsi" w:hAnsiTheme="minorHAnsi" w:cstheme="minorHAnsi"/>
          <w:szCs w:val="22"/>
        </w:rPr>
      </w:pPr>
    </w:p>
    <w:p w14:paraId="53274911"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A seguito della Conferma il sistema inserirà i dati nella base dati e invierà la form di Dettaglio</w:t>
      </w:r>
    </w:p>
    <w:p w14:paraId="252AFF96"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3396" cy="2159111"/>
                    </a:xfrm>
                    <a:prstGeom prst="rect">
                      <a:avLst/>
                    </a:prstGeom>
                  </pic:spPr>
                </pic:pic>
              </a:graphicData>
            </a:graphic>
          </wp:inline>
        </w:drawing>
      </w:r>
    </w:p>
    <w:p w14:paraId="7D9BD696" w14:textId="77777777" w:rsidR="002E2DE8" w:rsidRPr="00BE28BC" w:rsidRDefault="002E2DE8" w:rsidP="002E2DE8">
      <w:pPr>
        <w:rPr>
          <w:rFonts w:asciiTheme="minorHAnsi" w:hAnsiTheme="minorHAnsi" w:cstheme="minorHAnsi"/>
          <w:szCs w:val="22"/>
        </w:rPr>
      </w:pPr>
    </w:p>
    <w:p w14:paraId="5E842211" w14:textId="0BC30024" w:rsidR="002E2DE8" w:rsidRPr="00BE28BC" w:rsidRDefault="00BE28BC" w:rsidP="002E2DE8">
      <w:pPr>
        <w:rPr>
          <w:rFonts w:asciiTheme="minorHAnsi" w:hAnsiTheme="minorHAnsi" w:cstheme="minorHAnsi"/>
          <w:szCs w:val="22"/>
        </w:rPr>
      </w:pPr>
      <w:r>
        <w:rPr>
          <w:rFonts w:asciiTheme="minorHAnsi" w:hAnsiTheme="minorHAnsi" w:cstheme="minorHAnsi"/>
          <w:szCs w:val="22"/>
        </w:rPr>
        <w:t>in cui, nella</w:t>
      </w:r>
      <w:r w:rsidR="002E2DE8" w:rsidRPr="00BE28BC">
        <w:rPr>
          <w:rFonts w:asciiTheme="minorHAnsi" w:hAnsiTheme="minorHAnsi" w:cstheme="minorHAnsi"/>
          <w:szCs w:val="22"/>
        </w:rPr>
        <w:t xml:space="preserve"> combo box delle azioni saranno aggiunte due nuove voci “Modalità Pagamento Pena Pecuniaria”, “Civilmente Obbligato per la Pena Pecuniaria”</w:t>
      </w:r>
    </w:p>
    <w:p w14:paraId="0E1BBD78" w14:textId="77777777" w:rsidR="002E2DE8" w:rsidRPr="00BE28BC" w:rsidRDefault="002E2DE8" w:rsidP="002E2DE8">
      <w:pPr>
        <w:rPr>
          <w:rFonts w:asciiTheme="minorHAnsi" w:hAnsiTheme="minorHAnsi" w:cstheme="minorHAnsi"/>
          <w:szCs w:val="22"/>
        </w:rPr>
      </w:pPr>
    </w:p>
    <w:p w14:paraId="59406F85"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21" cy="425472"/>
                    </a:xfrm>
                    <a:prstGeom prst="rect">
                      <a:avLst/>
                    </a:prstGeom>
                  </pic:spPr>
                </pic:pic>
              </a:graphicData>
            </a:graphic>
          </wp:inline>
        </w:drawing>
      </w:r>
    </w:p>
    <w:p w14:paraId="180333BC" w14:textId="77777777" w:rsidR="002E2DE8" w:rsidRPr="00BE28BC" w:rsidRDefault="002E2DE8" w:rsidP="002E2DE8">
      <w:pPr>
        <w:rPr>
          <w:rFonts w:asciiTheme="minorHAnsi" w:hAnsiTheme="minorHAnsi" w:cstheme="minorHAnsi"/>
          <w:szCs w:val="22"/>
        </w:rPr>
      </w:pPr>
    </w:p>
    <w:p w14:paraId="4DE474C9" w14:textId="3D11C69E"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Sarà inoltre possibile:</w:t>
      </w:r>
    </w:p>
    <w:p w14:paraId="5061136B" w14:textId="77777777" w:rsidR="002E2DE8" w:rsidRPr="00BE28BC" w:rsidRDefault="002E2DE8" w:rsidP="002E2DE8">
      <w:pPr>
        <w:rPr>
          <w:rFonts w:asciiTheme="minorHAnsi" w:hAnsiTheme="minorHAnsi" w:cstheme="minorHAnsi"/>
          <w:szCs w:val="22"/>
        </w:rPr>
      </w:pPr>
    </w:p>
    <w:p w14:paraId="3732C5E4" w14:textId="10041AE1" w:rsidR="002E2DE8" w:rsidRPr="00BE28BC" w:rsidRDefault="002E2DE8" w:rsidP="002E2DE8">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selezionare la azione di Modifica, ricevendo la form</w:t>
      </w:r>
    </w:p>
    <w:p w14:paraId="31DE8363" w14:textId="77777777" w:rsidR="002E2DE8" w:rsidRPr="00BE28BC" w:rsidRDefault="002E2DE8" w:rsidP="002E2DE8">
      <w:pPr>
        <w:rPr>
          <w:rFonts w:asciiTheme="minorHAnsi" w:hAnsiTheme="minorHAnsi" w:cstheme="minorHAnsi"/>
          <w:szCs w:val="22"/>
        </w:rPr>
      </w:pPr>
    </w:p>
    <w:p w14:paraId="40633259"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06475"/>
                    </a:xfrm>
                    <a:prstGeom prst="rect">
                      <a:avLst/>
                    </a:prstGeom>
                  </pic:spPr>
                </pic:pic>
              </a:graphicData>
            </a:graphic>
          </wp:inline>
        </w:drawing>
      </w:r>
    </w:p>
    <w:p w14:paraId="388F61D1" w14:textId="77777777" w:rsidR="002E2DE8" w:rsidRPr="00BE28BC" w:rsidRDefault="002E2DE8" w:rsidP="002E2DE8">
      <w:pPr>
        <w:rPr>
          <w:rFonts w:asciiTheme="minorHAnsi" w:hAnsiTheme="minorHAnsi" w:cstheme="minorHAnsi"/>
          <w:szCs w:val="22"/>
        </w:rPr>
      </w:pPr>
    </w:p>
    <w:p w14:paraId="6FA84E76" w14:textId="6EC3C34A"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da cui sarà possibile procedere alla modifica dei dati</w:t>
      </w:r>
    </w:p>
    <w:p w14:paraId="26D70645"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1400"/>
                    </a:xfrm>
                    <a:prstGeom prst="rect">
                      <a:avLst/>
                    </a:prstGeom>
                  </pic:spPr>
                </pic:pic>
              </a:graphicData>
            </a:graphic>
          </wp:inline>
        </w:drawing>
      </w:r>
    </w:p>
    <w:p w14:paraId="22185338" w14:textId="77777777" w:rsidR="002E2DE8" w:rsidRPr="00BE28BC" w:rsidRDefault="002E2DE8" w:rsidP="002E2DE8">
      <w:pPr>
        <w:rPr>
          <w:rFonts w:asciiTheme="minorHAnsi" w:hAnsiTheme="minorHAnsi" w:cstheme="minorHAnsi"/>
          <w:szCs w:val="22"/>
        </w:rPr>
      </w:pPr>
    </w:p>
    <w:p w14:paraId="1A3D5021" w14:textId="77777777" w:rsidR="002E2DE8" w:rsidRDefault="002E2DE8" w:rsidP="002E2DE8">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Selezionare l’azione di cancellazione, ricevendo la form</w:t>
      </w:r>
    </w:p>
    <w:p w14:paraId="6F176D86" w14:textId="77777777" w:rsidR="00BE28BC" w:rsidRPr="00BE28BC" w:rsidRDefault="00BE28BC" w:rsidP="00BE28BC">
      <w:pPr>
        <w:rPr>
          <w:rFonts w:asciiTheme="minorHAnsi" w:hAnsiTheme="minorHAnsi" w:cstheme="minorHAnsi"/>
          <w:szCs w:val="22"/>
        </w:rPr>
      </w:pPr>
    </w:p>
    <w:p w14:paraId="3D37D216"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090295"/>
                    </a:xfrm>
                    <a:prstGeom prst="rect">
                      <a:avLst/>
                    </a:prstGeom>
                  </pic:spPr>
                </pic:pic>
              </a:graphicData>
            </a:graphic>
          </wp:inline>
        </w:drawing>
      </w:r>
    </w:p>
    <w:p w14:paraId="21837681" w14:textId="77777777" w:rsidR="002E2DE8" w:rsidRPr="00BE28BC" w:rsidRDefault="002E2DE8" w:rsidP="002E2DE8">
      <w:pPr>
        <w:rPr>
          <w:rFonts w:asciiTheme="minorHAnsi" w:hAnsiTheme="minorHAnsi" w:cstheme="minorHAnsi"/>
          <w:szCs w:val="22"/>
        </w:rPr>
      </w:pPr>
    </w:p>
    <w:p w14:paraId="4B65E48A" w14:textId="3A2BE9FB"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da cui sarà possibile procedere alla cancellazione dei dati.</w:t>
      </w:r>
    </w:p>
    <w:p w14:paraId="241618AC" w14:textId="45F0AB05" w:rsidR="00E84292" w:rsidRDefault="00E84292" w:rsidP="00E84292">
      <w:pPr>
        <w:pStyle w:val="Titolo2SIUT"/>
      </w:pPr>
      <w:bookmarkStart w:id="25" w:name="_Toc134530267"/>
      <w:r w:rsidRPr="00E84292">
        <w:t>Modalità Pagamento Pena Pecuniaria</w:t>
      </w:r>
      <w:bookmarkEnd w:id="25"/>
    </w:p>
    <w:p w14:paraId="19689C26" w14:textId="67418ADF" w:rsidR="002E2DE8" w:rsidRPr="008A7D6C" w:rsidRDefault="002E2DE8" w:rsidP="002E2DE8">
      <w:pPr>
        <w:rPr>
          <w:rFonts w:asciiTheme="minorHAnsi" w:hAnsiTheme="minorHAnsi" w:cstheme="minorHAnsi"/>
          <w:b/>
          <w:bCs/>
          <w:szCs w:val="22"/>
          <w:u w:val="single"/>
        </w:rPr>
      </w:pPr>
      <w:r w:rsidRPr="008A7D6C">
        <w:rPr>
          <w:rFonts w:asciiTheme="minorHAnsi" w:hAnsiTheme="minorHAnsi" w:cstheme="minorHAnsi"/>
          <w:szCs w:val="22"/>
        </w:rPr>
        <w:t xml:space="preserve">La funzione consentirà di gestire la modalità di pagamento della pena pecuniaria come stabilita dal giudice della cognizione in sentenza. Per tale motivo la funzione sarà abilitata su procedimento </w:t>
      </w:r>
      <w:r w:rsidRPr="008A7D6C">
        <w:rPr>
          <w:rFonts w:asciiTheme="minorHAnsi" w:hAnsiTheme="minorHAnsi" w:cstheme="minorHAnsi"/>
          <w:b/>
          <w:bCs/>
          <w:szCs w:val="22"/>
          <w:u w:val="single"/>
        </w:rPr>
        <w:t>solo in stato di iscritto.</w:t>
      </w:r>
    </w:p>
    <w:p w14:paraId="0F9A64DB" w14:textId="77777777" w:rsidR="002E2DE8" w:rsidRPr="008A7D6C" w:rsidRDefault="002E2DE8" w:rsidP="002E2DE8">
      <w:pPr>
        <w:rPr>
          <w:rFonts w:asciiTheme="minorHAnsi" w:hAnsiTheme="minorHAnsi" w:cstheme="minorHAnsi"/>
          <w:szCs w:val="22"/>
          <w:u w:val="single"/>
        </w:rPr>
      </w:pPr>
    </w:p>
    <w:p w14:paraId="5D3B1E64" w14:textId="27CEF018"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Selezionando questa voce dal Dettaglio della Pena Complessiva</w:t>
      </w:r>
    </w:p>
    <w:p w14:paraId="48DD9DC3" w14:textId="77777777" w:rsidR="002E2DE8" w:rsidRPr="008A7D6C" w:rsidRDefault="002E2DE8" w:rsidP="002E2DE8">
      <w:pPr>
        <w:rPr>
          <w:rFonts w:asciiTheme="minorHAnsi" w:hAnsiTheme="minorHAnsi" w:cstheme="minorHAnsi"/>
          <w:szCs w:val="22"/>
        </w:rPr>
      </w:pPr>
    </w:p>
    <w:p w14:paraId="4009D232" w14:textId="77777777" w:rsidR="002E2DE8" w:rsidRPr="008A7D6C" w:rsidRDefault="002E2DE8" w:rsidP="002E2DE8">
      <w:pPr>
        <w:ind w:left="708"/>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9621" cy="425472"/>
                    </a:xfrm>
                    <a:prstGeom prst="rect">
                      <a:avLst/>
                    </a:prstGeom>
                  </pic:spPr>
                </pic:pic>
              </a:graphicData>
            </a:graphic>
          </wp:inline>
        </w:drawing>
      </w:r>
    </w:p>
    <w:p w14:paraId="0F772BC6" w14:textId="77777777" w:rsidR="002E2DE8" w:rsidRPr="008A7D6C" w:rsidRDefault="002E2DE8" w:rsidP="002E2DE8">
      <w:pPr>
        <w:rPr>
          <w:rFonts w:asciiTheme="minorHAnsi" w:hAnsiTheme="minorHAnsi" w:cstheme="minorHAnsi"/>
          <w:szCs w:val="22"/>
        </w:rPr>
      </w:pPr>
    </w:p>
    <w:p w14:paraId="2D57A57E" w14:textId="67CEF55B"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il sistema controllerà se nella base dati risulta già inserita tale informazione</w:t>
      </w:r>
      <w:r w:rsidR="00D45DD4" w:rsidRPr="008A7D6C">
        <w:rPr>
          <w:rFonts w:asciiTheme="minorHAnsi" w:hAnsiTheme="minorHAnsi" w:cstheme="minorHAnsi"/>
          <w:szCs w:val="22"/>
        </w:rPr>
        <w:t>.</w:t>
      </w:r>
      <w:r w:rsidRPr="008A7D6C">
        <w:rPr>
          <w:rFonts w:asciiTheme="minorHAnsi" w:hAnsiTheme="minorHAnsi" w:cstheme="minorHAnsi"/>
          <w:szCs w:val="22"/>
        </w:rPr>
        <w:t xml:space="preserve"> </w:t>
      </w:r>
      <w:r w:rsidR="00D45DD4" w:rsidRPr="008A7D6C">
        <w:rPr>
          <w:rFonts w:asciiTheme="minorHAnsi" w:hAnsiTheme="minorHAnsi" w:cstheme="minorHAnsi"/>
          <w:szCs w:val="22"/>
        </w:rPr>
        <w:t>I</w:t>
      </w:r>
      <w:r w:rsidRPr="008A7D6C">
        <w:rPr>
          <w:rFonts w:asciiTheme="minorHAnsi" w:hAnsiTheme="minorHAnsi" w:cstheme="minorHAnsi"/>
          <w:szCs w:val="22"/>
        </w:rPr>
        <w:t>n caso di esistenza presenterà la form di Dettaglio</w:t>
      </w:r>
      <w:r w:rsidR="00D45DD4" w:rsidRPr="008A7D6C">
        <w:rPr>
          <w:rFonts w:asciiTheme="minorHAnsi" w:hAnsiTheme="minorHAnsi" w:cstheme="minorHAnsi"/>
          <w:szCs w:val="22"/>
        </w:rPr>
        <w:t>;</w:t>
      </w:r>
      <w:r w:rsidRPr="008A7D6C">
        <w:rPr>
          <w:rFonts w:asciiTheme="minorHAnsi" w:hAnsiTheme="minorHAnsi" w:cstheme="minorHAnsi"/>
          <w:szCs w:val="22"/>
        </w:rPr>
        <w:t xml:space="preserve"> in caso di assenza presenterà la form di Inserimento</w:t>
      </w:r>
      <w:r w:rsidR="002E0C73" w:rsidRPr="008A7D6C">
        <w:rPr>
          <w:rFonts w:asciiTheme="minorHAnsi" w:hAnsiTheme="minorHAnsi" w:cstheme="minorHAnsi"/>
          <w:szCs w:val="22"/>
        </w:rPr>
        <w:t>, preimpostata sul pagamento in una unica soluzione</w:t>
      </w:r>
    </w:p>
    <w:p w14:paraId="16749C0E" w14:textId="77777777" w:rsidR="002E2DE8" w:rsidRPr="008A7D6C" w:rsidRDefault="002E2DE8" w:rsidP="002E2DE8">
      <w:pPr>
        <w:ind w:left="708"/>
        <w:rPr>
          <w:rFonts w:asciiTheme="minorHAnsi" w:hAnsiTheme="minorHAnsi" w:cstheme="minorHAnsi"/>
          <w:szCs w:val="22"/>
        </w:rPr>
      </w:pPr>
    </w:p>
    <w:p w14:paraId="1293914B" w14:textId="0AE71FC7" w:rsidR="002E2DE8" w:rsidRPr="008A7D6C" w:rsidRDefault="002E2DE8" w:rsidP="002E0C73">
      <w:pPr>
        <w:jc w:val="left"/>
        <w:rPr>
          <w:rFonts w:asciiTheme="minorHAnsi" w:hAnsiTheme="minorHAnsi" w:cstheme="minorHAnsi"/>
          <w:szCs w:val="22"/>
        </w:rPr>
      </w:pPr>
      <w:r w:rsidRPr="008A7D6C">
        <w:rPr>
          <w:rFonts w:asciiTheme="minorHAnsi" w:hAnsiTheme="minorHAnsi" w:cstheme="minorHAnsi"/>
          <w:noProof/>
          <w:szCs w:val="22"/>
        </w:rPr>
        <w:lastRenderedPageBreak/>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568575"/>
                    </a:xfrm>
                    <a:prstGeom prst="rect">
                      <a:avLst/>
                    </a:prstGeom>
                  </pic:spPr>
                </pic:pic>
              </a:graphicData>
            </a:graphic>
          </wp:inline>
        </w:drawing>
      </w:r>
    </w:p>
    <w:p w14:paraId="5FBAC0D3" w14:textId="6D5DB9EB" w:rsidR="002E0C73" w:rsidRPr="008A7D6C" w:rsidRDefault="002E0C73" w:rsidP="002E0C73">
      <w:pPr>
        <w:jc w:val="left"/>
        <w:rPr>
          <w:rFonts w:asciiTheme="minorHAnsi" w:hAnsiTheme="minorHAnsi" w:cstheme="minorHAnsi"/>
          <w:szCs w:val="22"/>
        </w:rPr>
      </w:pPr>
    </w:p>
    <w:p w14:paraId="3FB24F94" w14:textId="28BE2A90"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szCs w:val="22"/>
        </w:rPr>
        <w:t>se si imposta il radio button su Pagamento Rateizzato, la sezione successivo della form si modificherà nella seguente</w:t>
      </w:r>
    </w:p>
    <w:p w14:paraId="2273A4B1" w14:textId="34713047" w:rsidR="002E0C73" w:rsidRPr="008A7D6C" w:rsidRDefault="002E0C73" w:rsidP="002E0C73">
      <w:pPr>
        <w:jc w:val="left"/>
        <w:rPr>
          <w:rFonts w:asciiTheme="minorHAnsi" w:hAnsiTheme="minorHAnsi" w:cstheme="minorHAnsi"/>
          <w:szCs w:val="22"/>
        </w:rPr>
      </w:pPr>
    </w:p>
    <w:p w14:paraId="7555E5C3" w14:textId="047C4FFF"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45260"/>
                    </a:xfrm>
                    <a:prstGeom prst="rect">
                      <a:avLst/>
                    </a:prstGeom>
                  </pic:spPr>
                </pic:pic>
              </a:graphicData>
            </a:graphic>
          </wp:inline>
        </w:drawing>
      </w:r>
    </w:p>
    <w:p w14:paraId="52E913C2" w14:textId="77777777" w:rsidR="00BE28BC" w:rsidRDefault="00BE28BC" w:rsidP="002E0C73">
      <w:pPr>
        <w:jc w:val="left"/>
        <w:rPr>
          <w:rFonts w:asciiTheme="minorHAnsi" w:hAnsiTheme="minorHAnsi" w:cstheme="minorHAnsi"/>
          <w:szCs w:val="22"/>
        </w:rPr>
      </w:pPr>
    </w:p>
    <w:p w14:paraId="27A39614" w14:textId="532A61C8" w:rsidR="002E0C73" w:rsidRDefault="002E0C73" w:rsidP="002E0C73">
      <w:pPr>
        <w:jc w:val="left"/>
        <w:rPr>
          <w:rFonts w:asciiTheme="minorHAnsi" w:hAnsiTheme="minorHAnsi" w:cstheme="minorHAnsi"/>
          <w:szCs w:val="22"/>
        </w:rPr>
      </w:pPr>
      <w:r w:rsidRPr="008A7D6C">
        <w:rPr>
          <w:rFonts w:asciiTheme="minorHAnsi" w:hAnsiTheme="minorHAnsi" w:cstheme="minorHAnsi"/>
          <w:szCs w:val="22"/>
        </w:rPr>
        <w:t xml:space="preserve">con la possibilità di aggiungere ulteriori righe, selezionando il link </w:t>
      </w:r>
      <w:r w:rsidRPr="008A7D6C">
        <w:rPr>
          <w:rFonts w:asciiTheme="minorHAnsi" w:hAnsiTheme="minorHAnsi" w:cstheme="minorHAnsi"/>
          <w:noProof/>
          <w:szCs w:val="22"/>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0358" cy="203210"/>
                    </a:xfrm>
                    <a:prstGeom prst="rect">
                      <a:avLst/>
                    </a:prstGeom>
                  </pic:spPr>
                </pic:pic>
              </a:graphicData>
            </a:graphic>
          </wp:inline>
        </w:drawing>
      </w:r>
    </w:p>
    <w:p w14:paraId="52A7D989" w14:textId="77777777" w:rsidR="00BE28BC" w:rsidRPr="008A7D6C" w:rsidRDefault="00BE28BC" w:rsidP="002E0C73">
      <w:pPr>
        <w:jc w:val="left"/>
        <w:rPr>
          <w:rFonts w:asciiTheme="minorHAnsi" w:hAnsiTheme="minorHAnsi" w:cstheme="minorHAnsi"/>
          <w:szCs w:val="22"/>
        </w:rPr>
      </w:pPr>
    </w:p>
    <w:p w14:paraId="1BF62A79" w14:textId="0F5F7A1D"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3535"/>
                    </a:xfrm>
                    <a:prstGeom prst="rect">
                      <a:avLst/>
                    </a:prstGeom>
                  </pic:spPr>
                </pic:pic>
              </a:graphicData>
            </a:graphic>
          </wp:inline>
        </w:drawing>
      </w:r>
    </w:p>
    <w:p w14:paraId="4239934F" w14:textId="77777777" w:rsidR="002E2DE8" w:rsidRPr="008A7D6C" w:rsidRDefault="002E2DE8" w:rsidP="00BE28BC">
      <w:pPr>
        <w:rPr>
          <w:rFonts w:asciiTheme="minorHAnsi" w:hAnsiTheme="minorHAnsi" w:cstheme="minorHAnsi"/>
          <w:szCs w:val="22"/>
        </w:rPr>
      </w:pPr>
    </w:p>
    <w:p w14:paraId="35D505DB" w14:textId="65AAD78B"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 xml:space="preserve">Le due modalità di pagamento (unica soluzione o pagamento rateale) saranno ovviamente alternative. </w:t>
      </w:r>
    </w:p>
    <w:p w14:paraId="05914C08" w14:textId="50FD9C14" w:rsidR="002E2DE8" w:rsidRPr="008A7D6C" w:rsidRDefault="002E2DE8" w:rsidP="008A7D6C">
      <w:pPr>
        <w:rPr>
          <w:rFonts w:asciiTheme="minorHAnsi" w:hAnsiTheme="minorHAnsi" w:cstheme="minorHAnsi"/>
          <w:szCs w:val="22"/>
        </w:rPr>
      </w:pPr>
      <w:r w:rsidRPr="008A7D6C">
        <w:rPr>
          <w:rFonts w:asciiTheme="minorHAnsi" w:hAnsiTheme="minorHAnsi" w:cstheme="minorHAnsi"/>
          <w:szCs w:val="22"/>
        </w:rPr>
        <w:t>L’importo da pagare sarà uguale alla somma degli importi (visualizzati nella prima parte della form, per la Pena Pecuniar</w:t>
      </w:r>
      <w:r w:rsidR="001A2358" w:rsidRPr="008A7D6C">
        <w:rPr>
          <w:rFonts w:asciiTheme="minorHAnsi" w:hAnsiTheme="minorHAnsi" w:cstheme="minorHAnsi"/>
          <w:szCs w:val="22"/>
        </w:rPr>
        <w:t>i</w:t>
      </w:r>
      <w:r w:rsidRPr="008A7D6C">
        <w:rPr>
          <w:rFonts w:asciiTheme="minorHAnsi" w:hAnsiTheme="minorHAnsi" w:cstheme="minorHAnsi"/>
          <w:szCs w:val="22"/>
        </w:rPr>
        <w:t>a e per la Pena Pecuniaria sostitutiva) riportati in fase di iscrizione sentenza: sarà comunque modificabile.</w:t>
      </w:r>
    </w:p>
    <w:p w14:paraId="2C597E5D" w14:textId="77777777" w:rsidR="008A7D6C" w:rsidRPr="008A7D6C" w:rsidRDefault="008A7D6C" w:rsidP="008A7D6C">
      <w:pPr>
        <w:rPr>
          <w:rFonts w:asciiTheme="minorHAnsi" w:hAnsiTheme="minorHAnsi" w:cstheme="minorHAnsi"/>
          <w:szCs w:val="22"/>
        </w:rPr>
      </w:pPr>
    </w:p>
    <w:p w14:paraId="321E9172" w14:textId="5D612E1E"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L’importo indicato in Pagamento Unica Soluzione o la somma degli importi delle rate indicati in</w:t>
      </w:r>
      <w:r w:rsidR="001A2358" w:rsidRPr="008A7D6C">
        <w:rPr>
          <w:rFonts w:asciiTheme="minorHAnsi" w:hAnsiTheme="minorHAnsi" w:cstheme="minorHAnsi"/>
          <w:szCs w:val="22"/>
        </w:rPr>
        <w:t xml:space="preserve"> </w:t>
      </w:r>
      <w:r w:rsidRPr="008A7D6C">
        <w:rPr>
          <w:rFonts w:asciiTheme="minorHAnsi" w:hAnsiTheme="minorHAnsi" w:cstheme="minorHAnsi"/>
          <w:szCs w:val="22"/>
        </w:rPr>
        <w:t>Pagamento Rateizzato dovrebbero essere uguali a quanto indicato in Importo da Pagare. In caso di non corrispondenza il sistema invierà il seguente messaggio</w:t>
      </w:r>
    </w:p>
    <w:p w14:paraId="76A2AF32" w14:textId="19FD5940" w:rsidR="002E2DE8" w:rsidRPr="008A7D6C" w:rsidRDefault="002E2DE8" w:rsidP="002E2DE8">
      <w:pPr>
        <w:rPr>
          <w:rFonts w:asciiTheme="minorHAnsi" w:hAnsiTheme="minorHAnsi" w:cstheme="minorHAnsi"/>
          <w:szCs w:val="22"/>
        </w:rPr>
      </w:pPr>
    </w:p>
    <w:p w14:paraId="59BE8147" w14:textId="0C51315E" w:rsidR="002E2DE8" w:rsidRPr="008A7D6C" w:rsidRDefault="002E2DE8" w:rsidP="00BE28BC">
      <w:pPr>
        <w:jc w:val="cente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4C535045" w14:textId="10ABFEAC"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lastRenderedPageBreak/>
        <w:t>Il numero giorni fissato come termine ultimo per il pagamento del primo versamento sarà un dato obbligatorio.</w:t>
      </w:r>
    </w:p>
    <w:p w14:paraId="4138ACC1" w14:textId="77777777" w:rsidR="002E2DE8" w:rsidRPr="008A7D6C" w:rsidRDefault="002E2DE8" w:rsidP="00BE28BC">
      <w:pPr>
        <w:rPr>
          <w:rFonts w:asciiTheme="minorHAnsi" w:hAnsiTheme="minorHAnsi" w:cstheme="minorHAnsi"/>
          <w:szCs w:val="22"/>
        </w:rPr>
      </w:pPr>
    </w:p>
    <w:p w14:paraId="36483331" w14:textId="5E2B92B1"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 xml:space="preserve">A seguito della conferma il sistema </w:t>
      </w:r>
      <w:r w:rsidR="00CB2AA8" w:rsidRPr="008A7D6C">
        <w:rPr>
          <w:rFonts w:asciiTheme="minorHAnsi" w:hAnsiTheme="minorHAnsi" w:cstheme="minorHAnsi"/>
          <w:szCs w:val="22"/>
        </w:rPr>
        <w:t xml:space="preserve">acquisirà i dati nelle base dati e </w:t>
      </w:r>
      <w:r w:rsidRPr="008A7D6C">
        <w:rPr>
          <w:rFonts w:asciiTheme="minorHAnsi" w:hAnsiTheme="minorHAnsi" w:cstheme="minorHAnsi"/>
          <w:szCs w:val="22"/>
        </w:rPr>
        <w:t>presenterà la seguente form di Dettaglio</w:t>
      </w:r>
    </w:p>
    <w:p w14:paraId="0AE0B8CB" w14:textId="7749A046" w:rsidR="002E2DE8" w:rsidRPr="008A7D6C" w:rsidRDefault="002E2DE8" w:rsidP="00CB2AA8">
      <w:pPr>
        <w:rPr>
          <w:rFonts w:asciiTheme="minorHAnsi" w:hAnsiTheme="minorHAnsi" w:cstheme="minorHAnsi"/>
          <w:noProof/>
          <w:szCs w:val="22"/>
        </w:rPr>
      </w:pPr>
    </w:p>
    <w:p w14:paraId="5E968FB2" w14:textId="2E54831C" w:rsidR="00CB2AA8" w:rsidRPr="008A7D6C" w:rsidRDefault="00CB2AA8" w:rsidP="00CB2AA8">
      <w:pP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251710"/>
                    </a:xfrm>
                    <a:prstGeom prst="rect">
                      <a:avLst/>
                    </a:prstGeom>
                  </pic:spPr>
                </pic:pic>
              </a:graphicData>
            </a:graphic>
          </wp:inline>
        </w:drawing>
      </w:r>
    </w:p>
    <w:p w14:paraId="55E4E213" w14:textId="77777777" w:rsidR="00CB2AA8" w:rsidRPr="008A7D6C" w:rsidRDefault="00CB2AA8" w:rsidP="00CB2AA8">
      <w:pPr>
        <w:rPr>
          <w:rFonts w:asciiTheme="minorHAnsi" w:hAnsiTheme="minorHAnsi" w:cstheme="minorHAnsi"/>
          <w:szCs w:val="22"/>
        </w:rPr>
      </w:pPr>
    </w:p>
    <w:p w14:paraId="274B8DDC" w14:textId="77777777" w:rsidR="006F2843" w:rsidRPr="008A7D6C" w:rsidRDefault="002E2DE8" w:rsidP="00CB2AA8">
      <w:pPr>
        <w:rPr>
          <w:rFonts w:asciiTheme="minorHAnsi" w:hAnsiTheme="minorHAnsi" w:cstheme="minorHAnsi"/>
          <w:szCs w:val="22"/>
        </w:rPr>
      </w:pPr>
      <w:r w:rsidRPr="008A7D6C">
        <w:rPr>
          <w:rFonts w:asciiTheme="minorHAnsi" w:hAnsiTheme="minorHAnsi" w:cstheme="minorHAnsi"/>
          <w:szCs w:val="22"/>
        </w:rPr>
        <w:t>Da cui sarà possibile procedere</w:t>
      </w:r>
      <w:r w:rsidR="006F2843" w:rsidRPr="008A7D6C">
        <w:rPr>
          <w:rFonts w:asciiTheme="minorHAnsi" w:hAnsiTheme="minorHAnsi" w:cstheme="minorHAnsi"/>
          <w:szCs w:val="22"/>
        </w:rPr>
        <w:t>:</w:t>
      </w:r>
    </w:p>
    <w:p w14:paraId="47958C80" w14:textId="77777777" w:rsidR="006F2843" w:rsidRPr="008A7D6C" w:rsidRDefault="006F2843" w:rsidP="00CB2AA8">
      <w:pPr>
        <w:rPr>
          <w:rFonts w:asciiTheme="minorHAnsi" w:hAnsiTheme="minorHAnsi" w:cstheme="minorHAnsi"/>
          <w:szCs w:val="22"/>
        </w:rPr>
      </w:pPr>
    </w:p>
    <w:p w14:paraId="0D57B07D" w14:textId="58156996" w:rsidR="00CB2AA8" w:rsidRPr="008A7D6C" w:rsidRDefault="002E2DE8" w:rsidP="006F2843">
      <w:pPr>
        <w:pStyle w:val="Paragrafoelenco"/>
        <w:numPr>
          <w:ilvl w:val="0"/>
          <w:numId w:val="19"/>
        </w:numPr>
        <w:rPr>
          <w:rFonts w:asciiTheme="minorHAnsi" w:hAnsiTheme="minorHAnsi" w:cstheme="minorHAnsi"/>
          <w:sz w:val="22"/>
          <w:szCs w:val="22"/>
        </w:rPr>
      </w:pPr>
      <w:r w:rsidRPr="008A7D6C">
        <w:rPr>
          <w:rFonts w:asciiTheme="minorHAnsi" w:hAnsiTheme="minorHAnsi" w:cstheme="minorHAnsi"/>
          <w:sz w:val="22"/>
          <w:szCs w:val="22"/>
        </w:rPr>
        <w:t xml:space="preserve"> alla Modifica </w:t>
      </w:r>
    </w:p>
    <w:p w14:paraId="1A8FB627" w14:textId="77777777" w:rsidR="00CB2AA8" w:rsidRPr="008A7D6C" w:rsidRDefault="00CB2AA8" w:rsidP="00CB2AA8">
      <w:pPr>
        <w:rPr>
          <w:rFonts w:asciiTheme="minorHAnsi" w:hAnsiTheme="minorHAnsi" w:cstheme="minorHAnsi"/>
          <w:szCs w:val="22"/>
        </w:rPr>
      </w:pPr>
    </w:p>
    <w:p w14:paraId="5AEF0A6C" w14:textId="47DCAD7E" w:rsidR="00CB2AA8" w:rsidRPr="008A7D6C" w:rsidRDefault="00CB2AA8" w:rsidP="00CB2AA8">
      <w:pP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41905"/>
                    </a:xfrm>
                    <a:prstGeom prst="rect">
                      <a:avLst/>
                    </a:prstGeom>
                  </pic:spPr>
                </pic:pic>
              </a:graphicData>
            </a:graphic>
          </wp:inline>
        </w:drawing>
      </w:r>
    </w:p>
    <w:p w14:paraId="19EE7E4D" w14:textId="77777777" w:rsidR="00CB2AA8" w:rsidRPr="008A7D6C" w:rsidRDefault="00CB2AA8" w:rsidP="00CB2AA8">
      <w:pPr>
        <w:rPr>
          <w:rFonts w:asciiTheme="minorHAnsi" w:hAnsiTheme="minorHAnsi" w:cstheme="minorHAnsi"/>
          <w:szCs w:val="22"/>
        </w:rPr>
      </w:pPr>
    </w:p>
    <w:p w14:paraId="6A1DFCFD" w14:textId="0C03BCBF" w:rsidR="002E2DE8" w:rsidRPr="008A7D6C" w:rsidRDefault="00CB2AA8" w:rsidP="006F2843">
      <w:pPr>
        <w:pStyle w:val="Paragrafoelenco"/>
        <w:numPr>
          <w:ilvl w:val="0"/>
          <w:numId w:val="19"/>
        </w:numPr>
        <w:rPr>
          <w:rFonts w:asciiTheme="minorHAnsi" w:hAnsiTheme="minorHAnsi" w:cstheme="minorHAnsi"/>
          <w:sz w:val="22"/>
          <w:szCs w:val="22"/>
        </w:rPr>
      </w:pPr>
      <w:r w:rsidRPr="008A7D6C">
        <w:rPr>
          <w:rFonts w:asciiTheme="minorHAnsi" w:hAnsiTheme="minorHAnsi" w:cstheme="minorHAnsi"/>
          <w:sz w:val="22"/>
          <w:szCs w:val="22"/>
        </w:rPr>
        <w:t>alla Cancellazione dei dati, in tal caso, prima di procedere all’eliminazione dei dati dalla base dati, invierà il seguente messaggio di Conferma</w:t>
      </w:r>
    </w:p>
    <w:p w14:paraId="02BA6919" w14:textId="156829FC" w:rsidR="00CB2AA8" w:rsidRPr="00FA6B6A" w:rsidRDefault="00CB2AA8" w:rsidP="00CB2AA8">
      <w:pPr>
        <w:jc w:val="center"/>
        <w:rPr>
          <w:rFonts w:asciiTheme="minorHAnsi" w:hAnsiTheme="minorHAnsi" w:cstheme="minorHAnsi"/>
        </w:rPr>
      </w:pPr>
      <w:r>
        <w:rPr>
          <w:noProof/>
        </w:rPr>
        <w:lastRenderedPageBreak/>
        <w:drawing>
          <wp:inline distT="0" distB="0" distL="0" distR="0" wp14:anchorId="581F7306" wp14:editId="550E9607">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73400" cy="1395519"/>
                    </a:xfrm>
                    <a:prstGeom prst="rect">
                      <a:avLst/>
                    </a:prstGeom>
                  </pic:spPr>
                </pic:pic>
              </a:graphicData>
            </a:graphic>
          </wp:inline>
        </w:drawing>
      </w:r>
    </w:p>
    <w:p w14:paraId="7B0034C3" w14:textId="79F9674A" w:rsidR="00E84292" w:rsidRDefault="00E84292" w:rsidP="00E84292">
      <w:pPr>
        <w:pStyle w:val="Titolo2SIUT"/>
      </w:pPr>
      <w:bookmarkStart w:id="26" w:name="_Toc134530268"/>
      <w:r w:rsidRPr="00E84292">
        <w:t xml:space="preserve">Civilmente Obbligato </w:t>
      </w:r>
      <w:r w:rsidR="00DD56A5">
        <w:t xml:space="preserve">per la </w:t>
      </w:r>
      <w:r w:rsidRPr="00E84292">
        <w:t>Pena Pecuniaria</w:t>
      </w:r>
      <w:bookmarkEnd w:id="26"/>
    </w:p>
    <w:p w14:paraId="73953939" w14:textId="1A3AD3BF" w:rsidR="00CD25B9" w:rsidRPr="00BE28BC" w:rsidRDefault="00E84292" w:rsidP="00DA4224">
      <w:pPr>
        <w:rPr>
          <w:rFonts w:asciiTheme="minorHAnsi" w:hAnsiTheme="minorHAnsi" w:cstheme="minorHAnsi"/>
          <w:szCs w:val="22"/>
        </w:rPr>
      </w:pPr>
      <w:r w:rsidRPr="00BE28BC">
        <w:rPr>
          <w:rFonts w:asciiTheme="minorHAnsi" w:hAnsiTheme="minorHAnsi" w:cstheme="minorHAnsi"/>
          <w:szCs w:val="22"/>
        </w:rPr>
        <w:t xml:space="preserve">La funzione consentirà di gestire la Persona Fisica/Giuridica civilmente obbligata al pagamento della pena pecuniaria in caso di mancato pagamento da parte del Condannato come indicato dal giudice della cognizione in sentenza </w:t>
      </w:r>
      <w:r w:rsidR="00CB2AA8" w:rsidRPr="00BE28BC">
        <w:rPr>
          <w:rFonts w:asciiTheme="minorHAnsi" w:hAnsiTheme="minorHAnsi" w:cstheme="minorHAnsi"/>
          <w:szCs w:val="22"/>
        </w:rPr>
        <w:t>.</w:t>
      </w:r>
      <w:r w:rsidRPr="00BE28BC">
        <w:rPr>
          <w:rFonts w:asciiTheme="minorHAnsi" w:hAnsiTheme="minorHAnsi" w:cstheme="minorHAnsi"/>
          <w:szCs w:val="22"/>
        </w:rPr>
        <w:t xml:space="preserve"> Per tale motivo la funzione sarà abilitata </w:t>
      </w:r>
      <w:r w:rsidR="00CD25B9" w:rsidRPr="00BE28BC">
        <w:rPr>
          <w:rFonts w:asciiTheme="minorHAnsi" w:hAnsiTheme="minorHAnsi" w:cstheme="minorHAnsi"/>
          <w:szCs w:val="22"/>
        </w:rPr>
        <w:t>solo</w:t>
      </w:r>
      <w:r w:rsidRPr="00BE28BC">
        <w:rPr>
          <w:rFonts w:asciiTheme="minorHAnsi" w:hAnsiTheme="minorHAnsi" w:cstheme="minorHAnsi"/>
          <w:szCs w:val="22"/>
        </w:rPr>
        <w:t xml:space="preserve"> su procedimento </w:t>
      </w:r>
      <w:r w:rsidRPr="00BE28BC">
        <w:rPr>
          <w:rFonts w:asciiTheme="minorHAnsi" w:hAnsiTheme="minorHAnsi" w:cstheme="minorHAnsi"/>
          <w:b/>
          <w:bCs/>
          <w:szCs w:val="22"/>
          <w:u w:val="single"/>
        </w:rPr>
        <w:t>in stato di iscritto.</w:t>
      </w:r>
    </w:p>
    <w:p w14:paraId="5173C2F9" w14:textId="77777777" w:rsidR="00DA4224" w:rsidRPr="00BE28BC" w:rsidRDefault="00DA4224" w:rsidP="00DA4224">
      <w:pPr>
        <w:rPr>
          <w:rFonts w:asciiTheme="minorHAnsi" w:hAnsiTheme="minorHAnsi" w:cstheme="minorHAnsi"/>
          <w:szCs w:val="22"/>
        </w:rPr>
      </w:pPr>
      <w:r w:rsidRPr="00BE28BC">
        <w:rPr>
          <w:rFonts w:asciiTheme="minorHAnsi" w:hAnsiTheme="minorHAnsi" w:cstheme="minorHAnsi"/>
          <w:szCs w:val="22"/>
        </w:rPr>
        <w:t>Selezionando questa voce dal Dettaglio della Pena Complessiva</w:t>
      </w:r>
    </w:p>
    <w:p w14:paraId="610B9934" w14:textId="77777777" w:rsidR="00DA4224" w:rsidRPr="00BE28BC" w:rsidRDefault="00DA4224" w:rsidP="00DA4224">
      <w:pPr>
        <w:rPr>
          <w:rFonts w:asciiTheme="minorHAnsi" w:hAnsiTheme="minorHAnsi" w:cstheme="minorHAnsi"/>
          <w:szCs w:val="22"/>
        </w:rPr>
      </w:pPr>
    </w:p>
    <w:p w14:paraId="15015C6D" w14:textId="3C7F2E21" w:rsidR="00DA4224" w:rsidRPr="00BE28BC" w:rsidRDefault="00DA4224" w:rsidP="00DA4224">
      <w:pPr>
        <w:ind w:left="708"/>
        <w:rPr>
          <w:rFonts w:asciiTheme="minorHAnsi" w:hAnsiTheme="minorHAnsi" w:cstheme="minorHAnsi"/>
          <w:szCs w:val="22"/>
        </w:rPr>
      </w:pPr>
      <w:r w:rsidRPr="00BE28BC">
        <w:rPr>
          <w:rFonts w:asciiTheme="minorHAnsi" w:hAnsiTheme="minorHAnsi" w:cstheme="minorHAnsi"/>
          <w:noProof/>
          <w:szCs w:val="22"/>
        </w:rPr>
        <w:drawing>
          <wp:anchor distT="0" distB="0" distL="114300" distR="114300" simplePos="0" relativeHeight="251658240" behindDoc="0" locked="0" layoutInCell="1" allowOverlap="1" wp14:anchorId="2418F420" wp14:editId="6CBD7D5C">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rsidRPr="00BE28BC">
        <w:rPr>
          <w:rFonts w:asciiTheme="minorHAnsi" w:hAnsiTheme="minorHAnsi" w:cstheme="minorHAnsi"/>
          <w:szCs w:val="22"/>
        </w:rPr>
        <w:br w:type="textWrapping" w:clear="all"/>
      </w:r>
    </w:p>
    <w:p w14:paraId="51F50C8F" w14:textId="6A3B0DFA" w:rsidR="00E84292" w:rsidRPr="00BE28BC" w:rsidRDefault="00E84292" w:rsidP="00DA4224">
      <w:pPr>
        <w:rPr>
          <w:rFonts w:asciiTheme="minorHAnsi" w:hAnsiTheme="minorHAnsi" w:cstheme="minorHAnsi"/>
          <w:szCs w:val="22"/>
        </w:rPr>
      </w:pPr>
      <w:r w:rsidRPr="00BE28BC">
        <w:rPr>
          <w:rFonts w:asciiTheme="minorHAnsi" w:hAnsiTheme="minorHAnsi" w:cstheme="minorHAnsi"/>
          <w:szCs w:val="22"/>
        </w:rPr>
        <w:t>il sistema controllerà se nella base dati risulta già inserita tale informazione, in caso di esistenza presenterà la form di Dettaglio, in caso di assenza presenterà la form di inserimento</w:t>
      </w:r>
      <w:r w:rsidR="002F49CE" w:rsidRPr="00BE28BC">
        <w:rPr>
          <w:rFonts w:asciiTheme="minorHAnsi" w:hAnsiTheme="minorHAnsi" w:cstheme="minorHAnsi"/>
          <w:szCs w:val="22"/>
        </w:rPr>
        <w:t>, impostata di default su persona fisica</w:t>
      </w:r>
    </w:p>
    <w:p w14:paraId="40EF9D32" w14:textId="11848184" w:rsidR="00E84292" w:rsidRPr="00BE28BC" w:rsidRDefault="00E84292" w:rsidP="00BE28BC">
      <w:pPr>
        <w:rPr>
          <w:rFonts w:asciiTheme="minorHAnsi" w:hAnsiTheme="minorHAnsi" w:cstheme="minorHAnsi"/>
          <w:szCs w:val="22"/>
        </w:rPr>
      </w:pPr>
    </w:p>
    <w:p w14:paraId="23695F2D" w14:textId="67C70BEF" w:rsidR="002F49CE"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5A21ADC9" wp14:editId="207D6CCF">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684145"/>
                    </a:xfrm>
                    <a:prstGeom prst="rect">
                      <a:avLst/>
                    </a:prstGeom>
                  </pic:spPr>
                </pic:pic>
              </a:graphicData>
            </a:graphic>
          </wp:inline>
        </w:drawing>
      </w:r>
    </w:p>
    <w:p w14:paraId="19A1991E" w14:textId="77777777" w:rsidR="00DA4224" w:rsidRPr="00BE28BC" w:rsidRDefault="00DA4224" w:rsidP="00DA4224">
      <w:pPr>
        <w:rPr>
          <w:rFonts w:asciiTheme="minorHAnsi" w:hAnsiTheme="minorHAnsi" w:cstheme="minorHAnsi"/>
          <w:szCs w:val="22"/>
        </w:rPr>
      </w:pPr>
    </w:p>
    <w:p w14:paraId="436E596F" w14:textId="74785522" w:rsidR="00E84292" w:rsidRDefault="00DA4224" w:rsidP="00DA4224">
      <w:pPr>
        <w:rPr>
          <w:rFonts w:asciiTheme="minorHAnsi" w:hAnsiTheme="minorHAnsi" w:cstheme="minorHAnsi"/>
          <w:szCs w:val="22"/>
        </w:rPr>
      </w:pPr>
      <w:r w:rsidRPr="00BE28BC">
        <w:rPr>
          <w:rFonts w:asciiTheme="minorHAnsi" w:hAnsiTheme="minorHAnsi" w:cstheme="minorHAnsi"/>
          <w:szCs w:val="22"/>
        </w:rPr>
        <w:t>i</w:t>
      </w:r>
      <w:r w:rsidR="002F49CE" w:rsidRPr="00BE28BC">
        <w:rPr>
          <w:rFonts w:asciiTheme="minorHAnsi" w:hAnsiTheme="minorHAnsi" w:cstheme="minorHAnsi"/>
          <w:szCs w:val="22"/>
        </w:rPr>
        <w:t>n cui nella combo box Qualifica sa</w:t>
      </w:r>
      <w:r w:rsidR="00BE28BC">
        <w:rPr>
          <w:rFonts w:asciiTheme="minorHAnsi" w:hAnsiTheme="minorHAnsi" w:cstheme="minorHAnsi"/>
          <w:szCs w:val="22"/>
        </w:rPr>
        <w:t>ranno presenti le seguenti voci</w:t>
      </w:r>
    </w:p>
    <w:p w14:paraId="4766FBF4" w14:textId="77777777" w:rsidR="00BE28BC" w:rsidRPr="00BE28BC" w:rsidRDefault="00BE28BC" w:rsidP="00DA4224">
      <w:pPr>
        <w:rPr>
          <w:rFonts w:asciiTheme="minorHAnsi" w:hAnsiTheme="minorHAnsi" w:cstheme="minorHAnsi"/>
          <w:szCs w:val="22"/>
        </w:rPr>
      </w:pPr>
    </w:p>
    <w:p w14:paraId="1B207FB3" w14:textId="155CF0F3" w:rsidR="002F49CE" w:rsidRPr="00BE28BC" w:rsidRDefault="002F49CE"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09984" cy="520727"/>
                    </a:xfrm>
                    <a:prstGeom prst="rect">
                      <a:avLst/>
                    </a:prstGeom>
                  </pic:spPr>
                </pic:pic>
              </a:graphicData>
            </a:graphic>
          </wp:inline>
        </w:drawing>
      </w:r>
    </w:p>
    <w:p w14:paraId="2994467D" w14:textId="4E61CCF7" w:rsidR="002F49CE" w:rsidRPr="00BE28BC" w:rsidRDefault="002F49CE" w:rsidP="00BE28BC">
      <w:pPr>
        <w:rPr>
          <w:rFonts w:asciiTheme="minorHAnsi" w:hAnsiTheme="minorHAnsi" w:cstheme="minorHAnsi"/>
          <w:szCs w:val="22"/>
        </w:rPr>
      </w:pPr>
    </w:p>
    <w:p w14:paraId="31CF0B52" w14:textId="54DC8A31" w:rsidR="006F3961" w:rsidRPr="00BE28BC" w:rsidRDefault="002F49CE" w:rsidP="00BE28BC">
      <w:pPr>
        <w:rPr>
          <w:rFonts w:asciiTheme="minorHAnsi" w:hAnsiTheme="minorHAnsi" w:cstheme="minorHAnsi"/>
          <w:szCs w:val="22"/>
        </w:rPr>
      </w:pPr>
      <w:r w:rsidRPr="00BE28BC">
        <w:rPr>
          <w:rFonts w:asciiTheme="minorHAnsi" w:hAnsiTheme="minorHAnsi" w:cstheme="minorHAnsi"/>
          <w:szCs w:val="22"/>
        </w:rPr>
        <w:t>Selezionando una delle voci differenti da ‘-‘</w:t>
      </w:r>
      <w:r w:rsidR="00DA4224" w:rsidRPr="00BE28BC">
        <w:rPr>
          <w:rFonts w:asciiTheme="minorHAnsi" w:hAnsiTheme="minorHAnsi" w:cstheme="minorHAnsi"/>
          <w:szCs w:val="22"/>
        </w:rPr>
        <w:t>, la form si modificherà</w:t>
      </w:r>
      <w:r w:rsidR="006F3961" w:rsidRPr="00BE28BC">
        <w:rPr>
          <w:rFonts w:asciiTheme="minorHAnsi" w:hAnsiTheme="minorHAnsi" w:cstheme="minorHAnsi"/>
          <w:szCs w:val="22"/>
        </w:rPr>
        <w:t xml:space="preserve"> presentand</w:t>
      </w:r>
      <w:r w:rsidRPr="00BE28BC">
        <w:rPr>
          <w:rFonts w:asciiTheme="minorHAnsi" w:hAnsiTheme="minorHAnsi" w:cstheme="minorHAnsi"/>
          <w:szCs w:val="22"/>
        </w:rPr>
        <w:t>o i campi per l’inserimento di una seconda persona Civilmente Obbligata</w:t>
      </w:r>
    </w:p>
    <w:p w14:paraId="2CF5BC80" w14:textId="3FE07C30" w:rsidR="006F3961"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22091D93" wp14:editId="73448BA8">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255010"/>
                    </a:xfrm>
                    <a:prstGeom prst="rect">
                      <a:avLst/>
                    </a:prstGeom>
                  </pic:spPr>
                </pic:pic>
              </a:graphicData>
            </a:graphic>
          </wp:inline>
        </w:drawing>
      </w:r>
    </w:p>
    <w:p w14:paraId="698751B6" w14:textId="694BE36C" w:rsidR="006F3961" w:rsidRPr="00BE28BC" w:rsidRDefault="006F3961" w:rsidP="00BE28BC">
      <w:pPr>
        <w:rPr>
          <w:rFonts w:asciiTheme="minorHAnsi" w:hAnsiTheme="minorHAnsi" w:cstheme="minorHAnsi"/>
          <w:szCs w:val="22"/>
        </w:rPr>
      </w:pPr>
    </w:p>
    <w:p w14:paraId="1F609E59" w14:textId="405719D7" w:rsidR="006F3961" w:rsidRPr="00BE28BC" w:rsidRDefault="006F3961" w:rsidP="00DA4224">
      <w:pPr>
        <w:rPr>
          <w:rFonts w:asciiTheme="minorHAnsi" w:hAnsiTheme="minorHAnsi" w:cstheme="minorHAnsi"/>
          <w:szCs w:val="22"/>
        </w:rPr>
      </w:pPr>
      <w:r w:rsidRPr="00BE28BC">
        <w:rPr>
          <w:rFonts w:asciiTheme="minorHAnsi" w:hAnsiTheme="minorHAnsi" w:cstheme="minorHAnsi"/>
          <w:szCs w:val="22"/>
        </w:rPr>
        <w:t>L</w:t>
      </w:r>
      <w:r w:rsidR="00DA4224" w:rsidRPr="00BE28BC">
        <w:rPr>
          <w:rFonts w:asciiTheme="minorHAnsi" w:hAnsiTheme="minorHAnsi" w:cstheme="minorHAnsi"/>
          <w:szCs w:val="22"/>
        </w:rPr>
        <w:t xml:space="preserve">a </w:t>
      </w:r>
      <w:r w:rsidRPr="00BE28BC">
        <w:rPr>
          <w:rFonts w:asciiTheme="minorHAnsi" w:hAnsiTheme="minorHAnsi" w:cstheme="minorHAnsi"/>
          <w:szCs w:val="22"/>
        </w:rPr>
        <w:t>seconda persona Civilmente obbligata assume la stessa Qualifica della prima persona.</w:t>
      </w:r>
    </w:p>
    <w:p w14:paraId="24081028" w14:textId="3C20BB69" w:rsidR="006F3961" w:rsidRPr="00BE28BC" w:rsidRDefault="006F3961" w:rsidP="00DA4224">
      <w:pPr>
        <w:rPr>
          <w:rFonts w:asciiTheme="minorHAnsi" w:hAnsiTheme="minorHAnsi" w:cstheme="minorHAnsi"/>
          <w:szCs w:val="22"/>
        </w:rPr>
      </w:pPr>
      <w:r w:rsidRPr="00BE28BC">
        <w:rPr>
          <w:rFonts w:asciiTheme="minorHAnsi" w:hAnsiTheme="minorHAnsi" w:cstheme="minorHAnsi"/>
          <w:szCs w:val="22"/>
        </w:rPr>
        <w:t>L’inserimento della seconda persona Civilmente obbligata non è obbligatoria.</w:t>
      </w:r>
    </w:p>
    <w:p w14:paraId="4EC28608" w14:textId="61E9CD38" w:rsidR="004A2466" w:rsidRPr="00BE28BC" w:rsidRDefault="004A2466" w:rsidP="00BE28BC">
      <w:pPr>
        <w:rPr>
          <w:rFonts w:asciiTheme="minorHAnsi" w:hAnsiTheme="minorHAnsi" w:cstheme="minorHAnsi"/>
          <w:szCs w:val="22"/>
        </w:rPr>
      </w:pPr>
    </w:p>
    <w:p w14:paraId="6172D3F4" w14:textId="426248DE" w:rsidR="004A2466" w:rsidRPr="00BE28BC" w:rsidRDefault="004A2466" w:rsidP="00DA4224">
      <w:pPr>
        <w:rPr>
          <w:rFonts w:asciiTheme="minorHAnsi" w:hAnsiTheme="minorHAnsi" w:cstheme="minorHAnsi"/>
          <w:szCs w:val="22"/>
        </w:rPr>
      </w:pPr>
      <w:r w:rsidRPr="00BE28BC">
        <w:rPr>
          <w:rFonts w:asciiTheme="minorHAnsi" w:hAnsiTheme="minorHAnsi" w:cstheme="minorHAnsi"/>
          <w:szCs w:val="22"/>
        </w:rPr>
        <w:t xml:space="preserve">In caso di selezione del radio button su persona giuridica </w:t>
      </w:r>
      <w:r w:rsidRPr="00BE28BC">
        <w:rPr>
          <w:rFonts w:asciiTheme="minorHAnsi" w:hAnsiTheme="minorHAnsi" w:cstheme="minorHAnsi"/>
          <w:noProof/>
          <w:szCs w:val="22"/>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69" cy="228612"/>
                    </a:xfrm>
                    <a:prstGeom prst="rect">
                      <a:avLst/>
                    </a:prstGeom>
                  </pic:spPr>
                </pic:pic>
              </a:graphicData>
            </a:graphic>
          </wp:inline>
        </w:drawing>
      </w:r>
      <w:r w:rsidRPr="00BE28BC">
        <w:rPr>
          <w:rFonts w:asciiTheme="minorHAnsi" w:hAnsiTheme="minorHAnsi" w:cstheme="minorHAnsi"/>
          <w:szCs w:val="22"/>
        </w:rPr>
        <w:t xml:space="preserve"> la form si modificherà in</w:t>
      </w:r>
    </w:p>
    <w:p w14:paraId="4F923B06" w14:textId="3AA50685" w:rsidR="004A2466" w:rsidRPr="00BE28BC" w:rsidRDefault="004A2466" w:rsidP="00DA4224">
      <w:pPr>
        <w:rPr>
          <w:rFonts w:asciiTheme="minorHAnsi" w:hAnsiTheme="minorHAnsi" w:cstheme="minorHAnsi"/>
          <w:noProof/>
          <w:szCs w:val="22"/>
        </w:rPr>
      </w:pPr>
    </w:p>
    <w:p w14:paraId="67F7E96A" w14:textId="17E38F9A" w:rsidR="00DA4224"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1008BFAB" wp14:editId="2DF0D8B3">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628900"/>
                    </a:xfrm>
                    <a:prstGeom prst="rect">
                      <a:avLst/>
                    </a:prstGeom>
                  </pic:spPr>
                </pic:pic>
              </a:graphicData>
            </a:graphic>
          </wp:inline>
        </w:drawing>
      </w:r>
    </w:p>
    <w:p w14:paraId="0AE578C9" w14:textId="0182A98B" w:rsidR="004A2466" w:rsidRPr="00BE28BC" w:rsidRDefault="004A2466" w:rsidP="00BE28BC">
      <w:pPr>
        <w:rPr>
          <w:rFonts w:asciiTheme="minorHAnsi" w:hAnsiTheme="minorHAnsi" w:cstheme="minorHAnsi"/>
          <w:szCs w:val="22"/>
        </w:rPr>
      </w:pPr>
    </w:p>
    <w:p w14:paraId="0CAEE4A9" w14:textId="68DE0E08" w:rsidR="004A2466" w:rsidRPr="00BE28BC" w:rsidRDefault="004A2466" w:rsidP="005A6192">
      <w:pPr>
        <w:rPr>
          <w:rFonts w:asciiTheme="minorHAnsi" w:hAnsiTheme="minorHAnsi" w:cstheme="minorHAnsi"/>
          <w:szCs w:val="22"/>
        </w:rPr>
      </w:pPr>
      <w:r w:rsidRPr="00BE28BC">
        <w:rPr>
          <w:rFonts w:asciiTheme="minorHAnsi" w:hAnsiTheme="minorHAnsi" w:cstheme="minorHAnsi"/>
          <w:szCs w:val="22"/>
        </w:rP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Pr="00BE28BC" w:rsidRDefault="00190773" w:rsidP="00BE28BC">
      <w:pPr>
        <w:rPr>
          <w:rFonts w:asciiTheme="minorHAnsi" w:hAnsiTheme="minorHAnsi" w:cstheme="minorHAnsi"/>
          <w:szCs w:val="22"/>
        </w:rPr>
      </w:pPr>
    </w:p>
    <w:p w14:paraId="7B69E218" w14:textId="2AA6EC67" w:rsidR="00E84292" w:rsidRPr="00BE28BC" w:rsidRDefault="00E84292" w:rsidP="005A6192">
      <w:pPr>
        <w:rPr>
          <w:rFonts w:asciiTheme="minorHAnsi" w:hAnsiTheme="minorHAnsi" w:cstheme="minorHAnsi"/>
          <w:szCs w:val="22"/>
        </w:rPr>
      </w:pPr>
      <w:r w:rsidRPr="00BE28BC">
        <w:rPr>
          <w:rFonts w:asciiTheme="minorHAnsi" w:hAnsiTheme="minorHAnsi" w:cstheme="minorHAnsi"/>
          <w:szCs w:val="22"/>
        </w:rPr>
        <w:t xml:space="preserve">A seguito della conferma il sistema </w:t>
      </w:r>
      <w:r w:rsidR="005A6192" w:rsidRPr="00BE28BC">
        <w:rPr>
          <w:rFonts w:asciiTheme="minorHAnsi" w:hAnsiTheme="minorHAnsi" w:cstheme="minorHAnsi"/>
          <w:szCs w:val="22"/>
        </w:rPr>
        <w:t xml:space="preserve">acquisirà i dati nella base dati e </w:t>
      </w:r>
      <w:r w:rsidRPr="00BE28BC">
        <w:rPr>
          <w:rFonts w:asciiTheme="minorHAnsi" w:hAnsiTheme="minorHAnsi" w:cstheme="minorHAnsi"/>
          <w:szCs w:val="22"/>
        </w:rPr>
        <w:t>presenterà la seguente form di Dettaglio</w:t>
      </w:r>
    </w:p>
    <w:p w14:paraId="18050CF7" w14:textId="77777777" w:rsidR="00190773" w:rsidRPr="00BE28BC" w:rsidRDefault="00190773" w:rsidP="00E84292">
      <w:pPr>
        <w:ind w:left="708"/>
        <w:rPr>
          <w:rFonts w:asciiTheme="minorHAnsi" w:hAnsiTheme="minorHAnsi" w:cstheme="minorHAnsi"/>
          <w:szCs w:val="22"/>
        </w:rPr>
      </w:pPr>
    </w:p>
    <w:p w14:paraId="2813ACB4" w14:textId="57D7FED8" w:rsidR="00E84292" w:rsidRPr="00BE28BC" w:rsidRDefault="005A6192" w:rsidP="005A6192">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14588834" wp14:editId="145031ED">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870710"/>
                    </a:xfrm>
                    <a:prstGeom prst="rect">
                      <a:avLst/>
                    </a:prstGeom>
                  </pic:spPr>
                </pic:pic>
              </a:graphicData>
            </a:graphic>
          </wp:inline>
        </w:drawing>
      </w:r>
    </w:p>
    <w:p w14:paraId="5A643BB3" w14:textId="77777777" w:rsidR="00983CEF" w:rsidRPr="00BE28BC" w:rsidRDefault="00983CEF" w:rsidP="00BE28BC">
      <w:pPr>
        <w:rPr>
          <w:rFonts w:asciiTheme="minorHAnsi" w:hAnsiTheme="minorHAnsi" w:cstheme="minorHAnsi"/>
          <w:szCs w:val="22"/>
        </w:rPr>
      </w:pPr>
    </w:p>
    <w:p w14:paraId="016D710F" w14:textId="77777777" w:rsidR="006F2843" w:rsidRPr="00BE28BC" w:rsidRDefault="005A6192" w:rsidP="005A6192">
      <w:pPr>
        <w:rPr>
          <w:rFonts w:asciiTheme="minorHAnsi" w:hAnsiTheme="minorHAnsi" w:cstheme="minorHAnsi"/>
          <w:szCs w:val="22"/>
        </w:rPr>
      </w:pPr>
      <w:r w:rsidRPr="00BE28BC">
        <w:rPr>
          <w:rFonts w:asciiTheme="minorHAnsi" w:hAnsiTheme="minorHAnsi" w:cstheme="minorHAnsi"/>
          <w:szCs w:val="22"/>
        </w:rPr>
        <w:t>Da cui sarà possibile procedere</w:t>
      </w:r>
      <w:r w:rsidR="006F2843" w:rsidRPr="00BE28BC">
        <w:rPr>
          <w:rFonts w:asciiTheme="minorHAnsi" w:hAnsiTheme="minorHAnsi" w:cstheme="minorHAnsi"/>
          <w:szCs w:val="22"/>
        </w:rPr>
        <w:t>:</w:t>
      </w:r>
    </w:p>
    <w:p w14:paraId="7071D203" w14:textId="77777777" w:rsidR="006F2843" w:rsidRPr="00BE28BC" w:rsidRDefault="006F2843" w:rsidP="005A6192">
      <w:pPr>
        <w:rPr>
          <w:rFonts w:asciiTheme="minorHAnsi" w:hAnsiTheme="minorHAnsi" w:cstheme="minorHAnsi"/>
          <w:szCs w:val="22"/>
        </w:rPr>
      </w:pPr>
    </w:p>
    <w:p w14:paraId="538757DE" w14:textId="5E017BC0" w:rsidR="005A6192" w:rsidRDefault="00BE28BC" w:rsidP="006F2843">
      <w:pPr>
        <w:pStyle w:val="Paragrafoelenco"/>
        <w:numPr>
          <w:ilvl w:val="0"/>
          <w:numId w:val="19"/>
        </w:numPr>
        <w:rPr>
          <w:rFonts w:asciiTheme="minorHAnsi" w:hAnsiTheme="minorHAnsi" w:cstheme="minorHAnsi"/>
          <w:sz w:val="22"/>
          <w:szCs w:val="22"/>
        </w:rPr>
      </w:pPr>
      <w:r>
        <w:rPr>
          <w:rFonts w:asciiTheme="minorHAnsi" w:hAnsiTheme="minorHAnsi" w:cstheme="minorHAnsi"/>
          <w:sz w:val="22"/>
          <w:szCs w:val="22"/>
        </w:rPr>
        <w:t xml:space="preserve"> alla Modifica</w:t>
      </w:r>
    </w:p>
    <w:p w14:paraId="79F569A3" w14:textId="77777777" w:rsidR="00BE28BC" w:rsidRPr="00BE28BC" w:rsidRDefault="00BE28BC" w:rsidP="00BE28BC">
      <w:pPr>
        <w:rPr>
          <w:rFonts w:asciiTheme="minorHAnsi" w:hAnsiTheme="minorHAnsi" w:cstheme="minorHAnsi"/>
          <w:szCs w:val="22"/>
        </w:rPr>
      </w:pPr>
    </w:p>
    <w:p w14:paraId="34465A35" w14:textId="7093DE9E" w:rsidR="005A6192" w:rsidRPr="00BE28BC" w:rsidRDefault="005A6192" w:rsidP="005A6192">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409D1A52" wp14:editId="6241FBE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00605"/>
                    </a:xfrm>
                    <a:prstGeom prst="rect">
                      <a:avLst/>
                    </a:prstGeom>
                  </pic:spPr>
                </pic:pic>
              </a:graphicData>
            </a:graphic>
          </wp:inline>
        </w:drawing>
      </w:r>
    </w:p>
    <w:p w14:paraId="73D04D01" w14:textId="450C40E8" w:rsidR="005A6192" w:rsidRPr="00BE28BC" w:rsidRDefault="005A6192" w:rsidP="005A6192">
      <w:pPr>
        <w:rPr>
          <w:rFonts w:asciiTheme="minorHAnsi" w:hAnsiTheme="minorHAnsi" w:cstheme="minorHAnsi"/>
          <w:szCs w:val="22"/>
        </w:rPr>
      </w:pPr>
    </w:p>
    <w:p w14:paraId="0222E7F1" w14:textId="6FEC3FE8" w:rsidR="005A6192" w:rsidRPr="00BE28BC" w:rsidRDefault="005A6192" w:rsidP="005A6192">
      <w:pPr>
        <w:rPr>
          <w:rFonts w:asciiTheme="minorHAnsi" w:hAnsiTheme="minorHAnsi" w:cstheme="minorHAnsi"/>
          <w:szCs w:val="22"/>
        </w:rPr>
      </w:pPr>
      <w:r w:rsidRPr="00BE28BC">
        <w:rPr>
          <w:rFonts w:asciiTheme="minorHAnsi" w:hAnsiTheme="minorHAnsi" w:cstheme="minorHAnsi"/>
          <w:szCs w:val="22"/>
        </w:rPr>
        <w:t>La cui form sarà bloccata su persona fisica o giuridica, in base alla tipologia di persona inserita nella base dati.</w:t>
      </w:r>
    </w:p>
    <w:p w14:paraId="130CEADC" w14:textId="77777777" w:rsidR="005A6192" w:rsidRPr="00BE28BC" w:rsidRDefault="005A6192" w:rsidP="005A6192">
      <w:pPr>
        <w:rPr>
          <w:rFonts w:asciiTheme="minorHAnsi" w:hAnsiTheme="minorHAnsi" w:cstheme="minorHAnsi"/>
          <w:szCs w:val="22"/>
        </w:rPr>
      </w:pPr>
    </w:p>
    <w:p w14:paraId="0C1DFF5D" w14:textId="46C6540D" w:rsidR="0011375F" w:rsidRDefault="0011375F" w:rsidP="006F2843">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 xml:space="preserve"> </w:t>
      </w:r>
      <w:r w:rsidR="00E84292" w:rsidRPr="00BE28BC">
        <w:rPr>
          <w:rFonts w:asciiTheme="minorHAnsi" w:hAnsiTheme="minorHAnsi" w:cstheme="minorHAnsi"/>
          <w:sz w:val="22"/>
          <w:szCs w:val="22"/>
        </w:rPr>
        <w:t>alla Cancellazione dei dati</w:t>
      </w:r>
      <w:r w:rsidRPr="00BE28BC">
        <w:rPr>
          <w:rFonts w:asciiTheme="minorHAnsi" w:hAnsiTheme="minorHAnsi" w:cstheme="minorHAnsi"/>
          <w:sz w:val="22"/>
          <w:szCs w:val="22"/>
        </w:rPr>
        <w:t>, in tal caso, prima di procedere all’eliminazione dei dati dalla base dati, invierà il seguente messaggio di Conferma</w:t>
      </w:r>
    </w:p>
    <w:p w14:paraId="23F9341F" w14:textId="77777777" w:rsidR="00BE28BC" w:rsidRPr="00BE28BC" w:rsidRDefault="00BE28BC" w:rsidP="00BE28BC">
      <w:pPr>
        <w:rPr>
          <w:rFonts w:asciiTheme="minorHAnsi" w:hAnsiTheme="minorHAnsi" w:cstheme="minorHAnsi"/>
          <w:szCs w:val="22"/>
        </w:rPr>
      </w:pPr>
    </w:p>
    <w:p w14:paraId="0555F87E" w14:textId="3D30D253" w:rsidR="0011375F" w:rsidRPr="00BE28BC" w:rsidRDefault="0011375F" w:rsidP="0011375F">
      <w:pPr>
        <w:jc w:val="cente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EA3E74F" wp14:editId="0891684A">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9715" cy="1051940"/>
                    </a:xfrm>
                    <a:prstGeom prst="rect">
                      <a:avLst/>
                    </a:prstGeom>
                  </pic:spPr>
                </pic:pic>
              </a:graphicData>
            </a:graphic>
          </wp:inline>
        </w:drawing>
      </w:r>
    </w:p>
    <w:p w14:paraId="477DB611" w14:textId="77777777" w:rsidR="0011375F" w:rsidRPr="00BE28BC" w:rsidRDefault="0011375F" w:rsidP="005A6192">
      <w:pPr>
        <w:rPr>
          <w:rFonts w:asciiTheme="minorHAnsi" w:hAnsiTheme="minorHAnsi" w:cstheme="minorHAnsi"/>
          <w:szCs w:val="22"/>
        </w:rPr>
      </w:pPr>
    </w:p>
    <w:p w14:paraId="15D54425" w14:textId="0EFF74E2" w:rsidR="00E84292" w:rsidRPr="00BE28BC" w:rsidRDefault="0011375F" w:rsidP="005A6192">
      <w:pPr>
        <w:rPr>
          <w:rFonts w:asciiTheme="minorHAnsi" w:hAnsiTheme="minorHAnsi" w:cstheme="minorHAnsi"/>
          <w:szCs w:val="22"/>
        </w:rPr>
      </w:pPr>
      <w:r w:rsidRPr="00BE28BC">
        <w:rPr>
          <w:rFonts w:asciiTheme="minorHAnsi" w:hAnsiTheme="minorHAnsi" w:cstheme="minorHAnsi"/>
          <w:szCs w:val="22"/>
        </w:rPr>
        <w:t>Dalla form di Dettaglio sarà possibile</w:t>
      </w:r>
      <w:r w:rsidR="00E84292" w:rsidRPr="00BE28BC">
        <w:rPr>
          <w:rFonts w:asciiTheme="minorHAnsi" w:hAnsiTheme="minorHAnsi" w:cstheme="minorHAnsi"/>
          <w:szCs w:val="22"/>
        </w:rPr>
        <w:t xml:space="preserve"> richiamare la funzione di </w:t>
      </w:r>
      <w:r w:rsidR="00E84292" w:rsidRPr="00BE28BC">
        <w:rPr>
          <w:rFonts w:asciiTheme="minorHAnsi" w:hAnsiTheme="minorHAnsi" w:cstheme="minorHAnsi"/>
          <w:b/>
          <w:bCs/>
          <w:szCs w:val="22"/>
        </w:rPr>
        <w:t>Gestione del Difensore</w:t>
      </w:r>
      <w:r w:rsidR="00E84292" w:rsidRPr="00BE28BC">
        <w:rPr>
          <w:rFonts w:asciiTheme="minorHAnsi" w:hAnsiTheme="minorHAnsi" w:cstheme="minorHAnsi"/>
          <w:szCs w:val="22"/>
        </w:rPr>
        <w:t xml:space="preserve"> della persona Civilmente</w:t>
      </w:r>
      <w:r w:rsidR="00C067D7" w:rsidRPr="00BE28BC">
        <w:rPr>
          <w:rFonts w:asciiTheme="minorHAnsi" w:hAnsiTheme="minorHAnsi" w:cstheme="minorHAnsi"/>
          <w:szCs w:val="22"/>
        </w:rPr>
        <w:t xml:space="preserve"> Obbligata</w:t>
      </w:r>
      <w:r w:rsidR="00E84292" w:rsidRPr="00BE28BC">
        <w:rPr>
          <w:rFonts w:asciiTheme="minorHAnsi" w:hAnsiTheme="minorHAnsi" w:cstheme="minorHAnsi"/>
          <w:szCs w:val="22"/>
        </w:rPr>
        <w:t xml:space="preserve">. </w:t>
      </w:r>
      <w:r w:rsidRPr="00BE28BC">
        <w:rPr>
          <w:rFonts w:asciiTheme="minorHAnsi" w:hAnsiTheme="minorHAnsi" w:cstheme="minorHAnsi"/>
          <w:szCs w:val="22"/>
        </w:rPr>
        <w:t xml:space="preserve">Non essendo questa funzione implementata in questa fase, </w:t>
      </w:r>
      <w:r w:rsidR="00E84292" w:rsidRPr="00BE28BC">
        <w:rPr>
          <w:rFonts w:asciiTheme="minorHAnsi" w:hAnsiTheme="minorHAnsi" w:cstheme="minorHAnsi"/>
          <w:szCs w:val="22"/>
        </w:rPr>
        <w:t>Il link Gestione Difensore sarà solo CLICCABILE</w:t>
      </w:r>
      <w:r w:rsidR="00983CEF" w:rsidRPr="00BE28BC">
        <w:rPr>
          <w:rFonts w:asciiTheme="minorHAnsi" w:hAnsiTheme="minorHAnsi" w:cstheme="minorHAnsi"/>
          <w:szCs w:val="22"/>
        </w:rPr>
        <w:t>, nel qual caso il sistema invierà il seguente messaggio</w:t>
      </w:r>
    </w:p>
    <w:p w14:paraId="75B0B9D1" w14:textId="04057EE3" w:rsidR="00983CEF" w:rsidRPr="00BE28BC" w:rsidRDefault="00983CEF" w:rsidP="00E84292">
      <w:pPr>
        <w:ind w:left="708"/>
        <w:rPr>
          <w:rFonts w:asciiTheme="minorHAnsi" w:hAnsiTheme="minorHAnsi" w:cstheme="minorHAnsi"/>
          <w:szCs w:val="22"/>
        </w:rPr>
      </w:pPr>
    </w:p>
    <w:p w14:paraId="61E18CB3" w14:textId="7F5B0606" w:rsidR="00983CEF" w:rsidRPr="00BE28BC" w:rsidRDefault="00983CEF" w:rsidP="00983CEF">
      <w:pPr>
        <w:ind w:left="708"/>
        <w:jc w:val="cente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13124" cy="1060505"/>
                    </a:xfrm>
                    <a:prstGeom prst="rect">
                      <a:avLst/>
                    </a:prstGeom>
                  </pic:spPr>
                </pic:pic>
              </a:graphicData>
            </a:graphic>
          </wp:inline>
        </w:drawing>
      </w:r>
    </w:p>
    <w:p w14:paraId="791E1960" w14:textId="77777777" w:rsidR="00E84292" w:rsidRDefault="00E84292" w:rsidP="006F529C">
      <w:pPr>
        <w:pStyle w:val="Titolo2SIUT"/>
      </w:pPr>
      <w:bookmarkStart w:id="27" w:name="_Toc134530269"/>
      <w:r>
        <w:t>Gestione Riscossione Pene Pecuniarie</w:t>
      </w:r>
      <w:bookmarkEnd w:id="27"/>
      <w:r>
        <w:t xml:space="preserve"> </w:t>
      </w:r>
    </w:p>
    <w:p w14:paraId="7E3E3840" w14:textId="51A866C2" w:rsidR="00E84292" w:rsidRPr="00BE28BC" w:rsidRDefault="00E84292" w:rsidP="0011375F">
      <w:pPr>
        <w:rPr>
          <w:rFonts w:asciiTheme="minorHAnsi" w:hAnsiTheme="minorHAnsi" w:cstheme="minorHAnsi"/>
        </w:rPr>
      </w:pPr>
      <w:r w:rsidRPr="00BE28BC">
        <w:rPr>
          <w:rFonts w:asciiTheme="minorHAnsi" w:hAnsiTheme="minorHAnsi" w:cstheme="minorHAnsi"/>
        </w:rPr>
        <w:t>Per la gestione di tutti gli aspetti connessi alla riscossione delle Pene</w:t>
      </w:r>
      <w:r w:rsidR="00BE28BC" w:rsidRPr="00BE28BC">
        <w:rPr>
          <w:rFonts w:asciiTheme="minorHAnsi" w:hAnsiTheme="minorHAnsi" w:cstheme="minorHAnsi"/>
        </w:rPr>
        <w:t xml:space="preserve"> </w:t>
      </w:r>
      <w:r w:rsidRPr="00BE28BC">
        <w:rPr>
          <w:rFonts w:asciiTheme="minorHAnsi" w:hAnsiTheme="minorHAnsi" w:cstheme="minorHAnsi"/>
        </w:rPr>
        <w:t>Pecuniarie</w:t>
      </w:r>
      <w:r w:rsidR="00983CEF" w:rsidRPr="00BE28BC">
        <w:rPr>
          <w:rFonts w:asciiTheme="minorHAnsi" w:hAnsiTheme="minorHAnsi" w:cstheme="minorHAnsi"/>
        </w:rPr>
        <w:t xml:space="preserve"> e delle Pene Sostitutive</w:t>
      </w:r>
      <w:r w:rsidRPr="00BE28BC">
        <w:rPr>
          <w:rFonts w:asciiTheme="minorHAnsi" w:hAnsiTheme="minorHAnsi" w:cstheme="minorHAnsi"/>
        </w:rPr>
        <w:t xml:space="preserve"> si </w:t>
      </w:r>
      <w:r w:rsidR="0011375F" w:rsidRPr="00BE28BC">
        <w:rPr>
          <w:rFonts w:asciiTheme="minorHAnsi" w:hAnsiTheme="minorHAnsi" w:cstheme="minorHAnsi"/>
        </w:rPr>
        <w:t xml:space="preserve">interverrà </w:t>
      </w:r>
      <w:r w:rsidR="00983CEF" w:rsidRPr="00BE28BC">
        <w:rPr>
          <w:rFonts w:asciiTheme="minorHAnsi" w:hAnsiTheme="minorHAnsi" w:cstheme="minorHAnsi"/>
        </w:rPr>
        <w:t xml:space="preserve">nell’attuale </w:t>
      </w:r>
      <w:r w:rsidRPr="00BE28BC">
        <w:rPr>
          <w:rFonts w:asciiTheme="minorHAnsi" w:hAnsiTheme="minorHAnsi" w:cstheme="minorHAnsi"/>
        </w:rPr>
        <w:t xml:space="preserve"> menu </w:t>
      </w:r>
      <w:r w:rsidR="00983CEF" w:rsidRPr="00BE28BC">
        <w:rPr>
          <w:rFonts w:asciiTheme="minorHAnsi" w:hAnsiTheme="minorHAnsi" w:cstheme="minorHAnsi"/>
        </w:rPr>
        <w:t>delle funzioni che il sistema presenta selezionan</w:t>
      </w:r>
      <w:r w:rsidR="0011375F" w:rsidRPr="00BE28BC">
        <w:rPr>
          <w:rFonts w:asciiTheme="minorHAnsi" w:hAnsiTheme="minorHAnsi" w:cstheme="minorHAnsi"/>
        </w:rPr>
        <w:t>d</w:t>
      </w:r>
      <w:r w:rsidR="00983CEF" w:rsidRPr="00BE28BC">
        <w:rPr>
          <w:rFonts w:asciiTheme="minorHAnsi" w:hAnsiTheme="minorHAnsi" w:cstheme="minorHAnsi"/>
        </w:rPr>
        <w:t>o la voce</w:t>
      </w:r>
    </w:p>
    <w:p w14:paraId="3400F479" w14:textId="77777777" w:rsidR="00E84292" w:rsidRPr="00BE28BC" w:rsidRDefault="00E84292" w:rsidP="00190773">
      <w:pPr>
        <w:ind w:left="708"/>
        <w:rPr>
          <w:rFonts w:asciiTheme="minorHAnsi" w:hAnsiTheme="minorHAnsi" w:cstheme="minorHAnsi"/>
        </w:rPr>
      </w:pPr>
    </w:p>
    <w:p w14:paraId="23AF9E4D" w14:textId="2CE9D035" w:rsidR="00E84292" w:rsidRPr="00BE28BC" w:rsidRDefault="00983CEF" w:rsidP="0011375F">
      <w:pPr>
        <w:rPr>
          <w:rFonts w:asciiTheme="minorHAnsi" w:hAnsiTheme="minorHAnsi" w:cstheme="minorHAnsi"/>
        </w:rPr>
      </w:pPr>
      <w:r w:rsidRPr="00BE28BC">
        <w:rPr>
          <w:rFonts w:asciiTheme="minorHAnsi" w:hAnsiTheme="minorHAnsi" w:cstheme="minorHAnsi"/>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55971" cy="2076557"/>
                    </a:xfrm>
                    <a:prstGeom prst="rect">
                      <a:avLst/>
                    </a:prstGeom>
                  </pic:spPr>
                </pic:pic>
              </a:graphicData>
            </a:graphic>
          </wp:inline>
        </w:drawing>
      </w:r>
    </w:p>
    <w:p w14:paraId="2358A95F" w14:textId="77777777" w:rsidR="00E84292" w:rsidRPr="00BE28BC" w:rsidRDefault="00E84292" w:rsidP="00190773">
      <w:pPr>
        <w:ind w:left="708"/>
        <w:rPr>
          <w:rFonts w:asciiTheme="minorHAnsi" w:hAnsiTheme="minorHAnsi" w:cstheme="minorHAnsi"/>
        </w:rPr>
      </w:pPr>
    </w:p>
    <w:p w14:paraId="1B665A3C" w14:textId="323AEB7E" w:rsidR="00E84292" w:rsidRPr="00BE28BC" w:rsidRDefault="00E84292" w:rsidP="0011375F">
      <w:pPr>
        <w:rPr>
          <w:rFonts w:asciiTheme="minorHAnsi" w:hAnsiTheme="minorHAnsi" w:cstheme="minorHAnsi"/>
        </w:rPr>
      </w:pPr>
      <w:r w:rsidRPr="00BE28BC">
        <w:rPr>
          <w:rFonts w:asciiTheme="minorHAnsi" w:hAnsiTheme="minorHAnsi" w:cstheme="minorHAnsi"/>
        </w:rPr>
        <w:t xml:space="preserve">Che a sua volta presenterà il seguente menu </w:t>
      </w:r>
      <w:r w:rsidR="00BC4D63" w:rsidRPr="00BE28BC">
        <w:rPr>
          <w:rFonts w:asciiTheme="minorHAnsi" w:hAnsiTheme="minorHAnsi" w:cstheme="minorHAnsi"/>
        </w:rPr>
        <w:t>di funzioni, in cui alle preesistenti, saranno aggiunte  due nuove voci, di seguito racchiuse nel riquadro in rosso</w:t>
      </w:r>
    </w:p>
    <w:p w14:paraId="4050FC2F" w14:textId="498BF3E3" w:rsidR="00BC4D63" w:rsidRPr="00BE28BC" w:rsidRDefault="00BC4D63" w:rsidP="00190773">
      <w:pPr>
        <w:ind w:left="708"/>
        <w:rPr>
          <w:rFonts w:asciiTheme="minorHAnsi" w:hAnsiTheme="minorHAnsi" w:cstheme="minorHAnsi"/>
        </w:rPr>
      </w:pPr>
    </w:p>
    <w:p w14:paraId="191831E5" w14:textId="7FDAE857" w:rsidR="00BC4D63" w:rsidRPr="00BE28BC" w:rsidRDefault="00BC4D63" w:rsidP="0011375F">
      <w:pPr>
        <w:rPr>
          <w:rFonts w:asciiTheme="minorHAnsi" w:hAnsiTheme="minorHAnsi" w:cstheme="minorHAnsi"/>
        </w:rPr>
      </w:pPr>
      <w:r w:rsidRPr="00BE28BC">
        <w:rPr>
          <w:rFonts w:asciiTheme="minorHAnsi" w:hAnsiTheme="minorHAnsi" w:cstheme="minorHAnsi"/>
          <w:noProof/>
        </w:rPr>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865630"/>
                    </a:xfrm>
                    <a:prstGeom prst="rect">
                      <a:avLst/>
                    </a:prstGeom>
                  </pic:spPr>
                </pic:pic>
              </a:graphicData>
            </a:graphic>
          </wp:inline>
        </w:drawing>
      </w:r>
    </w:p>
    <w:p w14:paraId="0C1046B9" w14:textId="32F5AEC4" w:rsidR="00BC4D63" w:rsidRPr="00BE28BC" w:rsidRDefault="00BC4D63" w:rsidP="00BE28BC">
      <w:pPr>
        <w:rPr>
          <w:rFonts w:asciiTheme="minorHAnsi" w:hAnsiTheme="minorHAnsi" w:cstheme="minorHAnsi"/>
        </w:rPr>
      </w:pPr>
    </w:p>
    <w:p w14:paraId="03AE5C63" w14:textId="42D872BB" w:rsidR="00BC4D63" w:rsidRPr="00BE28BC" w:rsidRDefault="00BC4D63" w:rsidP="0011375F">
      <w:pPr>
        <w:rPr>
          <w:rFonts w:asciiTheme="minorHAnsi" w:hAnsiTheme="minorHAnsi" w:cstheme="minorHAnsi"/>
        </w:rPr>
      </w:pPr>
      <w:r w:rsidRPr="00BE28BC">
        <w:rPr>
          <w:rFonts w:asciiTheme="minorHAnsi" w:hAnsiTheme="minorHAnsi" w:cstheme="minorHAnsi"/>
        </w:rPr>
        <w:t>Al momento entrambi le voci presenteranno lo stesso menu di funzioni</w:t>
      </w:r>
    </w:p>
    <w:p w14:paraId="40A07688" w14:textId="517369EB" w:rsidR="00E84292" w:rsidRPr="00BE28BC" w:rsidRDefault="00E84292" w:rsidP="00BE28BC">
      <w:pPr>
        <w:rPr>
          <w:rFonts w:asciiTheme="minorHAnsi" w:hAnsiTheme="minorHAnsi" w:cstheme="minorHAnsi"/>
          <w:noProof/>
        </w:rPr>
      </w:pPr>
    </w:p>
    <w:p w14:paraId="53B34D70" w14:textId="598B6315" w:rsidR="00BE77C2" w:rsidRPr="00BE28BC" w:rsidRDefault="00386764" w:rsidP="0011375F">
      <w:pPr>
        <w:rPr>
          <w:rFonts w:asciiTheme="minorHAnsi" w:hAnsiTheme="minorHAnsi" w:cstheme="minorHAnsi"/>
        </w:rPr>
      </w:pPr>
      <w:r w:rsidRPr="00BE28BC">
        <w:rPr>
          <w:rFonts w:asciiTheme="minorHAnsi" w:hAnsiTheme="minorHAnsi" w:cstheme="minorHAnsi"/>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786130"/>
                    </a:xfrm>
                    <a:prstGeom prst="rect">
                      <a:avLst/>
                    </a:prstGeom>
                  </pic:spPr>
                </pic:pic>
              </a:graphicData>
            </a:graphic>
          </wp:inline>
        </w:drawing>
      </w:r>
    </w:p>
    <w:p w14:paraId="512C6014" w14:textId="54252757" w:rsidR="00E84292" w:rsidRPr="00E84292" w:rsidRDefault="00E84292" w:rsidP="006F529C">
      <w:pPr>
        <w:pStyle w:val="Titolo3SIUT"/>
      </w:pPr>
      <w:bookmarkStart w:id="28" w:name="_Toc134530270"/>
      <w:r w:rsidRPr="00E84292">
        <w:lastRenderedPageBreak/>
        <w:t>Ordine di ingiunzione Pagamento</w:t>
      </w:r>
      <w:bookmarkEnd w:id="28"/>
      <w:r w:rsidRPr="00E84292">
        <w:t xml:space="preserve"> </w:t>
      </w:r>
    </w:p>
    <w:p w14:paraId="2E6EBAAE" w14:textId="2CD99B3B" w:rsidR="00E84292" w:rsidRPr="00BE28BC" w:rsidRDefault="00E84292" w:rsidP="0011375F">
      <w:pPr>
        <w:rPr>
          <w:rFonts w:asciiTheme="minorHAnsi" w:hAnsiTheme="minorHAnsi" w:cstheme="minorHAnsi"/>
        </w:rPr>
      </w:pPr>
      <w:r w:rsidRPr="00BE28BC">
        <w:rPr>
          <w:rFonts w:asciiTheme="minorHAnsi" w:hAnsiTheme="minorHAnsi" w:cstheme="minorHAnsi"/>
        </w:rP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Pr="00BE28BC" w:rsidRDefault="005E0F6F" w:rsidP="00CB5819">
      <w:pPr>
        <w:rPr>
          <w:rFonts w:asciiTheme="minorHAnsi" w:hAnsiTheme="minorHAnsi" w:cstheme="minorHAnsi"/>
        </w:rPr>
      </w:pPr>
    </w:p>
    <w:p w14:paraId="68FC6FC3" w14:textId="33D0841D" w:rsidR="00E84292" w:rsidRPr="00BE28BC" w:rsidRDefault="008E1818" w:rsidP="0011375F">
      <w:pPr>
        <w:rPr>
          <w:rFonts w:asciiTheme="minorHAnsi" w:hAnsiTheme="minorHAnsi" w:cstheme="minorHAnsi"/>
        </w:rPr>
      </w:pPr>
      <w:r w:rsidRPr="00BE28BC">
        <w:rPr>
          <w:rFonts w:asciiTheme="minorHAnsi" w:hAnsiTheme="minorHAnsi" w:cstheme="minorHAnsi"/>
          <w:noProof/>
        </w:rPr>
        <w:drawing>
          <wp:inline distT="0" distB="0" distL="0" distR="0" wp14:anchorId="61692DDE" wp14:editId="087163FA">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643630"/>
                    </a:xfrm>
                    <a:prstGeom prst="rect">
                      <a:avLst/>
                    </a:prstGeom>
                  </pic:spPr>
                </pic:pic>
              </a:graphicData>
            </a:graphic>
          </wp:inline>
        </w:drawing>
      </w:r>
    </w:p>
    <w:p w14:paraId="65E87DA8" w14:textId="77777777" w:rsidR="005C748D" w:rsidRPr="00BE28BC" w:rsidRDefault="005C748D" w:rsidP="00CB5819">
      <w:pPr>
        <w:rPr>
          <w:rFonts w:asciiTheme="minorHAnsi" w:hAnsiTheme="minorHAnsi" w:cstheme="minorHAnsi"/>
          <w:noProof/>
        </w:rPr>
      </w:pPr>
    </w:p>
    <w:p w14:paraId="375881C7" w14:textId="0B12F13E" w:rsidR="00E84292" w:rsidRPr="00BE28BC" w:rsidRDefault="008E1818" w:rsidP="0011375F">
      <w:pPr>
        <w:rPr>
          <w:rFonts w:asciiTheme="minorHAnsi" w:hAnsiTheme="minorHAnsi" w:cstheme="minorHAnsi"/>
          <w:noProof/>
        </w:rPr>
      </w:pPr>
      <w:r w:rsidRPr="00BE28BC">
        <w:rPr>
          <w:rFonts w:asciiTheme="minorHAnsi" w:hAnsiTheme="minorHAnsi" w:cstheme="minorHAnsi"/>
          <w:noProof/>
        </w:rPr>
        <w:t>La form presenterà</w:t>
      </w:r>
      <w:r w:rsidR="00E84292" w:rsidRPr="00BE28BC">
        <w:rPr>
          <w:rFonts w:asciiTheme="minorHAnsi" w:hAnsiTheme="minorHAnsi" w:cstheme="minorHAnsi"/>
          <w:noProof/>
        </w:rPr>
        <w:t xml:space="preserve"> i dati di dettag</w:t>
      </w:r>
      <w:r w:rsidR="006F2843" w:rsidRPr="00BE28BC">
        <w:rPr>
          <w:rFonts w:asciiTheme="minorHAnsi" w:hAnsiTheme="minorHAnsi" w:cstheme="minorHAnsi"/>
          <w:noProof/>
        </w:rPr>
        <w:t>lio delle modalità di pagamento e del Civilmente Obbligato, se presente, e le autorità destinatarie delegate alla notifica dell’atto al Condannato, al Difensore ed al Civilmente Obbligato.</w:t>
      </w:r>
    </w:p>
    <w:p w14:paraId="0CCBB51A" w14:textId="77777777" w:rsidR="005C748D" w:rsidRPr="00BE28BC" w:rsidRDefault="005C748D" w:rsidP="00CB5819">
      <w:pPr>
        <w:rPr>
          <w:rFonts w:asciiTheme="minorHAnsi" w:hAnsiTheme="minorHAnsi" w:cstheme="minorHAnsi"/>
          <w:noProof/>
        </w:rPr>
      </w:pPr>
    </w:p>
    <w:p w14:paraId="5944F57D" w14:textId="6DCB0354" w:rsidR="00E84292" w:rsidRPr="00BE28BC" w:rsidRDefault="00E84292" w:rsidP="0011375F">
      <w:pPr>
        <w:rPr>
          <w:rFonts w:asciiTheme="minorHAnsi" w:hAnsiTheme="minorHAnsi" w:cstheme="minorHAnsi"/>
          <w:noProof/>
        </w:rPr>
      </w:pPr>
      <w:r w:rsidRPr="00BE28BC">
        <w:rPr>
          <w:rFonts w:asciiTheme="minorHAnsi" w:hAnsiTheme="minorHAnsi" w:cstheme="minorHAnsi"/>
          <w:noProof/>
        </w:rPr>
        <w:t>A seguito della completa compilazione dei campi della form e della relativa Conferma, il sistema inserisce un Ordine Esecuzione di Ingiunzione al pagamento</w:t>
      </w:r>
      <w:r w:rsidR="006F2843" w:rsidRPr="00BE28BC">
        <w:rPr>
          <w:rFonts w:asciiTheme="minorHAnsi" w:hAnsiTheme="minorHAnsi" w:cstheme="minorHAnsi"/>
          <w:noProof/>
        </w:rPr>
        <w:t xml:space="preserve"> nella base dati </w:t>
      </w:r>
      <w:r w:rsidRPr="00BE28BC">
        <w:rPr>
          <w:rFonts w:asciiTheme="minorHAnsi" w:hAnsiTheme="minorHAnsi" w:cstheme="minorHAnsi"/>
          <w:noProof/>
        </w:rPr>
        <w:t>e presenta la form di Dettaglio</w:t>
      </w:r>
      <w:r w:rsidR="00590CAC" w:rsidRPr="00BE28BC">
        <w:rPr>
          <w:rFonts w:asciiTheme="minorHAnsi" w:hAnsiTheme="minorHAnsi" w:cstheme="minorHAnsi"/>
          <w:noProof/>
        </w:rPr>
        <w:t>.</w:t>
      </w:r>
    </w:p>
    <w:p w14:paraId="38F23206" w14:textId="6C7A5211" w:rsidR="00590CAC" w:rsidRPr="00BE28BC" w:rsidRDefault="00590CAC" w:rsidP="00CB5819">
      <w:pPr>
        <w:rPr>
          <w:rFonts w:asciiTheme="minorHAnsi" w:hAnsiTheme="minorHAnsi" w:cstheme="minorHAnsi"/>
          <w:noProof/>
        </w:rPr>
      </w:pPr>
    </w:p>
    <w:p w14:paraId="2BAB467F" w14:textId="7A808FD7" w:rsidR="00590CAC" w:rsidRPr="00BE28BC" w:rsidRDefault="00590CAC" w:rsidP="0011375F">
      <w:pPr>
        <w:rPr>
          <w:rFonts w:asciiTheme="minorHAnsi" w:hAnsiTheme="minorHAnsi" w:cstheme="minorHAnsi"/>
          <w:noProof/>
        </w:rPr>
      </w:pPr>
      <w:r w:rsidRPr="00BE28BC">
        <w:rPr>
          <w:rFonts w:asciiTheme="minorHAnsi" w:hAnsiTheme="minorHAnsi" w:cstheme="minorHAnsi"/>
          <w:noProof/>
        </w:rPr>
        <w:t xml:space="preserve">Al momento dell’annotazione della data di avvenuta notifica </w:t>
      </w:r>
      <w:r w:rsidR="00A90B52" w:rsidRPr="00BE28BC">
        <w:rPr>
          <w:rFonts w:asciiTheme="minorHAnsi" w:hAnsiTheme="minorHAnsi" w:cstheme="minorHAnsi"/>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Pr="00BE28BC" w:rsidRDefault="00FF2677" w:rsidP="0011375F">
      <w:pPr>
        <w:rPr>
          <w:rFonts w:asciiTheme="minorHAnsi" w:hAnsiTheme="minorHAnsi" w:cstheme="minorHAnsi"/>
        </w:rPr>
      </w:pPr>
      <w:r w:rsidRPr="00BE28BC">
        <w:rPr>
          <w:rFonts w:asciiTheme="minorHAnsi" w:hAnsiTheme="minorHAnsi" w:cstheme="minorHAnsi"/>
          <w:noProof/>
        </w:rPr>
        <w:lastRenderedPageBreak/>
        <w:drawing>
          <wp:inline distT="0" distB="0" distL="0" distR="0" wp14:anchorId="0C623F25" wp14:editId="301D163B">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56253" cy="3060857"/>
                    </a:xfrm>
                    <a:prstGeom prst="rect">
                      <a:avLst/>
                    </a:prstGeom>
                  </pic:spPr>
                </pic:pic>
              </a:graphicData>
            </a:graphic>
          </wp:inline>
        </w:drawing>
      </w:r>
    </w:p>
    <w:p w14:paraId="1E99BDA4" w14:textId="77777777" w:rsidR="005C748D" w:rsidRPr="00BE28BC" w:rsidRDefault="005C748D" w:rsidP="00CB5819">
      <w:pPr>
        <w:rPr>
          <w:rFonts w:asciiTheme="minorHAnsi" w:hAnsiTheme="minorHAnsi" w:cstheme="minorHAnsi"/>
        </w:rPr>
      </w:pPr>
    </w:p>
    <w:p w14:paraId="39894791" w14:textId="44E5DA8B" w:rsidR="00FC7417" w:rsidRPr="00BE28BC" w:rsidRDefault="00FC7417" w:rsidP="008E1818">
      <w:pPr>
        <w:rPr>
          <w:rFonts w:asciiTheme="minorHAnsi" w:hAnsiTheme="minorHAnsi" w:cstheme="minorHAnsi"/>
        </w:rPr>
      </w:pPr>
      <w:r w:rsidRPr="00BE28BC">
        <w:rPr>
          <w:rFonts w:asciiTheme="minorHAnsi" w:hAnsiTheme="minorHAnsi" w:cstheme="minorHAnsi"/>
        </w:rPr>
        <w:t>Da questa form s</w:t>
      </w:r>
      <w:r w:rsidR="00E84292" w:rsidRPr="00BE28BC">
        <w:rPr>
          <w:rFonts w:asciiTheme="minorHAnsi" w:hAnsiTheme="minorHAnsi" w:cstheme="minorHAnsi"/>
        </w:rPr>
        <w:t>arà possibile procedere</w:t>
      </w:r>
      <w:r w:rsidRPr="00BE28BC">
        <w:rPr>
          <w:rFonts w:asciiTheme="minorHAnsi" w:hAnsiTheme="minorHAnsi" w:cstheme="minorHAnsi"/>
        </w:rPr>
        <w:t>:</w:t>
      </w:r>
    </w:p>
    <w:p w14:paraId="40FDF16B" w14:textId="11991BBD" w:rsidR="00FC7417" w:rsidRPr="00BE28BC" w:rsidRDefault="00FC7417" w:rsidP="008E1818">
      <w:pPr>
        <w:rPr>
          <w:rFonts w:asciiTheme="minorHAnsi" w:hAnsiTheme="minorHAnsi" w:cstheme="minorHAnsi"/>
        </w:rPr>
      </w:pPr>
    </w:p>
    <w:p w14:paraId="39C9DE6D" w14:textId="41338FB4" w:rsidR="00FC7417" w:rsidRDefault="00FC7417"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Alla Modifica dell’ordine</w:t>
      </w:r>
    </w:p>
    <w:p w14:paraId="0644A123" w14:textId="77777777" w:rsidR="00CB5819" w:rsidRPr="00CB5819" w:rsidRDefault="00CB5819" w:rsidP="00CB5819">
      <w:pPr>
        <w:rPr>
          <w:rFonts w:asciiTheme="minorHAnsi" w:hAnsiTheme="minorHAnsi" w:cstheme="minorHAnsi"/>
          <w:szCs w:val="22"/>
        </w:rPr>
      </w:pPr>
    </w:p>
    <w:p w14:paraId="721CB777" w14:textId="42306698" w:rsidR="00FC7417" w:rsidRPr="00BE28BC" w:rsidRDefault="00FC7417" w:rsidP="00FC7417">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55DCBF8A" wp14:editId="07875820">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834765"/>
                    </a:xfrm>
                    <a:prstGeom prst="rect">
                      <a:avLst/>
                    </a:prstGeom>
                  </pic:spPr>
                </pic:pic>
              </a:graphicData>
            </a:graphic>
          </wp:inline>
        </w:drawing>
      </w:r>
    </w:p>
    <w:p w14:paraId="0F291CFC" w14:textId="77777777" w:rsidR="00FC7417" w:rsidRPr="00BE28BC" w:rsidRDefault="00FC7417" w:rsidP="008E1818">
      <w:pPr>
        <w:rPr>
          <w:rFonts w:asciiTheme="minorHAnsi" w:hAnsiTheme="minorHAnsi" w:cstheme="minorHAnsi"/>
          <w:szCs w:val="22"/>
        </w:rPr>
      </w:pPr>
    </w:p>
    <w:p w14:paraId="5CEDE101" w14:textId="520E7A6B" w:rsidR="00E84292" w:rsidRPr="00BE28BC" w:rsidRDefault="00E84292"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lastRenderedPageBreak/>
        <w:t xml:space="preserve">alla stampa dell’Ordine di Ingiunzione al Pagamento, in unica soluzione o rateizzato e </w:t>
      </w:r>
      <w:r w:rsidR="00FC7417" w:rsidRPr="00BE28BC">
        <w:rPr>
          <w:rFonts w:asciiTheme="minorHAnsi" w:hAnsiTheme="minorHAnsi" w:cstheme="minorHAnsi"/>
          <w:sz w:val="22"/>
          <w:szCs w:val="22"/>
        </w:rPr>
        <w:t xml:space="preserve">successivamente </w:t>
      </w:r>
      <w:r w:rsidRPr="00BE28BC">
        <w:rPr>
          <w:rFonts w:asciiTheme="minorHAnsi" w:hAnsiTheme="minorHAnsi" w:cstheme="minorHAnsi"/>
          <w:sz w:val="22"/>
          <w:szCs w:val="22"/>
        </w:rPr>
        <w:t>procedere alla validazione del provvedimento.</w:t>
      </w:r>
      <w:r w:rsidR="00FC7417" w:rsidRPr="00BE28BC">
        <w:rPr>
          <w:rFonts w:asciiTheme="minorHAnsi" w:hAnsiTheme="minorHAnsi" w:cstheme="minorHAnsi"/>
          <w:sz w:val="22"/>
          <w:szCs w:val="22"/>
        </w:rPr>
        <w:t xml:space="preserve"> A tal fine saranno realizzati i due template SIEP_PP_OI_PAGAMENTO_UN.rtf e SIEP_PP_OI_PAGAMENTO_RR.rtf, che saranno richiamati automaticamente dal sistema in base alla modalità di pagamento</w:t>
      </w:r>
      <w:r w:rsidR="00F450EF" w:rsidRPr="00BE28BC">
        <w:rPr>
          <w:rFonts w:asciiTheme="minorHAnsi" w:hAnsiTheme="minorHAnsi" w:cstheme="minorHAnsi"/>
          <w:sz w:val="22"/>
          <w:szCs w:val="22"/>
        </w:rPr>
        <w:t>;</w:t>
      </w:r>
    </w:p>
    <w:p w14:paraId="107B4559" w14:textId="28DED400" w:rsidR="00F450EF" w:rsidRPr="00BE28BC" w:rsidRDefault="00F450EF"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 xml:space="preserve">alla validazione del provvedimento, a seguito della quale lo stato procedimento sarà impostato a </w:t>
      </w:r>
      <w:r w:rsidRPr="00BE28BC">
        <w:rPr>
          <w:rFonts w:asciiTheme="minorHAnsi" w:hAnsiTheme="minorHAnsi" w:cstheme="minorHAnsi"/>
          <w:b/>
          <w:bCs/>
          <w:sz w:val="22"/>
          <w:szCs w:val="22"/>
        </w:rPr>
        <w:t>Emesso Ordine esecuzione di Ingiunzione al Pagamento della Pena Pecuniaria</w:t>
      </w:r>
      <w:r w:rsidR="00FF2677" w:rsidRPr="00BE28BC">
        <w:rPr>
          <w:rFonts w:asciiTheme="minorHAnsi" w:hAnsiTheme="minorHAnsi" w:cstheme="minorHAnsi"/>
          <w:b/>
          <w:bCs/>
          <w:sz w:val="22"/>
          <w:szCs w:val="22"/>
        </w:rPr>
        <w:t>;</w:t>
      </w:r>
    </w:p>
    <w:p w14:paraId="0777CB56" w14:textId="5F1EBEEF" w:rsidR="00FF2677" w:rsidRPr="00BE28BC" w:rsidRDefault="00FF2677"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bCs/>
          <w:sz w:val="22"/>
          <w:szCs w:val="22"/>
        </w:rPr>
        <w:t>ad accedere alla funzione Notifiche per annotare le date di avvenuta notifica del</w:t>
      </w:r>
      <w:r w:rsidR="00FE0767">
        <w:rPr>
          <w:rFonts w:asciiTheme="minorHAnsi" w:hAnsiTheme="minorHAnsi" w:cstheme="minorHAnsi"/>
          <w:bCs/>
          <w:sz w:val="22"/>
          <w:szCs w:val="22"/>
        </w:rPr>
        <w:t xml:space="preserve"> </w:t>
      </w:r>
      <w:r w:rsidRPr="00BE28BC">
        <w:rPr>
          <w:rFonts w:asciiTheme="minorHAnsi" w:hAnsiTheme="minorHAnsi" w:cstheme="minorHAnsi"/>
          <w:bCs/>
          <w:sz w:val="22"/>
          <w:szCs w:val="22"/>
        </w:rPr>
        <w:t xml:space="preserve">provvedimento, cliccando sul link </w:t>
      </w:r>
      <w:r w:rsidRPr="00BE28BC">
        <w:rPr>
          <w:rFonts w:asciiTheme="minorHAnsi" w:hAnsiTheme="minorHAnsi" w:cstheme="minorHAnsi"/>
          <w:noProof/>
        </w:rPr>
        <w:drawing>
          <wp:inline distT="0" distB="0" distL="0" distR="0" wp14:anchorId="31DD8841" wp14:editId="1AC0ED2C">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rsidRPr="00BE28BC">
        <w:rPr>
          <w:rFonts w:asciiTheme="minorHAnsi" w:hAnsiTheme="minorHAnsi" w:cstheme="minorHAnsi"/>
          <w:bCs/>
          <w:sz w:val="22"/>
          <w:szCs w:val="22"/>
        </w:rPr>
        <w:t>.</w:t>
      </w:r>
    </w:p>
    <w:p w14:paraId="0DCEBCE5" w14:textId="77777777" w:rsidR="005C748D" w:rsidRPr="00BE28BC" w:rsidRDefault="005C748D" w:rsidP="00CB5819">
      <w:pPr>
        <w:rPr>
          <w:rFonts w:asciiTheme="minorHAnsi" w:hAnsiTheme="minorHAnsi" w:cstheme="minorHAnsi"/>
        </w:rPr>
      </w:pPr>
    </w:p>
    <w:p w14:paraId="2CDDD03C" w14:textId="240F7960" w:rsidR="00E84292" w:rsidRPr="00BE28BC" w:rsidRDefault="00E84292" w:rsidP="00F450EF">
      <w:pPr>
        <w:rPr>
          <w:rFonts w:asciiTheme="minorHAnsi" w:hAnsiTheme="minorHAnsi" w:cstheme="minorHAnsi"/>
        </w:rPr>
      </w:pPr>
      <w:r w:rsidRPr="00BE28BC">
        <w:rPr>
          <w:rFonts w:asciiTheme="minorHAnsi" w:hAnsiTheme="minorHAnsi" w:cstheme="minorHAnsi"/>
        </w:rPr>
        <w:t>Il nuovo provvedimento sarà riportato nell’Elenco Provvedimenti del PM</w:t>
      </w:r>
      <w:r w:rsidR="00F450EF" w:rsidRPr="00BE28BC">
        <w:rPr>
          <w:rFonts w:asciiTheme="minorHAnsi" w:hAnsiTheme="minorHAnsi" w:cstheme="minorHAnsi"/>
        </w:rPr>
        <w:t>, rispettandone tutte le regole previste per gli altri provvedimenti di SIEP</w:t>
      </w:r>
    </w:p>
    <w:p w14:paraId="32AE3942" w14:textId="77777777" w:rsidR="005C748D" w:rsidRPr="00BE28BC" w:rsidRDefault="005C748D" w:rsidP="00CB5819">
      <w:pPr>
        <w:rPr>
          <w:rFonts w:asciiTheme="minorHAnsi" w:hAnsiTheme="minorHAnsi" w:cstheme="minorHAnsi"/>
        </w:rPr>
      </w:pPr>
    </w:p>
    <w:p w14:paraId="548A64B6" w14:textId="0A330827" w:rsidR="00E84292" w:rsidRPr="00BE28BC" w:rsidRDefault="00E84292" w:rsidP="00F450EF">
      <w:pPr>
        <w:rPr>
          <w:rFonts w:asciiTheme="minorHAnsi" w:hAnsiTheme="minorHAnsi" w:cstheme="minorHAnsi"/>
          <w:highlight w:val="yellow"/>
        </w:rPr>
      </w:pPr>
      <w:r w:rsidRPr="00BE28BC">
        <w:rPr>
          <w:rFonts w:asciiTheme="minorHAnsi" w:hAnsiTheme="minorHAnsi" w:cstheme="minorHAnsi"/>
          <w:noProof/>
        </w:rPr>
        <w:drawing>
          <wp:inline distT="0" distB="0" distL="0" distR="0" wp14:anchorId="04057381" wp14:editId="602CD209">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360170"/>
                    </a:xfrm>
                    <a:prstGeom prst="rect">
                      <a:avLst/>
                    </a:prstGeom>
                  </pic:spPr>
                </pic:pic>
              </a:graphicData>
            </a:graphic>
          </wp:inline>
        </w:drawing>
      </w:r>
    </w:p>
    <w:p w14:paraId="5C468EEE" w14:textId="47637DA8" w:rsidR="00E84292" w:rsidRDefault="00E84292" w:rsidP="006F529C">
      <w:pPr>
        <w:pStyle w:val="Titolo3SIUT"/>
      </w:pPr>
      <w:bookmarkStart w:id="29" w:name="_Toc134530271"/>
      <w:r>
        <w:t>Gestione Ordine Ingiunzione</w:t>
      </w:r>
      <w:bookmarkEnd w:id="29"/>
    </w:p>
    <w:p w14:paraId="2C9161E1" w14:textId="2BB2DE41" w:rsidR="00E84292" w:rsidRDefault="00E84292" w:rsidP="00CB5819">
      <w:r>
        <w:t>Selezionando la voce di menu Gestione Ordine Ingiunzione, il sistema presenterà la seguente form</w:t>
      </w:r>
    </w:p>
    <w:p w14:paraId="6064B061" w14:textId="77777777" w:rsidR="00E84292" w:rsidRDefault="00E84292" w:rsidP="00CB5819"/>
    <w:p w14:paraId="11CF698F" w14:textId="77777777" w:rsidR="00E84292" w:rsidRDefault="00E84292" w:rsidP="00CB5819">
      <w:pPr>
        <w:pStyle w:val="Paragrafoelenco"/>
        <w:numPr>
          <w:ilvl w:val="0"/>
          <w:numId w:val="0"/>
        </w:numPr>
        <w:jc w:val="center"/>
      </w:pPr>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6"/>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r w:rsidRPr="00CB5819">
        <w:rPr>
          <w:lang w:val="it-IT"/>
        </w:rPr>
        <w:t>Notifiche</w:t>
      </w:r>
    </w:p>
    <w:p w14:paraId="7C62A2C6" w14:textId="45E6959B" w:rsidR="00E84292" w:rsidRPr="00CB5819" w:rsidRDefault="00E84292" w:rsidP="00E84292">
      <w:pPr>
        <w:rPr>
          <w:rFonts w:asciiTheme="minorHAnsi" w:hAnsiTheme="minorHAnsi" w:cstheme="minorHAnsi"/>
        </w:rPr>
      </w:pPr>
      <w:r w:rsidRPr="00CB5819">
        <w:rPr>
          <w:rFonts w:asciiTheme="minorHAnsi" w:hAnsiTheme="minorHAnsi" w:cstheme="minorHAnsi"/>
          <w:b/>
          <w:bCs/>
          <w:u w:val="single"/>
        </w:rPr>
        <w:t>In questa MEV sarà realizzata solo la funzione di Notific</w:t>
      </w:r>
      <w:r w:rsidR="00F450EF" w:rsidRPr="00CB5819">
        <w:rPr>
          <w:rFonts w:asciiTheme="minorHAnsi" w:hAnsiTheme="minorHAnsi" w:cstheme="minorHAnsi"/>
          <w:b/>
          <w:bCs/>
          <w:u w:val="single"/>
        </w:rPr>
        <w:t>he</w:t>
      </w:r>
      <w:r w:rsidRPr="00CB5819">
        <w:rPr>
          <w:rFonts w:asciiTheme="minorHAnsi" w:hAnsiTheme="minorHAnsi" w:cstheme="minorHAnsi"/>
        </w:rPr>
        <w:t xml:space="preserve"> che permetterà</w:t>
      </w:r>
      <w:r w:rsidR="00A74708" w:rsidRPr="00CB5819">
        <w:rPr>
          <w:rFonts w:asciiTheme="minorHAnsi" w:hAnsiTheme="minorHAnsi" w:cstheme="minorHAnsi"/>
        </w:rPr>
        <w:t>, al momento dell’annotazione della data di avvenuta notifica al condannato,</w:t>
      </w:r>
      <w:r w:rsidRPr="00CB5819">
        <w:rPr>
          <w:rFonts w:asciiTheme="minorHAnsi" w:hAnsiTheme="minorHAnsi" w:cstheme="minorHAnsi"/>
        </w:rPr>
        <w:t xml:space="preserve"> di far scattare gli scadenzari</w:t>
      </w:r>
      <w:r w:rsidR="00F450EF" w:rsidRPr="00CB5819">
        <w:rPr>
          <w:rFonts w:asciiTheme="minorHAnsi" w:hAnsiTheme="minorHAnsi" w:cstheme="minorHAnsi"/>
        </w:rPr>
        <w:t xml:space="preserve"> della data di scadenza del</w:t>
      </w:r>
      <w:r w:rsidR="00F35227" w:rsidRPr="00CB5819">
        <w:rPr>
          <w:rFonts w:asciiTheme="minorHAnsi" w:hAnsiTheme="minorHAnsi" w:cstheme="minorHAnsi"/>
        </w:rPr>
        <w:t>l’</w:t>
      </w:r>
      <w:r w:rsidR="00F450EF" w:rsidRPr="00CB5819">
        <w:rPr>
          <w:rFonts w:asciiTheme="minorHAnsi" w:hAnsiTheme="minorHAnsi" w:cstheme="minorHAnsi"/>
        </w:rPr>
        <w:t xml:space="preserve"> unico bollettino o del primo bollettino, in caso di rateizzazione.</w:t>
      </w:r>
    </w:p>
    <w:p w14:paraId="6B5D5372" w14:textId="0E500F57" w:rsidR="00FF2677" w:rsidRPr="00CB5819" w:rsidRDefault="00FF2677" w:rsidP="00E84292">
      <w:pPr>
        <w:rPr>
          <w:rFonts w:asciiTheme="minorHAnsi" w:hAnsiTheme="minorHAnsi" w:cstheme="minorHAnsi"/>
        </w:rPr>
      </w:pPr>
    </w:p>
    <w:p w14:paraId="30692764" w14:textId="102804A6" w:rsidR="00FF2677" w:rsidRPr="00CB5819" w:rsidRDefault="00FF2677" w:rsidP="00E84292">
      <w:pPr>
        <w:rPr>
          <w:rFonts w:asciiTheme="minorHAnsi" w:hAnsiTheme="minorHAnsi" w:cstheme="minorHAnsi"/>
        </w:rPr>
      </w:pPr>
      <w:r w:rsidRPr="00CB5819">
        <w:rPr>
          <w:rFonts w:asciiTheme="minorHAnsi" w:hAnsiTheme="minorHAnsi" w:cstheme="minorHAnsi"/>
        </w:rPr>
        <w:t xml:space="preserve">La funzione sarà attivabile dal precedente menu o dal dettaglio dell’Ordine di esecuzione di Ingiunzione al Pagamento cliccando sul link </w:t>
      </w:r>
      <w:r w:rsidRPr="00CB5819">
        <w:rPr>
          <w:rFonts w:asciiTheme="minorHAnsi" w:hAnsiTheme="minorHAnsi" w:cstheme="minorHAnsi"/>
          <w:noProof/>
        </w:rPr>
        <w:drawing>
          <wp:inline distT="0" distB="0" distL="0" distR="0" wp14:anchorId="16097758" wp14:editId="043415C2">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rsidRPr="00CB5819">
        <w:rPr>
          <w:rFonts w:asciiTheme="minorHAnsi" w:hAnsiTheme="minorHAnsi" w:cstheme="minorHAnsi"/>
        </w:rPr>
        <w:t>.</w:t>
      </w:r>
      <w:r w:rsidR="00852F73" w:rsidRPr="00CB5819">
        <w:rPr>
          <w:rFonts w:asciiTheme="minorHAnsi" w:hAnsiTheme="minorHAnsi" w:cstheme="minorHAnsi"/>
        </w:rPr>
        <w:t xml:space="preserve"> In caso di avvenuta valorizzazione di almeno una data notifica, il sistema presenterà la form di Dettaglio.</w:t>
      </w:r>
    </w:p>
    <w:p w14:paraId="0AE2F10E" w14:textId="151C3EE1" w:rsidR="005C748D" w:rsidRPr="00CB5819" w:rsidRDefault="005C748D" w:rsidP="00E84292">
      <w:pPr>
        <w:rPr>
          <w:rFonts w:asciiTheme="minorHAnsi" w:hAnsiTheme="minorHAnsi" w:cstheme="minorHAnsi"/>
        </w:rPr>
      </w:pPr>
    </w:p>
    <w:p w14:paraId="77A4FD46" w14:textId="5A106C36" w:rsidR="00A74708" w:rsidRPr="00CB5819" w:rsidRDefault="008D73A4" w:rsidP="00FA66AD">
      <w:pPr>
        <w:jc w:val="center"/>
        <w:rPr>
          <w:rFonts w:asciiTheme="minorHAnsi" w:hAnsiTheme="minorHAnsi" w:cstheme="minorHAnsi"/>
        </w:rPr>
      </w:pPr>
      <w:r w:rsidRPr="00CB5819">
        <w:rPr>
          <w:rFonts w:asciiTheme="minorHAnsi" w:hAnsiTheme="minorHAnsi" w:cstheme="minorHAnsi"/>
          <w:noProof/>
        </w:rPr>
        <w:lastRenderedPageBreak/>
        <w:drawing>
          <wp:inline distT="0" distB="0" distL="0" distR="0" wp14:anchorId="4314340D" wp14:editId="791DA7C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51579" cy="4349974"/>
                    </a:xfrm>
                    <a:prstGeom prst="rect">
                      <a:avLst/>
                    </a:prstGeom>
                  </pic:spPr>
                </pic:pic>
              </a:graphicData>
            </a:graphic>
          </wp:inline>
        </w:drawing>
      </w:r>
    </w:p>
    <w:p w14:paraId="1AC3C982" w14:textId="730CC81C" w:rsidR="00FF2677" w:rsidRPr="00CB5819" w:rsidRDefault="00FF2677" w:rsidP="00E84292">
      <w:pPr>
        <w:rPr>
          <w:rFonts w:asciiTheme="minorHAnsi" w:hAnsiTheme="minorHAnsi" w:cstheme="minorHAnsi"/>
        </w:rPr>
      </w:pPr>
    </w:p>
    <w:p w14:paraId="4C65D641" w14:textId="2048F94D" w:rsidR="00FF2677" w:rsidRPr="00CB5819" w:rsidRDefault="00FF2677" w:rsidP="00E84292">
      <w:pPr>
        <w:rPr>
          <w:rFonts w:asciiTheme="minorHAnsi" w:hAnsiTheme="minorHAnsi" w:cstheme="minorHAnsi"/>
        </w:rPr>
      </w:pPr>
      <w:r w:rsidRPr="00CB5819">
        <w:rPr>
          <w:rFonts w:asciiTheme="minorHAnsi" w:hAnsiTheme="minorHAnsi" w:cstheme="minorHAnsi"/>
        </w:rPr>
        <w:t>Per acquisire la data dell’avvenuta notifica</w:t>
      </w:r>
      <w:r w:rsidR="00805375" w:rsidRPr="00CB5819">
        <w:rPr>
          <w:rFonts w:asciiTheme="minorHAnsi" w:hAnsiTheme="minorHAnsi" w:cstheme="minorHAnsi"/>
        </w:rPr>
        <w:t xml:space="preserve"> </w:t>
      </w:r>
      <w:r w:rsidRPr="00CB5819">
        <w:rPr>
          <w:rFonts w:asciiTheme="minorHAnsi" w:hAnsiTheme="minorHAnsi" w:cstheme="minorHAnsi"/>
        </w:rPr>
        <w:t xml:space="preserve">l’utente dovrà </w:t>
      </w:r>
      <w:r w:rsidR="00805375" w:rsidRPr="00CB5819">
        <w:rPr>
          <w:rFonts w:asciiTheme="minorHAnsi" w:hAnsiTheme="minorHAnsi" w:cstheme="minorHAnsi"/>
        </w:rPr>
        <w:t>valorizzare il campo Data Notifica</w:t>
      </w:r>
      <w:r w:rsidR="00BB044C" w:rsidRPr="00CB5819">
        <w:rPr>
          <w:rFonts w:asciiTheme="minorHAnsi" w:hAnsiTheme="minorHAnsi" w:cstheme="minorHAnsi"/>
        </w:rPr>
        <w:t xml:space="preserve"> per ciascuna della parti per cui risulta </w:t>
      </w:r>
      <w:r w:rsidR="00852F73" w:rsidRPr="00CB5819">
        <w:rPr>
          <w:rFonts w:asciiTheme="minorHAnsi" w:hAnsiTheme="minorHAnsi" w:cstheme="minorHAnsi"/>
        </w:rPr>
        <w:t xml:space="preserve">già </w:t>
      </w:r>
      <w:r w:rsidR="00923F5D" w:rsidRPr="00CB5819">
        <w:rPr>
          <w:rFonts w:asciiTheme="minorHAnsi" w:hAnsiTheme="minorHAnsi" w:cstheme="minorHAnsi"/>
        </w:rPr>
        <w:t xml:space="preserve">effettuata la </w:t>
      </w:r>
      <w:r w:rsidR="00BB044C" w:rsidRPr="00CB5819">
        <w:rPr>
          <w:rFonts w:asciiTheme="minorHAnsi" w:hAnsiTheme="minorHAnsi" w:cstheme="minorHAnsi"/>
        </w:rPr>
        <w:t>notifica, spuntando eventualmente</w:t>
      </w:r>
      <w:r w:rsidRPr="00CB5819">
        <w:rPr>
          <w:rFonts w:asciiTheme="minorHAnsi" w:hAnsiTheme="minorHAnsi" w:cstheme="minorHAnsi"/>
        </w:rPr>
        <w:t xml:space="preserve"> la check box </w:t>
      </w:r>
      <w:r w:rsidR="00BB044C" w:rsidRPr="00CB5819">
        <w:rPr>
          <w:rFonts w:asciiTheme="minorHAnsi" w:hAnsiTheme="minorHAnsi" w:cstheme="minorHAnsi"/>
          <w:noProof/>
        </w:rPr>
        <w:drawing>
          <wp:inline distT="0" distB="0" distL="0" distR="0" wp14:anchorId="04C1FA93" wp14:editId="20B69DA0">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7956" cy="133357"/>
                    </a:xfrm>
                    <a:prstGeom prst="rect">
                      <a:avLst/>
                    </a:prstGeom>
                  </pic:spPr>
                </pic:pic>
              </a:graphicData>
            </a:graphic>
          </wp:inline>
        </w:drawing>
      </w:r>
      <w:r w:rsidR="00BB044C" w:rsidRPr="00CB5819">
        <w:rPr>
          <w:rFonts w:asciiTheme="minorHAnsi" w:hAnsiTheme="minorHAnsi" w:cstheme="minorHAnsi"/>
        </w:rPr>
        <w:t xml:space="preserve"> per l’indicazione dell’autorità che ha effettuato la notifica, se diversa da quella indicata nell’Ordine di Ingiunzione</w:t>
      </w:r>
      <w:r w:rsidR="000C5A2F" w:rsidRPr="00CB5819">
        <w:rPr>
          <w:rFonts w:asciiTheme="minorHAnsi" w:hAnsiTheme="minorHAnsi" w:cstheme="minorHAnsi"/>
        </w:rPr>
        <w:t>.</w:t>
      </w:r>
      <w:r w:rsidR="00923F5D" w:rsidRPr="00CB5819">
        <w:rPr>
          <w:rFonts w:asciiTheme="minorHAnsi" w:hAnsiTheme="minorHAnsi" w:cstheme="minorHAnsi"/>
        </w:rPr>
        <w:t xml:space="preserve"> A</w:t>
      </w:r>
      <w:r w:rsidRPr="00CB5819">
        <w:rPr>
          <w:rFonts w:asciiTheme="minorHAnsi" w:hAnsiTheme="minorHAnsi" w:cstheme="minorHAnsi"/>
        </w:rPr>
        <w:t xml:space="preserve"> seguito della Conferma, il sistema acquisirà i dati e </w:t>
      </w:r>
      <w:r w:rsidR="00923F5D" w:rsidRPr="00CB5819">
        <w:rPr>
          <w:rFonts w:asciiTheme="minorHAnsi" w:hAnsiTheme="minorHAnsi" w:cstheme="minorHAnsi"/>
        </w:rPr>
        <w:t>invierà la form di Dettaglio.</w:t>
      </w:r>
    </w:p>
    <w:p w14:paraId="17743A01" w14:textId="64A38652" w:rsidR="008463A1" w:rsidRPr="00CB5819" w:rsidRDefault="008463A1" w:rsidP="00E84292">
      <w:pPr>
        <w:rPr>
          <w:rFonts w:asciiTheme="minorHAnsi" w:hAnsiTheme="minorHAnsi" w:cstheme="minorHAnsi"/>
        </w:rPr>
      </w:pPr>
    </w:p>
    <w:p w14:paraId="7064F3CB" w14:textId="6996DACD" w:rsidR="008463A1" w:rsidRPr="00CB5819" w:rsidRDefault="00923F5D" w:rsidP="00E84292">
      <w:pPr>
        <w:rPr>
          <w:rFonts w:asciiTheme="minorHAnsi" w:hAnsiTheme="minorHAnsi" w:cstheme="minorHAnsi"/>
        </w:rPr>
      </w:pPr>
      <w:r w:rsidRPr="00CB5819">
        <w:rPr>
          <w:rFonts w:asciiTheme="minorHAnsi" w:hAnsiTheme="minorHAnsi" w:cstheme="minorHAnsi"/>
          <w:noProof/>
        </w:rPr>
        <w:lastRenderedPageBreak/>
        <w:drawing>
          <wp:inline distT="0" distB="0" distL="0" distR="0" wp14:anchorId="5B54DF49" wp14:editId="4FB3A0D9">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4309110"/>
                    </a:xfrm>
                    <a:prstGeom prst="rect">
                      <a:avLst/>
                    </a:prstGeom>
                  </pic:spPr>
                </pic:pic>
              </a:graphicData>
            </a:graphic>
          </wp:inline>
        </w:drawing>
      </w:r>
    </w:p>
    <w:p w14:paraId="38ACAD4B" w14:textId="33C61618" w:rsidR="008463A1" w:rsidRPr="00CB5819" w:rsidRDefault="008463A1" w:rsidP="00E84292">
      <w:pPr>
        <w:rPr>
          <w:rFonts w:asciiTheme="minorHAnsi" w:hAnsiTheme="minorHAnsi" w:cstheme="minorHAnsi"/>
        </w:rPr>
      </w:pPr>
    </w:p>
    <w:p w14:paraId="514A702F" w14:textId="65AB4760" w:rsidR="008463A1" w:rsidRPr="00CB5819" w:rsidRDefault="00923F5D" w:rsidP="00E84292">
      <w:pPr>
        <w:rPr>
          <w:rFonts w:asciiTheme="minorHAnsi" w:hAnsiTheme="minorHAnsi" w:cstheme="minorHAnsi"/>
        </w:rPr>
      </w:pPr>
      <w:r w:rsidRPr="00CB5819">
        <w:rPr>
          <w:rFonts w:asciiTheme="minorHAnsi" w:hAnsiTheme="minorHAnsi" w:cstheme="minorHAnsi"/>
        </w:rPr>
        <w:t>Da cui selezionando l’icona di modifica si riceverà la precedente form di inserimento che permetterà di valorizza</w:t>
      </w:r>
      <w:r w:rsidR="008463A1" w:rsidRPr="00CB5819">
        <w:rPr>
          <w:rFonts w:asciiTheme="minorHAnsi" w:hAnsiTheme="minorHAnsi" w:cstheme="minorHAnsi"/>
        </w:rPr>
        <w:t xml:space="preserve">re </w:t>
      </w:r>
      <w:r w:rsidRPr="00CB5819">
        <w:rPr>
          <w:rFonts w:asciiTheme="minorHAnsi" w:hAnsiTheme="minorHAnsi" w:cstheme="minorHAnsi"/>
        </w:rPr>
        <w:t xml:space="preserve">le date mancanti </w:t>
      </w:r>
      <w:r w:rsidR="008463A1" w:rsidRPr="00CB5819">
        <w:rPr>
          <w:rFonts w:asciiTheme="minorHAnsi" w:hAnsiTheme="minorHAnsi" w:cstheme="minorHAnsi"/>
        </w:rPr>
        <w:t>e di modificare o cancellare le date già valorizzate</w:t>
      </w:r>
      <w:r w:rsidR="00852F73" w:rsidRPr="00CB5819">
        <w:rPr>
          <w:rFonts w:asciiTheme="minorHAnsi" w:hAnsiTheme="minorHAnsi" w:cstheme="minorHAnsi"/>
        </w:rPr>
        <w:t>, impostandole a spazio</w:t>
      </w:r>
      <w:r w:rsidR="008463A1" w:rsidRPr="00CB5819">
        <w:rPr>
          <w:rFonts w:asciiTheme="minorHAnsi" w:hAnsiTheme="minorHAnsi" w:cstheme="minorHAnsi"/>
        </w:rPr>
        <w:t>.</w:t>
      </w:r>
    </w:p>
    <w:p w14:paraId="6F0B77D1" w14:textId="3C9510AD" w:rsidR="00E84292" w:rsidRDefault="00E84292" w:rsidP="006F529C">
      <w:pPr>
        <w:pStyle w:val="Titolo3SIUT"/>
        <w:ind w:hanging="594"/>
      </w:pPr>
      <w:bookmarkStart w:id="30" w:name="_Toc134530272"/>
      <w:r>
        <w:t>Gestione Bollettini PagoPA</w:t>
      </w:r>
      <w:bookmarkEnd w:id="30"/>
    </w:p>
    <w:p w14:paraId="260090BA" w14:textId="464CDD30" w:rsidR="00E84292" w:rsidRPr="00FA66AD" w:rsidRDefault="00E84292" w:rsidP="00E84292">
      <w:pPr>
        <w:rPr>
          <w:rFonts w:asciiTheme="minorHAnsi" w:hAnsiTheme="minorHAnsi" w:cstheme="minorHAnsi"/>
        </w:rPr>
      </w:pPr>
      <w:r w:rsidRPr="00FA66AD">
        <w:rPr>
          <w:rFonts w:asciiTheme="minorHAnsi" w:hAnsiTheme="minorHAnsi" w:cstheme="minorHAnsi"/>
        </w:rPr>
        <w:t xml:space="preserve">Selezionando la voce di menu Gestione </w:t>
      </w:r>
      <w:r w:rsidR="0080513C" w:rsidRPr="00FA66AD">
        <w:rPr>
          <w:rFonts w:asciiTheme="minorHAnsi" w:hAnsiTheme="minorHAnsi" w:cstheme="minorHAnsi"/>
        </w:rPr>
        <w:t xml:space="preserve">Bollettini </w:t>
      </w:r>
      <w:r w:rsidR="00CB5819" w:rsidRPr="00FA66AD">
        <w:rPr>
          <w:rFonts w:asciiTheme="minorHAnsi" w:hAnsiTheme="minorHAnsi" w:cstheme="minorHAnsi"/>
        </w:rPr>
        <w:t>PagoPA</w:t>
      </w:r>
      <w:r w:rsidRPr="00FA66AD">
        <w:rPr>
          <w:rFonts w:asciiTheme="minorHAnsi" w:hAnsiTheme="minorHAnsi" w:cstheme="minorHAnsi"/>
        </w:rPr>
        <w:t>, il sistema presenterà la seguente form</w:t>
      </w:r>
    </w:p>
    <w:p w14:paraId="7EBCF686" w14:textId="7960D1BF" w:rsidR="00E84292" w:rsidRPr="00FA66AD" w:rsidRDefault="00E84292" w:rsidP="00E84292">
      <w:pPr>
        <w:ind w:left="708"/>
        <w:rPr>
          <w:rFonts w:asciiTheme="minorHAnsi" w:hAnsiTheme="minorHAnsi" w:cstheme="minorHAnsi"/>
        </w:rPr>
      </w:pPr>
      <w:r w:rsidRPr="00FA66AD">
        <w:rPr>
          <w:rFonts w:asciiTheme="minorHAnsi" w:hAnsiTheme="minorHAnsi" w:cstheme="minorHAnsi"/>
        </w:rPr>
        <w:tab/>
      </w:r>
      <w:r w:rsidR="005A499A" w:rsidRPr="00FA66AD">
        <w:rPr>
          <w:rFonts w:asciiTheme="minorHAnsi" w:hAnsiTheme="minorHAnsi" w:cstheme="minorHAnsi"/>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580390"/>
                    </a:xfrm>
                    <a:prstGeom prst="rect">
                      <a:avLst/>
                    </a:prstGeom>
                  </pic:spPr>
                </pic:pic>
              </a:graphicData>
            </a:graphic>
          </wp:inline>
        </w:drawing>
      </w:r>
    </w:p>
    <w:p w14:paraId="496C0093" w14:textId="33F7FAE2" w:rsidR="00F70A63" w:rsidRDefault="00F70A63" w:rsidP="006F529C">
      <w:pPr>
        <w:pStyle w:val="Titolo4"/>
      </w:pPr>
      <w:proofErr w:type="spellStart"/>
      <w:r>
        <w:t>Richiesta</w:t>
      </w:r>
      <w:proofErr w:type="spellEnd"/>
      <w:r>
        <w:t xml:space="preserve"> </w:t>
      </w:r>
      <w:proofErr w:type="spellStart"/>
      <w:r>
        <w:t>Bollettini</w:t>
      </w:r>
      <w:proofErr w:type="spellEnd"/>
    </w:p>
    <w:p w14:paraId="324A7368" w14:textId="6F48BB60" w:rsidR="00E84292" w:rsidRPr="00991862" w:rsidRDefault="00E84292" w:rsidP="0013580D">
      <w:pPr>
        <w:rPr>
          <w:rFonts w:asciiTheme="minorHAnsi" w:hAnsiTheme="minorHAnsi" w:cstheme="minorHAnsi"/>
        </w:rPr>
      </w:pPr>
      <w:r w:rsidRPr="00991862">
        <w:rPr>
          <w:rFonts w:asciiTheme="minorHAnsi" w:hAnsiTheme="minorHAnsi" w:cstheme="minorHAnsi"/>
        </w:rPr>
        <w:t xml:space="preserve">Da Richiesta Bollettini sarà possibile inoltrare la Richiesta dei bollettini di  pagamento a </w:t>
      </w:r>
      <w:proofErr w:type="spellStart"/>
      <w:r w:rsidRPr="00991862">
        <w:rPr>
          <w:rFonts w:asciiTheme="minorHAnsi" w:hAnsiTheme="minorHAnsi" w:cstheme="minorHAnsi"/>
          <w:b/>
        </w:rPr>
        <w:t>pagoPA</w:t>
      </w:r>
      <w:proofErr w:type="spellEnd"/>
      <w:r w:rsidRPr="00991862">
        <w:rPr>
          <w:rFonts w:asciiTheme="minorHAnsi" w:hAnsiTheme="minorHAnsi" w:cstheme="minorHAnsi"/>
          <w:b/>
        </w:rPr>
        <w:t xml:space="preserve">, </w:t>
      </w:r>
      <w:r w:rsidR="00BF3710" w:rsidRPr="00991862">
        <w:rPr>
          <w:rFonts w:asciiTheme="minorHAnsi" w:hAnsiTheme="minorHAnsi" w:cstheme="minorHAnsi"/>
          <w:bCs/>
        </w:rPr>
        <w:t>prepar</w:t>
      </w:r>
      <w:r w:rsidR="00FA6B91" w:rsidRPr="00991862">
        <w:rPr>
          <w:rFonts w:asciiTheme="minorHAnsi" w:hAnsiTheme="minorHAnsi" w:cstheme="minorHAnsi"/>
          <w:bCs/>
        </w:rPr>
        <w:t>are</w:t>
      </w:r>
      <w:r w:rsidR="00BF3710" w:rsidRPr="00991862">
        <w:rPr>
          <w:rFonts w:asciiTheme="minorHAnsi" w:hAnsiTheme="minorHAnsi" w:cstheme="minorHAnsi"/>
          <w:bCs/>
        </w:rPr>
        <w:t xml:space="preserve">  l’elenco dei bollettini da richiedere a </w:t>
      </w:r>
      <w:proofErr w:type="spellStart"/>
      <w:r w:rsidR="00BF3710" w:rsidRPr="00991862">
        <w:rPr>
          <w:rFonts w:asciiTheme="minorHAnsi" w:hAnsiTheme="minorHAnsi" w:cstheme="minorHAnsi"/>
          <w:bCs/>
        </w:rPr>
        <w:t>pagopa</w:t>
      </w:r>
      <w:proofErr w:type="spellEnd"/>
      <w:r w:rsidRPr="00991862">
        <w:rPr>
          <w:rFonts w:asciiTheme="minorHAnsi" w:hAnsiTheme="minorHAnsi" w:cstheme="minorHAnsi"/>
        </w:rPr>
        <w:t xml:space="preserve"> e rima</w:t>
      </w:r>
      <w:r w:rsidR="00FA6B91" w:rsidRPr="00991862">
        <w:rPr>
          <w:rFonts w:asciiTheme="minorHAnsi" w:hAnsiTheme="minorHAnsi" w:cstheme="minorHAnsi"/>
        </w:rPr>
        <w:t>nere</w:t>
      </w:r>
      <w:r w:rsidRPr="00991862">
        <w:rPr>
          <w:rFonts w:asciiTheme="minorHAnsi" w:hAnsiTheme="minorHAnsi" w:cstheme="minorHAnsi"/>
        </w:rPr>
        <w:t xml:space="preserve"> in attesa della risposta. All’arrivo della risposta </w:t>
      </w:r>
      <w:r w:rsidR="00BF3710" w:rsidRPr="00991862">
        <w:rPr>
          <w:rFonts w:asciiTheme="minorHAnsi" w:hAnsiTheme="minorHAnsi" w:cstheme="minorHAnsi"/>
        </w:rPr>
        <w:t>il sistema acquisirà per ciascun bollettino lo IUV e il relativo documento (formato pdf)</w:t>
      </w:r>
      <w:r w:rsidR="00FA6B91" w:rsidRPr="00991862">
        <w:rPr>
          <w:rFonts w:asciiTheme="minorHAnsi" w:hAnsiTheme="minorHAnsi" w:cstheme="minorHAnsi"/>
        </w:rPr>
        <w:t>.</w:t>
      </w:r>
    </w:p>
    <w:p w14:paraId="79174312" w14:textId="6BC27240" w:rsidR="007E5BE3" w:rsidRPr="00991862" w:rsidRDefault="007E5BE3" w:rsidP="0013580D">
      <w:pPr>
        <w:rPr>
          <w:rFonts w:asciiTheme="minorHAnsi" w:hAnsiTheme="minorHAnsi" w:cstheme="minorHAnsi"/>
        </w:rPr>
      </w:pPr>
    </w:p>
    <w:p w14:paraId="1DA5FD8F" w14:textId="059587AF" w:rsidR="007E5BE3" w:rsidRPr="00991862" w:rsidRDefault="007E5BE3" w:rsidP="0013580D">
      <w:pPr>
        <w:rPr>
          <w:rFonts w:asciiTheme="minorHAnsi" w:hAnsiTheme="minorHAnsi" w:cstheme="minorHAnsi"/>
        </w:rPr>
      </w:pPr>
      <w:r w:rsidRPr="00991862">
        <w:rPr>
          <w:rFonts w:asciiTheme="minorHAnsi" w:hAnsiTheme="minorHAnsi" w:cstheme="minorHAnsi"/>
          <w:b/>
        </w:rPr>
        <w:t xml:space="preserve">Prerequisito per poter richiedere la generazione dei bollettini a </w:t>
      </w:r>
      <w:proofErr w:type="spellStart"/>
      <w:r w:rsidRPr="00991862">
        <w:rPr>
          <w:rFonts w:asciiTheme="minorHAnsi" w:hAnsiTheme="minorHAnsi" w:cstheme="minorHAnsi"/>
          <w:b/>
        </w:rPr>
        <w:t>pagoPA</w:t>
      </w:r>
      <w:proofErr w:type="spellEnd"/>
      <w:r w:rsidRPr="00991862">
        <w:rPr>
          <w:rFonts w:asciiTheme="minorHAnsi" w:hAnsiTheme="minorHAnsi" w:cstheme="minorHAnsi"/>
          <w:b/>
        </w:rPr>
        <w:t xml:space="preserve"> è la valorizzazione del Codice Fiscale</w:t>
      </w:r>
      <w:r w:rsidRPr="00991862">
        <w:rPr>
          <w:rFonts w:asciiTheme="minorHAnsi" w:hAnsiTheme="minorHAnsi" w:cstheme="minorHAnsi"/>
        </w:rPr>
        <w:t xml:space="preserve"> del condannato, per cui il sistema effettuerà un controllo preventivo sulla presenza del dato nella base dati. In caso di assenza invierà il seguente messaggio</w:t>
      </w:r>
    </w:p>
    <w:p w14:paraId="54830397" w14:textId="050C39EB" w:rsidR="007E5BE3" w:rsidRPr="00991862" w:rsidRDefault="007E5BE3" w:rsidP="0013580D">
      <w:pPr>
        <w:rPr>
          <w:rFonts w:asciiTheme="minorHAnsi" w:hAnsiTheme="minorHAnsi" w:cstheme="minorHAnsi"/>
        </w:rPr>
      </w:pPr>
    </w:p>
    <w:p w14:paraId="741066F0" w14:textId="2AF78DC1" w:rsidR="007E5BE3" w:rsidRPr="00991862" w:rsidRDefault="007E5BE3" w:rsidP="007E5BE3">
      <w:pPr>
        <w:jc w:val="center"/>
        <w:rPr>
          <w:rFonts w:asciiTheme="minorHAnsi" w:hAnsiTheme="minorHAnsi" w:cstheme="minorHAnsi"/>
        </w:rPr>
      </w:pPr>
      <w:r w:rsidRPr="00991862">
        <w:rPr>
          <w:rFonts w:asciiTheme="minorHAnsi" w:hAnsiTheme="minorHAnsi" w:cstheme="minorHAnsi"/>
          <w:noProof/>
        </w:rPr>
        <w:lastRenderedPageBreak/>
        <w:drawing>
          <wp:inline distT="0" distB="0" distL="0" distR="0" wp14:anchorId="7605F44F" wp14:editId="5735330D">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13635" cy="1198133"/>
                    </a:xfrm>
                    <a:prstGeom prst="rect">
                      <a:avLst/>
                    </a:prstGeom>
                  </pic:spPr>
                </pic:pic>
              </a:graphicData>
            </a:graphic>
          </wp:inline>
        </w:drawing>
      </w:r>
      <w:r w:rsidRPr="00991862">
        <w:rPr>
          <w:rFonts w:asciiTheme="minorHAnsi" w:hAnsiTheme="minorHAnsi" w:cstheme="minorHAnsi"/>
        </w:rPr>
        <w:br w:type="textWrapping" w:clear="all"/>
      </w:r>
    </w:p>
    <w:p w14:paraId="4116A9BD" w14:textId="6DBDED8F" w:rsidR="007E5BE3" w:rsidRPr="00991862" w:rsidRDefault="007E5BE3" w:rsidP="007E5BE3">
      <w:pPr>
        <w:rPr>
          <w:rFonts w:asciiTheme="minorHAnsi" w:hAnsiTheme="minorHAnsi" w:cstheme="minorHAnsi"/>
        </w:rPr>
      </w:pPr>
      <w:r w:rsidRPr="00991862">
        <w:rPr>
          <w:rFonts w:asciiTheme="minorHAnsi" w:hAnsiTheme="minorHAnsi" w:cstheme="minorHAnsi"/>
        </w:rPr>
        <w:t>cliccando su OK il sistema presenterà la form di Modifica Soggetto per l’acquisizione del dato.</w:t>
      </w:r>
      <w:r w:rsidR="00FA6B91" w:rsidRPr="00991862">
        <w:rPr>
          <w:rFonts w:asciiTheme="minorHAnsi" w:hAnsiTheme="minorHAnsi" w:cstheme="minorHAnsi"/>
        </w:rPr>
        <w:t xml:space="preserve"> Successivamente sarà possibile rieseguire la funzione.</w:t>
      </w:r>
    </w:p>
    <w:p w14:paraId="24DA4E98" w14:textId="391915DD" w:rsidR="00210E7D" w:rsidRPr="00991862" w:rsidRDefault="00210E7D" w:rsidP="0013580D">
      <w:pPr>
        <w:rPr>
          <w:rFonts w:asciiTheme="minorHAnsi" w:hAnsiTheme="minorHAnsi" w:cstheme="minorHAnsi"/>
        </w:rPr>
      </w:pPr>
    </w:p>
    <w:p w14:paraId="12689DD9" w14:textId="589A2EFA" w:rsidR="0013580D" w:rsidRPr="00991862" w:rsidRDefault="00BF3710" w:rsidP="0013580D">
      <w:pPr>
        <w:rPr>
          <w:rFonts w:asciiTheme="minorHAnsi" w:hAnsiTheme="minorHAnsi" w:cstheme="minorHAnsi"/>
        </w:rPr>
      </w:pPr>
      <w:r w:rsidRPr="00991862">
        <w:rPr>
          <w:rFonts w:asciiTheme="minorHAnsi" w:hAnsiTheme="minorHAnsi" w:cstheme="minorHAnsi"/>
          <w:noProof/>
        </w:rPr>
        <w:drawing>
          <wp:inline distT="0" distB="0" distL="0" distR="0" wp14:anchorId="2E09138C" wp14:editId="4D11712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045210"/>
                    </a:xfrm>
                    <a:prstGeom prst="rect">
                      <a:avLst/>
                    </a:prstGeom>
                  </pic:spPr>
                </pic:pic>
              </a:graphicData>
            </a:graphic>
          </wp:inline>
        </w:drawing>
      </w:r>
    </w:p>
    <w:p w14:paraId="5444DB54" w14:textId="4F8CD0E7" w:rsidR="008B5EA3" w:rsidRPr="00991862" w:rsidRDefault="0013580D" w:rsidP="00B174B3">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selezionando l'icona </w:t>
      </w:r>
      <w:r w:rsidRPr="00991862">
        <w:rPr>
          <w:rFonts w:asciiTheme="minorHAnsi" w:hAnsiTheme="minorHAnsi" w:cstheme="minorHAnsi"/>
          <w:b/>
          <w:sz w:val="22"/>
          <w:szCs w:val="22"/>
        </w:rPr>
        <w:t>Inoltra</w:t>
      </w:r>
      <w:r w:rsidRPr="00991862">
        <w:rPr>
          <w:rFonts w:asciiTheme="minorHAnsi" w:hAnsiTheme="minorHAnsi" w:cstheme="minorHAnsi"/>
          <w:sz w:val="22"/>
          <w:szCs w:val="22"/>
        </w:rPr>
        <w:t xml:space="preserve"> </w:t>
      </w:r>
      <w:r w:rsidR="00B174B3" w:rsidRPr="00991862">
        <w:rPr>
          <w:rFonts w:asciiTheme="minorHAnsi" w:hAnsiTheme="minorHAnsi" w:cstheme="minorHAnsi"/>
          <w:noProof/>
        </w:rPr>
        <w:drawing>
          <wp:inline distT="0" distB="0" distL="0" distR="0" wp14:anchorId="060ABAF2" wp14:editId="64B27B87">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758" cy="196860"/>
                    </a:xfrm>
                    <a:prstGeom prst="rect">
                      <a:avLst/>
                    </a:prstGeom>
                  </pic:spPr>
                </pic:pic>
              </a:graphicData>
            </a:graphic>
          </wp:inline>
        </w:drawing>
      </w:r>
      <w:r w:rsidR="00B174B3" w:rsidRPr="00991862">
        <w:rPr>
          <w:rFonts w:asciiTheme="minorHAnsi" w:hAnsiTheme="minorHAnsi" w:cstheme="minorHAnsi"/>
          <w:sz w:val="22"/>
          <w:szCs w:val="22"/>
        </w:rPr>
        <w:t xml:space="preserve"> </w:t>
      </w:r>
      <w:r w:rsidRPr="00991862">
        <w:rPr>
          <w:rFonts w:asciiTheme="minorHAnsi" w:hAnsiTheme="minorHAnsi" w:cstheme="minorHAnsi"/>
          <w:sz w:val="22"/>
          <w:szCs w:val="22"/>
        </w:rPr>
        <w:t>il sistema acquis</w:t>
      </w:r>
      <w:r w:rsidR="002417E9" w:rsidRPr="00991862">
        <w:rPr>
          <w:rFonts w:asciiTheme="minorHAnsi" w:hAnsiTheme="minorHAnsi" w:cstheme="minorHAnsi"/>
          <w:sz w:val="22"/>
          <w:szCs w:val="22"/>
        </w:rPr>
        <w:t>is</w:t>
      </w:r>
      <w:r w:rsidRPr="00991862">
        <w:rPr>
          <w:rFonts w:asciiTheme="minorHAnsi" w:hAnsiTheme="minorHAnsi" w:cstheme="minorHAnsi"/>
          <w:sz w:val="22"/>
          <w:szCs w:val="22"/>
        </w:rPr>
        <w:t xml:space="preserve">ce la data della richiesta e </w:t>
      </w:r>
      <w:r w:rsidR="00B174B3" w:rsidRPr="00991862">
        <w:rPr>
          <w:rFonts w:asciiTheme="minorHAnsi" w:hAnsiTheme="minorHAnsi" w:cstheme="minorHAnsi"/>
          <w:sz w:val="22"/>
          <w:szCs w:val="22"/>
        </w:rPr>
        <w:t>prepara l’elenco dei bollettini da tr</w:t>
      </w:r>
      <w:r w:rsidR="002417E9" w:rsidRPr="00991862">
        <w:rPr>
          <w:rFonts w:asciiTheme="minorHAnsi" w:hAnsiTheme="minorHAnsi" w:cstheme="minorHAnsi"/>
          <w:sz w:val="22"/>
          <w:szCs w:val="22"/>
        </w:rPr>
        <w:t>a</w:t>
      </w:r>
      <w:r w:rsidR="00B174B3" w:rsidRPr="00991862">
        <w:rPr>
          <w:rFonts w:asciiTheme="minorHAnsi" w:hAnsiTheme="minorHAnsi" w:cstheme="minorHAnsi"/>
          <w:sz w:val="22"/>
          <w:szCs w:val="22"/>
        </w:rPr>
        <w:t xml:space="preserve">smettere a </w:t>
      </w:r>
      <w:r w:rsidRPr="00991862">
        <w:rPr>
          <w:rFonts w:asciiTheme="minorHAnsi" w:hAnsiTheme="minorHAnsi" w:cstheme="minorHAnsi"/>
          <w:sz w:val="22"/>
          <w:szCs w:val="22"/>
        </w:rPr>
        <w:t xml:space="preserve">PST per l'inoltro a </w:t>
      </w:r>
      <w:r w:rsidR="000D6325" w:rsidRPr="00991862">
        <w:rPr>
          <w:rFonts w:asciiTheme="minorHAnsi" w:hAnsiTheme="minorHAnsi" w:cstheme="minorHAnsi"/>
          <w:sz w:val="22"/>
          <w:szCs w:val="22"/>
        </w:rPr>
        <w:t>PagoPA</w:t>
      </w:r>
      <w:r w:rsidRPr="00991862">
        <w:rPr>
          <w:rFonts w:asciiTheme="minorHAnsi" w:hAnsiTheme="minorHAnsi" w:cstheme="minorHAnsi"/>
          <w:sz w:val="22"/>
          <w:szCs w:val="22"/>
        </w:rPr>
        <w:t xml:space="preserve"> e </w:t>
      </w:r>
      <w:r w:rsidR="00B174B3" w:rsidRPr="00991862">
        <w:rPr>
          <w:rFonts w:asciiTheme="minorHAnsi" w:hAnsiTheme="minorHAnsi" w:cstheme="minorHAnsi"/>
          <w:sz w:val="22"/>
          <w:szCs w:val="22"/>
        </w:rPr>
        <w:t>presenta la seguente form</w:t>
      </w:r>
    </w:p>
    <w:p w14:paraId="1B28DB69" w14:textId="4E4FC9E7" w:rsidR="008B19D1" w:rsidRPr="00991862" w:rsidRDefault="00CF6F63" w:rsidP="0013580D">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66018EAA" wp14:editId="5A264845">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2261235"/>
                    </a:xfrm>
                    <a:prstGeom prst="rect">
                      <a:avLst/>
                    </a:prstGeom>
                  </pic:spPr>
                </pic:pic>
              </a:graphicData>
            </a:graphic>
          </wp:inline>
        </w:drawing>
      </w:r>
    </w:p>
    <w:p w14:paraId="6ABDC72F" w14:textId="6D1513A7" w:rsidR="006D5033" w:rsidRPr="00991862" w:rsidRDefault="008B19D1"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Da cui</w:t>
      </w:r>
      <w:r w:rsidR="0013580D" w:rsidRPr="00991862">
        <w:rPr>
          <w:rFonts w:asciiTheme="minorHAnsi" w:hAnsiTheme="minorHAnsi" w:cstheme="minorHAnsi"/>
          <w:sz w:val="22"/>
          <w:szCs w:val="22"/>
        </w:rPr>
        <w:t xml:space="preserve"> selezionando il tasto </w:t>
      </w:r>
      <w:r w:rsidRPr="00991862">
        <w:rPr>
          <w:rFonts w:asciiTheme="minorHAnsi" w:hAnsiTheme="minorHAnsi" w:cstheme="minorHAnsi"/>
          <w:noProof/>
        </w:rPr>
        <w:drawing>
          <wp:inline distT="0" distB="0" distL="0" distR="0" wp14:anchorId="5978610E" wp14:editId="7A302B34">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128" cy="158758"/>
                    </a:xfrm>
                    <a:prstGeom prst="rect">
                      <a:avLst/>
                    </a:prstGeom>
                  </pic:spPr>
                </pic:pic>
              </a:graphicData>
            </a:graphic>
          </wp:inline>
        </w:drawing>
      </w:r>
      <w:r w:rsidR="0013580D" w:rsidRPr="00991862">
        <w:rPr>
          <w:rFonts w:asciiTheme="minorHAnsi" w:hAnsiTheme="minorHAnsi" w:cstheme="minorHAnsi"/>
          <w:sz w:val="22"/>
          <w:szCs w:val="22"/>
        </w:rPr>
        <w:t xml:space="preserve"> </w:t>
      </w:r>
      <w:r w:rsidR="00B174B3" w:rsidRPr="00991862">
        <w:rPr>
          <w:rFonts w:asciiTheme="minorHAnsi" w:hAnsiTheme="minorHAnsi" w:cstheme="minorHAnsi"/>
          <w:sz w:val="22"/>
          <w:szCs w:val="22"/>
        </w:rPr>
        <w:t>il sis</w:t>
      </w:r>
      <w:r w:rsidR="00EA3C6D" w:rsidRPr="00991862">
        <w:rPr>
          <w:rFonts w:asciiTheme="minorHAnsi" w:hAnsiTheme="minorHAnsi" w:cstheme="minorHAnsi"/>
          <w:sz w:val="22"/>
          <w:szCs w:val="22"/>
        </w:rPr>
        <w:t>tema inoltrerà</w:t>
      </w:r>
      <w:r w:rsidR="00B174B3" w:rsidRPr="00991862">
        <w:rPr>
          <w:rFonts w:asciiTheme="minorHAnsi" w:hAnsiTheme="minorHAnsi" w:cstheme="minorHAnsi"/>
          <w:sz w:val="22"/>
          <w:szCs w:val="22"/>
        </w:rPr>
        <w:t xml:space="preserve"> la richiesta e rima</w:t>
      </w:r>
      <w:r w:rsidR="00EA3C6D" w:rsidRPr="00991862">
        <w:rPr>
          <w:rFonts w:asciiTheme="minorHAnsi" w:hAnsiTheme="minorHAnsi" w:cstheme="minorHAnsi"/>
          <w:sz w:val="22"/>
          <w:szCs w:val="22"/>
        </w:rPr>
        <w:t>rrà</w:t>
      </w:r>
      <w:r w:rsidR="00B174B3" w:rsidRPr="00991862">
        <w:rPr>
          <w:rFonts w:asciiTheme="minorHAnsi" w:hAnsiTheme="minorHAnsi" w:cstheme="minorHAnsi"/>
          <w:sz w:val="22"/>
          <w:szCs w:val="22"/>
        </w:rPr>
        <w:t xml:space="preserve"> in attesa della ricezione dei bollettini,</w:t>
      </w:r>
      <w:r w:rsidR="006D5033" w:rsidRPr="00991862">
        <w:rPr>
          <w:rFonts w:asciiTheme="minorHAnsi" w:hAnsiTheme="minorHAnsi" w:cstheme="minorHAnsi"/>
          <w:sz w:val="22"/>
          <w:szCs w:val="22"/>
        </w:rPr>
        <w:t xml:space="preserve"> in attesa dei quali a video apparirà l’immagine di elaborazione in corso</w:t>
      </w:r>
    </w:p>
    <w:p w14:paraId="7A2EA0C5" w14:textId="1B140ECA" w:rsidR="006D5033" w:rsidRPr="00991862" w:rsidRDefault="006D5033" w:rsidP="006D5033">
      <w:pPr>
        <w:pStyle w:val="NormaleWeb"/>
        <w:jc w:val="center"/>
        <w:rPr>
          <w:rFonts w:asciiTheme="minorHAnsi" w:hAnsiTheme="minorHAnsi" w:cstheme="minorHAnsi"/>
          <w:sz w:val="22"/>
          <w:szCs w:val="22"/>
        </w:rPr>
      </w:pPr>
      <w:r w:rsidRPr="00991862">
        <w:rPr>
          <w:rFonts w:asciiTheme="minorHAnsi" w:hAnsiTheme="minorHAnsi" w:cstheme="minorHAnsi"/>
          <w:noProof/>
        </w:rPr>
        <w:drawing>
          <wp:inline distT="0" distB="0" distL="0" distR="0" wp14:anchorId="6B8808C9" wp14:editId="368650A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45BD44BC" w14:textId="1D9817C3" w:rsidR="006D5033" w:rsidRPr="00991862" w:rsidRDefault="00B174B3"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 </w:t>
      </w:r>
      <w:r w:rsidR="006D5033" w:rsidRPr="00991862">
        <w:rPr>
          <w:rFonts w:asciiTheme="minorHAnsi" w:hAnsiTheme="minorHAnsi" w:cstheme="minorHAnsi"/>
          <w:sz w:val="22"/>
          <w:szCs w:val="22"/>
        </w:rPr>
        <w:t>a conclusione della quale apparirà a video il seguente messaggio</w:t>
      </w:r>
    </w:p>
    <w:p w14:paraId="6ED44DAF" w14:textId="4F5A846A" w:rsidR="006D5033" w:rsidRPr="00991862" w:rsidRDefault="006D5033" w:rsidP="006D5033">
      <w:pPr>
        <w:pStyle w:val="NormaleWeb"/>
        <w:jc w:val="center"/>
        <w:rPr>
          <w:rFonts w:asciiTheme="minorHAnsi" w:hAnsiTheme="minorHAnsi" w:cstheme="minorHAnsi"/>
          <w:sz w:val="22"/>
          <w:szCs w:val="22"/>
        </w:rPr>
      </w:pPr>
      <w:r w:rsidRPr="00991862">
        <w:rPr>
          <w:rFonts w:asciiTheme="minorHAnsi" w:hAnsiTheme="minorHAnsi" w:cstheme="minorHAnsi"/>
          <w:noProof/>
        </w:rPr>
        <w:lastRenderedPageBreak/>
        <w:drawing>
          <wp:inline distT="0" distB="0" distL="0" distR="0" wp14:anchorId="5E96A495" wp14:editId="2DB08750">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71826" cy="1117267"/>
                    </a:xfrm>
                    <a:prstGeom prst="rect">
                      <a:avLst/>
                    </a:prstGeom>
                  </pic:spPr>
                </pic:pic>
              </a:graphicData>
            </a:graphic>
          </wp:inline>
        </w:drawing>
      </w:r>
    </w:p>
    <w:p w14:paraId="6C0C7FD7" w14:textId="752073DB" w:rsidR="0069320A" w:rsidRPr="00991862" w:rsidRDefault="006D5033"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Cliccando su OK, il sistema </w:t>
      </w:r>
      <w:r w:rsidR="00EA3C6D" w:rsidRPr="00991862">
        <w:rPr>
          <w:rFonts w:asciiTheme="minorHAnsi" w:hAnsiTheme="minorHAnsi" w:cstheme="minorHAnsi"/>
          <w:sz w:val="22"/>
          <w:szCs w:val="22"/>
        </w:rPr>
        <w:t xml:space="preserve">aggiornerà la base dati di SIES con i dati ricevuti e </w:t>
      </w:r>
      <w:r w:rsidRPr="00991862">
        <w:rPr>
          <w:rFonts w:asciiTheme="minorHAnsi" w:hAnsiTheme="minorHAnsi" w:cstheme="minorHAnsi"/>
          <w:sz w:val="22"/>
          <w:szCs w:val="22"/>
        </w:rPr>
        <w:t>presenterà la form di richiesta</w:t>
      </w:r>
    </w:p>
    <w:p w14:paraId="63154F10" w14:textId="77777777" w:rsidR="0069320A" w:rsidRPr="00991862" w:rsidRDefault="0069320A" w:rsidP="0069320A">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2FBDCCCD" wp14:editId="1F669BBB">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590040"/>
                    </a:xfrm>
                    <a:prstGeom prst="rect">
                      <a:avLst/>
                    </a:prstGeom>
                  </pic:spPr>
                </pic:pic>
              </a:graphicData>
            </a:graphic>
          </wp:inline>
        </w:drawing>
      </w:r>
    </w:p>
    <w:p w14:paraId="7D197BF9" w14:textId="6D2E1D7E" w:rsidR="0013580D" w:rsidRPr="00991862" w:rsidRDefault="0069320A"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simile alla prima form, ma con Data Richiesta e Data Ricezione valorizzate e priva del tasto Inoltra, cliccando sull’icona Visualizza i</w:t>
      </w:r>
      <w:r w:rsidR="0013580D" w:rsidRPr="00991862">
        <w:rPr>
          <w:rFonts w:asciiTheme="minorHAnsi" w:hAnsiTheme="minorHAnsi" w:cstheme="minorHAnsi"/>
          <w:sz w:val="22"/>
          <w:szCs w:val="22"/>
        </w:rPr>
        <w:t xml:space="preserve">l sistema </w:t>
      </w:r>
      <w:r w:rsidR="00B174B3" w:rsidRPr="00991862">
        <w:rPr>
          <w:rFonts w:asciiTheme="minorHAnsi" w:hAnsiTheme="minorHAnsi" w:cstheme="minorHAnsi"/>
          <w:sz w:val="22"/>
          <w:szCs w:val="22"/>
        </w:rPr>
        <w:t>presenterà</w:t>
      </w:r>
      <w:r w:rsidRPr="00991862">
        <w:rPr>
          <w:rFonts w:asciiTheme="minorHAnsi" w:hAnsiTheme="minorHAnsi" w:cstheme="minorHAnsi"/>
          <w:sz w:val="22"/>
          <w:szCs w:val="22"/>
        </w:rPr>
        <w:t xml:space="preserve"> l’elenco dei bollettini completo dello IUV e del documento pdf</w:t>
      </w:r>
    </w:p>
    <w:p w14:paraId="33825A68" w14:textId="40A42845" w:rsidR="00B174B3" w:rsidRPr="00991862" w:rsidRDefault="00CF6F63" w:rsidP="0013580D">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74A9C7BD" wp14:editId="19B02F2B">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892300"/>
                    </a:xfrm>
                    <a:prstGeom prst="rect">
                      <a:avLst/>
                    </a:prstGeom>
                  </pic:spPr>
                </pic:pic>
              </a:graphicData>
            </a:graphic>
          </wp:inline>
        </w:drawing>
      </w:r>
    </w:p>
    <w:p w14:paraId="225090D8" w14:textId="5E04D004" w:rsidR="007F4EF5" w:rsidRPr="00991862" w:rsidRDefault="007F4EF5"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Per ciascun bollettino sarà possibile stampare il documento in formato pdf, selezionando l’icona di stampa.</w:t>
      </w:r>
    </w:p>
    <w:p w14:paraId="733243E6" w14:textId="3CCC2CB5" w:rsidR="00976C8B" w:rsidRPr="00991862" w:rsidRDefault="0013580D"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Se si ritorna </w:t>
      </w:r>
      <w:r w:rsidR="00590CAC" w:rsidRPr="00991862">
        <w:rPr>
          <w:rFonts w:asciiTheme="minorHAnsi" w:hAnsiTheme="minorHAnsi" w:cstheme="minorHAnsi"/>
          <w:sz w:val="22"/>
          <w:szCs w:val="22"/>
        </w:rPr>
        <w:t xml:space="preserve">nella </w:t>
      </w:r>
      <w:r w:rsidRPr="00991862">
        <w:rPr>
          <w:rFonts w:asciiTheme="minorHAnsi" w:hAnsiTheme="minorHAnsi" w:cstheme="minorHAnsi"/>
          <w:sz w:val="22"/>
          <w:szCs w:val="22"/>
        </w:rPr>
        <w:t xml:space="preserve"> form</w:t>
      </w:r>
      <w:r w:rsidR="00590CAC" w:rsidRPr="00991862">
        <w:rPr>
          <w:rFonts w:asciiTheme="minorHAnsi" w:hAnsiTheme="minorHAnsi" w:cstheme="minorHAnsi"/>
          <w:sz w:val="22"/>
          <w:szCs w:val="22"/>
        </w:rPr>
        <w:t xml:space="preserve"> di richiesta</w:t>
      </w:r>
      <w:r w:rsidRPr="00991862">
        <w:rPr>
          <w:rFonts w:asciiTheme="minorHAnsi" w:hAnsiTheme="minorHAnsi" w:cstheme="minorHAnsi"/>
          <w:sz w:val="22"/>
          <w:szCs w:val="22"/>
        </w:rPr>
        <w:t>, risulteranno valorizzate le date di Richiesta e di Ricezione, non sarà più abilitata l'azione di Inoltra, ma sarà po</w:t>
      </w:r>
      <w:r w:rsidR="00976C8B" w:rsidRPr="00991862">
        <w:rPr>
          <w:rFonts w:asciiTheme="minorHAnsi" w:hAnsiTheme="minorHAnsi" w:cstheme="minorHAnsi"/>
          <w:sz w:val="22"/>
          <w:szCs w:val="22"/>
        </w:rPr>
        <w:t>ssibile solo la Visualizzazione</w:t>
      </w:r>
      <w:r w:rsidR="00590CAC" w:rsidRPr="00991862">
        <w:rPr>
          <w:rFonts w:asciiTheme="minorHAnsi" w:hAnsiTheme="minorHAnsi" w:cstheme="minorHAnsi"/>
          <w:sz w:val="22"/>
          <w:szCs w:val="22"/>
        </w:rPr>
        <w:t xml:space="preserve"> dei singoli bollettini</w:t>
      </w:r>
      <w:r w:rsidR="00976C8B" w:rsidRPr="00991862">
        <w:rPr>
          <w:rFonts w:asciiTheme="minorHAnsi" w:hAnsiTheme="minorHAnsi" w:cstheme="minorHAnsi"/>
          <w:sz w:val="22"/>
          <w:szCs w:val="22"/>
        </w:rPr>
        <w:t>.</w:t>
      </w:r>
    </w:p>
    <w:p w14:paraId="15F32F8E" w14:textId="42B93124" w:rsidR="00976C8B" w:rsidRDefault="00976C8B" w:rsidP="006F529C">
      <w:pPr>
        <w:pStyle w:val="Titolo4"/>
      </w:pPr>
      <w:r>
        <w:t xml:space="preserve">Verifica </w:t>
      </w:r>
      <w:r w:rsidRPr="00853C7F">
        <w:rPr>
          <w:lang w:val="it-IT"/>
        </w:rPr>
        <w:t>Stato Pagamenti</w:t>
      </w:r>
    </w:p>
    <w:p w14:paraId="14D08436" w14:textId="4A8F9F28" w:rsidR="00B24BB2" w:rsidRPr="002F4FCC" w:rsidRDefault="00976C8B"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La funzione richiamabile dal menu di Gestione Bollettini o dalla funzione Richiesta Bollettini fornisce </w:t>
      </w:r>
      <w:r w:rsidR="00B24BB2" w:rsidRPr="002F4FCC">
        <w:rPr>
          <w:rFonts w:asciiTheme="minorHAnsi" w:hAnsiTheme="minorHAnsi" w:cstheme="minorHAnsi"/>
          <w:sz w:val="22"/>
          <w:szCs w:val="22"/>
        </w:rPr>
        <w:t xml:space="preserve"> l’Elenco degli ordini di Ingiunzione validati per cui risultano valorizzate la </w:t>
      </w:r>
      <w:proofErr w:type="spellStart"/>
      <w:r w:rsidR="00B24BB2" w:rsidRPr="002F4FCC">
        <w:rPr>
          <w:rFonts w:asciiTheme="minorHAnsi" w:hAnsiTheme="minorHAnsi" w:cstheme="minorHAnsi"/>
          <w:sz w:val="22"/>
          <w:szCs w:val="22"/>
        </w:rPr>
        <w:t>Data_Richiesta</w:t>
      </w:r>
      <w:proofErr w:type="spellEnd"/>
      <w:r w:rsidR="00B24BB2" w:rsidRPr="002F4FCC">
        <w:rPr>
          <w:rFonts w:asciiTheme="minorHAnsi" w:hAnsiTheme="minorHAnsi" w:cstheme="minorHAnsi"/>
          <w:sz w:val="22"/>
          <w:szCs w:val="22"/>
        </w:rPr>
        <w:t xml:space="preserve"> e la </w:t>
      </w:r>
      <w:proofErr w:type="spellStart"/>
      <w:r w:rsidR="00B24BB2" w:rsidRPr="002F4FCC">
        <w:rPr>
          <w:rFonts w:asciiTheme="minorHAnsi" w:hAnsiTheme="minorHAnsi" w:cstheme="minorHAnsi"/>
          <w:sz w:val="22"/>
          <w:szCs w:val="22"/>
        </w:rPr>
        <w:t>Data_Ricezione</w:t>
      </w:r>
      <w:proofErr w:type="spellEnd"/>
      <w:r w:rsidR="00B24BB2" w:rsidRPr="002F4FCC">
        <w:rPr>
          <w:rFonts w:asciiTheme="minorHAnsi" w:hAnsiTheme="minorHAnsi" w:cstheme="minorHAnsi"/>
          <w:sz w:val="22"/>
          <w:szCs w:val="22"/>
        </w:rPr>
        <w:t xml:space="preserve"> </w:t>
      </w:r>
    </w:p>
    <w:p w14:paraId="6D76FBA5" w14:textId="44961D1E" w:rsidR="00B24BB2" w:rsidRPr="002F4FCC" w:rsidRDefault="005715B7" w:rsidP="0013580D">
      <w:pPr>
        <w:pStyle w:val="NormaleWeb"/>
        <w:rPr>
          <w:rFonts w:asciiTheme="minorHAnsi" w:hAnsiTheme="minorHAnsi" w:cstheme="minorHAnsi"/>
          <w:sz w:val="22"/>
          <w:szCs w:val="22"/>
        </w:rPr>
      </w:pPr>
      <w:r w:rsidRPr="002F4FCC">
        <w:rPr>
          <w:rFonts w:asciiTheme="minorHAnsi" w:hAnsiTheme="minorHAnsi" w:cstheme="minorHAnsi"/>
          <w:noProof/>
        </w:rPr>
        <w:lastRenderedPageBreak/>
        <w:drawing>
          <wp:inline distT="0" distB="0" distL="0" distR="0" wp14:anchorId="4DE7D24D" wp14:editId="7F2956FB">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571625"/>
                    </a:xfrm>
                    <a:prstGeom prst="rect">
                      <a:avLst/>
                    </a:prstGeom>
                  </pic:spPr>
                </pic:pic>
              </a:graphicData>
            </a:graphic>
          </wp:inline>
        </w:drawing>
      </w:r>
    </w:p>
    <w:p w14:paraId="23C046FC" w14:textId="1BF65F37" w:rsidR="00976C8B" w:rsidRPr="002F4FCC" w:rsidRDefault="005715B7"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Selezionando l’azione Visualizza si riceverà </w:t>
      </w:r>
      <w:r w:rsidR="00976C8B" w:rsidRPr="002F4FCC">
        <w:rPr>
          <w:rFonts w:asciiTheme="minorHAnsi" w:hAnsiTheme="minorHAnsi" w:cstheme="minorHAnsi"/>
          <w:sz w:val="22"/>
          <w:szCs w:val="22"/>
        </w:rPr>
        <w:t xml:space="preserve">l’Elenco dei Bollettini generati da </w:t>
      </w:r>
      <w:r w:rsidR="002F4FCC" w:rsidRPr="002F4FCC">
        <w:rPr>
          <w:rFonts w:asciiTheme="minorHAnsi" w:hAnsiTheme="minorHAnsi" w:cstheme="minorHAnsi"/>
          <w:sz w:val="22"/>
          <w:szCs w:val="22"/>
        </w:rPr>
        <w:t>PagoPA</w:t>
      </w:r>
      <w:r w:rsidR="00976C8B" w:rsidRPr="002F4FCC">
        <w:rPr>
          <w:rFonts w:asciiTheme="minorHAnsi" w:hAnsiTheme="minorHAnsi" w:cstheme="minorHAnsi"/>
          <w:sz w:val="22"/>
          <w:szCs w:val="22"/>
        </w:rPr>
        <w:t xml:space="preserve"> e il relativo Stato Pagamenti</w:t>
      </w:r>
    </w:p>
    <w:p w14:paraId="13A09739" w14:textId="188DF328" w:rsidR="00976C8B" w:rsidRPr="002F4FCC" w:rsidRDefault="00AE07A6" w:rsidP="0013580D">
      <w:pPr>
        <w:pStyle w:val="NormaleWeb"/>
        <w:rPr>
          <w:rFonts w:asciiTheme="minorHAnsi" w:hAnsiTheme="minorHAnsi" w:cstheme="minorHAnsi"/>
          <w:sz w:val="22"/>
          <w:szCs w:val="22"/>
        </w:rPr>
      </w:pPr>
      <w:r w:rsidRPr="002F4FCC">
        <w:rPr>
          <w:rFonts w:asciiTheme="minorHAnsi" w:hAnsiTheme="minorHAnsi" w:cstheme="minorHAnsi"/>
          <w:noProof/>
        </w:rPr>
        <w:drawing>
          <wp:inline distT="0" distB="0" distL="0" distR="0" wp14:anchorId="18B5F184" wp14:editId="3E80466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2248535"/>
                    </a:xfrm>
                    <a:prstGeom prst="rect">
                      <a:avLst/>
                    </a:prstGeom>
                  </pic:spPr>
                </pic:pic>
              </a:graphicData>
            </a:graphic>
          </wp:inline>
        </w:drawing>
      </w:r>
    </w:p>
    <w:p w14:paraId="30073BB0" w14:textId="7E9A8F33" w:rsidR="00976C8B" w:rsidRPr="002F4FCC" w:rsidRDefault="00976C8B"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Lo stato del singolo pagamento sarà aggiornato automaticamente, </w:t>
      </w:r>
      <w:r w:rsidR="00C556AA" w:rsidRPr="002F4FCC">
        <w:rPr>
          <w:rFonts w:asciiTheme="minorHAnsi" w:hAnsiTheme="minorHAnsi" w:cstheme="minorHAnsi"/>
          <w:sz w:val="22"/>
          <w:szCs w:val="22"/>
        </w:rPr>
        <w:t xml:space="preserve">differito di un giorno, da </w:t>
      </w:r>
      <w:r w:rsidR="00853C7F" w:rsidRPr="002F4FCC">
        <w:rPr>
          <w:rFonts w:asciiTheme="minorHAnsi" w:hAnsiTheme="minorHAnsi" w:cstheme="minorHAnsi"/>
          <w:sz w:val="22"/>
          <w:szCs w:val="22"/>
        </w:rPr>
        <w:t>PagoPA</w:t>
      </w:r>
      <w:r w:rsidR="00C556AA" w:rsidRPr="002F4FCC">
        <w:rPr>
          <w:rFonts w:asciiTheme="minorHAnsi" w:hAnsiTheme="minorHAnsi" w:cstheme="minorHAnsi"/>
          <w:sz w:val="22"/>
          <w:szCs w:val="22"/>
        </w:rPr>
        <w:t xml:space="preserve"> man mano che l’utente provvederà al pagamento. In effetti vi sarà lato SIES un’attività batch notturna che interrogherà PST per aggiornare lo stato dei pagamenti. </w:t>
      </w:r>
    </w:p>
    <w:p w14:paraId="792F364E" w14:textId="1318522C" w:rsidR="000E63EE" w:rsidRDefault="00590CAC" w:rsidP="006F529C">
      <w:pPr>
        <w:pStyle w:val="Titolo4"/>
      </w:pPr>
      <w:r>
        <w:t>Verifica</w:t>
      </w:r>
      <w:r w:rsidR="000E63EE">
        <w:t xml:space="preserve"> </w:t>
      </w:r>
      <w:r w:rsidR="005A499A" w:rsidRPr="00853C7F">
        <w:rPr>
          <w:lang w:val="it-IT"/>
        </w:rPr>
        <w:t>Stato</w:t>
      </w:r>
      <w:r w:rsidR="005A499A">
        <w:t xml:space="preserve"> </w:t>
      </w:r>
      <w:r w:rsidR="005A499A" w:rsidRPr="00853C7F">
        <w:rPr>
          <w:lang w:val="it-IT"/>
        </w:rPr>
        <w:t>Bollettino</w:t>
      </w:r>
      <w:r w:rsidR="005A499A">
        <w:t xml:space="preserve"> </w:t>
      </w:r>
      <w:r w:rsidR="005A499A" w:rsidRPr="00853C7F">
        <w:rPr>
          <w:lang w:val="it-IT"/>
        </w:rPr>
        <w:t>su</w:t>
      </w:r>
      <w:r w:rsidR="005A499A">
        <w:t xml:space="preserve"> </w:t>
      </w:r>
      <w:r w:rsidR="000154A8">
        <w:t>PagoPA</w:t>
      </w:r>
    </w:p>
    <w:p w14:paraId="06503420" w14:textId="1D4D96B4" w:rsidR="005A499A" w:rsidRPr="00FE345E" w:rsidRDefault="005A499A" w:rsidP="0013580D">
      <w:pPr>
        <w:pStyle w:val="NormaleWeb"/>
        <w:rPr>
          <w:rFonts w:asciiTheme="minorHAnsi" w:hAnsiTheme="minorHAnsi" w:cstheme="minorHAnsi"/>
          <w:sz w:val="22"/>
          <w:szCs w:val="22"/>
        </w:rPr>
      </w:pPr>
      <w:r w:rsidRPr="00FE345E">
        <w:rPr>
          <w:rFonts w:asciiTheme="minorHAnsi" w:hAnsiTheme="minorHAnsi" w:cstheme="minorHAnsi"/>
          <w:sz w:val="22"/>
          <w:szCs w:val="22"/>
        </w:rPr>
        <w:t>La funzione permetterà</w:t>
      </w:r>
      <w:r w:rsidR="008348F9" w:rsidRPr="00FE345E">
        <w:rPr>
          <w:rFonts w:asciiTheme="minorHAnsi" w:hAnsiTheme="minorHAnsi" w:cstheme="minorHAnsi"/>
          <w:sz w:val="22"/>
          <w:szCs w:val="22"/>
        </w:rPr>
        <w:t xml:space="preserve"> di poter inoltrare e ricevere tramite PST una richiesta in tempo reale sulla stato di pagamento di uno o più bollettini, come risulta su </w:t>
      </w:r>
      <w:r w:rsidR="000154A8" w:rsidRPr="00FE345E">
        <w:rPr>
          <w:rFonts w:asciiTheme="minorHAnsi" w:hAnsiTheme="minorHAnsi" w:cstheme="minorHAnsi"/>
          <w:sz w:val="22"/>
          <w:szCs w:val="22"/>
        </w:rPr>
        <w:t>PagoPA</w:t>
      </w:r>
      <w:r w:rsidR="008348F9" w:rsidRPr="00FE345E">
        <w:rPr>
          <w:rFonts w:asciiTheme="minorHAnsi" w:hAnsiTheme="minorHAnsi" w:cstheme="minorHAnsi"/>
          <w:sz w:val="22"/>
          <w:szCs w:val="22"/>
        </w:rPr>
        <w:t>. La funzione</w:t>
      </w:r>
      <w:r w:rsidR="00495631" w:rsidRPr="00FE345E">
        <w:rPr>
          <w:rFonts w:asciiTheme="minorHAnsi" w:hAnsiTheme="minorHAnsi" w:cstheme="minorHAnsi"/>
          <w:sz w:val="22"/>
          <w:szCs w:val="22"/>
        </w:rPr>
        <w:t xml:space="preserve"> ricercherà gli ordini di ingiunzione al pagamento con data richiesta e data ricezione valorizzate e</w:t>
      </w:r>
      <w:r w:rsidR="008348F9" w:rsidRPr="00FE345E">
        <w:rPr>
          <w:rFonts w:asciiTheme="minorHAnsi" w:hAnsiTheme="minorHAnsi" w:cstheme="minorHAnsi"/>
          <w:sz w:val="22"/>
          <w:szCs w:val="22"/>
        </w:rPr>
        <w:t xml:space="preserve"> presenterà la seguente form: </w:t>
      </w:r>
    </w:p>
    <w:p w14:paraId="211845DB" w14:textId="0BBA2698" w:rsidR="00495631" w:rsidRPr="00FE345E" w:rsidRDefault="00495631" w:rsidP="0013580D">
      <w:pPr>
        <w:pStyle w:val="NormaleWeb"/>
        <w:rPr>
          <w:rFonts w:asciiTheme="minorHAnsi" w:hAnsiTheme="minorHAnsi" w:cstheme="minorHAnsi"/>
          <w:sz w:val="22"/>
          <w:szCs w:val="22"/>
        </w:rPr>
      </w:pPr>
      <w:r w:rsidRPr="00FE345E">
        <w:rPr>
          <w:rFonts w:asciiTheme="minorHAnsi" w:hAnsiTheme="minorHAnsi" w:cstheme="minorHAnsi"/>
          <w:noProof/>
        </w:rPr>
        <w:drawing>
          <wp:inline distT="0" distB="0" distL="0" distR="0" wp14:anchorId="02832157" wp14:editId="36C3065D">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496060"/>
                    </a:xfrm>
                    <a:prstGeom prst="rect">
                      <a:avLst/>
                    </a:prstGeom>
                  </pic:spPr>
                </pic:pic>
              </a:graphicData>
            </a:graphic>
          </wp:inline>
        </w:drawing>
      </w:r>
    </w:p>
    <w:p w14:paraId="7F6753EE" w14:textId="50E02578" w:rsidR="00495631" w:rsidRPr="00FE345E" w:rsidRDefault="00495631" w:rsidP="0013580D">
      <w:pPr>
        <w:pStyle w:val="NormaleWeb"/>
        <w:rPr>
          <w:rFonts w:asciiTheme="minorHAnsi" w:hAnsiTheme="minorHAnsi" w:cstheme="minorHAnsi"/>
          <w:sz w:val="22"/>
          <w:szCs w:val="22"/>
        </w:rPr>
      </w:pPr>
      <w:r w:rsidRPr="00FE345E">
        <w:rPr>
          <w:rFonts w:asciiTheme="minorHAnsi" w:hAnsiTheme="minorHAnsi" w:cstheme="minorHAnsi"/>
          <w:sz w:val="22"/>
          <w:szCs w:val="22"/>
        </w:rPr>
        <w:lastRenderedPageBreak/>
        <w:t>Da cui selezionando l’azione Visualizza, si riceverà la seguente</w:t>
      </w:r>
    </w:p>
    <w:p w14:paraId="1EFAC19D" w14:textId="5022AE1E" w:rsidR="0013580D" w:rsidRPr="00FE345E" w:rsidRDefault="008348F9" w:rsidP="008348F9">
      <w:pPr>
        <w:rPr>
          <w:rFonts w:asciiTheme="minorHAnsi" w:hAnsiTheme="minorHAnsi" w:cstheme="minorHAnsi"/>
        </w:rPr>
      </w:pPr>
      <w:r w:rsidRPr="00FE345E">
        <w:rPr>
          <w:rFonts w:asciiTheme="minorHAnsi" w:hAnsiTheme="minorHAnsi" w:cstheme="minorHAnsi"/>
          <w:noProof/>
        </w:rPr>
        <w:drawing>
          <wp:inline distT="0" distB="0" distL="0" distR="0" wp14:anchorId="5D7EA810" wp14:editId="0E913CDF">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091180"/>
                    </a:xfrm>
                    <a:prstGeom prst="rect">
                      <a:avLst/>
                    </a:prstGeom>
                  </pic:spPr>
                </pic:pic>
              </a:graphicData>
            </a:graphic>
          </wp:inline>
        </w:drawing>
      </w:r>
    </w:p>
    <w:p w14:paraId="3892E83F" w14:textId="7A5CF0B2" w:rsidR="00CF6F63" w:rsidRPr="00FE345E" w:rsidRDefault="00CE29D0" w:rsidP="00CF6F63">
      <w:pPr>
        <w:pStyle w:val="NormaleWeb"/>
        <w:rPr>
          <w:rFonts w:asciiTheme="minorHAnsi" w:hAnsiTheme="minorHAnsi" w:cstheme="minorHAnsi"/>
          <w:sz w:val="22"/>
          <w:szCs w:val="22"/>
        </w:rPr>
      </w:pPr>
      <w:r w:rsidRPr="00FE345E">
        <w:rPr>
          <w:rFonts w:asciiTheme="minorHAnsi" w:hAnsiTheme="minorHAnsi" w:cstheme="minorHAnsi"/>
          <w:bCs/>
          <w:sz w:val="22"/>
          <w:szCs w:val="22"/>
        </w:rPr>
        <w:t>In cui l’utente potrà selezionare i bollettini di interesse, spuntando i relativi check box, e provvederà all’Inoltro.</w:t>
      </w:r>
      <w:r w:rsidR="00056B47" w:rsidRPr="00FE345E">
        <w:rPr>
          <w:rFonts w:asciiTheme="minorHAnsi" w:hAnsiTheme="minorHAnsi" w:cstheme="minorHAnsi"/>
          <w:bCs/>
          <w:sz w:val="22"/>
          <w:szCs w:val="22"/>
        </w:rPr>
        <w:t xml:space="preserve"> </w:t>
      </w:r>
      <w:r w:rsidR="00056B47" w:rsidRPr="00FE345E">
        <w:rPr>
          <w:rFonts w:asciiTheme="minorHAnsi" w:hAnsiTheme="minorHAnsi" w:cstheme="minorHAnsi"/>
          <w:sz w:val="22"/>
          <w:szCs w:val="22"/>
        </w:rPr>
        <w:t xml:space="preserve">Il sistema acquisirà i dati della richiesta e la trasmetterà a PST per l'inoltro a </w:t>
      </w:r>
      <w:r w:rsidR="000154A8" w:rsidRPr="00FE345E">
        <w:rPr>
          <w:rFonts w:asciiTheme="minorHAnsi" w:hAnsiTheme="minorHAnsi" w:cstheme="minorHAnsi"/>
          <w:sz w:val="22"/>
          <w:szCs w:val="22"/>
        </w:rPr>
        <w:t>PagoPA</w:t>
      </w:r>
      <w:r w:rsidR="00056B47" w:rsidRPr="00FE345E">
        <w:rPr>
          <w:rFonts w:asciiTheme="minorHAnsi" w:hAnsiTheme="minorHAnsi" w:cstheme="minorHAnsi"/>
          <w:sz w:val="22"/>
          <w:szCs w:val="22"/>
        </w:rPr>
        <w:t xml:space="preserve"> e </w:t>
      </w:r>
      <w:r w:rsidR="00CF6F63" w:rsidRPr="00FE345E">
        <w:rPr>
          <w:rFonts w:asciiTheme="minorHAnsi" w:hAnsiTheme="minorHAnsi" w:cstheme="minorHAnsi"/>
          <w:sz w:val="22"/>
          <w:szCs w:val="22"/>
        </w:rPr>
        <w:t>, in attesa dei quali a video apparirà l’immagine di elaborazione in corso</w:t>
      </w:r>
    </w:p>
    <w:p w14:paraId="76E47C3F" w14:textId="77777777" w:rsidR="00CF6F63" w:rsidRPr="00FE345E" w:rsidRDefault="00CF6F63" w:rsidP="00CF6F63">
      <w:pPr>
        <w:pStyle w:val="NormaleWeb"/>
        <w:jc w:val="center"/>
        <w:rPr>
          <w:rFonts w:asciiTheme="minorHAnsi" w:hAnsiTheme="minorHAnsi" w:cstheme="minorHAnsi"/>
          <w:sz w:val="22"/>
          <w:szCs w:val="22"/>
        </w:rPr>
      </w:pPr>
      <w:r w:rsidRPr="00FE345E">
        <w:rPr>
          <w:rFonts w:asciiTheme="minorHAnsi" w:hAnsiTheme="minorHAnsi" w:cstheme="minorHAnsi"/>
          <w:noProof/>
        </w:rPr>
        <w:drawing>
          <wp:inline distT="0" distB="0" distL="0" distR="0" wp14:anchorId="64495FA1" wp14:editId="6DE69BAC">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22AF0962" w14:textId="0FF0231A" w:rsidR="005E5114" w:rsidRPr="00FE345E" w:rsidRDefault="00CF6F63" w:rsidP="00495631">
      <w:pPr>
        <w:pStyle w:val="NormaleWeb"/>
        <w:rPr>
          <w:rFonts w:asciiTheme="minorHAnsi" w:hAnsiTheme="minorHAnsi" w:cstheme="minorHAnsi"/>
          <w:sz w:val="22"/>
          <w:szCs w:val="22"/>
        </w:rPr>
      </w:pPr>
      <w:r w:rsidRPr="00FE345E">
        <w:rPr>
          <w:rFonts w:asciiTheme="minorHAnsi" w:hAnsiTheme="minorHAnsi" w:cstheme="minorHAnsi"/>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form </w:t>
      </w:r>
      <w:r w:rsidR="00EA1ADA" w:rsidRPr="00FE345E">
        <w:rPr>
          <w:rFonts w:asciiTheme="minorHAnsi" w:hAnsiTheme="minorHAnsi" w:cstheme="minorHAnsi"/>
          <w:sz w:val="22"/>
          <w:szCs w:val="22"/>
        </w:rPr>
        <w:t>con l’Elenco riportata in precedenza aggiornata.</w:t>
      </w:r>
    </w:p>
    <w:p w14:paraId="62723E65" w14:textId="6F55BDA2" w:rsidR="00EA6C49" w:rsidRDefault="00EA6C49" w:rsidP="00393351">
      <w:pPr>
        <w:pStyle w:val="Titolo2SIUT"/>
      </w:pPr>
      <w:bookmarkStart w:id="31" w:name="_Toc134530273"/>
      <w:r>
        <w:t>Base Dati</w:t>
      </w:r>
      <w:bookmarkEnd w:id="31"/>
    </w:p>
    <w:p w14:paraId="25108119" w14:textId="77777777" w:rsidR="00EA6C49" w:rsidRPr="000154A8" w:rsidRDefault="00EA6C49" w:rsidP="00EA6C49">
      <w:pPr>
        <w:pStyle w:val="Corpotesto"/>
        <w:rPr>
          <w:rFonts w:asciiTheme="minorHAnsi" w:hAnsiTheme="minorHAnsi" w:cstheme="minorHAnsi"/>
          <w:szCs w:val="22"/>
        </w:rPr>
      </w:pPr>
      <w:r w:rsidRPr="000154A8">
        <w:rPr>
          <w:rFonts w:asciiTheme="minorHAnsi" w:hAnsiTheme="minorHAnsi" w:cstheme="minorHAnsi"/>
          <w:szCs w:val="22"/>
        </w:rPr>
        <w:t>Saranno aggiunte le seguenti tabelle:</w:t>
      </w:r>
    </w:p>
    <w:p w14:paraId="05355FBF" w14:textId="77777777" w:rsidR="00EA6C49" w:rsidRPr="000154A8" w:rsidRDefault="00EA6C49" w:rsidP="00EA6C49">
      <w:pPr>
        <w:pStyle w:val="Corpotesto"/>
        <w:rPr>
          <w:rFonts w:asciiTheme="minorHAnsi" w:hAnsiTheme="minorHAnsi" w:cstheme="minorHAnsi"/>
          <w:szCs w:val="22"/>
        </w:rPr>
      </w:pPr>
    </w:p>
    <w:p w14:paraId="6BA6D6AF" w14:textId="682BD253" w:rsidR="00EA6C49" w:rsidRPr="000154A8" w:rsidRDefault="00EA6C49" w:rsidP="00EA6C4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RATEIZZAZIONE_PP      </w:t>
      </w:r>
      <w:r w:rsidR="002417E9" w:rsidRPr="000154A8">
        <w:rPr>
          <w:rFonts w:asciiTheme="minorHAnsi" w:hAnsiTheme="minorHAnsi" w:cstheme="minorHAnsi"/>
          <w:szCs w:val="22"/>
        </w:rPr>
        <w:tab/>
      </w:r>
      <w:r w:rsidR="002417E9" w:rsidRPr="000154A8">
        <w:rPr>
          <w:rFonts w:asciiTheme="minorHAnsi" w:hAnsiTheme="minorHAnsi" w:cstheme="minorHAnsi"/>
          <w:szCs w:val="22"/>
        </w:rPr>
        <w:tab/>
      </w:r>
      <w:r w:rsidRPr="000154A8">
        <w:rPr>
          <w:rFonts w:asciiTheme="minorHAnsi" w:hAnsiTheme="minorHAnsi" w:cstheme="minorHAnsi"/>
          <w:szCs w:val="22"/>
        </w:rPr>
        <w:t>conterrà i dati relativi alle modalità di pagamento della pena pecuniaria</w:t>
      </w:r>
    </w:p>
    <w:p w14:paraId="7A86EF88" w14:textId="74309FC1" w:rsidR="00EA6C49" w:rsidRPr="000154A8" w:rsidRDefault="00EA6C49" w:rsidP="00EA6C4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CIVILMENTE_OBBLIGATO    </w:t>
      </w:r>
      <w:r w:rsidR="002417E9" w:rsidRPr="000154A8">
        <w:rPr>
          <w:rFonts w:asciiTheme="minorHAnsi" w:hAnsiTheme="minorHAnsi" w:cstheme="minorHAnsi"/>
          <w:szCs w:val="22"/>
        </w:rPr>
        <w:tab/>
      </w:r>
      <w:r w:rsidRPr="000154A8">
        <w:rPr>
          <w:rFonts w:asciiTheme="minorHAnsi" w:hAnsiTheme="minorHAnsi" w:cstheme="minorHAnsi"/>
          <w:szCs w:val="22"/>
        </w:rPr>
        <w:t>conterrà i dati del Civilmente Obbligato al pagamento</w:t>
      </w:r>
    </w:p>
    <w:p w14:paraId="0CF56319" w14:textId="7ACF3B8D" w:rsidR="00EA6C49" w:rsidRPr="000154A8" w:rsidRDefault="00EA6C49" w:rsidP="002417E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BOLLETTINO_PAGOPA    </w:t>
      </w:r>
      <w:r w:rsidR="002417E9" w:rsidRPr="000154A8">
        <w:rPr>
          <w:rFonts w:asciiTheme="minorHAnsi" w:hAnsiTheme="minorHAnsi" w:cstheme="minorHAnsi"/>
          <w:szCs w:val="22"/>
        </w:rPr>
        <w:tab/>
      </w:r>
      <w:r w:rsidRPr="000154A8">
        <w:rPr>
          <w:rFonts w:asciiTheme="minorHAnsi" w:hAnsiTheme="minorHAnsi" w:cstheme="minorHAnsi"/>
          <w:szCs w:val="22"/>
        </w:rPr>
        <w:t xml:space="preserve">conterrà i dati del singolo bollettino generato da </w:t>
      </w:r>
      <w:r w:rsidR="000154A8" w:rsidRPr="000154A8">
        <w:rPr>
          <w:rFonts w:asciiTheme="minorHAnsi" w:hAnsiTheme="minorHAnsi" w:cstheme="minorHAnsi"/>
          <w:szCs w:val="22"/>
        </w:rPr>
        <w:t>PagoPA</w:t>
      </w:r>
      <w:r w:rsidRPr="000154A8">
        <w:rPr>
          <w:rFonts w:asciiTheme="minorHAnsi" w:hAnsiTheme="minorHAnsi" w:cstheme="minorHAnsi"/>
          <w:szCs w:val="22"/>
        </w:rPr>
        <w:t xml:space="preserve">, incluso lo stato di </w:t>
      </w:r>
      <w:r w:rsidR="002417E9" w:rsidRPr="000154A8">
        <w:rPr>
          <w:rFonts w:asciiTheme="minorHAnsi" w:hAnsiTheme="minorHAnsi" w:cstheme="minorHAnsi"/>
          <w:szCs w:val="22"/>
        </w:rPr>
        <w:t>Pagamento</w:t>
      </w:r>
    </w:p>
    <w:p w14:paraId="130BD8AB" w14:textId="756BB169" w:rsidR="00EA6C49" w:rsidRPr="000154A8" w:rsidRDefault="00EA6C49" w:rsidP="002417E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t>UFFICI_PRODUZIONE</w:t>
      </w:r>
      <w:r w:rsidRPr="000154A8">
        <w:rPr>
          <w:rFonts w:asciiTheme="minorHAnsi" w:hAnsiTheme="minorHAnsi" w:cstheme="minorHAnsi"/>
          <w:szCs w:val="22"/>
        </w:rPr>
        <w:tab/>
        <w:t xml:space="preserve">  </w:t>
      </w:r>
      <w:r w:rsidR="002417E9" w:rsidRPr="000154A8">
        <w:rPr>
          <w:rFonts w:asciiTheme="minorHAnsi" w:hAnsiTheme="minorHAnsi" w:cstheme="minorHAnsi"/>
          <w:szCs w:val="22"/>
        </w:rPr>
        <w:tab/>
      </w:r>
      <w:r w:rsidRPr="000154A8">
        <w:rPr>
          <w:rFonts w:asciiTheme="minorHAnsi" w:hAnsiTheme="minorHAnsi" w:cstheme="minorHAnsi"/>
          <w:szCs w:val="22"/>
        </w:rPr>
        <w:t xml:space="preserve">conterrà le codifiche degli Uffici Giudiziari, utilizzate da </w:t>
      </w:r>
      <w:r w:rsidR="000154A8" w:rsidRPr="000154A8">
        <w:rPr>
          <w:rFonts w:asciiTheme="minorHAnsi" w:hAnsiTheme="minorHAnsi" w:cstheme="minorHAnsi"/>
          <w:szCs w:val="22"/>
        </w:rPr>
        <w:t>PagoPA</w:t>
      </w:r>
      <w:r w:rsidRPr="000154A8">
        <w:rPr>
          <w:rFonts w:asciiTheme="minorHAnsi" w:hAnsiTheme="minorHAnsi" w:cstheme="minorHAnsi"/>
          <w:szCs w:val="22"/>
        </w:rPr>
        <w:t xml:space="preserve">, e i relativi </w:t>
      </w:r>
      <w:r w:rsidR="002417E9" w:rsidRPr="000154A8">
        <w:rPr>
          <w:rFonts w:asciiTheme="minorHAnsi" w:hAnsiTheme="minorHAnsi" w:cstheme="minorHAnsi"/>
          <w:szCs w:val="22"/>
        </w:rPr>
        <w:t>valori utilizzati in SIES. Di fatti è una tabella di trascodifica</w:t>
      </w:r>
      <w:r w:rsidRPr="000154A8">
        <w:rPr>
          <w:rFonts w:asciiTheme="minorHAnsi" w:hAnsiTheme="minorHAnsi" w:cstheme="minorHAnsi"/>
          <w:szCs w:val="22"/>
        </w:rPr>
        <w:t>.</w:t>
      </w:r>
    </w:p>
    <w:p w14:paraId="4883E419" w14:textId="77777777" w:rsidR="00EA6C49" w:rsidRPr="000154A8" w:rsidRDefault="00EA6C49" w:rsidP="00EA6C49">
      <w:pPr>
        <w:pStyle w:val="Corpotesto"/>
        <w:rPr>
          <w:rFonts w:asciiTheme="minorHAnsi" w:hAnsiTheme="minorHAnsi" w:cstheme="minorHAnsi"/>
          <w:szCs w:val="22"/>
        </w:rPr>
      </w:pPr>
    </w:p>
    <w:p w14:paraId="06D273F8" w14:textId="77777777" w:rsidR="00EA6C49" w:rsidRPr="000154A8" w:rsidRDefault="00EA6C49" w:rsidP="00EA6C49">
      <w:pPr>
        <w:pStyle w:val="Corpotesto"/>
        <w:rPr>
          <w:rFonts w:asciiTheme="minorHAnsi" w:hAnsiTheme="minorHAnsi" w:cstheme="minorHAnsi"/>
          <w:szCs w:val="22"/>
        </w:rPr>
      </w:pPr>
      <w:r w:rsidRPr="000154A8">
        <w:rPr>
          <w:rFonts w:asciiTheme="minorHAnsi" w:hAnsiTheme="minorHAnsi" w:cstheme="minorHAnsi"/>
          <w:szCs w:val="22"/>
        </w:rPr>
        <w:t>Saranno inoltre modificate le seguenti tabelle:</w:t>
      </w:r>
    </w:p>
    <w:p w14:paraId="52B79F40" w14:textId="77777777" w:rsidR="00EA6C49" w:rsidRPr="000154A8" w:rsidRDefault="00EA6C49" w:rsidP="00EA6C49">
      <w:pPr>
        <w:pStyle w:val="Corpotesto"/>
        <w:rPr>
          <w:rFonts w:asciiTheme="minorHAnsi" w:hAnsiTheme="minorHAnsi" w:cstheme="minorHAnsi"/>
          <w:szCs w:val="22"/>
        </w:rPr>
      </w:pPr>
    </w:p>
    <w:p w14:paraId="69652FE4" w14:textId="77777777" w:rsidR="00EA6C49" w:rsidRPr="000154A8" w:rsidRDefault="00EA6C49" w:rsidP="00EA6C4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lastRenderedPageBreak/>
        <w:t>NOTIFICA</w:t>
      </w:r>
      <w:r w:rsidRPr="000154A8">
        <w:rPr>
          <w:rFonts w:asciiTheme="minorHAnsi" w:hAnsiTheme="minorHAnsi" w:cstheme="minorHAnsi"/>
          <w:szCs w:val="22"/>
        </w:rPr>
        <w:tab/>
        <w:t xml:space="preserve">aggiunta colonna ID_CIVILMENTE_OBBLIGATO, chiave esterna a  </w:t>
      </w:r>
    </w:p>
    <w:p w14:paraId="69EB2F44" w14:textId="77777777" w:rsidR="00EA6C49" w:rsidRPr="000154A8" w:rsidRDefault="00EA6C49" w:rsidP="00EA6C49">
      <w:pPr>
        <w:pStyle w:val="Corpotesto"/>
        <w:ind w:left="1428" w:firstLine="696"/>
        <w:rPr>
          <w:rFonts w:asciiTheme="minorHAnsi" w:hAnsiTheme="minorHAnsi" w:cstheme="minorHAnsi"/>
          <w:szCs w:val="22"/>
        </w:rPr>
      </w:pPr>
      <w:r w:rsidRPr="000154A8">
        <w:rPr>
          <w:rFonts w:asciiTheme="minorHAnsi" w:hAnsiTheme="minorHAnsi" w:cstheme="minorHAnsi"/>
          <w:szCs w:val="22"/>
        </w:rPr>
        <w:t>CIVILMENTE_OBBLIGATO</w:t>
      </w:r>
    </w:p>
    <w:p w14:paraId="7E81440D" w14:textId="77777777" w:rsidR="00EA6C49" w:rsidRPr="000154A8" w:rsidRDefault="00EA6C49" w:rsidP="00EA6C4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t>RESIDENZA</w:t>
      </w:r>
      <w:r w:rsidRPr="000154A8">
        <w:rPr>
          <w:rFonts w:asciiTheme="minorHAnsi" w:hAnsiTheme="minorHAnsi" w:cstheme="minorHAnsi"/>
          <w:szCs w:val="22"/>
        </w:rPr>
        <w:tab/>
        <w:t xml:space="preserve">aggiunta colonna ID_CIVILMENTE_OBBLIGATO, chiave esterna a  </w:t>
      </w:r>
    </w:p>
    <w:p w14:paraId="401CACB2" w14:textId="77777777" w:rsidR="00EA6C49" w:rsidRPr="000154A8" w:rsidRDefault="00EA6C49" w:rsidP="00EA6C49">
      <w:pPr>
        <w:pStyle w:val="Corpotesto"/>
        <w:ind w:left="1428" w:firstLine="696"/>
        <w:rPr>
          <w:rFonts w:asciiTheme="minorHAnsi" w:hAnsiTheme="minorHAnsi" w:cstheme="minorHAnsi"/>
          <w:szCs w:val="22"/>
        </w:rPr>
      </w:pPr>
      <w:r w:rsidRPr="000154A8">
        <w:rPr>
          <w:rFonts w:asciiTheme="minorHAnsi" w:hAnsiTheme="minorHAnsi" w:cstheme="minorHAnsi"/>
          <w:szCs w:val="22"/>
        </w:rPr>
        <w:t>CIVILMENTE_OBBLIGATO</w:t>
      </w:r>
    </w:p>
    <w:p w14:paraId="648C72B3" w14:textId="39DB9C97" w:rsidR="00A21B78" w:rsidRPr="005A14A5" w:rsidRDefault="00A21B78" w:rsidP="00582D13">
      <w:pPr>
        <w:pStyle w:val="Titolo2SIUT"/>
      </w:pPr>
      <w:bookmarkStart w:id="32" w:name="_Toc134530274"/>
      <w:r w:rsidRPr="005A14A5">
        <w:t xml:space="preserve">Integrazione servizio </w:t>
      </w:r>
      <w:r w:rsidR="00EA11E8" w:rsidRPr="005A14A5">
        <w:t>PagoPA</w:t>
      </w:r>
      <w:bookmarkEnd w:id="32"/>
    </w:p>
    <w:p w14:paraId="7B192001" w14:textId="2E1F5394" w:rsidR="00A21B78" w:rsidRPr="00EA11E8" w:rsidRDefault="00A21B78" w:rsidP="00A21B78">
      <w:pPr>
        <w:pStyle w:val="NormaleSIUT"/>
        <w:rPr>
          <w:sz w:val="22"/>
        </w:rPr>
      </w:pPr>
      <w:r w:rsidRPr="00EA11E8">
        <w:rPr>
          <w:sz w:val="22"/>
        </w:rPr>
        <w:t xml:space="preserve">Nel presente paragrafo verrà descritta la modalità con la quale SIES verrà collegato al sistema PST e, di riflesso, ai servizi </w:t>
      </w:r>
      <w:r w:rsidR="00EA11E8" w:rsidRPr="00EA11E8">
        <w:rPr>
          <w:sz w:val="22"/>
        </w:rPr>
        <w:t>PagoPA</w:t>
      </w:r>
      <w:r w:rsidRPr="00EA11E8">
        <w:rPr>
          <w:sz w:val="22"/>
        </w:rPr>
        <w:t xml:space="preserve">. </w:t>
      </w:r>
    </w:p>
    <w:p w14:paraId="0DEDC48C" w14:textId="1DA5A6E6" w:rsidR="00A21B78" w:rsidRPr="00EA11E8" w:rsidRDefault="00A21B78" w:rsidP="00A21B78">
      <w:pPr>
        <w:pStyle w:val="NormaleSIUT"/>
        <w:rPr>
          <w:sz w:val="22"/>
        </w:rPr>
      </w:pPr>
      <w:r w:rsidRPr="00EA11E8">
        <w:rPr>
          <w:sz w:val="22"/>
        </w:rPr>
        <w:t>L’intervento è articolato in due fasi, la prima prevede lo sviluppo di un client che si occupa di invocare un servizio WEB (</w:t>
      </w:r>
      <w:proofErr w:type="spellStart"/>
      <w:r w:rsidRPr="00EA11E8">
        <w:rPr>
          <w:i/>
          <w:iCs/>
          <w:sz w:val="22"/>
        </w:rPr>
        <w:t>generaAvviso</w:t>
      </w:r>
      <w:proofErr w:type="spellEnd"/>
      <w:r w:rsidRPr="00EA11E8">
        <w:rPr>
          <w:sz w:val="22"/>
        </w:rPr>
        <w:t xml:space="preserve">) che restituisce un bollettino, emesso dall’ente </w:t>
      </w:r>
      <w:r w:rsidR="008D32C2" w:rsidRPr="00EA11E8">
        <w:rPr>
          <w:sz w:val="22"/>
        </w:rPr>
        <w:t>PagoPA</w:t>
      </w:r>
      <w:r w:rsidRPr="00EA11E8">
        <w:rPr>
          <w:sz w:val="22"/>
        </w:rPr>
        <w:t>, per effettuare un pagamento identificato da un numero univoco (IUV); la seconda prevede lo sviluppo di un batch che, con cadenza giornaliera, interroga un secondo servizio (</w:t>
      </w:r>
      <w:proofErr w:type="spellStart"/>
      <w:r w:rsidRPr="00EA11E8">
        <w:rPr>
          <w:i/>
          <w:iCs/>
          <w:sz w:val="22"/>
        </w:rPr>
        <w:t>elencoPagamenti</w:t>
      </w:r>
      <w:proofErr w:type="spellEnd"/>
      <w:r w:rsidRPr="00EA11E8">
        <w:rPr>
          <w:sz w:val="22"/>
        </w:rPr>
        <w:t>) che, utilizzando l’identificativo di pagamento (IUV) ottenuto in precedenza, è in grado di dire se lo stato del pagamento è eseguito o non ancora eseguito.</w:t>
      </w:r>
    </w:p>
    <w:p w14:paraId="7599DDD6" w14:textId="0A8D593C" w:rsidR="00A21B78" w:rsidRPr="00EA11E8" w:rsidRDefault="00A21B78" w:rsidP="00A21B78">
      <w:pPr>
        <w:pStyle w:val="NormaleSIUT"/>
        <w:rPr>
          <w:sz w:val="22"/>
        </w:rPr>
      </w:pPr>
      <w:r w:rsidRPr="00EA11E8">
        <w:rPr>
          <w:sz w:val="22"/>
        </w:rPr>
        <w:t xml:space="preserve">Per l’invocazione di entrambi i servizi è necessario implementare un sistema di autenticazione a doppio fattore attraverso un certificato di sicurezza che prevede la condivisione di chiave pubblica tra il sistema chiamante (SIES) ed il sistema ospitante i servizi (PST). </w:t>
      </w:r>
    </w:p>
    <w:p w14:paraId="2AE056AD" w14:textId="77777777" w:rsidR="00A21B78" w:rsidRPr="00EA11E8" w:rsidRDefault="00A21B78" w:rsidP="00A21B78">
      <w:pPr>
        <w:pStyle w:val="NormaleSIUT"/>
        <w:jc w:val="center"/>
        <w:rPr>
          <w:sz w:val="22"/>
        </w:rPr>
      </w:pPr>
      <w:r w:rsidRPr="00EA11E8">
        <w:rPr>
          <w:noProof/>
          <w:sz w:val="22"/>
        </w:rPr>
        <w:drawing>
          <wp:inline distT="0" distB="0" distL="0" distR="0" wp14:anchorId="0C049AE6" wp14:editId="27B7335C">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4"/>
                    <a:stretch>
                      <a:fillRect/>
                    </a:stretch>
                  </pic:blipFill>
                  <pic:spPr>
                    <a:xfrm>
                      <a:off x="0" y="0"/>
                      <a:ext cx="6120130" cy="3096895"/>
                    </a:xfrm>
                    <a:prstGeom prst="rect">
                      <a:avLst/>
                    </a:prstGeom>
                  </pic:spPr>
                </pic:pic>
              </a:graphicData>
            </a:graphic>
          </wp:inline>
        </w:drawing>
      </w:r>
    </w:p>
    <w:p w14:paraId="6807D344" w14:textId="77777777" w:rsidR="0070312A" w:rsidRDefault="0070312A" w:rsidP="0070312A">
      <w:pPr>
        <w:pStyle w:val="Titolo3SIUT"/>
      </w:pPr>
      <w:bookmarkStart w:id="33" w:name="_Toc134530275"/>
      <w:r>
        <w:t>Architettura del servizio</w:t>
      </w:r>
      <w:bookmarkEnd w:id="33"/>
    </w:p>
    <w:p w14:paraId="7943FF5B" w14:textId="6DD41071" w:rsidR="0070312A" w:rsidRPr="008D32C2" w:rsidRDefault="0070312A" w:rsidP="0070312A">
      <w:pPr>
        <w:pStyle w:val="NormaleWeb"/>
        <w:rPr>
          <w:rFonts w:asciiTheme="minorHAnsi" w:hAnsiTheme="minorHAnsi" w:cstheme="minorHAnsi"/>
          <w:sz w:val="22"/>
          <w:szCs w:val="22"/>
        </w:rPr>
      </w:pPr>
      <w:r w:rsidRPr="008D32C2">
        <w:rPr>
          <w:rFonts w:asciiTheme="minorHAnsi" w:hAnsiTheme="minorHAnsi" w:cstheme="minorHAnsi"/>
          <w:sz w:val="22"/>
          <w:szCs w:val="22"/>
        </w:rPr>
        <w:t>Di seguito si rappresenta brevemente l’architettura di cooperazione del servizio PagoPA/PST con il sistema SIES</w:t>
      </w:r>
    </w:p>
    <w:p w14:paraId="12A4E9C7" w14:textId="77777777" w:rsidR="0070312A" w:rsidRPr="008D32C2" w:rsidRDefault="0070312A" w:rsidP="0070312A">
      <w:pPr>
        <w:pStyle w:val="NormaleWeb"/>
        <w:rPr>
          <w:rFonts w:asciiTheme="minorHAnsi" w:hAnsiTheme="minorHAnsi" w:cstheme="minorHAnsi"/>
          <w:sz w:val="22"/>
          <w:szCs w:val="22"/>
        </w:rPr>
      </w:pPr>
      <w:r w:rsidRPr="008D32C2">
        <w:rPr>
          <w:rFonts w:asciiTheme="minorHAnsi" w:hAnsiTheme="minorHAnsi" w:cstheme="minorHAnsi"/>
          <w:noProof/>
          <w:sz w:val="22"/>
          <w:szCs w:val="22"/>
        </w:rPr>
        <w:lastRenderedPageBreak/>
        <w:drawing>
          <wp:inline distT="0" distB="0" distL="0" distR="0" wp14:anchorId="49452521" wp14:editId="7CAE478A">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5"/>
                    <a:stretch>
                      <a:fillRect/>
                    </a:stretch>
                  </pic:blipFill>
                  <pic:spPr>
                    <a:xfrm>
                      <a:off x="0" y="0"/>
                      <a:ext cx="6120130" cy="5248910"/>
                    </a:xfrm>
                    <a:prstGeom prst="rect">
                      <a:avLst/>
                    </a:prstGeom>
                  </pic:spPr>
                </pic:pic>
              </a:graphicData>
            </a:graphic>
          </wp:inline>
        </w:drawing>
      </w:r>
    </w:p>
    <w:p w14:paraId="0405B74D" w14:textId="77777777" w:rsidR="0070312A" w:rsidRPr="008D32C2" w:rsidRDefault="0070312A" w:rsidP="0070312A">
      <w:pPr>
        <w:rPr>
          <w:rFonts w:asciiTheme="minorHAnsi" w:hAnsiTheme="minorHAnsi" w:cstheme="minorHAnsi"/>
          <w:szCs w:val="22"/>
        </w:rPr>
      </w:pPr>
      <w:r w:rsidRPr="008D32C2">
        <w:rPr>
          <w:rFonts w:asciiTheme="minorHAnsi" w:hAnsiTheme="minorHAnsi" w:cstheme="minorHAnsi"/>
          <w:szCs w:val="22"/>
        </w:rPr>
        <w:t>In figura troviamo:</w:t>
      </w:r>
    </w:p>
    <w:p w14:paraId="6A55C6E8" w14:textId="77777777" w:rsidR="0070312A" w:rsidRPr="008D32C2"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D32C2">
        <w:rPr>
          <w:rFonts w:asciiTheme="minorHAnsi" w:hAnsiTheme="minorHAnsi" w:cstheme="minorHAnsi"/>
          <w:szCs w:val="22"/>
        </w:rPr>
        <w:t>Nodi SIES distribuiti sul territorio;</w:t>
      </w:r>
    </w:p>
    <w:p w14:paraId="77BCAC7C" w14:textId="77777777" w:rsidR="0070312A" w:rsidRPr="008D32C2" w:rsidRDefault="0070312A" w:rsidP="0070312A">
      <w:pPr>
        <w:widowControl w:val="0"/>
        <w:numPr>
          <w:ilvl w:val="0"/>
          <w:numId w:val="30"/>
        </w:numPr>
        <w:suppressAutoHyphens/>
        <w:overflowPunct w:val="0"/>
        <w:autoSpaceDE w:val="0"/>
        <w:autoSpaceDN w:val="0"/>
        <w:adjustRightInd w:val="0"/>
        <w:textAlignment w:val="baseline"/>
        <w:rPr>
          <w:rFonts w:asciiTheme="minorHAnsi" w:hAnsiTheme="minorHAnsi" w:cstheme="minorHAnsi"/>
          <w:szCs w:val="22"/>
        </w:rPr>
      </w:pPr>
      <w:r w:rsidRPr="008D32C2">
        <w:rPr>
          <w:rFonts w:asciiTheme="minorHAnsi" w:hAnsiTheme="minorHAnsi" w:cstheme="minorHAnsi"/>
          <w:szCs w:val="22"/>
        </w:rPr>
        <w:t>PST, il sistema centralizzato del Portale dei Servizi Telematici (PST) che espone i servizi necessari per generare i bollettini e verifica pagamento.</w:t>
      </w:r>
    </w:p>
    <w:p w14:paraId="7B69EF1B" w14:textId="20BFC2DB" w:rsidR="00A21B78" w:rsidRPr="005A14A5" w:rsidRDefault="00A21B78" w:rsidP="00805E73">
      <w:pPr>
        <w:pStyle w:val="Titolo3SIUT"/>
      </w:pPr>
      <w:bookmarkStart w:id="34" w:name="_Toc134530276"/>
      <w:r w:rsidRPr="005A14A5">
        <w:t>Configurazione del certificato di comunicazione</w:t>
      </w:r>
      <w:bookmarkEnd w:id="34"/>
    </w:p>
    <w:p w14:paraId="2A06CADB" w14:textId="77777777" w:rsidR="00A21B78" w:rsidRPr="008D32C2" w:rsidRDefault="00A21B78" w:rsidP="00A21B78">
      <w:pPr>
        <w:pStyle w:val="NormaleSIUT"/>
        <w:rPr>
          <w:sz w:val="22"/>
        </w:rPr>
      </w:pPr>
      <w:r w:rsidRPr="008D32C2">
        <w:rPr>
          <w:sz w:val="22"/>
        </w:rPr>
        <w:t>Propedeutico alla prosecuzione dei seguenti passi è che il PST fornisca al SIES la chiave pubblica (file in formato “</w:t>
      </w:r>
      <w:r w:rsidRPr="008D32C2">
        <w:rPr>
          <w:i/>
          <w:iCs/>
          <w:sz w:val="22"/>
        </w:rPr>
        <w:t>.</w:t>
      </w:r>
      <w:proofErr w:type="spellStart"/>
      <w:r w:rsidRPr="008D32C2">
        <w:rPr>
          <w:i/>
          <w:iCs/>
          <w:sz w:val="22"/>
        </w:rPr>
        <w:t>pem</w:t>
      </w:r>
      <w:proofErr w:type="spellEnd"/>
      <w:r w:rsidRPr="008D32C2">
        <w:rPr>
          <w:sz w:val="22"/>
        </w:rPr>
        <w:t>”) associata ai servizi che espongono e che devono essere richiamati; per rendere più chiari i passi descritti di seguito presupporremo che il file si chiami, come in ambiente di collaudo, “</w:t>
      </w:r>
      <w:proofErr w:type="spellStart"/>
      <w:r w:rsidRPr="008D32C2">
        <w:rPr>
          <w:i/>
          <w:iCs/>
          <w:sz w:val="22"/>
        </w:rPr>
        <w:t>processotelematico</w:t>
      </w:r>
      <w:proofErr w:type="spellEnd"/>
      <w:r w:rsidRPr="008D32C2">
        <w:rPr>
          <w:i/>
          <w:iCs/>
          <w:sz w:val="22"/>
        </w:rPr>
        <w:t>-giustizia-</w:t>
      </w:r>
      <w:proofErr w:type="spellStart"/>
      <w:r w:rsidRPr="008D32C2">
        <w:rPr>
          <w:i/>
          <w:iCs/>
          <w:sz w:val="22"/>
        </w:rPr>
        <w:t>it.pem</w:t>
      </w:r>
      <w:proofErr w:type="spellEnd"/>
      <w:r w:rsidRPr="008D32C2">
        <w:rPr>
          <w:sz w:val="22"/>
        </w:rPr>
        <w:t>”.</w:t>
      </w:r>
    </w:p>
    <w:p w14:paraId="61A10AB3" w14:textId="0830568F" w:rsidR="00A21B78" w:rsidRPr="008D32C2" w:rsidRDefault="00A21B78" w:rsidP="00A21B78">
      <w:pPr>
        <w:pStyle w:val="NormaleSIUT"/>
        <w:rPr>
          <w:sz w:val="22"/>
        </w:rPr>
      </w:pPr>
      <w:r w:rsidRPr="008D32C2">
        <w:rPr>
          <w:sz w:val="22"/>
        </w:rPr>
        <w:t>Una volta ottenuta la chiave pubblica si dovrà procedere come segue:</w:t>
      </w:r>
    </w:p>
    <w:p w14:paraId="7A245861" w14:textId="5F4D9CB2" w:rsidR="00A21B78" w:rsidRPr="008D32C2" w:rsidRDefault="00A21B78" w:rsidP="00A21B78">
      <w:pPr>
        <w:pStyle w:val="NormaleSIUT"/>
        <w:numPr>
          <w:ilvl w:val="0"/>
          <w:numId w:val="23"/>
        </w:numPr>
        <w:jc w:val="left"/>
        <w:rPr>
          <w:sz w:val="22"/>
          <w:u w:val="single"/>
        </w:rPr>
      </w:pPr>
      <w:r w:rsidRPr="008D32C2">
        <w:rPr>
          <w:sz w:val="22"/>
          <w:u w:val="single"/>
        </w:rPr>
        <w:t xml:space="preserve">Registrazione </w:t>
      </w:r>
      <w:r w:rsidR="00021D1E" w:rsidRPr="008D32C2">
        <w:rPr>
          <w:sz w:val="22"/>
          <w:u w:val="single"/>
        </w:rPr>
        <w:t>della chiave pubblica di PagoPA/PST</w:t>
      </w:r>
      <w:r w:rsidRPr="008D32C2">
        <w:rPr>
          <w:sz w:val="22"/>
          <w:u w:val="single"/>
        </w:rPr>
        <w:t xml:space="preserve"> all’interno del </w:t>
      </w:r>
      <w:proofErr w:type="spellStart"/>
      <w:r w:rsidRPr="008D32C2">
        <w:rPr>
          <w:sz w:val="22"/>
          <w:u w:val="single"/>
        </w:rPr>
        <w:t>Truststore</w:t>
      </w:r>
      <w:proofErr w:type="spellEnd"/>
      <w:r w:rsidRPr="008D32C2">
        <w:rPr>
          <w:sz w:val="22"/>
          <w:u w:val="single"/>
        </w:rPr>
        <w:t xml:space="preserve"> di SIES (</w:t>
      </w:r>
      <w:r w:rsidRPr="008D32C2">
        <w:rPr>
          <w:b/>
          <w:bCs/>
          <w:sz w:val="22"/>
          <w:u w:val="single"/>
        </w:rPr>
        <w:t>sies.jks</w:t>
      </w:r>
      <w:r w:rsidRPr="008D32C2">
        <w:rPr>
          <w:sz w:val="22"/>
          <w:u w:val="single"/>
        </w:rPr>
        <w:t>):</w:t>
      </w:r>
    </w:p>
    <w:p w14:paraId="71D0C134" w14:textId="16B9EE84" w:rsidR="00CF6D09" w:rsidRPr="008D32C2" w:rsidRDefault="00CF6D09" w:rsidP="00A21B78">
      <w:pPr>
        <w:pStyle w:val="NormaleSIUT"/>
        <w:numPr>
          <w:ilvl w:val="1"/>
          <w:numId w:val="23"/>
        </w:numPr>
        <w:jc w:val="left"/>
        <w:rPr>
          <w:sz w:val="22"/>
        </w:rPr>
      </w:pPr>
      <w:r w:rsidRPr="008D32C2">
        <w:rPr>
          <w:sz w:val="22"/>
        </w:rPr>
        <w:t xml:space="preserve">Importare il file </w:t>
      </w:r>
      <w:r w:rsidRPr="008D32C2">
        <w:rPr>
          <w:b/>
          <w:bCs/>
          <w:sz w:val="22"/>
        </w:rPr>
        <w:t xml:space="preserve">processotelematico-giustizia-it.cer </w:t>
      </w:r>
      <w:r w:rsidRPr="008D32C2">
        <w:rPr>
          <w:sz w:val="22"/>
        </w:rPr>
        <w:t>in sies.jks</w:t>
      </w:r>
    </w:p>
    <w:p w14:paraId="4D74FD6A" w14:textId="171F38B9" w:rsidR="00CF6D09" w:rsidRPr="008D32C2" w:rsidRDefault="00CF6D09" w:rsidP="00A21B78">
      <w:pPr>
        <w:pStyle w:val="NormaleSIUT"/>
        <w:numPr>
          <w:ilvl w:val="1"/>
          <w:numId w:val="23"/>
        </w:numPr>
        <w:jc w:val="left"/>
        <w:rPr>
          <w:sz w:val="22"/>
        </w:rPr>
      </w:pPr>
      <w:r w:rsidRPr="008D32C2">
        <w:rPr>
          <w:sz w:val="22"/>
        </w:rPr>
        <w:lastRenderedPageBreak/>
        <w:t>Distribuire il Sies.jks ai vari distretti</w:t>
      </w:r>
    </w:p>
    <w:p w14:paraId="156E33C3" w14:textId="75FFFC54" w:rsidR="00A21B78" w:rsidRPr="008D32C2" w:rsidRDefault="00A21B78" w:rsidP="00A21B78">
      <w:pPr>
        <w:pStyle w:val="NormaleSIUT"/>
        <w:numPr>
          <w:ilvl w:val="1"/>
          <w:numId w:val="23"/>
        </w:numPr>
        <w:jc w:val="left"/>
        <w:rPr>
          <w:sz w:val="22"/>
        </w:rPr>
      </w:pPr>
      <w:r w:rsidRPr="008D32C2">
        <w:rPr>
          <w:sz w:val="22"/>
        </w:rPr>
        <w:t xml:space="preserve">Spostare il file </w:t>
      </w:r>
      <w:r w:rsidRPr="008D32C2">
        <w:rPr>
          <w:b/>
          <w:bCs/>
          <w:sz w:val="22"/>
        </w:rPr>
        <w:t>sies.jks</w:t>
      </w:r>
      <w:r w:rsidRPr="008D32C2">
        <w:rPr>
          <w:sz w:val="22"/>
        </w:rPr>
        <w:t xml:space="preserve"> all’interno del percorso predefinito </w:t>
      </w:r>
      <w:r w:rsidRPr="008D32C2">
        <w:rPr>
          <w:b/>
          <w:bCs/>
          <w:sz w:val="22"/>
        </w:rPr>
        <w:t>/var/SIES/CONFIG/certs</w:t>
      </w:r>
      <w:r w:rsidRPr="008D32C2">
        <w:rPr>
          <w:sz w:val="22"/>
        </w:rPr>
        <w:t>, sostituendo il precedente file. </w:t>
      </w:r>
    </w:p>
    <w:p w14:paraId="5609B542" w14:textId="0C623733" w:rsidR="00A21B78" w:rsidRPr="008D32C2" w:rsidRDefault="00A21B78" w:rsidP="00A21B78">
      <w:pPr>
        <w:pStyle w:val="NormaleSIUT"/>
        <w:numPr>
          <w:ilvl w:val="0"/>
          <w:numId w:val="23"/>
        </w:numPr>
        <w:jc w:val="left"/>
        <w:rPr>
          <w:sz w:val="22"/>
          <w:u w:val="single"/>
        </w:rPr>
      </w:pPr>
      <w:r w:rsidRPr="008D32C2">
        <w:rPr>
          <w:sz w:val="22"/>
          <w:u w:val="single"/>
        </w:rPr>
        <w:t>Inviare al PST la chiave pubblica contenuta nel Keystore di SIES (</w:t>
      </w:r>
      <w:proofErr w:type="spellStart"/>
      <w:r w:rsidRPr="008D32C2">
        <w:rPr>
          <w:b/>
          <w:bCs/>
          <w:sz w:val="22"/>
          <w:u w:val="single"/>
        </w:rPr>
        <w:t>serversies.jks</w:t>
      </w:r>
      <w:proofErr w:type="spellEnd"/>
      <w:r w:rsidRPr="008D32C2">
        <w:rPr>
          <w:sz w:val="22"/>
          <w:u w:val="single"/>
        </w:rPr>
        <w:t>):</w:t>
      </w:r>
      <w:r w:rsidR="00E41EA3" w:rsidRPr="008D32C2">
        <w:rPr>
          <w:sz w:val="22"/>
          <w:u w:val="single"/>
        </w:rPr>
        <w:t xml:space="preserve"> la</w:t>
      </w:r>
      <w:r w:rsidR="00E81743" w:rsidRPr="008D32C2">
        <w:rPr>
          <w:sz w:val="22"/>
          <w:u w:val="single"/>
        </w:rPr>
        <w:t xml:space="preserve"> </w:t>
      </w:r>
      <w:r w:rsidR="00E41EA3" w:rsidRPr="008D32C2">
        <w:rPr>
          <w:sz w:val="22"/>
          <w:u w:val="single"/>
        </w:rPr>
        <w:t>chiave pubblica è unica per tutti i distretti</w:t>
      </w:r>
    </w:p>
    <w:p w14:paraId="073BF6A2" w14:textId="77777777" w:rsidR="00A21B78" w:rsidRDefault="00A21B78" w:rsidP="00805E73">
      <w:pPr>
        <w:pStyle w:val="Titolo3SIUT"/>
      </w:pPr>
      <w:bookmarkStart w:id="35" w:name="_Ref134183341"/>
      <w:bookmarkStart w:id="36" w:name="_Toc134530277"/>
      <w:r>
        <w:t>Batch di verifica stato del Pagamento</w:t>
      </w:r>
      <w:bookmarkEnd w:id="35"/>
      <w:bookmarkEnd w:id="36"/>
    </w:p>
    <w:p w14:paraId="22714ED0" w14:textId="0B4B1278" w:rsidR="00A21B78" w:rsidRPr="008D32C2" w:rsidRDefault="00A21B78" w:rsidP="00A21B78">
      <w:pPr>
        <w:pStyle w:val="NormaleSIUT"/>
        <w:rPr>
          <w:sz w:val="22"/>
        </w:rPr>
      </w:pPr>
      <w:r w:rsidRPr="008D32C2">
        <w:rPr>
          <w:sz w:val="22"/>
        </w:rPr>
        <w:t xml:space="preserve">Il batch sviluppato si occuperà, con cadenza giornaliera, di interrogare il servizio </w:t>
      </w:r>
      <w:proofErr w:type="spellStart"/>
      <w:r w:rsidRPr="009C67B6">
        <w:rPr>
          <w:i/>
          <w:sz w:val="22"/>
          <w:u w:val="single"/>
        </w:rPr>
        <w:t>esitoPagamenti</w:t>
      </w:r>
      <w:proofErr w:type="spellEnd"/>
      <w:r w:rsidRPr="008D32C2">
        <w:rPr>
          <w:sz w:val="22"/>
        </w:rPr>
        <w:t xml:space="preserve"> per conoscere lo stato di un certo pagamento (IUV).</w:t>
      </w:r>
    </w:p>
    <w:p w14:paraId="5A103925" w14:textId="15601C58" w:rsidR="009C6AD1" w:rsidRPr="00DD0E63" w:rsidRDefault="009C6AD1" w:rsidP="00A21B78">
      <w:pPr>
        <w:pStyle w:val="NormaleSIUT"/>
        <w:rPr>
          <w:sz w:val="22"/>
        </w:rPr>
      </w:pPr>
      <w:r w:rsidRPr="00DD0E63">
        <w:rPr>
          <w:sz w:val="22"/>
        </w:rPr>
        <w:t xml:space="preserve">Il batch interrogherà PagoPA per verificare lo stato dei pagamenti dei bollettini presenti sulla tabella </w:t>
      </w:r>
      <w:r w:rsidR="00DD0E63" w:rsidRPr="00DD0E63">
        <w:rPr>
          <w:sz w:val="22"/>
        </w:rPr>
        <w:t>“</w:t>
      </w:r>
      <w:r w:rsidRPr="00DD0E63">
        <w:rPr>
          <w:b/>
          <w:sz w:val="22"/>
        </w:rPr>
        <w:t>BOLLETTINO_PAGOPA</w:t>
      </w:r>
      <w:r w:rsidR="00DD0E63" w:rsidRPr="00DD0E63">
        <w:rPr>
          <w:sz w:val="22"/>
        </w:rPr>
        <w:t>”</w:t>
      </w:r>
      <w:r w:rsidRPr="00DD0E63">
        <w:rPr>
          <w:sz w:val="22"/>
        </w:rPr>
        <w:t xml:space="preserve"> per i quali non risulta ancora pagato il bollettino (</w:t>
      </w:r>
      <w:r w:rsidR="00DD0E63" w:rsidRPr="00DD0E63">
        <w:rPr>
          <w:sz w:val="22"/>
        </w:rPr>
        <w:t>“</w:t>
      </w:r>
      <w:r w:rsidRPr="00DD0E63">
        <w:rPr>
          <w:b/>
          <w:sz w:val="22"/>
        </w:rPr>
        <w:t>DATA_AVV_PAGAMENTO</w:t>
      </w:r>
      <w:r w:rsidR="00DD0E63" w:rsidRPr="00DD0E63">
        <w:rPr>
          <w:sz w:val="22"/>
        </w:rPr>
        <w:t>”</w:t>
      </w:r>
      <w:r w:rsidR="00DD0E63">
        <w:rPr>
          <w:sz w:val="22"/>
        </w:rPr>
        <w:t xml:space="preserve"> </w:t>
      </w:r>
      <w:proofErr w:type="spellStart"/>
      <w:r w:rsidR="00DD0E63" w:rsidRPr="00DD0E63">
        <w:rPr>
          <w:i/>
          <w:sz w:val="22"/>
        </w:rPr>
        <w:t>is</w:t>
      </w:r>
      <w:proofErr w:type="spellEnd"/>
      <w:r w:rsidRPr="00DD0E63">
        <w:rPr>
          <w:sz w:val="22"/>
        </w:rPr>
        <w:t xml:space="preserve"> </w:t>
      </w:r>
      <w:r w:rsidRPr="00DD0E63">
        <w:rPr>
          <w:i/>
          <w:sz w:val="22"/>
        </w:rPr>
        <w:t>null</w:t>
      </w:r>
      <w:r w:rsidRPr="00DD0E63">
        <w:rPr>
          <w:sz w:val="22"/>
        </w:rPr>
        <w:t xml:space="preserve"> e </w:t>
      </w:r>
      <w:r w:rsidR="00DD0E63">
        <w:rPr>
          <w:sz w:val="22"/>
        </w:rPr>
        <w:t>“</w:t>
      </w:r>
      <w:r w:rsidRPr="00DD0E63">
        <w:rPr>
          <w:b/>
          <w:sz w:val="22"/>
        </w:rPr>
        <w:t>STATO_PAGAMENTO</w:t>
      </w:r>
      <w:r w:rsidR="00DD0E63">
        <w:rPr>
          <w:b/>
          <w:sz w:val="22"/>
        </w:rPr>
        <w:t xml:space="preserve"> </w:t>
      </w:r>
      <w:r w:rsidRPr="00DD0E63">
        <w:rPr>
          <w:sz w:val="22"/>
        </w:rPr>
        <w:t>=</w:t>
      </w:r>
      <w:r w:rsidR="00DD0E63">
        <w:rPr>
          <w:sz w:val="22"/>
        </w:rPr>
        <w:t xml:space="preserve"> </w:t>
      </w:r>
      <w:r w:rsidRPr="00DD0E63">
        <w:rPr>
          <w:i/>
          <w:sz w:val="22"/>
        </w:rPr>
        <w:t>NP</w:t>
      </w:r>
      <w:r w:rsidR="00DD0E63">
        <w:rPr>
          <w:sz w:val="22"/>
        </w:rPr>
        <w:t>”</w:t>
      </w:r>
      <w:r w:rsidRPr="00DD0E63">
        <w:rPr>
          <w:sz w:val="22"/>
        </w:rPr>
        <w:t xml:space="preserve">) e per i quali le date </w:t>
      </w:r>
      <w:r w:rsidR="00DD0E63" w:rsidRPr="00DD0E63">
        <w:rPr>
          <w:sz w:val="22"/>
        </w:rPr>
        <w:t>“</w:t>
      </w:r>
      <w:r w:rsidRPr="00DD0E63">
        <w:rPr>
          <w:b/>
          <w:sz w:val="22"/>
        </w:rPr>
        <w:t>DATA_SCADENZA</w:t>
      </w:r>
      <w:r w:rsidR="00DD0E63" w:rsidRPr="00DD0E63">
        <w:rPr>
          <w:sz w:val="22"/>
        </w:rPr>
        <w:t>”, “</w:t>
      </w:r>
      <w:r w:rsidRPr="00DD0E63">
        <w:rPr>
          <w:b/>
          <w:sz w:val="22"/>
        </w:rPr>
        <w:t>DATA_ULTIMO_CONTROLLO</w:t>
      </w:r>
      <w:r w:rsidR="00DD0E63" w:rsidRPr="00DD0E63">
        <w:rPr>
          <w:sz w:val="22"/>
        </w:rPr>
        <w:t xml:space="preserve">” e </w:t>
      </w:r>
      <w:r w:rsidR="00DD0E63" w:rsidRPr="00DD0E63">
        <w:rPr>
          <w:rStyle w:val="ui-provider"/>
          <w:sz w:val="22"/>
        </w:rPr>
        <w:t xml:space="preserve"> “</w:t>
      </w:r>
      <w:r w:rsidR="00DD0E63" w:rsidRPr="00DD0E63">
        <w:rPr>
          <w:rStyle w:val="ui-provider"/>
          <w:b/>
          <w:sz w:val="22"/>
        </w:rPr>
        <w:t>DATA_GENERAZIONE_BOLLETTINO</w:t>
      </w:r>
      <w:r w:rsidR="00DD0E63" w:rsidRPr="00DD0E63">
        <w:rPr>
          <w:rStyle w:val="ui-provider"/>
          <w:sz w:val="22"/>
        </w:rPr>
        <w:t>”</w:t>
      </w:r>
      <w:r w:rsidRPr="00DD0E63">
        <w:rPr>
          <w:sz w:val="22"/>
        </w:rPr>
        <w:t xml:space="preserve"> soddisfino le condizioni sotto descritte</w:t>
      </w:r>
      <w:r w:rsidR="00DD0E63">
        <w:rPr>
          <w:sz w:val="22"/>
        </w:rPr>
        <w:t>.</w:t>
      </w:r>
    </w:p>
    <w:p w14:paraId="1E6DB49A" w14:textId="06A9B8D1" w:rsidR="00284E85" w:rsidRPr="00DD0E63" w:rsidRDefault="00284E85" w:rsidP="00A21B78">
      <w:pPr>
        <w:pStyle w:val="NormaleSIUT"/>
        <w:rPr>
          <w:sz w:val="22"/>
        </w:rPr>
      </w:pPr>
      <w:r w:rsidRPr="00DD0E63">
        <w:rPr>
          <w:sz w:val="22"/>
        </w:rPr>
        <w:t xml:space="preserve">Saranno presenti </w:t>
      </w:r>
      <w:r w:rsidR="00422C3E" w:rsidRPr="00DD0E63">
        <w:rPr>
          <w:sz w:val="22"/>
        </w:rPr>
        <w:t>tr</w:t>
      </w:r>
      <w:r w:rsidRPr="00DD0E63">
        <w:rPr>
          <w:sz w:val="22"/>
        </w:rPr>
        <w:t>e parametri configurabili all’interno del file “</w:t>
      </w:r>
      <w:r w:rsidRPr="00DD0E63">
        <w:rPr>
          <w:i/>
          <w:iCs/>
          <w:sz w:val="22"/>
        </w:rPr>
        <w:t>f3b.properties</w:t>
      </w:r>
      <w:r w:rsidRPr="00DD0E63">
        <w:rPr>
          <w:sz w:val="22"/>
        </w:rPr>
        <w:t>”</w:t>
      </w:r>
      <w:r w:rsidR="00441403" w:rsidRPr="00DD0E63">
        <w:rPr>
          <w:sz w:val="22"/>
        </w:rPr>
        <w:t>:</w:t>
      </w:r>
    </w:p>
    <w:p w14:paraId="136751D5" w14:textId="6F195F9C" w:rsidR="00441403" w:rsidRPr="008D32C2" w:rsidRDefault="00441403" w:rsidP="00441403">
      <w:pPr>
        <w:pStyle w:val="NormaleSIUT"/>
        <w:ind w:left="709"/>
        <w:rPr>
          <w:sz w:val="22"/>
        </w:rPr>
      </w:pPr>
      <w:proofErr w:type="spellStart"/>
      <w:r w:rsidRPr="008D32C2">
        <w:rPr>
          <w:b/>
          <w:bCs/>
          <w:sz w:val="22"/>
        </w:rPr>
        <w:t>inScadenzaTraGiorni</w:t>
      </w:r>
      <w:proofErr w:type="spellEnd"/>
      <w:r w:rsidRPr="008D32C2">
        <w:rPr>
          <w:sz w:val="22"/>
        </w:rPr>
        <w:t xml:space="preserve"> = indica il numero di giorni che determinerà l’intervallo di tempo da considerare per selezionare i bollettini da verificare. La condizione è la seguente:</w:t>
      </w:r>
    </w:p>
    <w:p w14:paraId="3B75C408" w14:textId="2714628A" w:rsidR="00441403" w:rsidRPr="008D32C2" w:rsidRDefault="00441403" w:rsidP="00441403">
      <w:pPr>
        <w:pStyle w:val="NormaleSIUT"/>
        <w:ind w:left="709"/>
        <w:rPr>
          <w:i/>
          <w:iCs/>
          <w:sz w:val="22"/>
        </w:rPr>
      </w:pPr>
      <w:proofErr w:type="spellStart"/>
      <w:r w:rsidRPr="008D32C2">
        <w:rPr>
          <w:i/>
          <w:iCs/>
          <w:sz w:val="22"/>
        </w:rPr>
        <w:t>data_scadenza</w:t>
      </w:r>
      <w:proofErr w:type="spellEnd"/>
      <w:r w:rsidRPr="008D32C2">
        <w:rPr>
          <w:i/>
          <w:iCs/>
          <w:sz w:val="22"/>
        </w:rPr>
        <w:t xml:space="preserve"> </w:t>
      </w:r>
      <w:proofErr w:type="spellStart"/>
      <w:r w:rsidRPr="008D32C2">
        <w:rPr>
          <w:i/>
          <w:iCs/>
          <w:sz w:val="22"/>
        </w:rPr>
        <w:t>between</w:t>
      </w:r>
      <w:proofErr w:type="spellEnd"/>
      <w:r w:rsidRPr="008D32C2">
        <w:rPr>
          <w:i/>
          <w:iCs/>
          <w:sz w:val="22"/>
        </w:rPr>
        <w:t xml:space="preserve"> sysdate - </w:t>
      </w:r>
      <w:proofErr w:type="spellStart"/>
      <w:r w:rsidRPr="008D32C2">
        <w:rPr>
          <w:i/>
          <w:iCs/>
          <w:sz w:val="22"/>
        </w:rPr>
        <w:t>inScadenzaTraGiorni</w:t>
      </w:r>
      <w:proofErr w:type="spellEnd"/>
      <w:r w:rsidRPr="008D32C2">
        <w:rPr>
          <w:rStyle w:val="ui-provider"/>
          <w:i/>
          <w:iCs/>
          <w:sz w:val="22"/>
        </w:rPr>
        <w:t xml:space="preserve"> and sysdate +</w:t>
      </w:r>
      <w:r w:rsidRPr="008D32C2">
        <w:rPr>
          <w:i/>
          <w:iCs/>
          <w:sz w:val="22"/>
        </w:rPr>
        <w:t xml:space="preserve"> </w:t>
      </w:r>
      <w:proofErr w:type="spellStart"/>
      <w:r w:rsidRPr="008D32C2">
        <w:rPr>
          <w:i/>
          <w:iCs/>
          <w:sz w:val="22"/>
        </w:rPr>
        <w:t>inScadenzaTraGiorni</w:t>
      </w:r>
      <w:proofErr w:type="spellEnd"/>
    </w:p>
    <w:p w14:paraId="54150E1D" w14:textId="3244A4DC" w:rsidR="00441403" w:rsidRPr="008D32C2" w:rsidRDefault="00441403" w:rsidP="00441403">
      <w:pPr>
        <w:pStyle w:val="NormaleSIUT"/>
        <w:ind w:left="709"/>
        <w:rPr>
          <w:sz w:val="22"/>
        </w:rPr>
      </w:pPr>
      <w:r w:rsidRPr="008D32C2">
        <w:rPr>
          <w:sz w:val="22"/>
        </w:rPr>
        <w:t xml:space="preserve">Se, quindi, il valore di </w:t>
      </w:r>
      <w:r w:rsidR="00B312C8">
        <w:rPr>
          <w:sz w:val="22"/>
        </w:rPr>
        <w:t>“</w:t>
      </w:r>
      <w:proofErr w:type="spellStart"/>
      <w:r w:rsidRPr="00DB10BD">
        <w:rPr>
          <w:i/>
          <w:sz w:val="22"/>
        </w:rPr>
        <w:t>inScadenzaTraGiorni</w:t>
      </w:r>
      <w:proofErr w:type="spellEnd"/>
      <w:r w:rsidR="00B312C8">
        <w:rPr>
          <w:i/>
          <w:sz w:val="22"/>
        </w:rPr>
        <w:t>”</w:t>
      </w:r>
      <w:r w:rsidRPr="008D32C2">
        <w:rPr>
          <w:sz w:val="22"/>
        </w:rPr>
        <w:t xml:space="preserve"> è uguale a 3, si prenderanno in considerazione tutti i bollettini che sono scaduti da tre giorni o che scadranno tra tre giorni.</w:t>
      </w:r>
    </w:p>
    <w:p w14:paraId="4D5AEDD8" w14:textId="77777777" w:rsidR="00441403" w:rsidRPr="008D32C2" w:rsidRDefault="00441403" w:rsidP="00441403">
      <w:pPr>
        <w:pStyle w:val="NormaleSIUT"/>
        <w:ind w:left="709"/>
        <w:rPr>
          <w:sz w:val="22"/>
        </w:rPr>
      </w:pPr>
      <w:r w:rsidRPr="008D32C2">
        <w:rPr>
          <w:sz w:val="22"/>
        </w:rPr>
        <w:t>Il valore iniziale sarà settato per default a 3.</w:t>
      </w:r>
    </w:p>
    <w:p w14:paraId="0A36FBC2" w14:textId="2861BD7F" w:rsidR="00441403" w:rsidRPr="008D32C2" w:rsidRDefault="00441403" w:rsidP="008F4171">
      <w:pPr>
        <w:pStyle w:val="NormaleSIUT"/>
        <w:ind w:left="709"/>
        <w:rPr>
          <w:sz w:val="22"/>
        </w:rPr>
      </w:pPr>
      <w:proofErr w:type="spellStart"/>
      <w:r w:rsidRPr="008D32C2">
        <w:rPr>
          <w:b/>
          <w:bCs/>
          <w:sz w:val="22"/>
        </w:rPr>
        <w:t>controllateDaGiorni</w:t>
      </w:r>
      <w:proofErr w:type="spellEnd"/>
      <w:r w:rsidRPr="008D32C2">
        <w:rPr>
          <w:sz w:val="22"/>
        </w:rPr>
        <w:t xml:space="preserve"> = ogni volta che il batch è eseguito, aggiorna per ogni bollettino elaborato, la </w:t>
      </w:r>
      <w:r w:rsidR="000D6325">
        <w:rPr>
          <w:sz w:val="22"/>
        </w:rPr>
        <w:t>“</w:t>
      </w:r>
      <w:r w:rsidRPr="000D6325">
        <w:rPr>
          <w:rStyle w:val="ui-provider"/>
          <w:b/>
          <w:sz w:val="22"/>
        </w:rPr>
        <w:t>DATA_ULTIMO_CONTROLLO</w:t>
      </w:r>
      <w:r w:rsidR="000D6325">
        <w:rPr>
          <w:rStyle w:val="ui-provider"/>
          <w:sz w:val="22"/>
        </w:rPr>
        <w:t>”</w:t>
      </w:r>
      <w:r w:rsidRPr="008D32C2">
        <w:rPr>
          <w:sz w:val="22"/>
        </w:rPr>
        <w:t xml:space="preserve"> nella tabella </w:t>
      </w:r>
      <w:r w:rsidR="000D6325">
        <w:rPr>
          <w:sz w:val="22"/>
        </w:rPr>
        <w:t>“</w:t>
      </w:r>
      <w:r w:rsidRPr="000D6325">
        <w:rPr>
          <w:b/>
          <w:sz w:val="22"/>
        </w:rPr>
        <w:t>BOLLETTINO_PAGOPA</w:t>
      </w:r>
      <w:r w:rsidR="000D6325">
        <w:rPr>
          <w:sz w:val="22"/>
        </w:rPr>
        <w:t>”</w:t>
      </w:r>
      <w:r w:rsidRPr="008D32C2">
        <w:rPr>
          <w:sz w:val="22"/>
        </w:rPr>
        <w:t xml:space="preserve">. Se il valore di </w:t>
      </w:r>
      <w:r w:rsidR="00AA0473">
        <w:rPr>
          <w:sz w:val="22"/>
        </w:rPr>
        <w:t>“</w:t>
      </w:r>
      <w:proofErr w:type="spellStart"/>
      <w:r w:rsidRPr="008D32C2">
        <w:rPr>
          <w:sz w:val="22"/>
        </w:rPr>
        <w:t>controllateDaGiorni</w:t>
      </w:r>
      <w:proofErr w:type="spellEnd"/>
      <w:r w:rsidR="00AA0473">
        <w:rPr>
          <w:sz w:val="22"/>
        </w:rPr>
        <w:t>”</w:t>
      </w:r>
      <w:r w:rsidRPr="008D32C2">
        <w:rPr>
          <w:sz w:val="22"/>
        </w:rPr>
        <w:t xml:space="preserve"> è diverso da zero, il batch prende in considerazione tutti i bollettini che </w:t>
      </w:r>
      <w:r w:rsidR="008F4171" w:rsidRPr="008D32C2">
        <w:rPr>
          <w:sz w:val="22"/>
        </w:rPr>
        <w:t xml:space="preserve">hanno </w:t>
      </w:r>
      <w:r w:rsidR="000D6325">
        <w:rPr>
          <w:sz w:val="22"/>
        </w:rPr>
        <w:t>“</w:t>
      </w:r>
      <w:r w:rsidR="008F4171" w:rsidRPr="000D6325">
        <w:rPr>
          <w:rStyle w:val="ui-provider"/>
          <w:b/>
          <w:sz w:val="22"/>
        </w:rPr>
        <w:t>DATA_ULTIMO_CONTROLLO</w:t>
      </w:r>
      <w:r w:rsidR="008F4171" w:rsidRPr="004005C8">
        <w:rPr>
          <w:sz w:val="22"/>
        </w:rPr>
        <w:t xml:space="preserve"> </w:t>
      </w:r>
      <w:r w:rsidR="008F4171" w:rsidRPr="004005C8">
        <w:rPr>
          <w:rStyle w:val="ui-provider"/>
          <w:sz w:val="22"/>
        </w:rPr>
        <w:t xml:space="preserve">&lt; </w:t>
      </w:r>
      <w:r w:rsidR="008F4171" w:rsidRPr="004005C8">
        <w:rPr>
          <w:rStyle w:val="ui-provider"/>
          <w:i/>
          <w:sz w:val="22"/>
        </w:rPr>
        <w:t>SYSDATE</w:t>
      </w:r>
      <w:r w:rsidR="008F4171" w:rsidRPr="004005C8">
        <w:rPr>
          <w:rStyle w:val="ui-provider"/>
          <w:sz w:val="22"/>
        </w:rPr>
        <w:t>-</w:t>
      </w:r>
      <w:proofErr w:type="spellStart"/>
      <w:r w:rsidR="008F4171" w:rsidRPr="004005C8">
        <w:rPr>
          <w:rStyle w:val="ui-provider"/>
          <w:i/>
          <w:sz w:val="22"/>
        </w:rPr>
        <w:t>controllateDaGiorni</w:t>
      </w:r>
      <w:proofErr w:type="spellEnd"/>
      <w:r w:rsidR="000D6325">
        <w:rPr>
          <w:rStyle w:val="ui-provider"/>
          <w:sz w:val="22"/>
        </w:rPr>
        <w:t>”</w:t>
      </w:r>
      <w:r w:rsidRPr="008D32C2">
        <w:rPr>
          <w:sz w:val="22"/>
        </w:rPr>
        <w:t xml:space="preserve"> </w:t>
      </w:r>
      <w:r w:rsidR="008F4171" w:rsidRPr="008D32C2">
        <w:rPr>
          <w:sz w:val="22"/>
        </w:rPr>
        <w:t xml:space="preserve">di modo da elaborare solo i bollettini che </w:t>
      </w:r>
      <w:r w:rsidR="00DD0E63" w:rsidRPr="008D32C2">
        <w:rPr>
          <w:sz w:val="22"/>
        </w:rPr>
        <w:t xml:space="preserve">NON </w:t>
      </w:r>
      <w:r w:rsidR="008F4171" w:rsidRPr="008D32C2">
        <w:rPr>
          <w:sz w:val="22"/>
        </w:rPr>
        <w:t xml:space="preserve">sono stati controllati negli ultimi n giorni, di modo da non appesantire le richieste verso </w:t>
      </w:r>
      <w:r w:rsidR="000D6325" w:rsidRPr="008D32C2">
        <w:rPr>
          <w:sz w:val="22"/>
        </w:rPr>
        <w:t>PagoPA</w:t>
      </w:r>
      <w:r w:rsidR="008F4171" w:rsidRPr="008D32C2">
        <w:rPr>
          <w:sz w:val="22"/>
        </w:rPr>
        <w:t>.</w:t>
      </w:r>
    </w:p>
    <w:p w14:paraId="2412F7D9" w14:textId="7853EC53" w:rsidR="008F4171" w:rsidRDefault="008F4171" w:rsidP="008F4171">
      <w:pPr>
        <w:pStyle w:val="NormaleSIUT"/>
        <w:ind w:left="709"/>
        <w:rPr>
          <w:sz w:val="22"/>
        </w:rPr>
      </w:pPr>
      <w:r w:rsidRPr="008D32C2">
        <w:rPr>
          <w:sz w:val="22"/>
        </w:rPr>
        <w:t>Il valore iniziale sarà settato per default a 0 (ovvero questa condizione non viene presa in considerazione dal batch)</w:t>
      </w:r>
      <w:r w:rsidR="00CF6C5A" w:rsidRPr="008D32C2">
        <w:rPr>
          <w:sz w:val="22"/>
        </w:rPr>
        <w:t>.</w:t>
      </w:r>
    </w:p>
    <w:p w14:paraId="182FCB81" w14:textId="7A22692B" w:rsidR="00E77650" w:rsidRPr="00540FF0" w:rsidRDefault="00E77650" w:rsidP="00E77650">
      <w:pPr>
        <w:pStyle w:val="NormaleWeb"/>
        <w:spacing w:before="120" w:beforeAutospacing="0" w:after="0" w:afterAutospacing="0"/>
        <w:ind w:left="709"/>
        <w:rPr>
          <w:rFonts w:asciiTheme="minorHAnsi" w:hAnsiTheme="minorHAnsi" w:cstheme="minorHAnsi"/>
          <w:sz w:val="22"/>
          <w:szCs w:val="22"/>
        </w:rPr>
      </w:pPr>
      <w:proofErr w:type="spellStart"/>
      <w:r>
        <w:rPr>
          <w:rFonts w:asciiTheme="minorHAnsi" w:hAnsiTheme="minorHAnsi" w:cstheme="minorHAnsi"/>
          <w:b/>
          <w:i/>
          <w:sz w:val="22"/>
          <w:szCs w:val="22"/>
        </w:rPr>
        <w:t>generatiDaGiorni</w:t>
      </w:r>
      <w:proofErr w:type="spellEnd"/>
      <w:r>
        <w:rPr>
          <w:rFonts w:asciiTheme="minorHAnsi" w:hAnsiTheme="minorHAnsi" w:cstheme="minorHAnsi"/>
          <w:b/>
          <w:i/>
          <w:sz w:val="22"/>
          <w:szCs w:val="22"/>
        </w:rPr>
        <w:t xml:space="preserve"> </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 da verificare. La condizione è la seguente:</w:t>
      </w:r>
    </w:p>
    <w:p w14:paraId="7C9EC995" w14:textId="77777777" w:rsidR="00E77650" w:rsidRPr="00540FF0" w:rsidRDefault="00E77650" w:rsidP="00E77650">
      <w:pPr>
        <w:pStyle w:val="NormaleWeb"/>
        <w:spacing w:before="0" w:beforeAutospacing="0" w:after="0" w:afterAutospacing="0"/>
        <w:ind w:left="709"/>
        <w:rPr>
          <w:rFonts w:asciiTheme="minorHAnsi" w:hAnsiTheme="minorHAnsi" w:cstheme="minorHAnsi"/>
          <w:i/>
          <w:sz w:val="22"/>
          <w:szCs w:val="22"/>
        </w:rPr>
      </w:pPr>
      <w:r>
        <w:rPr>
          <w:rFonts w:asciiTheme="minorHAnsi" w:hAnsiTheme="minorHAnsi" w:cstheme="minorHAnsi"/>
          <w:i/>
          <w:sz w:val="22"/>
          <w:szCs w:val="22"/>
        </w:rPr>
        <w:t>or</w:t>
      </w:r>
      <w:r w:rsidRPr="00F05119">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data_scadenza</w:t>
      </w:r>
      <w:proofErr w:type="spellEnd"/>
      <w:r w:rsidRPr="00540FF0">
        <w:rPr>
          <w:rFonts w:asciiTheme="minorHAnsi" w:hAnsiTheme="minorHAnsi" w:cstheme="minorHAnsi"/>
          <w:i/>
          <w:sz w:val="22"/>
          <w:szCs w:val="22"/>
        </w:rPr>
        <w:t xml:space="preserve"> </w:t>
      </w:r>
      <w:r w:rsidRPr="00F05119">
        <w:rPr>
          <w:rFonts w:asciiTheme="minorHAnsi" w:hAnsiTheme="minorHAnsi" w:cstheme="minorHAnsi"/>
          <w:i/>
          <w:sz w:val="22"/>
          <w:szCs w:val="22"/>
        </w:rPr>
        <w:t xml:space="preserve">IS NULL </w:t>
      </w:r>
      <w:r>
        <w:rPr>
          <w:rFonts w:asciiTheme="minorHAnsi" w:hAnsiTheme="minorHAnsi" w:cstheme="minorHAnsi"/>
          <w:i/>
          <w:sz w:val="22"/>
          <w:szCs w:val="22"/>
        </w:rPr>
        <w:t>and</w:t>
      </w:r>
      <w:r w:rsidRPr="00F05119">
        <w:rPr>
          <w:rFonts w:asciiTheme="minorHAnsi" w:hAnsiTheme="minorHAnsi" w:cstheme="minorHAnsi"/>
          <w:i/>
          <w:sz w:val="22"/>
          <w:szCs w:val="22"/>
        </w:rPr>
        <w:t xml:space="preserve"> </w:t>
      </w:r>
      <w:proofErr w:type="spellStart"/>
      <w:r>
        <w:rPr>
          <w:rFonts w:asciiTheme="minorHAnsi" w:hAnsiTheme="minorHAnsi" w:cstheme="minorHAnsi"/>
          <w:i/>
          <w:sz w:val="22"/>
          <w:szCs w:val="22"/>
        </w:rPr>
        <w:t>data_generazione_bollettino</w:t>
      </w:r>
      <w:proofErr w:type="spellEnd"/>
      <w:r w:rsidRPr="00F05119">
        <w:rPr>
          <w:rFonts w:asciiTheme="minorHAnsi" w:hAnsiTheme="minorHAnsi" w:cstheme="minorHAnsi"/>
          <w:i/>
          <w:sz w:val="22"/>
          <w:szCs w:val="22"/>
        </w:rPr>
        <w:t xml:space="preserve"> &gt;= (</w:t>
      </w:r>
      <w:r w:rsidRPr="00540FF0">
        <w:rPr>
          <w:rFonts w:asciiTheme="minorHAnsi" w:hAnsiTheme="minorHAnsi" w:cstheme="minorHAnsi"/>
          <w:i/>
          <w:sz w:val="22"/>
          <w:szCs w:val="22"/>
        </w:rPr>
        <w:t xml:space="preserve">sysdate </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generatiDaGiorni</w:t>
      </w:r>
      <w:proofErr w:type="spellEnd"/>
      <w:r w:rsidRPr="00F05119">
        <w:rPr>
          <w:rFonts w:asciiTheme="minorHAnsi" w:hAnsiTheme="minorHAnsi" w:cstheme="minorHAnsi"/>
          <w:i/>
          <w:sz w:val="22"/>
          <w:szCs w:val="22"/>
        </w:rPr>
        <w:t>) )</w:t>
      </w:r>
    </w:p>
    <w:p w14:paraId="72A86265" w14:textId="3FAC4F1C" w:rsidR="00E77650" w:rsidRDefault="00E77650" w:rsidP="00E7765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r w:rsidR="00B312C8">
        <w:rPr>
          <w:rFonts w:asciiTheme="minorHAnsi" w:hAnsiTheme="minorHAnsi" w:cstheme="minorHAnsi"/>
          <w:sz w:val="22"/>
          <w:szCs w:val="22"/>
        </w:rPr>
        <w:t>“</w:t>
      </w:r>
      <w:proofErr w:type="spellStart"/>
      <w:r>
        <w:rPr>
          <w:rFonts w:asciiTheme="minorHAnsi" w:hAnsiTheme="minorHAnsi" w:cstheme="minorHAnsi"/>
          <w:i/>
          <w:sz w:val="22"/>
          <w:szCs w:val="22"/>
        </w:rPr>
        <w:t>generatiDaGiorni</w:t>
      </w:r>
      <w:proofErr w:type="spellEnd"/>
      <w:r w:rsidR="00B312C8">
        <w:rPr>
          <w:rFonts w:asciiTheme="minorHAnsi" w:hAnsiTheme="minorHAnsi" w:cstheme="minorHAnsi"/>
          <w:i/>
          <w:sz w:val="22"/>
          <w:szCs w:val="22"/>
        </w:rPr>
        <w:t>”</w:t>
      </w:r>
      <w:r w:rsidRPr="00540FF0">
        <w:rPr>
          <w:rFonts w:asciiTheme="minorHAnsi" w:hAnsiTheme="minorHAnsi" w:cstheme="minorHAnsi"/>
          <w:sz w:val="22"/>
          <w:szCs w:val="22"/>
        </w:rPr>
        <w:t xml:space="preserve"> è uguale a</w:t>
      </w:r>
      <w:r>
        <w:rPr>
          <w:rFonts w:asciiTheme="minorHAnsi" w:hAnsiTheme="minorHAnsi" w:cstheme="minorHAnsi"/>
          <w:sz w:val="22"/>
          <w:szCs w:val="22"/>
        </w:rPr>
        <w:t>d</w:t>
      </w:r>
      <w:r w:rsidRPr="00540FF0">
        <w:rPr>
          <w:rFonts w:asciiTheme="minorHAnsi" w:hAnsiTheme="minorHAnsi" w:cstheme="minorHAnsi"/>
          <w:sz w:val="22"/>
          <w:szCs w:val="22"/>
        </w:rPr>
        <w:t xml:space="preserve"> </w:t>
      </w:r>
      <w:r>
        <w:rPr>
          <w:rFonts w:asciiTheme="minorHAnsi" w:hAnsiTheme="minorHAnsi" w:cstheme="minorHAnsi"/>
          <w:sz w:val="22"/>
          <w:szCs w:val="22"/>
        </w:rPr>
        <w:t>8</w:t>
      </w:r>
      <w:r w:rsidRPr="00540FF0">
        <w:rPr>
          <w:rFonts w:asciiTheme="minorHAnsi" w:hAnsiTheme="minorHAnsi" w:cstheme="minorHAnsi"/>
          <w:sz w:val="22"/>
          <w:szCs w:val="22"/>
        </w:rPr>
        <w:t xml:space="preserve">, si prenderanno in considerazione tutti i bollettini che sono </w:t>
      </w:r>
      <w:r>
        <w:rPr>
          <w:rFonts w:asciiTheme="minorHAnsi" w:hAnsiTheme="minorHAnsi" w:cstheme="minorHAnsi"/>
          <w:sz w:val="22"/>
          <w:szCs w:val="22"/>
        </w:rPr>
        <w:t>stati generati</w:t>
      </w:r>
      <w:r w:rsidRPr="00540FF0">
        <w:rPr>
          <w:rFonts w:asciiTheme="minorHAnsi" w:hAnsiTheme="minorHAnsi" w:cstheme="minorHAnsi"/>
          <w:sz w:val="22"/>
          <w:szCs w:val="22"/>
        </w:rPr>
        <w:t xml:space="preserve"> </w:t>
      </w:r>
      <w:r w:rsidRPr="00584BEC">
        <w:rPr>
          <w:rFonts w:asciiTheme="minorHAnsi" w:hAnsiTheme="minorHAnsi" w:cstheme="minorHAnsi"/>
          <w:sz w:val="22"/>
          <w:szCs w:val="22"/>
        </w:rPr>
        <w:t>negli ultimi</w:t>
      </w:r>
      <w:r w:rsidRPr="00540FF0">
        <w:rPr>
          <w:rFonts w:asciiTheme="minorHAnsi" w:hAnsiTheme="minorHAnsi" w:cstheme="minorHAnsi"/>
          <w:sz w:val="22"/>
          <w:szCs w:val="22"/>
        </w:rPr>
        <w:t xml:space="preserve"> </w:t>
      </w:r>
      <w:r>
        <w:rPr>
          <w:rFonts w:asciiTheme="minorHAnsi" w:hAnsiTheme="minorHAnsi" w:cstheme="minorHAnsi"/>
          <w:sz w:val="22"/>
          <w:szCs w:val="22"/>
        </w:rPr>
        <w:t>otto</w:t>
      </w:r>
      <w:r w:rsidRPr="00540FF0">
        <w:rPr>
          <w:rFonts w:asciiTheme="minorHAnsi" w:hAnsiTheme="minorHAnsi" w:cstheme="minorHAnsi"/>
          <w:sz w:val="22"/>
          <w:szCs w:val="22"/>
        </w:rPr>
        <w:t xml:space="preserve"> giorn</w:t>
      </w:r>
      <w:r>
        <w:rPr>
          <w:rFonts w:asciiTheme="minorHAnsi" w:hAnsiTheme="minorHAnsi" w:cstheme="minorHAnsi"/>
          <w:sz w:val="22"/>
          <w:szCs w:val="22"/>
        </w:rPr>
        <w:t>i e</w:t>
      </w:r>
      <w:r w:rsidRPr="00F970B8">
        <w:rPr>
          <w:rFonts w:asciiTheme="minorHAnsi" w:hAnsiTheme="minorHAnsi" w:cstheme="minorHAnsi"/>
          <w:sz w:val="22"/>
          <w:szCs w:val="22"/>
        </w:rPr>
        <w:t xml:space="preserve"> per i quali non è disponibile la data di scadenza</w:t>
      </w:r>
      <w:r w:rsidRPr="00540FF0">
        <w:rPr>
          <w:rFonts w:asciiTheme="minorHAnsi" w:hAnsiTheme="minorHAnsi" w:cstheme="minorHAnsi"/>
          <w:sz w:val="22"/>
          <w:szCs w:val="22"/>
        </w:rPr>
        <w:t>.</w:t>
      </w:r>
    </w:p>
    <w:p w14:paraId="40D3B3E7" w14:textId="77777777" w:rsidR="00E77650" w:rsidRPr="006732CE" w:rsidRDefault="00E77650" w:rsidP="00E77650">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w:t>
      </w:r>
      <w:r>
        <w:rPr>
          <w:rFonts w:asciiTheme="minorHAnsi" w:hAnsiTheme="minorHAnsi" w:cstheme="minorHAnsi"/>
          <w:sz w:val="22"/>
          <w:szCs w:val="22"/>
        </w:rPr>
        <w:t>d</w:t>
      </w:r>
      <w:r w:rsidRPr="00540FF0">
        <w:rPr>
          <w:rFonts w:asciiTheme="minorHAnsi" w:hAnsiTheme="minorHAnsi" w:cstheme="minorHAnsi"/>
          <w:sz w:val="22"/>
          <w:szCs w:val="22"/>
        </w:rPr>
        <w:t xml:space="preserve"> </w:t>
      </w:r>
      <w:r>
        <w:rPr>
          <w:rFonts w:asciiTheme="minorHAnsi" w:hAnsiTheme="minorHAnsi" w:cstheme="minorHAnsi"/>
          <w:sz w:val="22"/>
          <w:szCs w:val="22"/>
        </w:rPr>
        <w:t>8</w:t>
      </w:r>
      <w:r w:rsidRPr="00540FF0">
        <w:rPr>
          <w:rFonts w:asciiTheme="minorHAnsi" w:hAnsiTheme="minorHAnsi" w:cstheme="minorHAnsi"/>
          <w:sz w:val="22"/>
          <w:szCs w:val="22"/>
        </w:rPr>
        <w:t>.</w:t>
      </w:r>
    </w:p>
    <w:p w14:paraId="152997A7" w14:textId="77777777" w:rsidR="00E77650" w:rsidRDefault="00E77650" w:rsidP="00A21B78">
      <w:pPr>
        <w:pStyle w:val="NormaleSIUT"/>
        <w:rPr>
          <w:sz w:val="22"/>
        </w:rPr>
      </w:pPr>
    </w:p>
    <w:p w14:paraId="6DA7E4F8" w14:textId="3237C707" w:rsidR="00805E73" w:rsidRPr="008D32C2" w:rsidRDefault="00805E73" w:rsidP="00A21B78">
      <w:pPr>
        <w:pStyle w:val="NormaleSIUT"/>
        <w:rPr>
          <w:sz w:val="22"/>
        </w:rPr>
      </w:pPr>
      <w:r w:rsidRPr="008D32C2">
        <w:rPr>
          <w:sz w:val="22"/>
        </w:rPr>
        <w:t xml:space="preserve">Se un bollettino risulta pagato il batch aggiorna lo stato del pagamento e la data avvenuto pagamento. Inoltre se il pagamento che sta registrando risulterà essere il primo di un pagamento rateizzato, aggiornerà anche la colonna </w:t>
      </w:r>
      <w:r w:rsidR="000D6325">
        <w:rPr>
          <w:sz w:val="22"/>
        </w:rPr>
        <w:t>“</w:t>
      </w:r>
      <w:r w:rsidRPr="000D6325">
        <w:rPr>
          <w:b/>
          <w:sz w:val="22"/>
        </w:rPr>
        <w:t>DATA_SCADENZA</w:t>
      </w:r>
      <w:r w:rsidR="000D6325">
        <w:rPr>
          <w:sz w:val="22"/>
        </w:rPr>
        <w:t>”</w:t>
      </w:r>
      <w:r w:rsidRPr="008D32C2">
        <w:rPr>
          <w:sz w:val="22"/>
        </w:rPr>
        <w:t xml:space="preserve"> delle altre rate collegate allo stesso ordine di ingiunzione al pagamento. La data scadenza della rate successive è l'ultimo giorno di ogni mese a partire dal mese successivo il pagamento della prima rata.</w:t>
      </w:r>
    </w:p>
    <w:p w14:paraId="6FE9509C" w14:textId="5BB6B7EC" w:rsidR="00A21B78" w:rsidRPr="008D32C2" w:rsidRDefault="00A21B78" w:rsidP="00A21B78">
      <w:pPr>
        <w:pStyle w:val="NormaleSIUT"/>
        <w:rPr>
          <w:sz w:val="22"/>
        </w:rPr>
      </w:pPr>
      <w:r w:rsidRPr="008D32C2">
        <w:rPr>
          <w:sz w:val="22"/>
        </w:rPr>
        <w:lastRenderedPageBreak/>
        <w:t xml:space="preserve">Questo servizio è stato sviluppato all’interno dello stesso sistema SIES, e verrà schedulato per l’esecuzione attraverso le librerie </w:t>
      </w:r>
      <w:r w:rsidR="00113979">
        <w:rPr>
          <w:sz w:val="22"/>
        </w:rPr>
        <w:t>“</w:t>
      </w:r>
      <w:proofErr w:type="spellStart"/>
      <w:r w:rsidRPr="00113979">
        <w:rPr>
          <w:i/>
          <w:sz w:val="22"/>
        </w:rPr>
        <w:t>quartz</w:t>
      </w:r>
      <w:proofErr w:type="spellEnd"/>
      <w:r w:rsidR="00113979">
        <w:rPr>
          <w:sz w:val="22"/>
        </w:rPr>
        <w:t>”</w:t>
      </w:r>
      <w:r w:rsidRPr="008D32C2">
        <w:rPr>
          <w:sz w:val="22"/>
        </w:rPr>
        <w:t xml:space="preserve"> incluse nel progetto stesso. </w:t>
      </w:r>
    </w:p>
    <w:p w14:paraId="64C662B6" w14:textId="4D56F8E5" w:rsidR="00A21B78" w:rsidRPr="008D32C2" w:rsidRDefault="00A21B78" w:rsidP="00A21B78">
      <w:pPr>
        <w:pStyle w:val="NormaleSIUT"/>
        <w:rPr>
          <w:sz w:val="22"/>
        </w:rPr>
      </w:pPr>
      <w:r w:rsidRPr="008D32C2">
        <w:rPr>
          <w:sz w:val="22"/>
        </w:rPr>
        <w:t xml:space="preserve">Verranno aggiunti </w:t>
      </w:r>
      <w:r w:rsidR="001B64FB" w:rsidRPr="008D32C2">
        <w:rPr>
          <w:sz w:val="22"/>
        </w:rPr>
        <w:t xml:space="preserve">altri </w:t>
      </w:r>
      <w:r w:rsidRPr="008D32C2">
        <w:rPr>
          <w:sz w:val="22"/>
        </w:rPr>
        <w:t>2 parametri all’interno del file “</w:t>
      </w:r>
      <w:r w:rsidRPr="008D32C2">
        <w:rPr>
          <w:i/>
          <w:iCs/>
          <w:sz w:val="22"/>
        </w:rPr>
        <w:t>f3b.properties</w:t>
      </w:r>
      <w:r w:rsidRPr="008D32C2">
        <w:rPr>
          <w:sz w:val="22"/>
        </w:rPr>
        <w:t xml:space="preserve">”, il primo per abilitare/disabilitare il batch ed il secondo per configurarne la schedulazione attraverso la sintassi </w:t>
      </w:r>
      <w:proofErr w:type="spellStart"/>
      <w:r w:rsidRPr="00113979">
        <w:rPr>
          <w:i/>
          <w:sz w:val="22"/>
        </w:rPr>
        <w:t>crontab</w:t>
      </w:r>
      <w:proofErr w:type="spellEnd"/>
      <w:r w:rsidRPr="008D32C2">
        <w:rPr>
          <w:sz w:val="22"/>
        </w:rPr>
        <w:t>, che sono:</w:t>
      </w:r>
    </w:p>
    <w:p w14:paraId="29C5CBA4" w14:textId="77777777" w:rsidR="00A21B78" w:rsidRPr="008D32C2" w:rsidRDefault="00A21B78" w:rsidP="00A21B78">
      <w:pPr>
        <w:pStyle w:val="NormaleSIUT"/>
        <w:numPr>
          <w:ilvl w:val="0"/>
          <w:numId w:val="19"/>
        </w:numPr>
        <w:rPr>
          <w:sz w:val="22"/>
          <w:szCs w:val="24"/>
        </w:rPr>
      </w:pPr>
      <w:proofErr w:type="spellStart"/>
      <w:r w:rsidRPr="008D32C2">
        <w:rPr>
          <w:b/>
          <w:bCs/>
          <w:sz w:val="22"/>
          <w:szCs w:val="24"/>
        </w:rPr>
        <w:t>PagoPaSchedulerEnabled</w:t>
      </w:r>
      <w:proofErr w:type="spellEnd"/>
      <w:r w:rsidRPr="008D32C2">
        <w:rPr>
          <w:sz w:val="22"/>
          <w:szCs w:val="24"/>
        </w:rPr>
        <w:t xml:space="preserve"> -&gt; True per abilitare il batch/False per disabilitare il ba</w:t>
      </w:r>
      <w:bookmarkStart w:id="37" w:name="_GoBack"/>
      <w:bookmarkEnd w:id="37"/>
      <w:r w:rsidRPr="008D32C2">
        <w:rPr>
          <w:sz w:val="22"/>
          <w:szCs w:val="24"/>
        </w:rPr>
        <w:t>tch</w:t>
      </w:r>
    </w:p>
    <w:p w14:paraId="24221F28" w14:textId="26E3F7DA" w:rsidR="00A21B78" w:rsidRPr="008D32C2" w:rsidRDefault="00A21B78" w:rsidP="00A21B78">
      <w:pPr>
        <w:pStyle w:val="NormaleWeb"/>
        <w:numPr>
          <w:ilvl w:val="0"/>
          <w:numId w:val="19"/>
        </w:numPr>
        <w:rPr>
          <w:rFonts w:asciiTheme="minorHAnsi" w:hAnsiTheme="minorHAnsi" w:cstheme="minorHAnsi"/>
          <w:sz w:val="22"/>
        </w:rPr>
      </w:pPr>
      <w:proofErr w:type="spellStart"/>
      <w:r w:rsidRPr="008D32C2">
        <w:rPr>
          <w:rFonts w:asciiTheme="minorHAnsi" w:hAnsiTheme="minorHAnsi" w:cstheme="minorHAnsi"/>
          <w:b/>
          <w:bCs/>
          <w:sz w:val="22"/>
        </w:rPr>
        <w:t>PagoPaCronExpression</w:t>
      </w:r>
      <w:proofErr w:type="spellEnd"/>
      <w:r w:rsidRPr="008D32C2">
        <w:rPr>
          <w:rFonts w:asciiTheme="minorHAnsi" w:hAnsiTheme="minorHAnsi" w:cstheme="minorHAnsi"/>
          <w:sz w:val="22"/>
        </w:rPr>
        <w:t xml:space="preserve"> -&gt; Valore espresso attraverso la sintassi </w:t>
      </w:r>
      <w:proofErr w:type="spellStart"/>
      <w:r w:rsidRPr="00113979">
        <w:rPr>
          <w:rFonts w:asciiTheme="minorHAnsi" w:hAnsiTheme="minorHAnsi" w:cstheme="minorHAnsi"/>
          <w:i/>
          <w:sz w:val="22"/>
        </w:rPr>
        <w:t>crontab</w:t>
      </w:r>
      <w:proofErr w:type="spellEnd"/>
      <w:r w:rsidRPr="008D32C2">
        <w:rPr>
          <w:rFonts w:asciiTheme="minorHAnsi" w:hAnsiTheme="minorHAnsi" w:cstheme="minorHAnsi"/>
          <w:sz w:val="22"/>
        </w:rPr>
        <w:t>. Di default è stata inserita la stringa “0 0 4 * * ?” che rappresenta una schedulazione giornaliera alle 04:00 di ogni giorno.</w:t>
      </w:r>
    </w:p>
    <w:p w14:paraId="12A82F41" w14:textId="57367B8C" w:rsidR="00F62A37" w:rsidRPr="008D32C2" w:rsidRDefault="00F62A37" w:rsidP="00F62A37">
      <w:pPr>
        <w:pStyle w:val="NormaleWeb"/>
        <w:rPr>
          <w:rFonts w:asciiTheme="minorHAnsi" w:hAnsiTheme="minorHAnsi" w:cstheme="minorHAnsi"/>
          <w:sz w:val="22"/>
        </w:rPr>
      </w:pPr>
      <w:r w:rsidRPr="008D32C2">
        <w:rPr>
          <w:rFonts w:asciiTheme="minorHAnsi" w:hAnsiTheme="minorHAnsi" w:cstheme="minorHAnsi"/>
          <w:sz w:val="22"/>
        </w:rPr>
        <w:t>Di seguito alcuni esempi:</w:t>
      </w:r>
    </w:p>
    <w:p w14:paraId="602E9CCC" w14:textId="0236565A" w:rsidR="00F62A37" w:rsidRPr="008D32C2" w:rsidRDefault="00F62A37" w:rsidP="00F62A37">
      <w:pPr>
        <w:pStyle w:val="NormaleWeb"/>
        <w:rPr>
          <w:rFonts w:asciiTheme="minorHAnsi" w:hAnsiTheme="minorHAnsi" w:cstheme="minorHAnsi"/>
          <w:sz w:val="22"/>
        </w:rPr>
      </w:pPr>
      <w:r w:rsidRPr="008D32C2">
        <w:rPr>
          <w:noProof/>
          <w:sz w:val="22"/>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6"/>
                    <a:stretch>
                      <a:fillRect/>
                    </a:stretch>
                  </pic:blipFill>
                  <pic:spPr>
                    <a:xfrm>
                      <a:off x="0" y="0"/>
                      <a:ext cx="6120130" cy="2110105"/>
                    </a:xfrm>
                    <a:prstGeom prst="rect">
                      <a:avLst/>
                    </a:prstGeom>
                  </pic:spPr>
                </pic:pic>
              </a:graphicData>
            </a:graphic>
          </wp:inline>
        </w:drawing>
      </w:r>
    </w:p>
    <w:p w14:paraId="6B9A353C" w14:textId="77777777" w:rsidR="00A21B78" w:rsidRPr="005A14A5" w:rsidRDefault="00A21B78" w:rsidP="00805E73">
      <w:pPr>
        <w:pStyle w:val="Titolo3SIUT"/>
      </w:pPr>
      <w:bookmarkStart w:id="38" w:name="_Toc134530278"/>
      <w:r w:rsidRPr="005A14A5">
        <w:t>Descrizione dei servizi WEB PST</w:t>
      </w:r>
      <w:bookmarkEnd w:id="38"/>
    </w:p>
    <w:p w14:paraId="15F93DCE" w14:textId="77777777" w:rsidR="00A21B78" w:rsidRPr="00750E4F" w:rsidRDefault="00A21B78" w:rsidP="00A21B78">
      <w:pPr>
        <w:pStyle w:val="NormaleSIUT"/>
        <w:rPr>
          <w:sz w:val="22"/>
        </w:rPr>
      </w:pPr>
      <w:r w:rsidRPr="00750E4F">
        <w:rPr>
          <w:sz w:val="22"/>
        </w:rPr>
        <w:t xml:space="preserve">In questo paragrafo andremo a descrivere i due servizi invocati </w:t>
      </w:r>
      <w:proofErr w:type="spellStart"/>
      <w:r w:rsidRPr="00750E4F">
        <w:rPr>
          <w:sz w:val="22"/>
        </w:rPr>
        <w:t>elencopagamenti</w:t>
      </w:r>
      <w:proofErr w:type="spellEnd"/>
      <w:r w:rsidRPr="00750E4F">
        <w:rPr>
          <w:sz w:val="22"/>
        </w:rPr>
        <w:t xml:space="preserve"> e </w:t>
      </w:r>
      <w:proofErr w:type="spellStart"/>
      <w:r w:rsidRPr="00750E4F">
        <w:rPr>
          <w:sz w:val="22"/>
        </w:rPr>
        <w:t>generaAvviso</w:t>
      </w:r>
      <w:proofErr w:type="spellEnd"/>
      <w:r w:rsidRPr="00750E4F">
        <w:rPr>
          <w:sz w:val="22"/>
        </w:rPr>
        <w:t xml:space="preserve"> attraverso l’</w:t>
      </w:r>
      <w:proofErr w:type="spellStart"/>
      <w:r w:rsidRPr="00750E4F">
        <w:rPr>
          <w:sz w:val="22"/>
        </w:rPr>
        <w:t>xsd</w:t>
      </w:r>
      <w:proofErr w:type="spellEnd"/>
      <w:r w:rsidRPr="00750E4F">
        <w:rPr>
          <w:sz w:val="22"/>
        </w:rPr>
        <w:t xml:space="preserve"> che li descrive estratto dal relativo wsdl.</w:t>
      </w:r>
    </w:p>
    <w:p w14:paraId="15C4B6D2" w14:textId="4E856EFA" w:rsidR="00A21B78" w:rsidRPr="00750E4F" w:rsidRDefault="00A21B78" w:rsidP="00A21B78">
      <w:pPr>
        <w:pStyle w:val="NormaleSIUT"/>
        <w:rPr>
          <w:sz w:val="22"/>
        </w:rPr>
      </w:pPr>
      <w:r w:rsidRPr="00750E4F">
        <w:rPr>
          <w:sz w:val="22"/>
        </w:rPr>
        <w:t xml:space="preserve">Il primo è contenuto all’interno del wsdl </w:t>
      </w:r>
      <w:proofErr w:type="spellStart"/>
      <w:r w:rsidRPr="00750E4F">
        <w:rPr>
          <w:i/>
          <w:iCs/>
          <w:sz w:val="22"/>
        </w:rPr>
        <w:t>ServiziConsultazionePagamentiTelematici.wsdl</w:t>
      </w:r>
      <w:proofErr w:type="spellEnd"/>
      <w:r w:rsidRPr="00750E4F">
        <w:rPr>
          <w:sz w:val="22"/>
        </w:rPr>
        <w:t xml:space="preserve"> ed è identificato dal nome unico </w:t>
      </w:r>
      <w:proofErr w:type="spellStart"/>
      <w:r w:rsidRPr="00750E4F">
        <w:rPr>
          <w:sz w:val="22"/>
        </w:rPr>
        <w:t>elencopagamenti</w:t>
      </w:r>
      <w:proofErr w:type="spellEnd"/>
      <w:r w:rsidRPr="00750E4F">
        <w:rPr>
          <w:sz w:val="22"/>
        </w:rPr>
        <w:t xml:space="preserve">, mentre il secondo è contenuto in </w:t>
      </w:r>
      <w:proofErr w:type="spellStart"/>
      <w:r w:rsidRPr="00750E4F">
        <w:rPr>
          <w:i/>
          <w:iCs/>
          <w:sz w:val="22"/>
        </w:rPr>
        <w:t>ServiziInvioPagamentiTelematici.wsdl</w:t>
      </w:r>
      <w:proofErr w:type="spellEnd"/>
      <w:r w:rsidRPr="00750E4F">
        <w:rPr>
          <w:sz w:val="22"/>
        </w:rPr>
        <w:t xml:space="preserve"> identificato dal nome </w:t>
      </w:r>
      <w:proofErr w:type="spellStart"/>
      <w:r w:rsidRPr="00750E4F">
        <w:rPr>
          <w:sz w:val="22"/>
        </w:rPr>
        <w:t>generaAvviso</w:t>
      </w:r>
      <w:proofErr w:type="spellEnd"/>
      <w:r w:rsidRPr="00750E4F">
        <w:rPr>
          <w:sz w:val="22"/>
        </w:rPr>
        <w:t>.</w:t>
      </w:r>
    </w:p>
    <w:p w14:paraId="36A6457F" w14:textId="77777777" w:rsidR="00A21B78" w:rsidRPr="005A14A5"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Request</w:t>
      </w:r>
    </w:p>
    <w:p w14:paraId="23C4DD40" w14:textId="77777777" w:rsidR="00A21B78" w:rsidRPr="00750E4F" w:rsidRDefault="00A21B78" w:rsidP="00A21B78">
      <w:pPr>
        <w:pStyle w:val="NormaleSIUT"/>
        <w:rPr>
          <w:sz w:val="22"/>
        </w:rPr>
      </w:pPr>
      <w:bookmarkStart w:id="39" w:name="_Hlk130289932"/>
      <w:r w:rsidRPr="00750E4F">
        <w:rPr>
          <w:sz w:val="22"/>
        </w:rPr>
        <w:t>Il servizio di richiesta (Request) che verrà invocato è il seguente:</w:t>
      </w:r>
    </w:p>
    <w:p w14:paraId="526897FF" w14:textId="77777777" w:rsidR="00A21B78" w:rsidRPr="00750E4F" w:rsidRDefault="00A21B78" w:rsidP="00A21B78">
      <w:pPr>
        <w:pStyle w:val="NormaleSIUT"/>
        <w:rPr>
          <w:color w:val="0000FF"/>
          <w:sz w:val="22"/>
          <w:lang w:val="en-GB"/>
        </w:rPr>
      </w:pPr>
      <w:r w:rsidRPr="00750E4F">
        <w:rPr>
          <w:color w:val="0000FF"/>
          <w:sz w:val="22"/>
          <w:lang w:val="en-GB"/>
        </w:rPr>
        <w:t>&lt;</w:t>
      </w:r>
      <w:proofErr w:type="spellStart"/>
      <w:r w:rsidRPr="00750E4F">
        <w:rPr>
          <w:color w:val="A31515"/>
          <w:sz w:val="22"/>
          <w:lang w:val="en-GB"/>
        </w:rPr>
        <w:t>xs:element</w:t>
      </w:r>
      <w:proofErr w:type="spellEnd"/>
      <w:r w:rsidRPr="00750E4F">
        <w:rPr>
          <w:color w:val="0000FF"/>
          <w:sz w:val="22"/>
          <w:lang w:val="en-GB"/>
        </w:rPr>
        <w:t xml:space="preserve"> </w:t>
      </w:r>
      <w:r w:rsidRPr="00750E4F">
        <w:rPr>
          <w:color w:val="FF0000"/>
          <w:sz w:val="22"/>
          <w:lang w:val="en-GB"/>
        </w:rPr>
        <w:t>name</w:t>
      </w:r>
      <w:r w:rsidRPr="00750E4F">
        <w:rPr>
          <w:color w:val="0000FF"/>
          <w:sz w:val="22"/>
          <w:lang w:val="en-GB"/>
        </w:rPr>
        <w:t>=</w:t>
      </w:r>
      <w:r w:rsidRPr="00750E4F">
        <w:rPr>
          <w:color w:val="000000"/>
          <w:sz w:val="22"/>
          <w:lang w:val="en-GB"/>
        </w:rPr>
        <w:t>'</w:t>
      </w:r>
      <w:proofErr w:type="spellStart"/>
      <w:r w:rsidRPr="00750E4F">
        <w:rPr>
          <w:color w:val="0000FF"/>
          <w:sz w:val="22"/>
          <w:lang w:val="en-GB"/>
        </w:rPr>
        <w:t>elencoPagamenti</w:t>
      </w:r>
      <w:proofErr w:type="spellEnd"/>
      <w:r w:rsidRPr="00750E4F">
        <w:rPr>
          <w:color w:val="000000"/>
          <w:sz w:val="22"/>
          <w:lang w:val="en-GB"/>
        </w:rPr>
        <w:t>'</w:t>
      </w:r>
      <w:r w:rsidRPr="00750E4F">
        <w:rPr>
          <w:color w:val="0000FF"/>
          <w:sz w:val="22"/>
          <w:lang w:val="en-GB"/>
        </w:rPr>
        <w:t xml:space="preserve"> </w:t>
      </w:r>
      <w:r w:rsidRPr="00750E4F">
        <w:rPr>
          <w:color w:val="FF0000"/>
          <w:sz w:val="22"/>
          <w:lang w:val="en-GB"/>
        </w:rPr>
        <w:t>type</w:t>
      </w:r>
      <w:r w:rsidRPr="00750E4F">
        <w:rPr>
          <w:color w:val="0000FF"/>
          <w:sz w:val="22"/>
          <w:lang w:val="en-GB"/>
        </w:rPr>
        <w:t>=</w:t>
      </w:r>
      <w:r w:rsidRPr="00750E4F">
        <w:rPr>
          <w:color w:val="000000"/>
          <w:sz w:val="22"/>
          <w:lang w:val="en-GB"/>
        </w:rPr>
        <w:t>'</w:t>
      </w:r>
      <w:proofErr w:type="spellStart"/>
      <w:r w:rsidRPr="00750E4F">
        <w:rPr>
          <w:color w:val="0000FF"/>
          <w:sz w:val="22"/>
          <w:lang w:val="en-GB"/>
        </w:rPr>
        <w:t>tns:elencoPagamenti</w:t>
      </w:r>
      <w:proofErr w:type="spellEnd"/>
      <w:r w:rsidRPr="00750E4F">
        <w:rPr>
          <w:color w:val="000000"/>
          <w:sz w:val="22"/>
          <w:lang w:val="en-GB"/>
        </w:rPr>
        <w:t>'</w:t>
      </w:r>
      <w:r w:rsidRPr="00750E4F">
        <w:rPr>
          <w:color w:val="0000FF"/>
          <w:sz w:val="22"/>
          <w:lang w:val="en-GB"/>
        </w:rPr>
        <w:t>/&gt;</w:t>
      </w:r>
    </w:p>
    <w:p w14:paraId="119BF0E0" w14:textId="77777777" w:rsidR="00A21B78" w:rsidRPr="00750E4F" w:rsidRDefault="00A21B78" w:rsidP="00A21B78">
      <w:pPr>
        <w:pStyle w:val="NormaleSIUT"/>
        <w:rPr>
          <w:sz w:val="22"/>
        </w:rPr>
      </w:pPr>
      <w:r w:rsidRPr="00750E4F">
        <w:rPr>
          <w:sz w:val="22"/>
        </w:rPr>
        <w:t>È composto dalle seguenti sezioni:</w:t>
      </w:r>
    </w:p>
    <w:bookmarkEnd w:id="39"/>
    <w:p w14:paraId="26746FA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proofErr w:type="spellStart"/>
      <w:r w:rsidRPr="00750E4F">
        <w:rPr>
          <w:rFonts w:asciiTheme="minorHAnsi" w:hAnsiTheme="minorHAnsi" w:cstheme="minorHAnsi"/>
          <w:color w:val="A31515"/>
          <w:szCs w:val="22"/>
          <w:lang w:val="en-GB"/>
        </w:rPr>
        <w:t>xs:complexType</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elencoPagamenti</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BED49CA"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xs:sequence</w:t>
      </w:r>
      <w:proofErr w:type="spellEnd"/>
      <w:r w:rsidRPr="00750E4F">
        <w:rPr>
          <w:rFonts w:asciiTheme="minorHAnsi" w:hAnsiTheme="minorHAnsi" w:cstheme="minorHAnsi"/>
          <w:color w:val="0000FF"/>
          <w:szCs w:val="22"/>
          <w:lang w:val="en-GB"/>
        </w:rPr>
        <w:t>&gt;</w:t>
      </w:r>
    </w:p>
    <w:p w14:paraId="3934B39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codiceCRS</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5DA35DE"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tipologia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0F515E3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codiceFiscale</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F98324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codiceDistretto</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4CCDC6E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causale</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0D536D9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stato</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xs:string</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4A0417A"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dataRichiestaDa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xs:dateTime</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22FCB65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dataRichiestaA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xs:dateTime</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3EB28D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lastRenderedPageBreak/>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dimensionePagina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xs:int</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7F8A19F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numeroPagina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xs:int</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70130779"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251298C8" w14:textId="77777777" w:rsidR="00A21B78" w:rsidRPr="00750E4F" w:rsidRDefault="00A21B78" w:rsidP="00A21B78">
      <w:pPr>
        <w:pStyle w:val="NormaleSIUT"/>
        <w:rPr>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&gt;</w:t>
      </w:r>
    </w:p>
    <w:p w14:paraId="557BF2D1" w14:textId="2D976677" w:rsidR="00A21B78" w:rsidRPr="00750E4F" w:rsidRDefault="00A21B78" w:rsidP="00A21B78">
      <w:pPr>
        <w:pStyle w:val="NormaleSIUT"/>
        <w:rPr>
          <w:sz w:val="22"/>
        </w:rPr>
      </w:pPr>
      <w:r w:rsidRPr="00750E4F">
        <w:rPr>
          <w:sz w:val="22"/>
        </w:rPr>
        <w:t xml:space="preserve">I primi 5 parametri </w:t>
      </w:r>
      <w:proofErr w:type="spellStart"/>
      <w:r w:rsidRPr="00750E4F">
        <w:rPr>
          <w:sz w:val="22"/>
        </w:rPr>
        <w:t>codiceCRS</w:t>
      </w:r>
      <w:proofErr w:type="spellEnd"/>
      <w:r w:rsidRPr="00750E4F">
        <w:rPr>
          <w:sz w:val="22"/>
        </w:rPr>
        <w:t xml:space="preserve">, tipologia, </w:t>
      </w:r>
      <w:proofErr w:type="spellStart"/>
      <w:r w:rsidRPr="00750E4F">
        <w:rPr>
          <w:sz w:val="22"/>
        </w:rPr>
        <w:t>codiceFiscale</w:t>
      </w:r>
      <w:proofErr w:type="spellEnd"/>
      <w:r w:rsidRPr="00750E4F">
        <w:rPr>
          <w:sz w:val="22"/>
        </w:rPr>
        <w:t xml:space="preserve">, </w:t>
      </w:r>
      <w:proofErr w:type="spellStart"/>
      <w:r w:rsidRPr="00750E4F">
        <w:rPr>
          <w:sz w:val="22"/>
        </w:rPr>
        <w:t>codiceDistretto</w:t>
      </w:r>
      <w:proofErr w:type="spellEnd"/>
      <w:r w:rsidRPr="00750E4F">
        <w:rPr>
          <w:sz w:val="22"/>
        </w:rPr>
        <w:t xml:space="preserve"> e causale verranno sempre valorizzati nonostante siano indicati come parametri opzionali.</w:t>
      </w:r>
    </w:p>
    <w:p w14:paraId="0F1F24AE"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Response</w:t>
      </w:r>
    </w:p>
    <w:p w14:paraId="38CED824" w14:textId="77777777" w:rsidR="00A21B78" w:rsidRPr="00750E4F" w:rsidRDefault="00A21B78" w:rsidP="00A21B78">
      <w:pPr>
        <w:pStyle w:val="NormaleSIUT"/>
        <w:rPr>
          <w:sz w:val="22"/>
        </w:rPr>
      </w:pPr>
      <w:r w:rsidRPr="00750E4F">
        <w:rPr>
          <w:sz w:val="22"/>
        </w:rPr>
        <w:t>Il servizio di Risposta (</w:t>
      </w:r>
      <w:proofErr w:type="spellStart"/>
      <w:r w:rsidRPr="00750E4F">
        <w:rPr>
          <w:sz w:val="22"/>
        </w:rPr>
        <w:t>Response</w:t>
      </w:r>
      <w:proofErr w:type="spellEnd"/>
      <w:r w:rsidRPr="00750E4F">
        <w:rPr>
          <w:sz w:val="22"/>
        </w:rPr>
        <w:t>) è il seguente:</w:t>
      </w:r>
    </w:p>
    <w:p w14:paraId="7246A801" w14:textId="77777777" w:rsidR="00A21B78" w:rsidRPr="00750E4F" w:rsidRDefault="00A21B78" w:rsidP="00A21B78">
      <w:pPr>
        <w:pStyle w:val="NormaleSIUT"/>
        <w:rPr>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 xml:space="preserve"> </w:t>
      </w:r>
      <w:proofErr w:type="spellStart"/>
      <w:r w:rsidRPr="00750E4F">
        <w:rPr>
          <w:color w:val="FF0000"/>
          <w:sz w:val="22"/>
        </w:rPr>
        <w:t>name</w:t>
      </w:r>
      <w:proofErr w:type="spellEnd"/>
      <w:r w:rsidRPr="00750E4F">
        <w:rPr>
          <w:color w:val="0000FF"/>
          <w:sz w:val="22"/>
        </w:rPr>
        <w:t>=</w:t>
      </w:r>
      <w:r w:rsidRPr="00750E4F">
        <w:rPr>
          <w:color w:val="000000"/>
          <w:sz w:val="22"/>
        </w:rPr>
        <w:t>'</w:t>
      </w:r>
      <w:proofErr w:type="spellStart"/>
      <w:r w:rsidRPr="00750E4F">
        <w:rPr>
          <w:color w:val="0000FF"/>
          <w:sz w:val="22"/>
        </w:rPr>
        <w:t>elencoPagamentiResponse</w:t>
      </w:r>
      <w:proofErr w:type="spellEnd"/>
      <w:r w:rsidRPr="00750E4F">
        <w:rPr>
          <w:color w:val="000000"/>
          <w:sz w:val="22"/>
        </w:rPr>
        <w:t>'</w:t>
      </w:r>
      <w:r w:rsidRPr="00750E4F">
        <w:rPr>
          <w:color w:val="0000FF"/>
          <w:sz w:val="22"/>
        </w:rPr>
        <w:t>&gt;</w:t>
      </w:r>
    </w:p>
    <w:p w14:paraId="1BA820C8" w14:textId="77777777" w:rsidR="00A21B78" w:rsidRPr="00750E4F" w:rsidRDefault="00A21B78" w:rsidP="00A21B78">
      <w:pPr>
        <w:pStyle w:val="NormaleSIUT"/>
        <w:rPr>
          <w:sz w:val="22"/>
        </w:rPr>
      </w:pPr>
      <w:r w:rsidRPr="00750E4F">
        <w:rPr>
          <w:sz w:val="22"/>
        </w:rPr>
        <w:t>Identificato da una sequenza 0…n dei seguenti elementi:</w:t>
      </w:r>
    </w:p>
    <w:p w14:paraId="1BFE5A3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rPr>
        <w:t xml:space="preserve">  </w:t>
      </w: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07D7EDB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return</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tns:risultatoRicerca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1C73105"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51B02E6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p>
    <w:p w14:paraId="6EF04DD4" w14:textId="77777777" w:rsidR="00A21B78" w:rsidRPr="00750E4F" w:rsidRDefault="00A21B78" w:rsidP="00A21B78">
      <w:pPr>
        <w:pStyle w:val="NormaleSIUT"/>
        <w:rPr>
          <w:sz w:val="22"/>
        </w:rPr>
      </w:pPr>
      <w:r w:rsidRPr="00750E4F">
        <w:rPr>
          <w:sz w:val="22"/>
        </w:rPr>
        <w:t xml:space="preserve">Ogni elemento di tipo </w:t>
      </w:r>
      <w:proofErr w:type="spellStart"/>
      <w:r w:rsidRPr="00750E4F">
        <w:rPr>
          <w:sz w:val="22"/>
        </w:rPr>
        <w:t>risultatoRicerca</w:t>
      </w:r>
      <w:proofErr w:type="spellEnd"/>
      <w:r w:rsidRPr="00750E4F">
        <w:rPr>
          <w:sz w:val="22"/>
        </w:rPr>
        <w:t xml:space="preserve"> è composto da:</w:t>
      </w:r>
    </w:p>
    <w:p w14:paraId="13E6A1E6"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proofErr w:type="spellStart"/>
      <w:r w:rsidRPr="00750E4F">
        <w:rPr>
          <w:rFonts w:asciiTheme="minorHAnsi" w:hAnsiTheme="minorHAnsi" w:cstheme="minorHAnsi"/>
          <w:color w:val="A31515"/>
          <w:szCs w:val="22"/>
          <w:lang w:val="en-GB"/>
        </w:rPr>
        <w:t>xs:complexType</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risultatoRicerca</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11DDACF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0041C40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count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xs:int</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60AAFF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dimensionePagina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xs:int</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30C712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proofErr w:type="spellStart"/>
      <w:r w:rsidRPr="00750E4F">
        <w:rPr>
          <w:rFonts w:asciiTheme="minorHAnsi" w:hAnsiTheme="minorHAnsi" w:cstheme="minorHAnsi"/>
          <w:color w:val="FF0000"/>
          <w:szCs w:val="22"/>
          <w:lang w:val="en-US"/>
        </w:rPr>
        <w:t>maxOccurs</w:t>
      </w:r>
      <w:proofErr w:type="spellEnd"/>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unbounded</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items</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xs:anyType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F5D49F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numeroPagina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xs:int</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8EB8B68"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1F4FE63B" w14:textId="77777777" w:rsidR="00A21B78" w:rsidRPr="00750E4F" w:rsidRDefault="00A21B78" w:rsidP="00A21B78">
      <w:pPr>
        <w:pStyle w:val="NormaleSIUT"/>
        <w:rPr>
          <w:color w:val="0000FF"/>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&gt;</w:t>
      </w:r>
    </w:p>
    <w:p w14:paraId="5394F6F5"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Request</w:t>
      </w:r>
    </w:p>
    <w:p w14:paraId="14D30600" w14:textId="77777777" w:rsidR="00A21B78" w:rsidRPr="00750E4F" w:rsidRDefault="00A21B78" w:rsidP="00A21B78">
      <w:pPr>
        <w:pStyle w:val="NormaleSIUT"/>
        <w:rPr>
          <w:sz w:val="22"/>
        </w:rPr>
      </w:pPr>
      <w:r w:rsidRPr="00750E4F">
        <w:rPr>
          <w:sz w:val="22"/>
        </w:rPr>
        <w:t>Il servizio di richiesta (Request) che verrà invocato è il seguente:</w:t>
      </w:r>
    </w:p>
    <w:p w14:paraId="7E99DE2D" w14:textId="77777777" w:rsidR="00A21B78" w:rsidRPr="00750E4F" w:rsidRDefault="00A21B78" w:rsidP="00A21B78">
      <w:pPr>
        <w:pStyle w:val="NormaleSIUT"/>
        <w:rPr>
          <w:sz w:val="22"/>
          <w:lang w:val="en-US"/>
        </w:rPr>
      </w:pPr>
      <w:r w:rsidRPr="00750E4F">
        <w:rPr>
          <w:color w:val="0000FF"/>
          <w:sz w:val="22"/>
          <w:lang w:val="en-US"/>
        </w:rPr>
        <w:t>&lt;</w:t>
      </w:r>
      <w:proofErr w:type="spellStart"/>
      <w:r w:rsidRPr="00750E4F">
        <w:rPr>
          <w:color w:val="A31515"/>
          <w:sz w:val="22"/>
          <w:lang w:val="en-US"/>
        </w:rPr>
        <w:t>xs:element</w:t>
      </w:r>
      <w:proofErr w:type="spellEnd"/>
      <w:r w:rsidRPr="00750E4F">
        <w:rPr>
          <w:color w:val="0000FF"/>
          <w:sz w:val="22"/>
          <w:lang w:val="en-US"/>
        </w:rPr>
        <w:t xml:space="preserve"> </w:t>
      </w:r>
      <w:r w:rsidRPr="00750E4F">
        <w:rPr>
          <w:color w:val="FF0000"/>
          <w:sz w:val="22"/>
          <w:lang w:val="en-US"/>
        </w:rPr>
        <w:t>name</w:t>
      </w:r>
      <w:r w:rsidRPr="00750E4F">
        <w:rPr>
          <w:color w:val="0000FF"/>
          <w:sz w:val="22"/>
          <w:lang w:val="en-US"/>
        </w:rPr>
        <w:t>=</w:t>
      </w:r>
      <w:r w:rsidRPr="00750E4F">
        <w:rPr>
          <w:color w:val="000000"/>
          <w:sz w:val="22"/>
          <w:lang w:val="en-US"/>
        </w:rPr>
        <w:t>'</w:t>
      </w:r>
      <w:proofErr w:type="spellStart"/>
      <w:r w:rsidRPr="00750E4F">
        <w:rPr>
          <w:color w:val="0000FF"/>
          <w:sz w:val="22"/>
          <w:lang w:val="en-US"/>
        </w:rPr>
        <w:t>generaAvviso</w:t>
      </w:r>
      <w:proofErr w:type="spellEnd"/>
      <w:r w:rsidRPr="00750E4F">
        <w:rPr>
          <w:color w:val="000000"/>
          <w:sz w:val="22"/>
          <w:lang w:val="en-US"/>
        </w:rPr>
        <w:t>'</w:t>
      </w:r>
      <w:r w:rsidRPr="00750E4F">
        <w:rPr>
          <w:color w:val="0000FF"/>
          <w:sz w:val="22"/>
          <w:lang w:val="en-US"/>
        </w:rPr>
        <w:t xml:space="preserve"> </w:t>
      </w:r>
      <w:r w:rsidRPr="00750E4F">
        <w:rPr>
          <w:color w:val="FF0000"/>
          <w:sz w:val="22"/>
          <w:lang w:val="en-US"/>
        </w:rPr>
        <w:t>type</w:t>
      </w:r>
      <w:r w:rsidRPr="00750E4F">
        <w:rPr>
          <w:color w:val="0000FF"/>
          <w:sz w:val="22"/>
          <w:lang w:val="en-US"/>
        </w:rPr>
        <w:t>=</w:t>
      </w:r>
      <w:r w:rsidRPr="00750E4F">
        <w:rPr>
          <w:color w:val="000000"/>
          <w:sz w:val="22"/>
          <w:lang w:val="en-US"/>
        </w:rPr>
        <w:t>'</w:t>
      </w:r>
      <w:proofErr w:type="spellStart"/>
      <w:r w:rsidRPr="00750E4F">
        <w:rPr>
          <w:color w:val="0000FF"/>
          <w:sz w:val="22"/>
          <w:lang w:val="en-US"/>
        </w:rPr>
        <w:t>tns:generaAvviso</w:t>
      </w:r>
      <w:proofErr w:type="spellEnd"/>
      <w:r w:rsidRPr="00750E4F">
        <w:rPr>
          <w:color w:val="000000"/>
          <w:sz w:val="22"/>
          <w:lang w:val="en-US"/>
        </w:rPr>
        <w:t>'</w:t>
      </w:r>
      <w:r w:rsidRPr="00750E4F">
        <w:rPr>
          <w:color w:val="0000FF"/>
          <w:sz w:val="22"/>
          <w:lang w:val="en-US"/>
        </w:rPr>
        <w:t>/&gt;</w:t>
      </w:r>
    </w:p>
    <w:p w14:paraId="6FED5CAE" w14:textId="77777777" w:rsidR="00A21B78" w:rsidRPr="00750E4F" w:rsidRDefault="00A21B78" w:rsidP="00A21B78">
      <w:pPr>
        <w:pStyle w:val="NormaleSIUT"/>
        <w:rPr>
          <w:sz w:val="22"/>
        </w:rPr>
      </w:pPr>
      <w:r w:rsidRPr="00750E4F">
        <w:rPr>
          <w:sz w:val="22"/>
        </w:rPr>
        <w:t xml:space="preserve">Ed è composto da una sequenza del tipo: </w:t>
      </w:r>
    </w:p>
    <w:p w14:paraId="000974A1"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generaAvviso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5CBE9E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7AD828B7"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minOccurs</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richiestaPagamentoTelematico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tns:richiestaPagamentoTelematico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519EE305"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577805DD" w14:textId="77777777" w:rsidR="00A21B78" w:rsidRPr="00750E4F" w:rsidRDefault="00A21B78" w:rsidP="00A21B78">
      <w:pPr>
        <w:pStyle w:val="NormaleSIUT"/>
        <w:rPr>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&gt;</w:t>
      </w:r>
    </w:p>
    <w:p w14:paraId="3285E154" w14:textId="77777777" w:rsidR="00A21B78" w:rsidRPr="00750E4F" w:rsidRDefault="00A21B78" w:rsidP="00A21B78">
      <w:pPr>
        <w:pStyle w:val="NormaleSIUT"/>
        <w:rPr>
          <w:sz w:val="22"/>
        </w:rPr>
      </w:pPr>
      <w:r w:rsidRPr="00750E4F">
        <w:rPr>
          <w:sz w:val="22"/>
        </w:rPr>
        <w:t>Ognuna articolata come segue:</w:t>
      </w:r>
    </w:p>
    <w:p w14:paraId="55221886"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xs:complexType</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richiestaPagamentoTelematico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813B1B0"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46945AB8"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minOccurs</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codiceDistretto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xs:string</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44691E0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minOccurs</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codiceUfficio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xs:string</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0FB1126A"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autenticazioneSoggetto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xs:string</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71C1E43"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soggettoPagatore</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tns:anagraficaSoggetto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2CC1BB3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proofErr w:type="spellStart"/>
      <w:r w:rsidRPr="00750E4F">
        <w:rPr>
          <w:rFonts w:asciiTheme="minorHAnsi" w:hAnsiTheme="minorHAnsi" w:cstheme="minorHAnsi"/>
          <w:color w:val="A31515"/>
          <w:szCs w:val="22"/>
        </w:rPr>
        <w:t>xs:element</w:t>
      </w:r>
      <w:proofErr w:type="spellEnd"/>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minOccurs</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proofErr w:type="spellStart"/>
      <w:r w:rsidRPr="00750E4F">
        <w:rPr>
          <w:rFonts w:asciiTheme="minorHAnsi" w:hAnsiTheme="minorHAnsi" w:cstheme="minorHAnsi"/>
          <w:color w:val="FF0000"/>
          <w:szCs w:val="22"/>
        </w:rPr>
        <w:t>name</w:t>
      </w:r>
      <w:proofErr w:type="spellEnd"/>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soggettoVersante</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proofErr w:type="spellStart"/>
      <w:r w:rsidRPr="00750E4F">
        <w:rPr>
          <w:rFonts w:asciiTheme="minorHAnsi" w:hAnsiTheme="minorHAnsi" w:cstheme="minorHAnsi"/>
          <w:color w:val="0000FF"/>
          <w:szCs w:val="22"/>
        </w:rPr>
        <w:t>tns:anagraficaSoggetto</w:t>
      </w:r>
      <w:proofErr w:type="spellEnd"/>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F37324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rPr>
        <w:t xml:space="preserve">    </w:t>
      </w:r>
      <w:r w:rsidRPr="00750E4F">
        <w:rPr>
          <w:rFonts w:asciiTheme="minorHAnsi" w:hAnsiTheme="minorHAnsi" w:cstheme="minorHAnsi"/>
          <w:color w:val="0000FF"/>
          <w:szCs w:val="22"/>
          <w:lang w:val="en-GB"/>
        </w:rPr>
        <w:t>&lt;</w:t>
      </w:r>
      <w:proofErr w:type="spellStart"/>
      <w:r w:rsidRPr="00750E4F">
        <w:rPr>
          <w:rFonts w:asciiTheme="minorHAnsi" w:hAnsiTheme="minorHAnsi" w:cstheme="minorHAnsi"/>
          <w:color w:val="A31515"/>
          <w:szCs w:val="22"/>
          <w:lang w:val="en-GB"/>
        </w:rPr>
        <w:t>xs:element</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datiVersamento</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tns:datiVersamento</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238F86D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lastRenderedPageBreak/>
        <w:t xml:space="preserve">    </w:t>
      </w: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dataScadenza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xs:dateTime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43575F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21FA9E75" w14:textId="77777777" w:rsidR="00A21B78" w:rsidRPr="00750E4F" w:rsidRDefault="00A21B78" w:rsidP="00A21B78">
      <w:pPr>
        <w:autoSpaceDE w:val="0"/>
        <w:autoSpaceDN w:val="0"/>
        <w:adjustRightInd w:val="0"/>
        <w:jc w:val="left"/>
        <w:rPr>
          <w:rFonts w:asciiTheme="minorHAnsi" w:hAnsiTheme="minorHAnsi" w:cstheme="minorHAnsi"/>
          <w:color w:val="0000FF"/>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&gt;</w:t>
      </w:r>
    </w:p>
    <w:p w14:paraId="269DA44E" w14:textId="77777777" w:rsidR="00A21B78" w:rsidRPr="00750E4F" w:rsidRDefault="00A21B78" w:rsidP="00A21B78">
      <w:pPr>
        <w:autoSpaceDE w:val="0"/>
        <w:autoSpaceDN w:val="0"/>
        <w:adjustRightInd w:val="0"/>
        <w:jc w:val="left"/>
        <w:rPr>
          <w:rFonts w:asciiTheme="minorHAnsi" w:hAnsiTheme="minorHAnsi" w:cstheme="minorHAnsi"/>
          <w:color w:val="0000FF"/>
          <w:szCs w:val="22"/>
          <w:lang w:val="en-US"/>
        </w:rPr>
      </w:pPr>
    </w:p>
    <w:p w14:paraId="08B507DA" w14:textId="77777777" w:rsidR="00A21B78" w:rsidRPr="00750E4F" w:rsidRDefault="00A21B78" w:rsidP="00A21B78">
      <w:pPr>
        <w:pStyle w:val="NormaleSIUT"/>
        <w:rPr>
          <w:sz w:val="22"/>
        </w:rPr>
      </w:pPr>
      <w:r w:rsidRPr="00750E4F">
        <w:rPr>
          <w:sz w:val="22"/>
        </w:rPr>
        <w:t xml:space="preserve">Questa sezione contiene a sua volta due tipi complessi; il primo </w:t>
      </w:r>
      <w:proofErr w:type="spellStart"/>
      <w:r w:rsidRPr="00750E4F">
        <w:rPr>
          <w:sz w:val="22"/>
        </w:rPr>
        <w:t>anagraficaSoggetto</w:t>
      </w:r>
      <w:proofErr w:type="spellEnd"/>
      <w:r w:rsidRPr="00750E4F">
        <w:rPr>
          <w:sz w:val="22"/>
        </w:rPr>
        <w:t xml:space="preserve"> è identificato come segue: </w:t>
      </w:r>
    </w:p>
    <w:p w14:paraId="23FADC9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anagraficaSoggetto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9EC33C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258B9E0E"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naturaGiuridica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83B587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codiceIdentificativoUnivoco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7BE0E8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nominativo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140DC9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indirizzo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05C3F0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civico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DEA371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cap</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D5182B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localita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B109A3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provincia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FA2EB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regione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DEF56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nazione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27A335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email</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5112551"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3DD1668C"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xs:complexType</w:t>
      </w:r>
      <w:proofErr w:type="spellEnd"/>
      <w:r w:rsidRPr="00750E4F">
        <w:rPr>
          <w:rFonts w:asciiTheme="minorHAnsi" w:hAnsiTheme="minorHAnsi" w:cstheme="minorHAnsi"/>
          <w:color w:val="0000FF"/>
          <w:szCs w:val="22"/>
        </w:rPr>
        <w:t>&gt;</w:t>
      </w:r>
    </w:p>
    <w:p w14:paraId="2557E5B3"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3813B987" w14:textId="77777777" w:rsidR="00A21B78" w:rsidRPr="00750E4F" w:rsidRDefault="00A21B78" w:rsidP="00A21B78">
      <w:pPr>
        <w:pStyle w:val="NormaleSIUT"/>
        <w:rPr>
          <w:sz w:val="22"/>
        </w:rPr>
      </w:pPr>
      <w:r w:rsidRPr="00750E4F">
        <w:rPr>
          <w:sz w:val="22"/>
        </w:rPr>
        <w:t xml:space="preserve">Mentre Il secondo </w:t>
      </w:r>
      <w:proofErr w:type="spellStart"/>
      <w:r w:rsidRPr="00750E4F">
        <w:rPr>
          <w:sz w:val="22"/>
        </w:rPr>
        <w:t>datiVersamento</w:t>
      </w:r>
      <w:proofErr w:type="spellEnd"/>
      <w:r w:rsidRPr="00750E4F">
        <w:rPr>
          <w:sz w:val="22"/>
        </w:rPr>
        <w:t xml:space="preserve"> è identificato da: </w:t>
      </w:r>
    </w:p>
    <w:p w14:paraId="67C13E0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datiVersamento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B76093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7A4C0E9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importoTotale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xs:decimal</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2D8BD0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ibanAddebito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FD981D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bicAddebito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5751C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proofErr w:type="spellStart"/>
      <w:r w:rsidRPr="00750E4F">
        <w:rPr>
          <w:rFonts w:asciiTheme="minorHAnsi" w:hAnsiTheme="minorHAnsi" w:cstheme="minorHAnsi"/>
          <w:color w:val="FF0000"/>
          <w:szCs w:val="22"/>
          <w:lang w:val="en-US"/>
        </w:rPr>
        <w:t>maxOccurs</w:t>
      </w:r>
      <w:proofErr w:type="spellEnd"/>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unbounded</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datiSingoloVersamento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tns:datiSingoloVersamento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EE90101"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5BD868AA"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xs:complexType</w:t>
      </w:r>
      <w:proofErr w:type="spellEnd"/>
      <w:r w:rsidRPr="00750E4F">
        <w:rPr>
          <w:rFonts w:asciiTheme="minorHAnsi" w:hAnsiTheme="minorHAnsi" w:cstheme="minorHAnsi"/>
          <w:color w:val="0000FF"/>
          <w:szCs w:val="22"/>
        </w:rPr>
        <w:t>&gt;</w:t>
      </w:r>
    </w:p>
    <w:p w14:paraId="183431C7"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256667FA" w14:textId="77777777" w:rsidR="00A21B78" w:rsidRPr="00750E4F" w:rsidRDefault="00A21B78" w:rsidP="00A21B78">
      <w:pPr>
        <w:pStyle w:val="NormaleSIUT"/>
        <w:rPr>
          <w:sz w:val="22"/>
        </w:rPr>
      </w:pPr>
      <w:proofErr w:type="spellStart"/>
      <w:r w:rsidRPr="00750E4F">
        <w:rPr>
          <w:sz w:val="22"/>
        </w:rPr>
        <w:t>datiVersamento</w:t>
      </w:r>
      <w:proofErr w:type="spellEnd"/>
      <w:r w:rsidRPr="00750E4F">
        <w:rPr>
          <w:sz w:val="22"/>
        </w:rPr>
        <w:t xml:space="preserve">, a sua volta, contiene il tipo complesso </w:t>
      </w:r>
      <w:proofErr w:type="spellStart"/>
      <w:r w:rsidRPr="00750E4F">
        <w:rPr>
          <w:sz w:val="22"/>
        </w:rPr>
        <w:t>datiSingoloVersamento</w:t>
      </w:r>
      <w:proofErr w:type="spellEnd"/>
      <w:r w:rsidRPr="00750E4F">
        <w:rPr>
          <w:sz w:val="22"/>
        </w:rPr>
        <w:t xml:space="preserve">, articolato in: </w:t>
      </w:r>
    </w:p>
    <w:p w14:paraId="64AF9CA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datiSingoloVersamento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019099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1B926AD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importo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xs:decimal</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B1939F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causale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1D137E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datiSpecificiRiscossione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25A993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datiMarcaBolloDigitale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tns:datiMarcaBolloDigitale</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8B3EBC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596A131B"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xs:complexType</w:t>
      </w:r>
      <w:proofErr w:type="spellEnd"/>
      <w:r w:rsidRPr="00750E4F">
        <w:rPr>
          <w:rFonts w:asciiTheme="minorHAnsi" w:hAnsiTheme="minorHAnsi" w:cstheme="minorHAnsi"/>
          <w:color w:val="0000FF"/>
          <w:szCs w:val="22"/>
        </w:rPr>
        <w:t>&gt;</w:t>
      </w:r>
    </w:p>
    <w:p w14:paraId="556BD869"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255A19AD" w14:textId="77777777" w:rsidR="00A21B78" w:rsidRPr="00750E4F" w:rsidRDefault="00A21B78" w:rsidP="00A21B78">
      <w:pPr>
        <w:pStyle w:val="NormaleSIUT"/>
        <w:rPr>
          <w:sz w:val="22"/>
        </w:rPr>
      </w:pPr>
      <w:r w:rsidRPr="00750E4F">
        <w:rPr>
          <w:sz w:val="22"/>
        </w:rPr>
        <w:t xml:space="preserve">Infine, </w:t>
      </w:r>
      <w:proofErr w:type="spellStart"/>
      <w:r w:rsidRPr="00750E4F">
        <w:rPr>
          <w:sz w:val="22"/>
        </w:rPr>
        <w:t>datiSingoloVersamento</w:t>
      </w:r>
      <w:proofErr w:type="spellEnd"/>
      <w:r w:rsidRPr="00750E4F">
        <w:rPr>
          <w:sz w:val="22"/>
        </w:rPr>
        <w:t xml:space="preserve">, contiene il tipo </w:t>
      </w:r>
      <w:proofErr w:type="spellStart"/>
      <w:r w:rsidRPr="00750E4F">
        <w:rPr>
          <w:sz w:val="22"/>
        </w:rPr>
        <w:t>datiMarcaBolloDigitale</w:t>
      </w:r>
      <w:proofErr w:type="spellEnd"/>
      <w:r w:rsidRPr="00750E4F">
        <w:rPr>
          <w:sz w:val="22"/>
        </w:rPr>
        <w:t xml:space="preserve"> così descritto: </w:t>
      </w:r>
    </w:p>
    <w:p w14:paraId="0C97BA0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proofErr w:type="spellStart"/>
      <w:r w:rsidRPr="00750E4F">
        <w:rPr>
          <w:rFonts w:asciiTheme="minorHAnsi" w:hAnsiTheme="minorHAnsi" w:cstheme="minorHAnsi"/>
          <w:color w:val="A31515"/>
          <w:szCs w:val="22"/>
          <w:lang w:val="en-GB"/>
        </w:rPr>
        <w:t>xs:complexType</w:t>
      </w:r>
      <w:proofErr w:type="spellEnd"/>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proofErr w:type="spellStart"/>
      <w:r w:rsidRPr="00750E4F">
        <w:rPr>
          <w:rFonts w:asciiTheme="minorHAnsi" w:hAnsiTheme="minorHAnsi" w:cstheme="minorHAnsi"/>
          <w:color w:val="0000FF"/>
          <w:szCs w:val="22"/>
          <w:lang w:val="en-GB"/>
        </w:rPr>
        <w:t>datiMarcaBolloDigitale</w:t>
      </w:r>
      <w:proofErr w:type="spellEnd"/>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3C91AA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4511412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lastRenderedPageBreak/>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tipoBollo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1FD5AF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hashDocumento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F98BCB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provinciaResidenza</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18C3DF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4C317715" w14:textId="2FF1A67D" w:rsidR="00A21B78" w:rsidRPr="00750E4F" w:rsidRDefault="00A21B78" w:rsidP="00A21B78">
      <w:pPr>
        <w:pStyle w:val="NormaleSIUT"/>
        <w:rPr>
          <w:color w:val="0000FF"/>
          <w:sz w:val="22"/>
          <w:lang w:val="en-US"/>
        </w:rPr>
      </w:pPr>
      <w:r w:rsidRPr="00750E4F">
        <w:rPr>
          <w:color w:val="0000FF"/>
          <w:sz w:val="22"/>
          <w:lang w:val="en-US"/>
        </w:rPr>
        <w:t>&lt;/</w:t>
      </w:r>
      <w:proofErr w:type="spellStart"/>
      <w:r w:rsidRPr="00750E4F">
        <w:rPr>
          <w:color w:val="A31515"/>
          <w:sz w:val="22"/>
          <w:lang w:val="en-US"/>
        </w:rPr>
        <w:t>xs:complexType</w:t>
      </w:r>
      <w:proofErr w:type="spellEnd"/>
      <w:r w:rsidRPr="00750E4F">
        <w:rPr>
          <w:color w:val="0000FF"/>
          <w:sz w:val="22"/>
          <w:lang w:val="en-US"/>
        </w:rPr>
        <w:t>&gt;</w:t>
      </w:r>
    </w:p>
    <w:p w14:paraId="20B2385F"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Response</w:t>
      </w:r>
    </w:p>
    <w:p w14:paraId="702962E2" w14:textId="77777777" w:rsidR="00A21B78" w:rsidRPr="00750E4F" w:rsidRDefault="00A21B78" w:rsidP="00A21B78">
      <w:pPr>
        <w:pStyle w:val="NormaleSIUT"/>
        <w:rPr>
          <w:sz w:val="22"/>
        </w:rPr>
      </w:pPr>
      <w:r w:rsidRPr="00750E4F">
        <w:rPr>
          <w:sz w:val="22"/>
        </w:rPr>
        <w:t>Il servizio di Risposta (</w:t>
      </w:r>
      <w:proofErr w:type="spellStart"/>
      <w:r w:rsidRPr="00750E4F">
        <w:rPr>
          <w:sz w:val="22"/>
        </w:rPr>
        <w:t>Response</w:t>
      </w:r>
      <w:proofErr w:type="spellEnd"/>
      <w:r w:rsidRPr="00750E4F">
        <w:rPr>
          <w:sz w:val="22"/>
        </w:rPr>
        <w:t>) è il seguente:</w:t>
      </w:r>
    </w:p>
    <w:p w14:paraId="7EC37827" w14:textId="77777777" w:rsidR="00A21B78" w:rsidRPr="00750E4F" w:rsidRDefault="00A21B78" w:rsidP="00A21B78">
      <w:pPr>
        <w:pStyle w:val="NormaleSIUT"/>
        <w:rPr>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 xml:space="preserve"> </w:t>
      </w:r>
      <w:proofErr w:type="spellStart"/>
      <w:r w:rsidRPr="00750E4F">
        <w:rPr>
          <w:color w:val="FF0000"/>
          <w:sz w:val="22"/>
        </w:rPr>
        <w:t>name</w:t>
      </w:r>
      <w:proofErr w:type="spellEnd"/>
      <w:r w:rsidRPr="00750E4F">
        <w:rPr>
          <w:color w:val="0000FF"/>
          <w:sz w:val="22"/>
        </w:rPr>
        <w:t>=</w:t>
      </w:r>
      <w:r w:rsidRPr="00750E4F">
        <w:rPr>
          <w:color w:val="000000"/>
          <w:sz w:val="22"/>
        </w:rPr>
        <w:t>'</w:t>
      </w:r>
      <w:proofErr w:type="spellStart"/>
      <w:r w:rsidRPr="00750E4F">
        <w:rPr>
          <w:color w:val="0000FF"/>
          <w:sz w:val="22"/>
        </w:rPr>
        <w:t>generaAvvisoResponse</w:t>
      </w:r>
      <w:proofErr w:type="spellEnd"/>
      <w:r w:rsidRPr="00750E4F">
        <w:rPr>
          <w:color w:val="000000"/>
          <w:sz w:val="22"/>
        </w:rPr>
        <w:t>'</w:t>
      </w:r>
      <w:r w:rsidRPr="00750E4F">
        <w:rPr>
          <w:color w:val="0000FF"/>
          <w:sz w:val="22"/>
        </w:rPr>
        <w:t>&gt;</w:t>
      </w:r>
    </w:p>
    <w:p w14:paraId="2BE55A58" w14:textId="77777777" w:rsidR="00A21B78" w:rsidRPr="00750E4F" w:rsidRDefault="00A21B78" w:rsidP="00A21B78">
      <w:pPr>
        <w:pStyle w:val="NormaleSIUT"/>
        <w:rPr>
          <w:sz w:val="22"/>
        </w:rPr>
      </w:pPr>
      <w:r w:rsidRPr="00750E4F">
        <w:rPr>
          <w:sz w:val="22"/>
        </w:rPr>
        <w:t>Identificato da una sequenza 0…n dei seguenti elementi:</w:t>
      </w:r>
    </w:p>
    <w:p w14:paraId="18C7A44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3DF62E7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return</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tns:esitoGeneraAvviso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861F3BC" w14:textId="77777777" w:rsidR="00A21B78" w:rsidRPr="00750E4F" w:rsidRDefault="00A21B78" w:rsidP="00A21B78">
      <w:pPr>
        <w:pStyle w:val="NormaleSIUT"/>
        <w:rPr>
          <w:sz w:val="22"/>
        </w:rPr>
      </w:pPr>
      <w:r w:rsidRPr="00750E4F">
        <w:rPr>
          <w:color w:val="0000FF"/>
          <w:sz w:val="22"/>
          <w:lang w:val="en-US"/>
        </w:rPr>
        <w:t xml:space="preserve">  </w:t>
      </w:r>
      <w:r w:rsidRPr="00750E4F">
        <w:rPr>
          <w:color w:val="0000FF"/>
          <w:sz w:val="22"/>
        </w:rPr>
        <w:t>&lt;/</w:t>
      </w:r>
      <w:proofErr w:type="spellStart"/>
      <w:r w:rsidRPr="00750E4F">
        <w:rPr>
          <w:color w:val="A31515"/>
          <w:sz w:val="22"/>
        </w:rPr>
        <w:t>xs:sequence</w:t>
      </w:r>
      <w:proofErr w:type="spellEnd"/>
      <w:r w:rsidRPr="00750E4F">
        <w:rPr>
          <w:color w:val="0000FF"/>
          <w:sz w:val="22"/>
        </w:rPr>
        <w:t>&gt;</w:t>
      </w:r>
    </w:p>
    <w:p w14:paraId="50D03EF9" w14:textId="77777777" w:rsidR="00A21B78" w:rsidRPr="00750E4F" w:rsidRDefault="00A21B78" w:rsidP="00A21B78">
      <w:pPr>
        <w:pStyle w:val="NormaleSIUT"/>
        <w:rPr>
          <w:sz w:val="22"/>
        </w:rPr>
      </w:pPr>
      <w:r w:rsidRPr="00750E4F">
        <w:rPr>
          <w:sz w:val="22"/>
        </w:rPr>
        <w:t>Il tipo '</w:t>
      </w:r>
      <w:proofErr w:type="spellStart"/>
      <w:r w:rsidRPr="00750E4F">
        <w:rPr>
          <w:sz w:val="22"/>
        </w:rPr>
        <w:t>esitoGeneraAvviso</w:t>
      </w:r>
      <w:proofErr w:type="spellEnd"/>
      <w:r w:rsidRPr="00750E4F">
        <w:rPr>
          <w:sz w:val="22"/>
        </w:rPr>
        <w:t>' è articolato come segue:</w:t>
      </w:r>
    </w:p>
    <w:p w14:paraId="600CC1D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proofErr w:type="spellStart"/>
      <w:r w:rsidRPr="00750E4F">
        <w:rPr>
          <w:rFonts w:asciiTheme="minorHAnsi" w:hAnsiTheme="minorHAnsi" w:cstheme="minorHAnsi"/>
          <w:color w:val="A31515"/>
          <w:szCs w:val="22"/>
          <w:lang w:val="en-US"/>
        </w:rPr>
        <w:t>xs:complexType</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esitoGeneraAvviso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474C70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xs:sequence</w:t>
      </w:r>
      <w:proofErr w:type="spellEnd"/>
      <w:r w:rsidRPr="00750E4F">
        <w:rPr>
          <w:rFonts w:asciiTheme="minorHAnsi" w:hAnsiTheme="minorHAnsi" w:cstheme="minorHAnsi"/>
          <w:color w:val="0000FF"/>
          <w:szCs w:val="22"/>
          <w:lang w:val="en-US"/>
        </w:rPr>
        <w:t>&gt;</w:t>
      </w:r>
    </w:p>
    <w:p w14:paraId="6F03DEF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bollettino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xs:base64Binary</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28D5C8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proofErr w:type="spellStart"/>
      <w:r w:rsidRPr="00750E4F">
        <w:rPr>
          <w:rFonts w:asciiTheme="minorHAnsi" w:hAnsiTheme="minorHAnsi" w:cstheme="minorHAnsi"/>
          <w:color w:val="A31515"/>
          <w:szCs w:val="22"/>
          <w:lang w:val="en-US"/>
        </w:rPr>
        <w:t>xs:element</w:t>
      </w:r>
      <w:proofErr w:type="spellEnd"/>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numeroAvviso</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proofErr w:type="spellStart"/>
      <w:r w:rsidRPr="00750E4F">
        <w:rPr>
          <w:rFonts w:asciiTheme="minorHAnsi" w:hAnsiTheme="minorHAnsi" w:cstheme="minorHAnsi"/>
          <w:color w:val="0000FF"/>
          <w:szCs w:val="22"/>
          <w:lang w:val="en-US"/>
        </w:rPr>
        <w:t>xs:string</w:t>
      </w:r>
      <w:proofErr w:type="spellEnd"/>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423AD3E"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proofErr w:type="spellStart"/>
      <w:r w:rsidRPr="00750E4F">
        <w:rPr>
          <w:rFonts w:asciiTheme="minorHAnsi" w:hAnsiTheme="minorHAnsi" w:cstheme="minorHAnsi"/>
          <w:color w:val="A31515"/>
          <w:szCs w:val="22"/>
        </w:rPr>
        <w:t>xs:sequence</w:t>
      </w:r>
      <w:proofErr w:type="spellEnd"/>
      <w:r w:rsidRPr="00750E4F">
        <w:rPr>
          <w:rFonts w:asciiTheme="minorHAnsi" w:hAnsiTheme="minorHAnsi" w:cstheme="minorHAnsi"/>
          <w:color w:val="0000FF"/>
          <w:szCs w:val="22"/>
        </w:rPr>
        <w:t>&gt;</w:t>
      </w:r>
    </w:p>
    <w:p w14:paraId="67B9E336" w14:textId="77777777" w:rsidR="00A21B78" w:rsidRPr="00750E4F" w:rsidRDefault="00A21B78" w:rsidP="00A21B78">
      <w:pPr>
        <w:pStyle w:val="NormaleSIUT"/>
        <w:rPr>
          <w:color w:val="0000FF"/>
          <w:sz w:val="22"/>
        </w:rPr>
      </w:pPr>
      <w:r w:rsidRPr="00750E4F">
        <w:rPr>
          <w:color w:val="0000FF"/>
          <w:sz w:val="22"/>
        </w:rPr>
        <w:t>&lt;/</w:t>
      </w:r>
      <w:proofErr w:type="spellStart"/>
      <w:r w:rsidRPr="00750E4F">
        <w:rPr>
          <w:color w:val="A31515"/>
          <w:sz w:val="22"/>
        </w:rPr>
        <w:t>xs:complexType</w:t>
      </w:r>
      <w:proofErr w:type="spellEnd"/>
      <w:r w:rsidRPr="00750E4F">
        <w:rPr>
          <w:color w:val="0000FF"/>
          <w:sz w:val="22"/>
        </w:rPr>
        <w:t>&gt;</w:t>
      </w:r>
    </w:p>
    <w:p w14:paraId="106E1A00" w14:textId="06A06A26" w:rsidR="009F2BC9" w:rsidRDefault="009F2BC9" w:rsidP="009F2BC9">
      <w:pPr>
        <w:pStyle w:val="Titolo1SIUT"/>
        <w:tabs>
          <w:tab w:val="num" w:pos="432"/>
        </w:tabs>
      </w:pPr>
      <w:bookmarkStart w:id="40" w:name="_Toc134530279"/>
      <w:r>
        <w:lastRenderedPageBreak/>
        <w:t xml:space="preserve">Interventi su </w:t>
      </w:r>
      <w:proofErr w:type="spellStart"/>
      <w:r>
        <w:t>RegeWEB</w:t>
      </w:r>
      <w:bookmarkEnd w:id="40"/>
      <w:proofErr w:type="spellEnd"/>
    </w:p>
    <w:p w14:paraId="2A11053B" w14:textId="7A98B849" w:rsidR="00EC30E2" w:rsidRDefault="00EC30E2" w:rsidP="00EC30E2">
      <w:pPr>
        <w:pStyle w:val="Titolo2SIUT"/>
      </w:pPr>
      <w:bookmarkStart w:id="41" w:name="_Toc130562919"/>
      <w:bookmarkStart w:id="42" w:name="_Toc129272633"/>
      <w:bookmarkStart w:id="43" w:name="_Toc134530280"/>
      <w:r>
        <w:t>Gestione Oblazione prevista per i procedimenti di competenza del tribunale ordinario</w:t>
      </w:r>
      <w:bookmarkEnd w:id="41"/>
      <w:bookmarkEnd w:id="42"/>
      <w:bookmarkEnd w:id="43"/>
    </w:p>
    <w:p w14:paraId="6A027B74"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 xml:space="preserve">L’Oblazione può essere emessa con ordinanza dal GIP o altro Giudice. Nella schermata di registrazione dell’ordinanza deve essere previsto il campo somma da pagare e la scadenza che devono essere valorizzate dall’utente. </w:t>
      </w:r>
    </w:p>
    <w:p w14:paraId="7C470341"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In caso di oblazione per archiviazione totale a seguito di decreto positivo il sistema dovrà modificare la maschera di gestione richieste nel modo seguente, affinché l’utente possa generare il bollettino (pertanto nella casistica specificata il sistema dovrà mostrare il tab “Pagamenti online”):</w:t>
      </w:r>
    </w:p>
    <w:p w14:paraId="4B54C6F4" w14:textId="77777777" w:rsidR="00EC30E2" w:rsidRPr="00FA2461" w:rsidRDefault="00EC30E2" w:rsidP="00EC30E2">
      <w:pPr>
        <w:rPr>
          <w:rFonts w:cstheme="minorHAnsi"/>
          <w:szCs w:val="22"/>
        </w:rPr>
      </w:pPr>
    </w:p>
    <w:p w14:paraId="0E615FAD" w14:textId="77777777" w:rsidR="00EC30E2" w:rsidRPr="00FA2461" w:rsidRDefault="00EC30E2" w:rsidP="007B6DAC">
      <w:pPr>
        <w:pStyle w:val="ImmagineSIUT"/>
        <w:keepNext/>
        <w:rPr>
          <w:sz w:val="22"/>
        </w:rPr>
      </w:pPr>
      <w:r w:rsidRPr="00FA2461">
        <w:rPr>
          <w:sz w:val="22"/>
        </w:rPr>
        <w:drawing>
          <wp:inline distT="0" distB="0" distL="0" distR="0" wp14:anchorId="6AEE25C5" wp14:editId="4D2BE682">
            <wp:extent cx="6120130" cy="2181225"/>
            <wp:effectExtent l="0" t="0" r="0" b="9525"/>
            <wp:docPr id="20262640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4022" name=""/>
                    <pic:cNvPicPr/>
                  </pic:nvPicPr>
                  <pic:blipFill rotWithShape="1">
                    <a:blip r:embed="rId67"/>
                    <a:srcRect t="7466" b="26780"/>
                    <a:stretch/>
                  </pic:blipFill>
                  <pic:spPr bwMode="auto">
                    <a:xfrm>
                      <a:off x="0" y="0"/>
                      <a:ext cx="6120130" cy="2181225"/>
                    </a:xfrm>
                    <a:prstGeom prst="rect">
                      <a:avLst/>
                    </a:prstGeom>
                    <a:ln>
                      <a:noFill/>
                    </a:ln>
                    <a:extLst>
                      <a:ext uri="{53640926-AAD7-44D8-BBD7-CCE9431645EC}">
                        <a14:shadowObscured xmlns:a14="http://schemas.microsoft.com/office/drawing/2010/main"/>
                      </a:ext>
                    </a:extLst>
                  </pic:spPr>
                </pic:pic>
              </a:graphicData>
            </a:graphic>
          </wp:inline>
        </w:drawing>
      </w:r>
    </w:p>
    <w:p w14:paraId="48A02BF1" w14:textId="1EAA2C9C"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SEQ Figura \* ARABIC</w:instrText>
      </w:r>
      <w:r w:rsidRPr="00FA2461">
        <w:rPr>
          <w:sz w:val="22"/>
          <w:szCs w:val="22"/>
        </w:rPr>
        <w:fldChar w:fldCharType="separate"/>
      </w:r>
      <w:r w:rsidR="00A25F22">
        <w:rPr>
          <w:noProof/>
          <w:sz w:val="22"/>
          <w:szCs w:val="22"/>
        </w:rPr>
        <w:t>1</w:t>
      </w:r>
      <w:r w:rsidRPr="00FA2461">
        <w:rPr>
          <w:sz w:val="22"/>
          <w:szCs w:val="22"/>
        </w:rPr>
        <w:fldChar w:fldCharType="end"/>
      </w:r>
      <w:r w:rsidRPr="00FA2461">
        <w:rPr>
          <w:sz w:val="22"/>
          <w:szCs w:val="22"/>
        </w:rPr>
        <w:t xml:space="preserve"> – Nuova maschera gestione richiesta di oblazione (arch. totale)</w:t>
      </w:r>
    </w:p>
    <w:p w14:paraId="43C289F4" w14:textId="77777777" w:rsidR="00EC30E2" w:rsidRPr="00FA2461" w:rsidRDefault="00EC30E2" w:rsidP="00EC30E2">
      <w:pPr>
        <w:pStyle w:val="NormaleSIUT"/>
        <w:rPr>
          <w:sz w:val="22"/>
        </w:rPr>
      </w:pPr>
    </w:p>
    <w:p w14:paraId="19332179" w14:textId="77777777" w:rsidR="00EC30E2" w:rsidRPr="00FA2461" w:rsidRDefault="00EC30E2" w:rsidP="00EC30E2">
      <w:pPr>
        <w:pStyle w:val="NormaleSIUT"/>
        <w:rPr>
          <w:sz w:val="22"/>
        </w:rPr>
      </w:pPr>
      <w:r w:rsidRPr="00FA2461">
        <w:rPr>
          <w:sz w:val="22"/>
        </w:rPr>
        <w:t>Cliccando sull'immagine dell'euro si aprirà la schermata di generazione bollettino:</w:t>
      </w:r>
    </w:p>
    <w:p w14:paraId="5997CB8A" w14:textId="77777777" w:rsidR="00EC30E2" w:rsidRPr="00FA2461" w:rsidRDefault="00EC30E2" w:rsidP="00EC30E2">
      <w:pPr>
        <w:pStyle w:val="NormaleSIUT"/>
        <w:rPr>
          <w:sz w:val="22"/>
        </w:rPr>
      </w:pPr>
    </w:p>
    <w:p w14:paraId="2F6849E5" w14:textId="77777777" w:rsidR="00EC30E2" w:rsidRPr="00FA2461" w:rsidRDefault="00EC30E2" w:rsidP="007B6DAC">
      <w:pPr>
        <w:pStyle w:val="ImmagineSIUT"/>
        <w:keepNext/>
        <w:rPr>
          <w:sz w:val="22"/>
        </w:rPr>
      </w:pPr>
      <w:r w:rsidRPr="00FA2461">
        <w:rPr>
          <w:sz w:val="22"/>
        </w:rPr>
        <w:drawing>
          <wp:inline distT="0" distB="0" distL="0" distR="0" wp14:anchorId="2836F174" wp14:editId="422BE08B">
            <wp:extent cx="5295900" cy="1362075"/>
            <wp:effectExtent l="19050" t="19050" r="19050" b="28575"/>
            <wp:docPr id="679902167"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167" name="Immagine 1" descr="Immagine che contiene testo&#10;&#10;Descrizione generata automaticamente"/>
                    <pic:cNvPicPr/>
                  </pic:nvPicPr>
                  <pic:blipFill rotWithShape="1">
                    <a:blip r:embed="rId68"/>
                    <a:srcRect t="10874" b="61359"/>
                    <a:stretch/>
                  </pic:blipFill>
                  <pic:spPr bwMode="auto">
                    <a:xfrm>
                      <a:off x="0" y="0"/>
                      <a:ext cx="5295900" cy="136207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EE7AB16" w14:textId="0DD67128"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2</w:t>
      </w:r>
      <w:r w:rsidRPr="00FA2461">
        <w:rPr>
          <w:noProof/>
          <w:sz w:val="22"/>
          <w:szCs w:val="22"/>
        </w:rPr>
        <w:fldChar w:fldCharType="end"/>
      </w:r>
      <w:r w:rsidRPr="00FA2461">
        <w:rPr>
          <w:sz w:val="22"/>
          <w:szCs w:val="22"/>
        </w:rPr>
        <w:t xml:space="preserve"> - Maschera dettaglio per generazione bollettino</w:t>
      </w:r>
    </w:p>
    <w:p w14:paraId="289B3D1E" w14:textId="77777777" w:rsidR="00EC30E2" w:rsidRPr="00FA2461" w:rsidRDefault="00EC30E2" w:rsidP="00EC30E2">
      <w:pPr>
        <w:pStyle w:val="NormaleSIUT"/>
        <w:rPr>
          <w:sz w:val="22"/>
        </w:rPr>
      </w:pPr>
    </w:p>
    <w:p w14:paraId="66845E5F" w14:textId="77777777" w:rsidR="00EC30E2" w:rsidRPr="00FA2461" w:rsidRDefault="00EC30E2" w:rsidP="00EC30E2">
      <w:pPr>
        <w:pStyle w:val="NormaleSIUT"/>
        <w:rPr>
          <w:sz w:val="22"/>
        </w:rPr>
      </w:pPr>
      <w:r w:rsidRPr="00FA2461">
        <w:rPr>
          <w:sz w:val="22"/>
        </w:rPr>
        <w:t>N.B.: Sul bollettino viene indicato il totale da pagare (somma da oblare più spese).</w:t>
      </w:r>
    </w:p>
    <w:p w14:paraId="7F253E5F" w14:textId="77777777" w:rsidR="00EC30E2" w:rsidRPr="00FA2461" w:rsidRDefault="00EC30E2" w:rsidP="00EC30E2">
      <w:pPr>
        <w:pStyle w:val="NormaleSIUT"/>
        <w:rPr>
          <w:sz w:val="22"/>
        </w:rPr>
      </w:pPr>
      <w:r w:rsidRPr="00FA2461">
        <w:rPr>
          <w:sz w:val="22"/>
        </w:rPr>
        <w:t>Il sistema verificherà se sono stati indicati i dati obbligatori per consentire la generazione del bollettino.</w:t>
      </w:r>
    </w:p>
    <w:p w14:paraId="52D6B6E0" w14:textId="77777777" w:rsidR="00EC30E2" w:rsidRPr="00FA2461" w:rsidRDefault="00EC30E2" w:rsidP="00EC30E2">
      <w:pPr>
        <w:pStyle w:val="NormaleSIUT"/>
        <w:rPr>
          <w:sz w:val="22"/>
        </w:rPr>
      </w:pPr>
      <w:r w:rsidRPr="00FA2461">
        <w:rPr>
          <w:sz w:val="22"/>
        </w:rPr>
        <w:t>Per produrre l’avviso l’utente deve premere il tasto “Genera Bollettino” e il servizio del PST che genera il bollettino di pagamento (non si prevede rateizzazione in questo caso) provvederà alla restituzione del bollettino e lo IUV che lo identifica univocamente. Il file PDF con il bollettino viene altresì salvato nel sistema associato al decreto e nell’elenco verrà riportato il collegamento al documento che sarà possibile visualizzare.</w:t>
      </w:r>
    </w:p>
    <w:p w14:paraId="12328CAA" w14:textId="77777777" w:rsidR="00EC30E2" w:rsidRPr="00FA2461" w:rsidRDefault="00EC30E2" w:rsidP="007B6DAC">
      <w:pPr>
        <w:pStyle w:val="ImmagineSIUT"/>
        <w:keepNext/>
        <w:rPr>
          <w:sz w:val="22"/>
        </w:rPr>
      </w:pPr>
      <w:r w:rsidRPr="00FA2461">
        <w:rPr>
          <w:sz w:val="22"/>
        </w:rPr>
        <w:lastRenderedPageBreak/>
        <w:drawing>
          <wp:inline distT="0" distB="0" distL="0" distR="0" wp14:anchorId="620ECD3A" wp14:editId="6CE419DC">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4B0EB4" w14:textId="260B615F"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3</w:t>
      </w:r>
      <w:r w:rsidRPr="00FA2461">
        <w:rPr>
          <w:noProof/>
          <w:sz w:val="22"/>
          <w:szCs w:val="22"/>
        </w:rPr>
        <w:fldChar w:fldCharType="end"/>
      </w:r>
      <w:r w:rsidRPr="00FA2461">
        <w:rPr>
          <w:sz w:val="22"/>
          <w:szCs w:val="22"/>
        </w:rPr>
        <w:t xml:space="preserve"> – Elenco stato di generazione bollettino effettuato</w:t>
      </w:r>
    </w:p>
    <w:p w14:paraId="327FEB07" w14:textId="77777777" w:rsidR="00EC30E2" w:rsidRPr="00FA2461" w:rsidRDefault="00EC30E2" w:rsidP="00EC30E2">
      <w:pPr>
        <w:pStyle w:val="NormaleSIUT"/>
        <w:rPr>
          <w:sz w:val="22"/>
        </w:rPr>
      </w:pPr>
    </w:p>
    <w:p w14:paraId="70684B00" w14:textId="77777777" w:rsidR="00EC30E2" w:rsidRPr="00FA2461" w:rsidRDefault="00EC30E2" w:rsidP="00EC30E2">
      <w:pPr>
        <w:pStyle w:val="NormaleSIUT"/>
        <w:rPr>
          <w:sz w:val="22"/>
        </w:rPr>
      </w:pPr>
      <w:r w:rsidRPr="00FA2461">
        <w:rPr>
          <w:sz w:val="22"/>
        </w:rPr>
        <w:t>In caso risposta da parte del sistema PST (e quindi di PagoPA) di errori di generazione bollettini, l'applicativo mostrerà l’errore riportato dal servizio.</w:t>
      </w:r>
    </w:p>
    <w:p w14:paraId="6C122892" w14:textId="77777777" w:rsidR="00EC30E2" w:rsidRPr="00FA2461" w:rsidRDefault="00EC30E2" w:rsidP="00EC30E2">
      <w:pPr>
        <w:pStyle w:val="NormaleSIUT"/>
        <w:rPr>
          <w:sz w:val="22"/>
        </w:rPr>
      </w:pPr>
    </w:p>
    <w:p w14:paraId="0FAB66B2" w14:textId="77777777" w:rsidR="00EC30E2" w:rsidRPr="00FA2461" w:rsidRDefault="00EC30E2" w:rsidP="007B6DAC">
      <w:pPr>
        <w:pStyle w:val="ImmagineSIUT"/>
        <w:keepNext/>
        <w:rPr>
          <w:sz w:val="22"/>
        </w:rPr>
      </w:pPr>
      <w:r w:rsidRPr="00FA2461">
        <w:rPr>
          <w:sz w:val="22"/>
        </w:rPr>
        <w:drawing>
          <wp:inline distT="0" distB="0" distL="0" distR="0" wp14:anchorId="05C10D6E" wp14:editId="5A2CD5DA">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3D8F85AB" w14:textId="7D9D86F9"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4</w:t>
      </w:r>
      <w:r w:rsidRPr="00FA2461">
        <w:rPr>
          <w:noProof/>
          <w:sz w:val="22"/>
          <w:szCs w:val="22"/>
        </w:rPr>
        <w:fldChar w:fldCharType="end"/>
      </w:r>
      <w:r w:rsidRPr="00FA2461">
        <w:rPr>
          <w:sz w:val="22"/>
          <w:szCs w:val="22"/>
        </w:rPr>
        <w:t xml:space="preserve"> – Elenco stato di generazione bollettino con errore</w:t>
      </w:r>
    </w:p>
    <w:p w14:paraId="4607C424" w14:textId="77777777" w:rsidR="00EC30E2" w:rsidRPr="00FA2461" w:rsidRDefault="00EC30E2" w:rsidP="00EC30E2">
      <w:pPr>
        <w:pStyle w:val="NormaleSIUT"/>
        <w:rPr>
          <w:sz w:val="22"/>
        </w:rPr>
      </w:pPr>
    </w:p>
    <w:p w14:paraId="32FC7CCF" w14:textId="77777777" w:rsidR="00EC30E2" w:rsidRPr="00FA2461" w:rsidRDefault="00EC30E2" w:rsidP="00EC30E2">
      <w:pPr>
        <w:pStyle w:val="NormaleSIUT"/>
        <w:rPr>
          <w:sz w:val="22"/>
        </w:rPr>
      </w:pPr>
      <w:r w:rsidRPr="00FA2461">
        <w:rPr>
          <w:sz w:val="22"/>
        </w:rPr>
        <w:t>Premendo sull’immagine dello stato trasmissione il sistema visualizzerà la maschera con il dettaglio dell’errore generato.</w:t>
      </w:r>
    </w:p>
    <w:p w14:paraId="1B4CE1F9" w14:textId="77777777" w:rsidR="00EC30E2" w:rsidRPr="00FA2461" w:rsidRDefault="00EC30E2" w:rsidP="007B6DAC">
      <w:pPr>
        <w:pStyle w:val="ImmagineSIUT"/>
        <w:keepNext/>
        <w:rPr>
          <w:sz w:val="22"/>
        </w:rPr>
      </w:pPr>
      <w:r w:rsidRPr="00FA2461">
        <w:rPr>
          <w:sz w:val="22"/>
        </w:rPr>
        <w:drawing>
          <wp:inline distT="0" distB="0" distL="0" distR="0" wp14:anchorId="05150270" wp14:editId="120B27EE">
            <wp:extent cx="4819650" cy="1914525"/>
            <wp:effectExtent l="0" t="0" r="0" b="9525"/>
            <wp:docPr id="1169795663"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5663" name="Immagine 1" descr="Immagine che contiene testo&#10;&#10;Descrizione generata automaticamente"/>
                    <pic:cNvPicPr/>
                  </pic:nvPicPr>
                  <pic:blipFill rotWithShape="1">
                    <a:blip r:embed="rId71"/>
                    <a:srcRect t="15890" b="29041"/>
                    <a:stretch/>
                  </pic:blipFill>
                  <pic:spPr bwMode="auto">
                    <a:xfrm>
                      <a:off x="0" y="0"/>
                      <a:ext cx="4819650" cy="1914525"/>
                    </a:xfrm>
                    <a:prstGeom prst="rect">
                      <a:avLst/>
                    </a:prstGeom>
                    <a:ln>
                      <a:noFill/>
                    </a:ln>
                    <a:extLst>
                      <a:ext uri="{53640926-AAD7-44D8-BBD7-CCE9431645EC}">
                        <a14:shadowObscured xmlns:a14="http://schemas.microsoft.com/office/drawing/2010/main"/>
                      </a:ext>
                    </a:extLst>
                  </pic:spPr>
                </pic:pic>
              </a:graphicData>
            </a:graphic>
          </wp:inline>
        </w:drawing>
      </w:r>
    </w:p>
    <w:p w14:paraId="6F85DFF3" w14:textId="19B77621"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5</w:t>
      </w:r>
      <w:r w:rsidRPr="00FA2461">
        <w:rPr>
          <w:noProof/>
          <w:sz w:val="22"/>
          <w:szCs w:val="22"/>
        </w:rPr>
        <w:fldChar w:fldCharType="end"/>
      </w:r>
      <w:r w:rsidRPr="00FA2461">
        <w:rPr>
          <w:sz w:val="22"/>
          <w:szCs w:val="22"/>
        </w:rPr>
        <w:t xml:space="preserve"> – Dettaglio dell’errore di generazione bollettino</w:t>
      </w:r>
    </w:p>
    <w:p w14:paraId="7DED6CF4" w14:textId="77777777" w:rsidR="00EC30E2" w:rsidRPr="00FA2461" w:rsidRDefault="00EC30E2" w:rsidP="00EC30E2">
      <w:pPr>
        <w:pStyle w:val="NormaleSIUT"/>
        <w:rPr>
          <w:sz w:val="22"/>
        </w:rPr>
      </w:pPr>
      <w:r w:rsidRPr="00FA2461">
        <w:rPr>
          <w:sz w:val="22"/>
        </w:rPr>
        <w:t>Analogo intervento sarà fatto in caso di richiesta oblazione per archiviazione parziale. Anche in questo caso si accede alla funzione di generazione bollettino dalla maschera di gestione richieste.</w:t>
      </w:r>
    </w:p>
    <w:p w14:paraId="1879BA43" w14:textId="77777777" w:rsidR="00EC30E2" w:rsidRPr="00FA2461" w:rsidRDefault="00EC30E2" w:rsidP="00EC30E2">
      <w:pPr>
        <w:pStyle w:val="NormaleSIUT"/>
        <w:rPr>
          <w:sz w:val="22"/>
        </w:rPr>
      </w:pPr>
    </w:p>
    <w:p w14:paraId="10EB6C4B" w14:textId="77777777" w:rsidR="00EC30E2" w:rsidRPr="00FA2461" w:rsidRDefault="00EC30E2" w:rsidP="00EC30E2">
      <w:pPr>
        <w:pStyle w:val="NormaleSIUT"/>
        <w:rPr>
          <w:sz w:val="22"/>
        </w:rPr>
      </w:pPr>
      <w:r w:rsidRPr="00FA2461">
        <w:rPr>
          <w:sz w:val="22"/>
        </w:rPr>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32A62574" w14:textId="77777777" w:rsidR="00EC30E2" w:rsidRPr="00FA2461" w:rsidRDefault="00EC30E2" w:rsidP="007B6DAC">
      <w:pPr>
        <w:pStyle w:val="NormaleSIUT"/>
        <w:keepNext/>
        <w:spacing w:after="60"/>
        <w:jc w:val="center"/>
        <w:rPr>
          <w:sz w:val="22"/>
        </w:rPr>
      </w:pPr>
      <w:r w:rsidRPr="00FA2461">
        <w:rPr>
          <w:noProof/>
          <w:sz w:val="22"/>
        </w:rPr>
        <w:lastRenderedPageBreak/>
        <w:drawing>
          <wp:inline distT="0" distB="0" distL="0" distR="0" wp14:anchorId="51079380" wp14:editId="2AB27EA0">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2AF7B36D" w14:textId="1CF8DAE2"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6</w:t>
      </w:r>
      <w:r w:rsidRPr="00FA2461">
        <w:rPr>
          <w:noProof/>
          <w:sz w:val="22"/>
          <w:szCs w:val="22"/>
        </w:rPr>
        <w:fldChar w:fldCharType="end"/>
      </w:r>
      <w:r w:rsidRPr="00FA2461">
        <w:rPr>
          <w:sz w:val="22"/>
          <w:szCs w:val="22"/>
        </w:rPr>
        <w:t xml:space="preserve"> – Codice fiscale mancante per il soggetto</w:t>
      </w:r>
    </w:p>
    <w:p w14:paraId="7BAB1FBB" w14:textId="77777777" w:rsidR="00EC30E2" w:rsidRPr="00FA2461" w:rsidRDefault="00EC30E2" w:rsidP="00EC30E2">
      <w:pPr>
        <w:pStyle w:val="NormaleSIUT"/>
        <w:rPr>
          <w:sz w:val="22"/>
        </w:rPr>
      </w:pPr>
      <w:r w:rsidRPr="00FA2461">
        <w:rPr>
          <w:sz w:val="22"/>
        </w:rPr>
        <w:t>L’utente dovrà, quindi accedere ai quadri di gestione dell’imputato cui si riferisce l’oblazione ed inserire il relativo codice fiscale per poi tornare alla funzione di generazione bollettino.</w:t>
      </w:r>
    </w:p>
    <w:p w14:paraId="1EABA605" w14:textId="77777777" w:rsidR="00EC30E2" w:rsidRDefault="00EC30E2" w:rsidP="00EC30E2">
      <w:pPr>
        <w:pStyle w:val="Titolo3SIUT"/>
      </w:pPr>
      <w:bookmarkStart w:id="44" w:name="_Toc130562920"/>
      <w:bookmarkStart w:id="45" w:name="_Toc134530281"/>
      <w:r>
        <w:t>Acquisizione stato pagamenti</w:t>
      </w:r>
      <w:bookmarkEnd w:id="44"/>
      <w:bookmarkEnd w:id="45"/>
    </w:p>
    <w:p w14:paraId="3A0CBE4C" w14:textId="77777777" w:rsidR="00EC30E2" w:rsidRPr="00FA2461" w:rsidRDefault="00EC30E2" w:rsidP="00EC30E2">
      <w:pPr>
        <w:pStyle w:val="NormaleSIUT"/>
        <w:rPr>
          <w:sz w:val="22"/>
        </w:rPr>
      </w:pPr>
      <w:r w:rsidRPr="00FA2461">
        <w:rPr>
          <w:sz w:val="22"/>
        </w:rP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15ED3118" w14:textId="77777777" w:rsidR="00EC30E2" w:rsidRPr="00FA2461" w:rsidRDefault="00EC30E2" w:rsidP="00EC30E2">
      <w:pPr>
        <w:pStyle w:val="NormaleSIUT"/>
        <w:rPr>
          <w:sz w:val="22"/>
        </w:rPr>
      </w:pPr>
      <w:r w:rsidRPr="00FA2461">
        <w:rPr>
          <w:sz w:val="22"/>
        </w:rPr>
        <w:t>Il batch schedulato, configurabile dal propertiesWS.txt, procederà alla acquisizione delle informazioni dal servizio PST solo nella casistica in cui l’avviso sia stato generato correttamente e registrerà la ricevuta dall’avvenuto pagamento.</w:t>
      </w:r>
    </w:p>
    <w:p w14:paraId="47812422" w14:textId="77777777" w:rsidR="00EC30E2" w:rsidRPr="00FA2461" w:rsidRDefault="00EC30E2" w:rsidP="00EC30E2">
      <w:pPr>
        <w:pStyle w:val="NormaleSIUT"/>
        <w:rPr>
          <w:sz w:val="22"/>
        </w:rPr>
      </w:pPr>
      <w:r w:rsidRPr="00FA2461">
        <w:rPr>
          <w:sz w:val="22"/>
        </w:rPr>
        <w:t>Anche nella casistica attuale, qualora siano presenti errori, il sistema riporterà gli errori nell’elenco associato a ciascun avviso riportato in precedenza.</w:t>
      </w:r>
    </w:p>
    <w:p w14:paraId="405411F4" w14:textId="77777777" w:rsidR="00EC30E2" w:rsidRPr="00FA2461" w:rsidRDefault="00EC30E2" w:rsidP="00EC30E2">
      <w:pPr>
        <w:pStyle w:val="NormaleSIUT"/>
        <w:rPr>
          <w:sz w:val="22"/>
        </w:rPr>
      </w:pPr>
    </w:p>
    <w:p w14:paraId="7441A32A" w14:textId="77777777" w:rsidR="00EC30E2" w:rsidRPr="00FA2461" w:rsidRDefault="00EC30E2" w:rsidP="007B6DAC">
      <w:pPr>
        <w:pStyle w:val="ImmagineSIUT"/>
        <w:keepNext/>
        <w:rPr>
          <w:sz w:val="22"/>
        </w:rPr>
      </w:pPr>
      <w:r w:rsidRPr="00FA2461">
        <w:rPr>
          <w:sz w:val="22"/>
        </w:rPr>
        <w:drawing>
          <wp:inline distT="0" distB="0" distL="0" distR="0" wp14:anchorId="1CB093E6" wp14:editId="3D2694E1">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FA2461">
        <w:rPr>
          <w:sz w:val="22"/>
        </w:rPr>
        <w:t xml:space="preserve"> </w:t>
      </w:r>
    </w:p>
    <w:p w14:paraId="151D872F" w14:textId="7503B9A3"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7</w:t>
      </w:r>
      <w:r w:rsidRPr="00FA2461">
        <w:rPr>
          <w:noProof/>
          <w:sz w:val="22"/>
          <w:szCs w:val="22"/>
        </w:rPr>
        <w:fldChar w:fldCharType="end"/>
      </w:r>
      <w:r w:rsidRPr="00FA2461">
        <w:rPr>
          <w:sz w:val="22"/>
          <w:szCs w:val="22"/>
        </w:rPr>
        <w:t xml:space="preserve"> – Stato ricezione con errore</w:t>
      </w:r>
    </w:p>
    <w:p w14:paraId="28D7D28B" w14:textId="77777777" w:rsidR="00EC30E2" w:rsidRPr="00FA2461" w:rsidRDefault="00EC30E2" w:rsidP="00EC30E2">
      <w:pPr>
        <w:pStyle w:val="NormaleSIUT"/>
        <w:rPr>
          <w:sz w:val="22"/>
        </w:rPr>
      </w:pPr>
      <w:r w:rsidRPr="00FA2461">
        <w:rPr>
          <w:sz w:val="22"/>
        </w:rPr>
        <w:t>Nella casistica attuale, come per l’errore di generazione del bollettino, si potrà visualizzare il dettaglio dell’errore prodotto premendo sull’icona presente in “Esito Ricezione”</w:t>
      </w:r>
    </w:p>
    <w:p w14:paraId="7AB4E85F" w14:textId="77777777" w:rsidR="00EC30E2" w:rsidRPr="00FA2461" w:rsidRDefault="00EC30E2" w:rsidP="00EC30E2">
      <w:pPr>
        <w:pStyle w:val="NormaleSIUT"/>
        <w:rPr>
          <w:sz w:val="22"/>
        </w:rPr>
      </w:pPr>
    </w:p>
    <w:p w14:paraId="09438877" w14:textId="77777777" w:rsidR="00EC30E2" w:rsidRPr="00FA2461" w:rsidRDefault="00EC30E2" w:rsidP="007B6DAC">
      <w:pPr>
        <w:pStyle w:val="ImmagineSIUT"/>
        <w:keepNext/>
        <w:rPr>
          <w:sz w:val="22"/>
        </w:rPr>
      </w:pPr>
      <w:r w:rsidRPr="00FA2461">
        <w:rPr>
          <w:sz w:val="22"/>
        </w:rPr>
        <w:lastRenderedPageBreak/>
        <w:drawing>
          <wp:inline distT="0" distB="0" distL="0" distR="0" wp14:anchorId="0C2A49AB" wp14:editId="4D58D500">
            <wp:extent cx="4819650" cy="1790700"/>
            <wp:effectExtent l="0" t="0" r="0" b="0"/>
            <wp:docPr id="118457601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6019" name="Immagine 1" descr="Immagine che contiene testo&#10;&#10;Descrizione generata automaticamente"/>
                    <pic:cNvPicPr>
                      <a:picLocks noChangeAspect="1" noChangeArrowheads="1"/>
                    </pic:cNvPicPr>
                  </pic:nvPicPr>
                  <pic:blipFill rotWithShape="1">
                    <a:blip r:embed="rId74">
                      <a:extLst>
                        <a:ext uri="{28A0092B-C50C-407E-A947-70E740481C1C}">
                          <a14:useLocalDpi xmlns:a14="http://schemas.microsoft.com/office/drawing/2010/main" val="0"/>
                        </a:ext>
                      </a:extLst>
                    </a:blip>
                    <a:srcRect t="16438" b="32055"/>
                    <a:stretch/>
                  </pic:blipFill>
                  <pic:spPr bwMode="auto">
                    <a:xfrm>
                      <a:off x="0" y="0"/>
                      <a:ext cx="481965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7ED6EBC2" w14:textId="42FCB56A"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8</w:t>
      </w:r>
      <w:r w:rsidRPr="00FA2461">
        <w:rPr>
          <w:noProof/>
          <w:sz w:val="22"/>
          <w:szCs w:val="22"/>
        </w:rPr>
        <w:fldChar w:fldCharType="end"/>
      </w:r>
      <w:r w:rsidRPr="00FA2461">
        <w:rPr>
          <w:sz w:val="22"/>
          <w:szCs w:val="22"/>
        </w:rPr>
        <w:t xml:space="preserve"> – Dettaglio dell’errore di generazione ricevuta</w:t>
      </w:r>
    </w:p>
    <w:p w14:paraId="4E30DF34" w14:textId="77777777" w:rsidR="00EC30E2" w:rsidRPr="00FA2461" w:rsidRDefault="00EC30E2" w:rsidP="00EC30E2">
      <w:pPr>
        <w:pStyle w:val="NormaleSIUT"/>
        <w:rPr>
          <w:sz w:val="22"/>
        </w:rPr>
      </w:pPr>
      <w:r w:rsidRPr="00FA2461">
        <w:rPr>
          <w:sz w:val="22"/>
        </w:rPr>
        <w:t>In caso di esito positivo il sistema visualizzerà l’esito corretto di avvenuto pagamento consentendo all’utente di effettuare il download della ricevuta di avvenuto pagamento.</w:t>
      </w:r>
    </w:p>
    <w:p w14:paraId="43EFA9C1" w14:textId="77777777" w:rsidR="00EC30E2" w:rsidRPr="00FA2461" w:rsidRDefault="00EC30E2" w:rsidP="007B6DAC">
      <w:pPr>
        <w:pStyle w:val="ImmagineSIUT"/>
        <w:keepNext/>
        <w:rPr>
          <w:sz w:val="22"/>
        </w:rPr>
      </w:pPr>
      <w:r w:rsidRPr="00FA2461">
        <w:rPr>
          <w:sz w:val="22"/>
        </w:rPr>
        <w:drawing>
          <wp:inline distT="0" distB="0" distL="0" distR="0" wp14:anchorId="63F03D76" wp14:editId="1272B741">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5C501F1D" w14:textId="17D0BCDE"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9</w:t>
      </w:r>
      <w:r w:rsidRPr="00FA2461">
        <w:rPr>
          <w:noProof/>
          <w:sz w:val="22"/>
          <w:szCs w:val="22"/>
        </w:rPr>
        <w:fldChar w:fldCharType="end"/>
      </w:r>
      <w:r w:rsidRPr="00FA2461">
        <w:rPr>
          <w:sz w:val="22"/>
          <w:szCs w:val="22"/>
        </w:rPr>
        <w:t xml:space="preserve"> – Stato di avvenuto corretto pagamento</w:t>
      </w:r>
    </w:p>
    <w:p w14:paraId="41130FBA" w14:textId="77777777" w:rsidR="00EC30E2" w:rsidRDefault="00EC30E2" w:rsidP="00EC30E2">
      <w:pPr>
        <w:pStyle w:val="Titolo2SIUT"/>
      </w:pPr>
      <w:bookmarkStart w:id="46" w:name="_Toc129272634"/>
      <w:bookmarkStart w:id="47" w:name="_Toc130562921"/>
      <w:bookmarkStart w:id="48" w:name="_Toc134530282"/>
      <w:r>
        <w:t xml:space="preserve">Gestione </w:t>
      </w:r>
      <w:r w:rsidRPr="009575C6">
        <w:t>Decreto penale per procedimenti di competenza del tribunale ordinario</w:t>
      </w:r>
      <w:r>
        <w:t xml:space="preserve"> </w:t>
      </w:r>
      <w:r w:rsidRPr="005C21A1">
        <w:t>Artt. 459 e 460 cpp</w:t>
      </w:r>
      <w:bookmarkEnd w:id="46"/>
      <w:bookmarkEnd w:id="47"/>
      <w:bookmarkEnd w:id="48"/>
    </w:p>
    <w:p w14:paraId="134F3255"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Il decreto penale di condanna viene emesso dal Giudice per le Indagini Preliminari (G.I.P.), su richiesta del Pubblico Ministero (P.M.).</w:t>
      </w:r>
    </w:p>
    <w:p w14:paraId="604A9F99"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Si dovrà modificare la maschera di gestione richieste come descritto in precedenza per le archiviazioni.</w:t>
      </w:r>
    </w:p>
    <w:p w14:paraId="29D99DAE" w14:textId="77777777" w:rsidR="00EC30E2" w:rsidRPr="00FA2461" w:rsidRDefault="00EC30E2" w:rsidP="00EC30E2">
      <w:pPr>
        <w:pStyle w:val="NormaleSIUT"/>
        <w:rPr>
          <w:sz w:val="22"/>
        </w:rPr>
      </w:pPr>
      <w:r w:rsidRPr="00FA2461">
        <w:rPr>
          <w:sz w:val="22"/>
        </w:rPr>
        <w:t>Nel decreto è indicato il totale da pagare con l’avviso che può essere effettuato il pagamento della pena pecuniaria in misura ridotta di un quinto, nel termine di quindici giorni dalla notificazione del decreto, con rinuncia all’opposizione.</w:t>
      </w:r>
    </w:p>
    <w:p w14:paraId="1C82E1AC" w14:textId="77777777" w:rsidR="00EC30E2" w:rsidRPr="00FA2461" w:rsidRDefault="00EC30E2" w:rsidP="00EC30E2">
      <w:pPr>
        <w:pStyle w:val="NormaleSIUT"/>
        <w:rPr>
          <w:sz w:val="22"/>
        </w:rPr>
      </w:pPr>
      <w:r w:rsidRPr="00FA2461">
        <w:rPr>
          <w:sz w:val="22"/>
        </w:rPr>
        <w:t xml:space="preserve">In fase di registrazione del dispositivo, qualora siano presenti anche somme provenienti da conversione per sanzioni sostitutive, il sistema considererà l’intero importo cui applicherà la riduzione di 1/5. </w:t>
      </w:r>
    </w:p>
    <w:p w14:paraId="64184592" w14:textId="77777777" w:rsidR="00EC30E2" w:rsidRPr="00FA2461" w:rsidRDefault="00EC30E2" w:rsidP="00EC30E2">
      <w:pPr>
        <w:pStyle w:val="NormaleSIUT"/>
        <w:rPr>
          <w:sz w:val="22"/>
        </w:rPr>
      </w:pPr>
      <w:r w:rsidRPr="00FA2461">
        <w:rPr>
          <w:sz w:val="22"/>
        </w:rPr>
        <w:t>Tale importo calcolato, solo nella casistica del Decreto Penale, verrà proposto nel campo “Totale da Pagare” all’atto della generazione del bollettino e la maschera di generazione del bollettino mostrerà il solo campo del totale da pagare in maniera differente rispetto le altre.</w:t>
      </w:r>
    </w:p>
    <w:p w14:paraId="1231D3D3" w14:textId="77777777" w:rsidR="00EC30E2" w:rsidRPr="00FA2461" w:rsidRDefault="00EC30E2" w:rsidP="00EC30E2">
      <w:pPr>
        <w:pStyle w:val="NormaleSIUT"/>
        <w:rPr>
          <w:sz w:val="22"/>
        </w:rPr>
      </w:pPr>
    </w:p>
    <w:p w14:paraId="1C97FAB4" w14:textId="77777777" w:rsidR="00EC30E2" w:rsidRPr="00FA2461" w:rsidRDefault="00EC30E2" w:rsidP="007B6DAC">
      <w:pPr>
        <w:pStyle w:val="ImmagineSIUT"/>
        <w:keepNext/>
        <w:rPr>
          <w:sz w:val="22"/>
        </w:rPr>
      </w:pPr>
      <w:r w:rsidRPr="00FA2461">
        <w:rPr>
          <w:sz w:val="22"/>
        </w:rPr>
        <w:lastRenderedPageBreak/>
        <w:drawing>
          <wp:inline distT="0" distB="0" distL="0" distR="0" wp14:anchorId="55ECF4DB" wp14:editId="7E7A50E5">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D7995F3" w14:textId="3A7AA7C4"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10</w:t>
      </w:r>
      <w:r w:rsidRPr="00FA2461">
        <w:rPr>
          <w:noProof/>
          <w:sz w:val="22"/>
          <w:szCs w:val="22"/>
        </w:rPr>
        <w:fldChar w:fldCharType="end"/>
      </w:r>
      <w:r w:rsidRPr="00FA2461">
        <w:rPr>
          <w:sz w:val="22"/>
          <w:szCs w:val="22"/>
        </w:rPr>
        <w:t xml:space="preserve"> - Maschera del dispositivo del decreto penale </w:t>
      </w:r>
    </w:p>
    <w:p w14:paraId="0C7A347E" w14:textId="77777777" w:rsidR="00EC30E2" w:rsidRPr="00FA2461" w:rsidRDefault="00EC30E2" w:rsidP="00EC30E2">
      <w:pPr>
        <w:pStyle w:val="NormaleSIUT"/>
        <w:rPr>
          <w:sz w:val="22"/>
        </w:rPr>
      </w:pPr>
    </w:p>
    <w:p w14:paraId="473C7581" w14:textId="77777777" w:rsidR="00EC30E2" w:rsidRPr="00FA2461" w:rsidRDefault="00EC30E2" w:rsidP="007B6DAC">
      <w:pPr>
        <w:pStyle w:val="ImmagineSIUT"/>
        <w:keepNext/>
        <w:rPr>
          <w:sz w:val="22"/>
        </w:rPr>
      </w:pPr>
      <w:r w:rsidRPr="00FA2461">
        <w:rPr>
          <w:sz w:val="22"/>
        </w:rPr>
        <w:drawing>
          <wp:inline distT="0" distB="0" distL="0" distR="0" wp14:anchorId="357E4B24" wp14:editId="491577EC">
            <wp:extent cx="5295900" cy="1085850"/>
            <wp:effectExtent l="0" t="0" r="0" b="0"/>
            <wp:docPr id="6433138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389" name="Immagine 1" descr="Immagine che contiene testo&#10;&#10;Descrizione generata automaticamente"/>
                    <pic:cNvPicPr/>
                  </pic:nvPicPr>
                  <pic:blipFill rotWithShape="1">
                    <a:blip r:embed="rId77"/>
                    <a:srcRect t="11262" b="66602"/>
                    <a:stretch/>
                  </pic:blipFill>
                  <pic:spPr bwMode="auto">
                    <a:xfrm>
                      <a:off x="0" y="0"/>
                      <a:ext cx="5295900" cy="1085850"/>
                    </a:xfrm>
                    <a:prstGeom prst="rect">
                      <a:avLst/>
                    </a:prstGeom>
                    <a:ln>
                      <a:noFill/>
                    </a:ln>
                    <a:extLst>
                      <a:ext uri="{53640926-AAD7-44D8-BBD7-CCE9431645EC}">
                        <a14:shadowObscured xmlns:a14="http://schemas.microsoft.com/office/drawing/2010/main"/>
                      </a:ext>
                    </a:extLst>
                  </pic:spPr>
                </pic:pic>
              </a:graphicData>
            </a:graphic>
          </wp:inline>
        </w:drawing>
      </w:r>
    </w:p>
    <w:p w14:paraId="7574A463" w14:textId="161E5C0A"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11</w:t>
      </w:r>
      <w:r w:rsidRPr="00FA2461">
        <w:rPr>
          <w:noProof/>
          <w:sz w:val="22"/>
          <w:szCs w:val="22"/>
        </w:rPr>
        <w:fldChar w:fldCharType="end"/>
      </w:r>
      <w:r w:rsidRPr="00FA2461">
        <w:rPr>
          <w:sz w:val="22"/>
          <w:szCs w:val="22"/>
        </w:rPr>
        <w:t xml:space="preserve"> - Maschera della generazione bollettino con somma proposta</w:t>
      </w:r>
    </w:p>
    <w:p w14:paraId="16D35198" w14:textId="77777777" w:rsidR="00EC30E2" w:rsidRPr="00FA2461" w:rsidRDefault="00EC30E2" w:rsidP="00EC30E2">
      <w:pPr>
        <w:rPr>
          <w:rFonts w:asciiTheme="minorHAnsi" w:hAnsiTheme="minorHAnsi" w:cstheme="minorHAnsi"/>
          <w:szCs w:val="22"/>
        </w:rPr>
      </w:pPr>
    </w:p>
    <w:p w14:paraId="43EDEFC9" w14:textId="77777777"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L’importo specificato dal sistema potrà essere variato dall’utente e procedere alla generazione del bollettino con la somma specificata.</w:t>
      </w:r>
    </w:p>
    <w:p w14:paraId="1A14DB5F" w14:textId="77777777" w:rsidR="00EC30E2" w:rsidRPr="00FA2461" w:rsidRDefault="00EC30E2" w:rsidP="00EC30E2">
      <w:pPr>
        <w:spacing w:line="259" w:lineRule="auto"/>
        <w:rPr>
          <w:rFonts w:asciiTheme="minorHAnsi" w:hAnsiTheme="minorHAnsi" w:cstheme="minorHAnsi"/>
          <w:szCs w:val="22"/>
        </w:rPr>
      </w:pPr>
    </w:p>
    <w:p w14:paraId="18E1F0DF" w14:textId="4F1357F3"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Tale importo, proposto dal sistema o variato dall’utente, verrà indicato come valore per la visualizzazione della “Pena pecuniaria finale esecutiva” nella fase di registrazione dell’attività di “Rinuncia all’opposizione al DP”.</w:t>
      </w:r>
    </w:p>
    <w:p w14:paraId="2EE266B1" w14:textId="77777777" w:rsidR="00EC30E2" w:rsidRPr="00FA2461" w:rsidRDefault="00EC30E2" w:rsidP="007B6DAC">
      <w:pPr>
        <w:pStyle w:val="ImmagineSIUT"/>
        <w:keepNext/>
        <w:rPr>
          <w:sz w:val="22"/>
        </w:rPr>
      </w:pPr>
      <w:r w:rsidRPr="00FA2461">
        <w:rPr>
          <w:sz w:val="22"/>
        </w:rPr>
        <w:lastRenderedPageBreak/>
        <w:drawing>
          <wp:inline distT="0" distB="0" distL="0" distR="0" wp14:anchorId="57A67C63" wp14:editId="28FED222">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3E8A594F" w14:textId="0C28BCD9"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A25F22">
        <w:rPr>
          <w:noProof/>
          <w:sz w:val="22"/>
          <w:szCs w:val="22"/>
        </w:rPr>
        <w:t>12</w:t>
      </w:r>
      <w:r w:rsidRPr="00FA2461">
        <w:rPr>
          <w:noProof/>
          <w:sz w:val="22"/>
          <w:szCs w:val="22"/>
        </w:rPr>
        <w:fldChar w:fldCharType="end"/>
      </w:r>
      <w:r w:rsidRPr="00FA2461">
        <w:rPr>
          <w:sz w:val="22"/>
          <w:szCs w:val="22"/>
        </w:rPr>
        <w:t xml:space="preserve"> - Maschera dell'attività di rinuncia all’opposizione al DP</w:t>
      </w:r>
    </w:p>
    <w:p w14:paraId="5C9110B3" w14:textId="77777777" w:rsidR="00EC30E2" w:rsidRPr="00FA2461" w:rsidRDefault="00EC30E2" w:rsidP="00EC30E2">
      <w:pPr>
        <w:spacing w:line="259" w:lineRule="auto"/>
        <w:rPr>
          <w:rFonts w:asciiTheme="minorHAnsi" w:hAnsiTheme="minorHAnsi" w:cstheme="minorHAnsi"/>
          <w:szCs w:val="22"/>
        </w:rPr>
      </w:pPr>
    </w:p>
    <w:p w14:paraId="443A9D89" w14:textId="77777777"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Qualora per ciascun indagato\imputato siano presenti più QGF il sistema mostrerà la stessa somma calcolata per tutte le QGF presenti.</w:t>
      </w:r>
    </w:p>
    <w:p w14:paraId="657ED581" w14:textId="77777777" w:rsidR="00EC30E2" w:rsidRDefault="00EC30E2" w:rsidP="00EC30E2">
      <w:pPr>
        <w:pStyle w:val="Titolo2SIUT"/>
        <w:spacing w:line="259" w:lineRule="auto"/>
      </w:pPr>
      <w:bookmarkStart w:id="49" w:name="_Toc130562922"/>
      <w:bookmarkStart w:id="50" w:name="_Toc134530283"/>
      <w:r>
        <w:t>Abilitazione pagamenti tramite PagoPA</w:t>
      </w:r>
      <w:bookmarkEnd w:id="49"/>
      <w:bookmarkEnd w:id="50"/>
    </w:p>
    <w:p w14:paraId="4DD1B457" w14:textId="77777777" w:rsidR="00EC30E2" w:rsidRPr="00FA2461" w:rsidRDefault="00EC30E2" w:rsidP="00EC30E2">
      <w:pPr>
        <w:pStyle w:val="NormaleSIUT"/>
        <w:rPr>
          <w:sz w:val="22"/>
        </w:rPr>
      </w:pPr>
      <w:r w:rsidRPr="00FA2461">
        <w:rPr>
          <w:sz w:val="22"/>
        </w:rPr>
        <w:t>Il sistema consentirà l’abilitazione della gestione dei pagamenti tramite le funzionalità di PagoPA per le seguenti richieste di:</w:t>
      </w:r>
    </w:p>
    <w:p w14:paraId="01005ED4" w14:textId="77777777" w:rsidR="00EC30E2" w:rsidRPr="00FA2461" w:rsidRDefault="00EC30E2" w:rsidP="00EC30E2">
      <w:pPr>
        <w:pStyle w:val="NormaleSIUT"/>
        <w:numPr>
          <w:ilvl w:val="0"/>
          <w:numId w:val="31"/>
        </w:numPr>
        <w:rPr>
          <w:sz w:val="22"/>
        </w:rPr>
      </w:pPr>
      <w:r w:rsidRPr="00FA2461">
        <w:rPr>
          <w:sz w:val="22"/>
        </w:rPr>
        <w:t>Archiviazione Totale di Estinzione per oblazione in caso di Decreto Positivo per il giudice unico e giudice di pace</w:t>
      </w:r>
    </w:p>
    <w:p w14:paraId="064289BD" w14:textId="77777777" w:rsidR="00EC30E2" w:rsidRPr="00FA2461" w:rsidRDefault="00EC30E2" w:rsidP="00EC30E2">
      <w:pPr>
        <w:pStyle w:val="NormaleSIUT"/>
        <w:numPr>
          <w:ilvl w:val="0"/>
          <w:numId w:val="31"/>
        </w:numPr>
        <w:rPr>
          <w:sz w:val="22"/>
        </w:rPr>
      </w:pPr>
      <w:r w:rsidRPr="00FA2461">
        <w:rPr>
          <w:sz w:val="22"/>
        </w:rPr>
        <w:t>Archiviazione Parziale di Estinzione per oblazione in caso di richiesta accolta per il giudice unico e giudice di pace</w:t>
      </w:r>
    </w:p>
    <w:p w14:paraId="41AADD45" w14:textId="77777777" w:rsidR="00EC30E2" w:rsidRPr="00FA2461" w:rsidRDefault="00EC30E2" w:rsidP="00EC30E2">
      <w:pPr>
        <w:pStyle w:val="NormaleSIUT"/>
        <w:numPr>
          <w:ilvl w:val="0"/>
          <w:numId w:val="31"/>
        </w:numPr>
        <w:rPr>
          <w:sz w:val="22"/>
        </w:rPr>
      </w:pPr>
      <w:r w:rsidRPr="00FA2461">
        <w:rPr>
          <w:sz w:val="22"/>
        </w:rPr>
        <w:t>Interlocutoria di ammissione all’oblazione per il giudice unico e giudice di pace</w:t>
      </w:r>
    </w:p>
    <w:p w14:paraId="52F77B96" w14:textId="77777777" w:rsidR="00EC30E2" w:rsidRPr="00FA2461" w:rsidRDefault="00EC30E2" w:rsidP="00EC30E2">
      <w:pPr>
        <w:pStyle w:val="NormaleSIUT"/>
        <w:numPr>
          <w:ilvl w:val="0"/>
          <w:numId w:val="31"/>
        </w:numPr>
        <w:rPr>
          <w:sz w:val="22"/>
        </w:rPr>
      </w:pPr>
      <w:r w:rsidRPr="00FA2461">
        <w:rPr>
          <w:sz w:val="22"/>
        </w:rPr>
        <w:t>Decreto Penale in caso di accoglimento del Decreto Penale</w:t>
      </w:r>
    </w:p>
    <w:p w14:paraId="42F1DF1F" w14:textId="32E8521A" w:rsidR="00244799" w:rsidRPr="00FA2461" w:rsidRDefault="00EC30E2" w:rsidP="00244799">
      <w:pPr>
        <w:pStyle w:val="NormaleSIUT"/>
        <w:numPr>
          <w:ilvl w:val="0"/>
          <w:numId w:val="31"/>
        </w:numPr>
        <w:spacing w:line="259" w:lineRule="auto"/>
        <w:rPr>
          <w:sz w:val="20"/>
        </w:rPr>
      </w:pPr>
      <w:r w:rsidRPr="00FA2461">
        <w:rPr>
          <w:sz w:val="22"/>
        </w:rPr>
        <w:t>Opposizione al Decreto Penale per ammissione all’oblazione</w:t>
      </w:r>
    </w:p>
    <w:p w14:paraId="0AEC9689" w14:textId="77777777" w:rsidR="00B57635" w:rsidRPr="005841F2" w:rsidRDefault="00B57635" w:rsidP="00B57635">
      <w:pPr>
        <w:pStyle w:val="Titolo1SIUT"/>
      </w:pPr>
      <w:bookmarkStart w:id="51" w:name="_Toc330316540"/>
      <w:bookmarkStart w:id="52" w:name="_Toc8205286"/>
      <w:bookmarkStart w:id="53" w:name="_Toc8811756"/>
      <w:bookmarkStart w:id="54" w:name="_Toc15309189"/>
      <w:bookmarkStart w:id="55" w:name="_Toc21612070"/>
      <w:bookmarkStart w:id="56" w:name="_Toc127540995"/>
      <w:bookmarkStart w:id="57" w:name="_Toc8205292"/>
      <w:bookmarkStart w:id="58" w:name="_Toc8811762"/>
      <w:bookmarkStart w:id="59" w:name="_Toc15309195"/>
      <w:bookmarkStart w:id="60" w:name="_Toc21612076"/>
      <w:bookmarkStart w:id="61" w:name="_Toc134530284"/>
      <w:bookmarkEnd w:id="17"/>
      <w:bookmarkEnd w:id="18"/>
      <w:bookmarkEnd w:id="19"/>
      <w:bookmarkEnd w:id="20"/>
      <w:bookmarkEnd w:id="21"/>
      <w:bookmarkEnd w:id="22"/>
      <w:r w:rsidRPr="005841F2">
        <w:lastRenderedPageBreak/>
        <w:t>Piano delle attività</w:t>
      </w:r>
      <w:bookmarkEnd w:id="51"/>
      <w:bookmarkEnd w:id="52"/>
      <w:bookmarkEnd w:id="53"/>
      <w:bookmarkEnd w:id="54"/>
      <w:bookmarkEnd w:id="55"/>
      <w:bookmarkEnd w:id="56"/>
      <w:bookmarkEnd w:id="61"/>
    </w:p>
    <w:p w14:paraId="3157C263" w14:textId="77777777" w:rsidR="00B57635" w:rsidRPr="005841F2" w:rsidRDefault="00B57635" w:rsidP="00B57635">
      <w:pPr>
        <w:pStyle w:val="Titolo2SIUT"/>
      </w:pPr>
      <w:bookmarkStart w:id="62" w:name="_Toc8205287"/>
      <w:bookmarkStart w:id="63" w:name="_Toc8811757"/>
      <w:bookmarkStart w:id="64" w:name="_Toc15309190"/>
      <w:bookmarkStart w:id="65" w:name="_Toc21612071"/>
      <w:bookmarkStart w:id="66" w:name="_Toc127540996"/>
      <w:bookmarkStart w:id="67" w:name="_Toc134530285"/>
      <w:r w:rsidRPr="005841F2">
        <w:t>Ciclo di sviluppo</w:t>
      </w:r>
      <w:bookmarkEnd w:id="62"/>
      <w:bookmarkEnd w:id="63"/>
      <w:bookmarkEnd w:id="64"/>
      <w:bookmarkEnd w:id="65"/>
      <w:bookmarkEnd w:id="66"/>
      <w:bookmarkEnd w:id="67"/>
    </w:p>
    <w:p w14:paraId="74453931" w14:textId="16D7D8D6" w:rsidR="00B57635" w:rsidRPr="00FA2461" w:rsidRDefault="00B57635" w:rsidP="00B57635">
      <w:pPr>
        <w:pStyle w:val="NormaleSIUT"/>
        <w:rPr>
          <w:sz w:val="22"/>
        </w:rPr>
      </w:pPr>
      <w:bookmarkStart w:id="68" w:name="_Toc330316541"/>
      <w:bookmarkStart w:id="69" w:name="_Toc8205288"/>
      <w:bookmarkStart w:id="70" w:name="_Toc8811758"/>
      <w:r w:rsidRPr="00FA2461">
        <w:rPr>
          <w:sz w:val="22"/>
        </w:rPr>
        <w:t>Il ciclo di sviluppo è il classico (</w:t>
      </w:r>
      <w:proofErr w:type="spellStart"/>
      <w:r w:rsidRPr="00FA2461">
        <w:rPr>
          <w:sz w:val="22"/>
        </w:rPr>
        <w:t>waterfall</w:t>
      </w:r>
      <w:proofErr w:type="spellEnd"/>
      <w:r w:rsidRPr="00FA2461">
        <w:rPr>
          <w:sz w:val="22"/>
        </w:rPr>
        <w:t>).</w:t>
      </w:r>
      <w:bookmarkEnd w:id="68"/>
      <w:bookmarkEnd w:id="69"/>
      <w:bookmarkEnd w:id="70"/>
    </w:p>
    <w:p w14:paraId="3ABF94E4" w14:textId="380B8157" w:rsidR="00086E0B" w:rsidRPr="005841F2" w:rsidRDefault="00086E0B" w:rsidP="00040AF4">
      <w:pPr>
        <w:pStyle w:val="Titolo1SIUT"/>
      </w:pPr>
      <w:bookmarkStart w:id="71" w:name="_Toc134530286"/>
      <w:r w:rsidRPr="005841F2">
        <w:lastRenderedPageBreak/>
        <w:t>Dimensionamento</w:t>
      </w:r>
      <w:bookmarkEnd w:id="57"/>
      <w:bookmarkEnd w:id="58"/>
      <w:bookmarkEnd w:id="59"/>
      <w:bookmarkEnd w:id="60"/>
      <w:bookmarkEnd w:id="71"/>
    </w:p>
    <w:p w14:paraId="2E84C8FC" w14:textId="77777777" w:rsidR="001E349B" w:rsidRPr="003723A7" w:rsidRDefault="001E349B" w:rsidP="00241B2F">
      <w:pPr>
        <w:pStyle w:val="NormaleSIUT"/>
        <w:rPr>
          <w:sz w:val="22"/>
        </w:rPr>
      </w:pPr>
    </w:p>
    <w:p w14:paraId="77FD0E4D" w14:textId="75089D5A" w:rsidR="001E349B" w:rsidRDefault="001E349B" w:rsidP="00040AF4">
      <w:pPr>
        <w:pStyle w:val="Titolo2SIUT"/>
      </w:pPr>
      <w:bookmarkStart w:id="72" w:name="_Toc8205293"/>
      <w:bookmarkStart w:id="73" w:name="_Toc8811763"/>
      <w:bookmarkStart w:id="74" w:name="_Toc15309196"/>
      <w:bookmarkStart w:id="75" w:name="_Toc21612077"/>
      <w:bookmarkStart w:id="76" w:name="_Toc134530287"/>
      <w:r w:rsidRPr="005841F2">
        <w:t>Stima dell'effort</w:t>
      </w:r>
      <w:bookmarkEnd w:id="72"/>
      <w:bookmarkEnd w:id="73"/>
      <w:bookmarkEnd w:id="74"/>
      <w:bookmarkEnd w:id="75"/>
      <w:bookmarkEnd w:id="76"/>
    </w:p>
    <w:p w14:paraId="214FA48B" w14:textId="17D63A14" w:rsidR="00A11B9C" w:rsidRPr="003723A7" w:rsidRDefault="00A11B9C" w:rsidP="00A11B9C">
      <w:pPr>
        <w:pStyle w:val="NormaleSIUT"/>
        <w:rPr>
          <w:sz w:val="22"/>
        </w:rPr>
      </w:pPr>
      <w:r w:rsidRPr="003723A7">
        <w:rPr>
          <w:sz w:val="22"/>
        </w:rPr>
        <w:t xml:space="preserve">La stima prevista complessiva è pari a </w:t>
      </w:r>
      <w:r w:rsidR="00FE235A" w:rsidRPr="003723A7">
        <w:rPr>
          <w:sz w:val="22"/>
        </w:rPr>
        <w:t xml:space="preserve">71. 604,00 </w:t>
      </w:r>
      <w:r w:rsidRPr="003723A7">
        <w:rPr>
          <w:sz w:val="22"/>
        </w:rPr>
        <w:t>€.</w:t>
      </w:r>
    </w:p>
    <w:p w14:paraId="715DE5D8" w14:textId="334E7D9E" w:rsidR="00C61B0D" w:rsidRPr="009C67B6" w:rsidRDefault="001E349B" w:rsidP="00820275">
      <w:pPr>
        <w:pStyle w:val="Titolo3SIUT"/>
      </w:pPr>
      <w:bookmarkStart w:id="77" w:name="_Toc134530288"/>
      <w:r w:rsidRPr="009C67B6">
        <w:t>Attività progettuali a corpo</w:t>
      </w:r>
      <w:bookmarkStart w:id="78" w:name="_Hlk33439583"/>
      <w:bookmarkEnd w:id="77"/>
    </w:p>
    <w:p w14:paraId="433A734B" w14:textId="77777777" w:rsidR="00C61B0D" w:rsidRPr="003723A7" w:rsidRDefault="00C61B0D" w:rsidP="00C61B0D">
      <w:pPr>
        <w:pStyle w:val="NormaleSIUT"/>
        <w:rPr>
          <w:sz w:val="22"/>
        </w:rPr>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C61B0D" w:rsidRPr="003723A7" w14:paraId="762F6835" w14:textId="77777777" w:rsidTr="008A7D6C">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Totale</w:t>
            </w:r>
          </w:p>
        </w:tc>
      </w:tr>
      <w:tr w:rsidR="00C61B0D" w:rsidRPr="003723A7" w14:paraId="7DC4690D"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3723A7" w:rsidRDefault="00C61B0D" w:rsidP="008A7D6C">
            <w:pPr>
              <w:jc w:val="center"/>
              <w:rPr>
                <w:rFonts w:asciiTheme="minorHAnsi" w:hAnsiTheme="minorHAnsi" w:cstheme="minorHAnsi"/>
                <w:b/>
                <w:color w:val="FFFFFF" w:themeColor="background1"/>
                <w:szCs w:val="22"/>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t>REGEWEB</w:t>
            </w:r>
          </w:p>
        </w:tc>
      </w:tr>
      <w:tr w:rsidR="00C61B0D" w:rsidRPr="003723A7" w14:paraId="0A33F4C1"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1939DC7C" w:rsidR="00C61B0D" w:rsidRPr="003723A7" w:rsidRDefault="00B55914" w:rsidP="008A7D6C">
            <w:pPr>
              <w:jc w:val="center"/>
              <w:rPr>
                <w:rFonts w:asciiTheme="minorHAnsi" w:hAnsiTheme="minorHAnsi" w:cstheme="minorHAnsi"/>
                <w:szCs w:val="22"/>
              </w:rPr>
            </w:pPr>
            <w:r w:rsidRPr="003723A7">
              <w:rPr>
                <w:rFonts w:asciiTheme="minorHAnsi" w:hAnsiTheme="minorHAnsi" w:cstheme="minorHAnsi"/>
                <w:szCs w:val="22"/>
              </w:rPr>
              <w:t>214</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16FF1AE6"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34.668,00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3FCB9808"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9AD65AF" w:rsidR="00C61B0D" w:rsidRPr="003723A7" w:rsidRDefault="00D50B49" w:rsidP="008A7D6C">
            <w:pPr>
              <w:jc w:val="center"/>
              <w:rPr>
                <w:rFonts w:asciiTheme="minorHAnsi" w:hAnsiTheme="minorHAnsi" w:cstheme="minorHAnsi"/>
                <w:szCs w:val="22"/>
              </w:rPr>
            </w:pPr>
            <w:r w:rsidRPr="003723A7">
              <w:rPr>
                <w:rFonts w:asciiTheme="minorHAnsi" w:hAnsiTheme="minorHAnsi" w:cstheme="minorHAnsi"/>
                <w:szCs w:val="22"/>
              </w:rPr>
              <w:t>14</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81</w:t>
            </w:r>
          </w:p>
        </w:tc>
        <w:tc>
          <w:tcPr>
            <w:tcW w:w="1503" w:type="pct"/>
            <w:tcBorders>
              <w:top w:val="nil"/>
              <w:left w:val="nil"/>
              <w:bottom w:val="single" w:sz="4" w:space="0" w:color="auto"/>
              <w:right w:val="single" w:sz="4" w:space="0" w:color="auto"/>
            </w:tcBorders>
            <w:shd w:val="clear" w:color="auto" w:fill="auto"/>
            <w:noWrap/>
          </w:tcPr>
          <w:p w14:paraId="272133C3" w14:textId="1CC72C7B"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1.134,00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5CE70F5C"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16,2 </w:t>
            </w:r>
          </w:p>
        </w:tc>
        <w:tc>
          <w:tcPr>
            <w:tcW w:w="1503" w:type="pct"/>
            <w:tcBorders>
              <w:top w:val="nil"/>
              <w:left w:val="nil"/>
              <w:bottom w:val="single" w:sz="4" w:space="0" w:color="auto"/>
              <w:right w:val="single" w:sz="4" w:space="0" w:color="auto"/>
            </w:tcBorders>
            <w:shd w:val="clear" w:color="auto" w:fill="auto"/>
            <w:noWrap/>
          </w:tcPr>
          <w:p w14:paraId="6B4F5119" w14:textId="048D403C"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 xml:space="preserve">   0,00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22AA9CA7"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3723A7" w:rsidRDefault="00C61B0D" w:rsidP="008A7D6C">
            <w:pPr>
              <w:jc w:val="center"/>
              <w:rPr>
                <w:rFonts w:asciiTheme="minorHAnsi" w:hAnsiTheme="minorHAnsi" w:cstheme="minorHAnsi"/>
                <w:b/>
                <w:color w:val="FFFFFF" w:themeColor="background1"/>
                <w:szCs w:val="22"/>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t>SIES</w:t>
            </w:r>
          </w:p>
        </w:tc>
      </w:tr>
      <w:tr w:rsidR="00C61B0D" w:rsidRPr="003723A7" w14:paraId="3429655F"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148045D8"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31.752,00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3DF86D8F"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81</w:t>
            </w:r>
          </w:p>
        </w:tc>
        <w:tc>
          <w:tcPr>
            <w:tcW w:w="1503" w:type="pct"/>
            <w:tcBorders>
              <w:top w:val="nil"/>
              <w:left w:val="nil"/>
              <w:bottom w:val="single" w:sz="4" w:space="0" w:color="auto"/>
              <w:right w:val="single" w:sz="4" w:space="0" w:color="auto"/>
            </w:tcBorders>
            <w:shd w:val="clear" w:color="auto" w:fill="auto"/>
            <w:noWrap/>
          </w:tcPr>
          <w:p w14:paraId="35B36362" w14:textId="2357E6C9"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4.050,00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622B46F4"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16,2 </w:t>
            </w:r>
          </w:p>
        </w:tc>
        <w:tc>
          <w:tcPr>
            <w:tcW w:w="1503" w:type="pct"/>
            <w:tcBorders>
              <w:top w:val="nil"/>
              <w:left w:val="nil"/>
              <w:bottom w:val="single" w:sz="4" w:space="0" w:color="auto"/>
              <w:right w:val="single" w:sz="4" w:space="0" w:color="auto"/>
            </w:tcBorders>
            <w:shd w:val="clear" w:color="auto" w:fill="auto"/>
            <w:noWrap/>
          </w:tcPr>
          <w:p w14:paraId="0C3180EA" w14:textId="5A3618D3"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 xml:space="preserve">   0,00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632C0BB6" w14:textId="77777777" w:rsidTr="008A7D6C">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3723A7" w:rsidRDefault="00C61B0D" w:rsidP="008A7D6C">
            <w:pPr>
              <w:jc w:val="center"/>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16F484A1"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3D90C8B7" w14:textId="77777777" w:rsidR="00C61B0D" w:rsidRPr="003723A7" w:rsidRDefault="00C61B0D" w:rsidP="008A7D6C">
            <w:pPr>
              <w:jc w:val="left"/>
              <w:rPr>
                <w:rFonts w:asciiTheme="minorHAnsi" w:hAnsiTheme="minorHAnsi" w:cstheme="minorHAnsi"/>
                <w:szCs w:val="22"/>
              </w:rPr>
            </w:pPr>
          </w:p>
        </w:tc>
        <w:tc>
          <w:tcPr>
            <w:tcW w:w="1503" w:type="pct"/>
            <w:tcBorders>
              <w:top w:val="nil"/>
              <w:left w:val="nil"/>
              <w:bottom w:val="nil"/>
              <w:right w:val="nil"/>
            </w:tcBorders>
            <w:shd w:val="clear" w:color="auto" w:fill="auto"/>
            <w:noWrap/>
            <w:vAlign w:val="bottom"/>
            <w:hideMark/>
          </w:tcPr>
          <w:p w14:paraId="7670DF1B" w14:textId="77777777" w:rsidR="00C61B0D" w:rsidRPr="003723A7" w:rsidRDefault="00C61B0D" w:rsidP="008A7D6C">
            <w:pPr>
              <w:jc w:val="left"/>
              <w:rPr>
                <w:rFonts w:asciiTheme="minorHAnsi" w:hAnsiTheme="minorHAnsi" w:cstheme="minorHAnsi"/>
                <w:szCs w:val="22"/>
              </w:rPr>
            </w:pPr>
          </w:p>
        </w:tc>
      </w:tr>
      <w:tr w:rsidR="00C61B0D" w:rsidRPr="003723A7" w14:paraId="14436645" w14:textId="77777777" w:rsidTr="008A7D6C">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08A739EA"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12657FA1" w14:textId="77777777" w:rsidR="00C61B0D" w:rsidRPr="003723A7" w:rsidRDefault="00C61B0D" w:rsidP="008A7D6C">
            <w:pPr>
              <w:jc w:val="left"/>
              <w:rPr>
                <w:rFonts w:asciiTheme="minorHAnsi" w:hAnsiTheme="minorHAnsi" w:cstheme="minorHAnsi"/>
                <w:szCs w:val="22"/>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792A2D71"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=SUM(ABOVE) \# "#.##0,00 €;(#.##0,00 €)" </w:instrText>
            </w:r>
            <w:r w:rsidRPr="003723A7">
              <w:rPr>
                <w:rFonts w:asciiTheme="minorHAnsi" w:hAnsiTheme="minorHAnsi" w:cstheme="minorHAnsi"/>
                <w:b/>
                <w:bCs/>
                <w:szCs w:val="22"/>
              </w:rPr>
              <w:fldChar w:fldCharType="separate"/>
            </w:r>
            <w:r w:rsidR="00A25F22">
              <w:rPr>
                <w:rFonts w:asciiTheme="minorHAnsi" w:hAnsiTheme="minorHAnsi" w:cstheme="minorHAnsi"/>
                <w:b/>
                <w:bCs/>
                <w:noProof/>
                <w:szCs w:val="22"/>
              </w:rPr>
              <w:t>71.604,00</w:t>
            </w:r>
            <w:r w:rsidR="00A25F22"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bookmarkEnd w:id="78"/>
    </w:tbl>
    <w:p w14:paraId="78B72BA5" w14:textId="77777777" w:rsidR="00C61B0D" w:rsidRDefault="00C61B0D" w:rsidP="00C61B0D">
      <w:pPr>
        <w:pStyle w:val="NormaleSIUT"/>
      </w:pPr>
    </w:p>
    <w:sectPr w:rsidR="00C61B0D" w:rsidSect="00852F84">
      <w:headerReference w:type="default" r:id="rId79"/>
      <w:footerReference w:type="default" r:id="rId80"/>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589FF4" w14:textId="77777777" w:rsidR="003C2EC9" w:rsidRDefault="003C2EC9">
      <w:r>
        <w:separator/>
      </w:r>
    </w:p>
  </w:endnote>
  <w:endnote w:type="continuationSeparator" w:id="0">
    <w:p w14:paraId="64E50770" w14:textId="77777777" w:rsidR="003C2EC9" w:rsidRDefault="003C2EC9">
      <w:r>
        <w:continuationSeparator/>
      </w:r>
    </w:p>
  </w:endnote>
  <w:endnote w:type="continuationNotice" w:id="1">
    <w:p w14:paraId="62502151" w14:textId="77777777" w:rsidR="003C2EC9" w:rsidRDefault="003C2E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DB10BD" w:rsidRPr="002F6DC4" w:rsidRDefault="00DB10BD"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DB10BD" w:rsidRPr="003B2DFF" w14:paraId="157EB9CC" w14:textId="77777777" w:rsidTr="00C57952">
      <w:trPr>
        <w:trHeight w:val="572"/>
      </w:trPr>
      <w:tc>
        <w:tcPr>
          <w:tcW w:w="3102" w:type="pct"/>
        </w:tcPr>
        <w:p w14:paraId="6C21E933" w14:textId="392A3EC8" w:rsidR="00DB10BD" w:rsidRPr="00997017" w:rsidRDefault="00DB10BD" w:rsidP="00711DE5">
          <w:pPr>
            <w:pStyle w:val="Pidipagina"/>
            <w:widowControl w:val="0"/>
            <w:spacing w:before="0" w:after="120"/>
            <w:ind w:left="426"/>
            <w:rPr>
              <w:rFonts w:asciiTheme="minorHAnsi" w:hAnsiTheme="minorHAnsi" w:cstheme="minorHAnsi"/>
              <w:color w:val="404040"/>
              <w:sz w:val="20"/>
              <w:szCs w:val="22"/>
            </w:rPr>
          </w:pP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Riferimento  \* MERGEFORMAT </w:instrText>
          </w:r>
          <w:r w:rsidRPr="00997017">
            <w:rPr>
              <w:rFonts w:asciiTheme="minorHAnsi" w:hAnsiTheme="minorHAnsi" w:cstheme="minorHAnsi"/>
              <w:noProof/>
              <w:color w:val="7F7F7F"/>
              <w:sz w:val="20"/>
              <w:szCs w:val="22"/>
            </w:rPr>
            <w:fldChar w:fldCharType="separate"/>
          </w:r>
          <w:r>
            <w:rPr>
              <w:rFonts w:asciiTheme="minorHAnsi" w:hAnsiTheme="minorHAnsi" w:cstheme="minorHAnsi"/>
              <w:noProof/>
              <w:color w:val="7F7F7F"/>
              <w:sz w:val="20"/>
              <w:szCs w:val="22"/>
            </w:rPr>
            <w:t>SIUT-SIES-SC-1.5-20230510-Scheda_Intervento_2023_13_PST_PagoPA</w:t>
          </w:r>
          <w:r w:rsidRPr="00997017">
            <w:rPr>
              <w:rFonts w:asciiTheme="minorHAnsi" w:hAnsiTheme="minorHAnsi" w:cstheme="minorHAnsi"/>
              <w:noProof/>
              <w:color w:val="7F7F7F"/>
              <w:sz w:val="20"/>
              <w:szCs w:val="22"/>
            </w:rPr>
            <w:fldChar w:fldCharType="end"/>
          </w:r>
        </w:p>
      </w:tc>
      <w:tc>
        <w:tcPr>
          <w:tcW w:w="1195" w:type="pct"/>
        </w:tcPr>
        <w:p w14:paraId="6BFC2B62" w14:textId="6843B96F" w:rsidR="00DB10BD" w:rsidRPr="00997017" w:rsidRDefault="00DB10BD" w:rsidP="00852F84">
          <w:pPr>
            <w:pStyle w:val="Pidipagina"/>
            <w:widowControl w:val="0"/>
            <w:spacing w:before="0" w:after="120"/>
            <w:rPr>
              <w:rFonts w:asciiTheme="minorHAnsi" w:hAnsiTheme="minorHAnsi" w:cstheme="minorHAnsi"/>
              <w:color w:val="7F7F7F"/>
              <w:sz w:val="20"/>
              <w:szCs w:val="22"/>
            </w:rPr>
          </w:pPr>
          <w:r w:rsidRPr="00997017">
            <w:rPr>
              <w:rFonts w:asciiTheme="minorHAnsi" w:hAnsiTheme="minorHAnsi" w:cstheme="minorHAnsi"/>
              <w:noProof/>
              <w:color w:val="7F7F7F"/>
              <w:sz w:val="20"/>
              <w:szCs w:val="22"/>
            </w:rPr>
            <w:t xml:space="preserve">Ver. </w:t>
          </w: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Versione  \* MERGEFORMAT </w:instrText>
          </w:r>
          <w:r w:rsidRPr="00997017">
            <w:rPr>
              <w:rFonts w:asciiTheme="minorHAnsi" w:hAnsiTheme="minorHAnsi" w:cstheme="minorHAnsi"/>
              <w:noProof/>
              <w:color w:val="7F7F7F"/>
              <w:sz w:val="20"/>
              <w:szCs w:val="22"/>
            </w:rPr>
            <w:fldChar w:fldCharType="separate"/>
          </w:r>
          <w:r>
            <w:rPr>
              <w:rFonts w:asciiTheme="minorHAnsi" w:hAnsiTheme="minorHAnsi" w:cstheme="minorHAnsi"/>
              <w:noProof/>
              <w:color w:val="7F7F7F"/>
              <w:sz w:val="20"/>
              <w:szCs w:val="22"/>
            </w:rPr>
            <w:t>1.5</w:t>
          </w:r>
          <w:r w:rsidRPr="00997017">
            <w:rPr>
              <w:rFonts w:asciiTheme="minorHAnsi" w:hAnsiTheme="minorHAnsi" w:cstheme="minorHAnsi"/>
              <w:noProof/>
              <w:color w:val="7F7F7F"/>
              <w:sz w:val="20"/>
              <w:szCs w:val="22"/>
            </w:rPr>
            <w:fldChar w:fldCharType="end"/>
          </w:r>
          <w:r w:rsidRPr="00997017">
            <w:rPr>
              <w:rFonts w:asciiTheme="minorHAnsi" w:hAnsiTheme="minorHAnsi" w:cstheme="minorHAnsi"/>
              <w:noProof/>
              <w:color w:val="7F7F7F"/>
              <w:sz w:val="20"/>
              <w:szCs w:val="22"/>
            </w:rPr>
            <w:t xml:space="preserve"> del </w:t>
          </w: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"Data Versione"  \* MERGEFORMAT </w:instrText>
          </w:r>
          <w:r w:rsidRPr="00997017">
            <w:rPr>
              <w:rFonts w:asciiTheme="minorHAnsi" w:hAnsiTheme="minorHAnsi" w:cstheme="minorHAnsi"/>
              <w:noProof/>
              <w:color w:val="7F7F7F"/>
              <w:sz w:val="20"/>
              <w:szCs w:val="22"/>
            </w:rPr>
            <w:fldChar w:fldCharType="separate"/>
          </w:r>
          <w:r>
            <w:rPr>
              <w:rFonts w:asciiTheme="minorHAnsi" w:hAnsiTheme="minorHAnsi" w:cstheme="minorHAnsi"/>
              <w:noProof/>
              <w:color w:val="7F7F7F"/>
              <w:sz w:val="20"/>
              <w:szCs w:val="22"/>
            </w:rPr>
            <w:t>10/05/2023</w:t>
          </w:r>
          <w:r w:rsidRPr="00997017">
            <w:rPr>
              <w:rFonts w:asciiTheme="minorHAnsi" w:hAnsiTheme="minorHAnsi" w:cstheme="minorHAnsi"/>
              <w:noProof/>
              <w:color w:val="7F7F7F"/>
              <w:sz w:val="20"/>
              <w:szCs w:val="22"/>
            </w:rPr>
            <w:fldChar w:fldCharType="end"/>
          </w:r>
        </w:p>
      </w:tc>
      <w:tc>
        <w:tcPr>
          <w:tcW w:w="703" w:type="pct"/>
        </w:tcPr>
        <w:p w14:paraId="44193122" w14:textId="360E4ADD" w:rsidR="00DB10BD" w:rsidRPr="00997017" w:rsidRDefault="00DB10BD" w:rsidP="006F2610">
          <w:pPr>
            <w:pStyle w:val="Pidipagina"/>
            <w:widowControl w:val="0"/>
            <w:spacing w:before="0" w:after="120"/>
            <w:ind w:firstLine="27"/>
            <w:rPr>
              <w:rFonts w:asciiTheme="minorHAnsi" w:eastAsiaTheme="majorEastAsia" w:hAnsiTheme="minorHAnsi" w:cstheme="minorHAnsi"/>
              <w:sz w:val="20"/>
              <w:szCs w:val="22"/>
            </w:rPr>
          </w:pPr>
          <w:r w:rsidRPr="00997017">
            <w:rPr>
              <w:rFonts w:asciiTheme="minorHAnsi" w:hAnsiTheme="minorHAnsi" w:cstheme="minorHAnsi"/>
              <w:color w:val="7F7F7F"/>
              <w:sz w:val="20"/>
              <w:szCs w:val="22"/>
            </w:rPr>
            <w:t xml:space="preserve">Pag. </w:t>
          </w:r>
          <w:r w:rsidRPr="00997017">
            <w:rPr>
              <w:rFonts w:asciiTheme="minorHAnsi" w:hAnsiTheme="minorHAnsi" w:cstheme="minorHAnsi"/>
              <w:color w:val="7F7F7F"/>
              <w:sz w:val="20"/>
              <w:szCs w:val="22"/>
            </w:rPr>
            <w:fldChar w:fldCharType="begin"/>
          </w:r>
          <w:r w:rsidRPr="00997017">
            <w:rPr>
              <w:rFonts w:asciiTheme="minorHAnsi" w:hAnsiTheme="minorHAnsi" w:cstheme="minorHAnsi"/>
              <w:color w:val="7F7F7F"/>
              <w:sz w:val="20"/>
              <w:szCs w:val="22"/>
            </w:rPr>
            <w:instrText xml:space="preserve"> PAGE   \* MERGEFORMAT </w:instrText>
          </w:r>
          <w:r w:rsidRPr="00997017">
            <w:rPr>
              <w:rFonts w:asciiTheme="minorHAnsi" w:hAnsiTheme="minorHAnsi" w:cstheme="minorHAnsi"/>
              <w:color w:val="7F7F7F"/>
              <w:sz w:val="20"/>
              <w:szCs w:val="22"/>
            </w:rPr>
            <w:fldChar w:fldCharType="separate"/>
          </w:r>
          <w:r w:rsidR="00113979">
            <w:rPr>
              <w:rFonts w:asciiTheme="minorHAnsi" w:hAnsiTheme="minorHAnsi" w:cstheme="minorHAnsi"/>
              <w:noProof/>
              <w:color w:val="7F7F7F"/>
              <w:sz w:val="20"/>
              <w:szCs w:val="22"/>
            </w:rPr>
            <w:t>29</w:t>
          </w:r>
          <w:r w:rsidRPr="00997017">
            <w:rPr>
              <w:rFonts w:asciiTheme="minorHAnsi" w:hAnsiTheme="minorHAnsi" w:cstheme="minorHAnsi"/>
              <w:color w:val="7F7F7F"/>
              <w:sz w:val="20"/>
              <w:szCs w:val="22"/>
            </w:rPr>
            <w:fldChar w:fldCharType="end"/>
          </w:r>
          <w:r w:rsidRPr="00997017">
            <w:rPr>
              <w:rFonts w:asciiTheme="minorHAnsi" w:hAnsiTheme="minorHAnsi" w:cstheme="minorHAnsi"/>
              <w:color w:val="7F7F7F"/>
              <w:sz w:val="20"/>
              <w:szCs w:val="22"/>
            </w:rPr>
            <w:t>/</w:t>
          </w:r>
          <w:r w:rsidRPr="00997017">
            <w:rPr>
              <w:rFonts w:asciiTheme="minorHAnsi" w:hAnsiTheme="minorHAnsi" w:cstheme="minorHAnsi"/>
              <w:color w:val="7F7F7F"/>
              <w:sz w:val="20"/>
              <w:szCs w:val="22"/>
            </w:rPr>
            <w:fldChar w:fldCharType="begin"/>
          </w:r>
          <w:r w:rsidRPr="00997017">
            <w:rPr>
              <w:rFonts w:asciiTheme="minorHAnsi" w:hAnsiTheme="minorHAnsi" w:cstheme="minorHAnsi"/>
              <w:color w:val="7F7F7F"/>
              <w:sz w:val="20"/>
              <w:szCs w:val="22"/>
            </w:rPr>
            <w:instrText xml:space="preserve"> NUMPAGES   \* MERGEFORMAT </w:instrText>
          </w:r>
          <w:r w:rsidRPr="00997017">
            <w:rPr>
              <w:rFonts w:asciiTheme="minorHAnsi" w:hAnsiTheme="minorHAnsi" w:cstheme="minorHAnsi"/>
              <w:color w:val="7F7F7F"/>
              <w:sz w:val="20"/>
              <w:szCs w:val="22"/>
            </w:rPr>
            <w:fldChar w:fldCharType="separate"/>
          </w:r>
          <w:r w:rsidR="00113979">
            <w:rPr>
              <w:rFonts w:asciiTheme="minorHAnsi" w:hAnsiTheme="minorHAnsi" w:cstheme="minorHAnsi"/>
              <w:noProof/>
              <w:color w:val="7F7F7F"/>
              <w:sz w:val="20"/>
              <w:szCs w:val="22"/>
            </w:rPr>
            <w:t>39</w:t>
          </w:r>
          <w:r w:rsidRPr="00997017">
            <w:rPr>
              <w:rFonts w:asciiTheme="minorHAnsi" w:hAnsiTheme="minorHAnsi" w:cstheme="minorHAnsi"/>
              <w:color w:val="7F7F7F"/>
              <w:sz w:val="20"/>
              <w:szCs w:val="22"/>
            </w:rPr>
            <w:fldChar w:fldCharType="end"/>
          </w:r>
        </w:p>
      </w:tc>
    </w:tr>
  </w:tbl>
  <w:p w14:paraId="3ABF9512" w14:textId="77777777" w:rsidR="00DB10BD" w:rsidRPr="002F6DC4" w:rsidRDefault="00DB10BD"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2A3AFC" w14:textId="77777777" w:rsidR="003C2EC9" w:rsidRDefault="003C2EC9">
      <w:r>
        <w:separator/>
      </w:r>
    </w:p>
  </w:footnote>
  <w:footnote w:type="continuationSeparator" w:id="0">
    <w:p w14:paraId="0A6AECD2" w14:textId="77777777" w:rsidR="003C2EC9" w:rsidRDefault="003C2EC9">
      <w:r>
        <w:continuationSeparator/>
      </w:r>
    </w:p>
  </w:footnote>
  <w:footnote w:type="continuationNotice" w:id="1">
    <w:p w14:paraId="38DE71DC" w14:textId="77777777" w:rsidR="003C2EC9" w:rsidRDefault="003C2EC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7"/>
      <w:gridCol w:w="8152"/>
    </w:tblGrid>
    <w:tr w:rsidR="00DB10BD" w14:paraId="6B1626C1" w14:textId="77777777" w:rsidTr="008329DD">
      <w:trPr>
        <w:trHeight w:val="1547"/>
        <w:jc w:val="center"/>
      </w:trPr>
      <w:tc>
        <w:tcPr>
          <w:tcW w:w="1491" w:type="dxa"/>
          <w:vAlign w:val="center"/>
        </w:tcPr>
        <w:p w14:paraId="0B3FF518" w14:textId="77777777" w:rsidR="00DB10BD" w:rsidRDefault="00DB10BD" w:rsidP="00A82F09">
          <w:pPr>
            <w:pStyle w:val="Intestazione"/>
            <w:spacing w:after="40"/>
            <w:jc w:val="center"/>
          </w:pPr>
          <w:bookmarkStart w:id="79"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DB10BD" w:rsidRPr="00D039AD" w:rsidRDefault="00DB10BD" w:rsidP="00971B29">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5790BBCD" w:rsidR="00DB10BD" w:rsidRPr="00A82F09" w:rsidRDefault="00DB10BD" w:rsidP="00971B29">
          <w:pPr>
            <w:pStyle w:val="Titolo2"/>
            <w:tabs>
              <w:tab w:val="right" w:pos="8647"/>
            </w:tabs>
            <w:jc w:val="center"/>
            <w:outlineLvl w:val="1"/>
            <w:rPr>
              <w:rFonts w:ascii="Palace Script MT" w:hAnsi="Palace Script MT"/>
              <w:smallCaps/>
              <w:spacing w:val="10"/>
              <w:sz w:val="36"/>
              <w:szCs w:val="36"/>
            </w:rPr>
          </w:pPr>
          <w:r w:rsidRPr="00076B76">
            <w:rPr>
              <w:rFonts w:ascii="Palace Script MT" w:hAnsi="Palace Script MT"/>
              <w:spacing w:val="10"/>
              <w:sz w:val="36"/>
              <w:szCs w:val="36"/>
            </w:rPr>
            <w:t>Dipartimento per la transizione digitale, analisi statistica e politiche di coesione</w:t>
          </w:r>
        </w:p>
        <w:p w14:paraId="0967B84D" w14:textId="77777777" w:rsidR="00DB10BD" w:rsidRDefault="00DB10BD" w:rsidP="00971B29">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79"/>
  </w:tbl>
  <w:p w14:paraId="497A99BC" w14:textId="77777777" w:rsidR="00DB10BD" w:rsidRDefault="00DB10BD"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3"/>
  </w:num>
  <w:num w:numId="8">
    <w:abstractNumId w:val="18"/>
  </w:num>
  <w:num w:numId="9">
    <w:abstractNumId w:val="15"/>
  </w:num>
  <w:num w:numId="10">
    <w:abstractNumId w:val="11"/>
  </w:num>
  <w:num w:numId="11">
    <w:abstractNumId w:val="14"/>
  </w:num>
  <w:num w:numId="12">
    <w:abstractNumId w:val="21"/>
  </w:num>
  <w:num w:numId="13">
    <w:abstractNumId w:val="16"/>
  </w:num>
  <w:num w:numId="14">
    <w:abstractNumId w:val="12"/>
  </w:num>
  <w:num w:numId="15">
    <w:abstractNumId w:val="17"/>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0"/>
  </w:num>
  <w:num w:numId="21">
    <w:abstractNumId w:val="19"/>
  </w:num>
  <w:num w:numId="22">
    <w:abstractNumId w:val="14"/>
  </w:num>
  <w:num w:numId="23">
    <w:abstractNumId w:val="8"/>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13187"/>
    <w:rsid w:val="000154A8"/>
    <w:rsid w:val="00015A17"/>
    <w:rsid w:val="00016BF5"/>
    <w:rsid w:val="00021D1E"/>
    <w:rsid w:val="00023857"/>
    <w:rsid w:val="000269A3"/>
    <w:rsid w:val="00026EEE"/>
    <w:rsid w:val="00030DE4"/>
    <w:rsid w:val="000315AC"/>
    <w:rsid w:val="00031606"/>
    <w:rsid w:val="000322AB"/>
    <w:rsid w:val="00033815"/>
    <w:rsid w:val="00034502"/>
    <w:rsid w:val="0003475D"/>
    <w:rsid w:val="00034973"/>
    <w:rsid w:val="00035D35"/>
    <w:rsid w:val="00040AF4"/>
    <w:rsid w:val="000444BF"/>
    <w:rsid w:val="000507B6"/>
    <w:rsid w:val="00052838"/>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76B76"/>
    <w:rsid w:val="00082D3A"/>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B2EEB"/>
    <w:rsid w:val="000B53DB"/>
    <w:rsid w:val="000B5F18"/>
    <w:rsid w:val="000B6388"/>
    <w:rsid w:val="000B6B8F"/>
    <w:rsid w:val="000C0BD4"/>
    <w:rsid w:val="000C0E5A"/>
    <w:rsid w:val="000C11ED"/>
    <w:rsid w:val="000C16C5"/>
    <w:rsid w:val="000C2853"/>
    <w:rsid w:val="000C4B2B"/>
    <w:rsid w:val="000C5A2F"/>
    <w:rsid w:val="000D1D81"/>
    <w:rsid w:val="000D4595"/>
    <w:rsid w:val="000D6325"/>
    <w:rsid w:val="000D73C0"/>
    <w:rsid w:val="000E0A3F"/>
    <w:rsid w:val="000E47BD"/>
    <w:rsid w:val="000E63EE"/>
    <w:rsid w:val="000E68C2"/>
    <w:rsid w:val="000E744F"/>
    <w:rsid w:val="000F0C24"/>
    <w:rsid w:val="000F125F"/>
    <w:rsid w:val="000F1805"/>
    <w:rsid w:val="000F4D7B"/>
    <w:rsid w:val="000F6264"/>
    <w:rsid w:val="000F7C3B"/>
    <w:rsid w:val="001021BE"/>
    <w:rsid w:val="00105276"/>
    <w:rsid w:val="001067AA"/>
    <w:rsid w:val="001112A7"/>
    <w:rsid w:val="0011319D"/>
    <w:rsid w:val="0011375F"/>
    <w:rsid w:val="00113979"/>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56CB1"/>
    <w:rsid w:val="0016064A"/>
    <w:rsid w:val="00162DB9"/>
    <w:rsid w:val="001708EF"/>
    <w:rsid w:val="001716BB"/>
    <w:rsid w:val="00173A9B"/>
    <w:rsid w:val="00174887"/>
    <w:rsid w:val="00176E27"/>
    <w:rsid w:val="00180B50"/>
    <w:rsid w:val="00181214"/>
    <w:rsid w:val="00187096"/>
    <w:rsid w:val="001874FC"/>
    <w:rsid w:val="00187FBD"/>
    <w:rsid w:val="001904DE"/>
    <w:rsid w:val="00190773"/>
    <w:rsid w:val="0019082D"/>
    <w:rsid w:val="00191FF2"/>
    <w:rsid w:val="001923B3"/>
    <w:rsid w:val="001928B6"/>
    <w:rsid w:val="00192A09"/>
    <w:rsid w:val="00193D73"/>
    <w:rsid w:val="0019621C"/>
    <w:rsid w:val="001973C0"/>
    <w:rsid w:val="001976CC"/>
    <w:rsid w:val="001A0141"/>
    <w:rsid w:val="001A07E3"/>
    <w:rsid w:val="001A21E4"/>
    <w:rsid w:val="001A2358"/>
    <w:rsid w:val="001A3C65"/>
    <w:rsid w:val="001A3F71"/>
    <w:rsid w:val="001A487F"/>
    <w:rsid w:val="001A4C97"/>
    <w:rsid w:val="001A5127"/>
    <w:rsid w:val="001A5E82"/>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707C"/>
    <w:rsid w:val="001E7F35"/>
    <w:rsid w:val="001F27A6"/>
    <w:rsid w:val="001F28B5"/>
    <w:rsid w:val="001F2A0B"/>
    <w:rsid w:val="001F2D42"/>
    <w:rsid w:val="001F2DE5"/>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3714C"/>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4E85"/>
    <w:rsid w:val="00286806"/>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0D04"/>
    <w:rsid w:val="002D1B83"/>
    <w:rsid w:val="002D1C94"/>
    <w:rsid w:val="002D3B5E"/>
    <w:rsid w:val="002D4BB6"/>
    <w:rsid w:val="002D58D0"/>
    <w:rsid w:val="002E0C73"/>
    <w:rsid w:val="002E0CD5"/>
    <w:rsid w:val="002E0F25"/>
    <w:rsid w:val="002E19D2"/>
    <w:rsid w:val="002E2DE8"/>
    <w:rsid w:val="002E341B"/>
    <w:rsid w:val="002E39F6"/>
    <w:rsid w:val="002E3D68"/>
    <w:rsid w:val="002E54E9"/>
    <w:rsid w:val="002E5DDF"/>
    <w:rsid w:val="002F1839"/>
    <w:rsid w:val="002F24FF"/>
    <w:rsid w:val="002F27D2"/>
    <w:rsid w:val="002F49CE"/>
    <w:rsid w:val="002F4FCC"/>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4FE"/>
    <w:rsid w:val="003359B1"/>
    <w:rsid w:val="003360A9"/>
    <w:rsid w:val="0033768E"/>
    <w:rsid w:val="00337F8F"/>
    <w:rsid w:val="00341F75"/>
    <w:rsid w:val="003422F7"/>
    <w:rsid w:val="003425DE"/>
    <w:rsid w:val="00346BD8"/>
    <w:rsid w:val="003479DE"/>
    <w:rsid w:val="003509AA"/>
    <w:rsid w:val="00350C09"/>
    <w:rsid w:val="00350EA6"/>
    <w:rsid w:val="00352AEF"/>
    <w:rsid w:val="003568DE"/>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23A7"/>
    <w:rsid w:val="003737BB"/>
    <w:rsid w:val="00373A78"/>
    <w:rsid w:val="0037400F"/>
    <w:rsid w:val="00376172"/>
    <w:rsid w:val="003767C4"/>
    <w:rsid w:val="00376FED"/>
    <w:rsid w:val="00377E51"/>
    <w:rsid w:val="00383325"/>
    <w:rsid w:val="003834A7"/>
    <w:rsid w:val="00384A1F"/>
    <w:rsid w:val="00386764"/>
    <w:rsid w:val="00387359"/>
    <w:rsid w:val="003874BB"/>
    <w:rsid w:val="00387728"/>
    <w:rsid w:val="00387917"/>
    <w:rsid w:val="00393351"/>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C2EC9"/>
    <w:rsid w:val="003D476A"/>
    <w:rsid w:val="003D4BAD"/>
    <w:rsid w:val="003D68CF"/>
    <w:rsid w:val="003E1ACC"/>
    <w:rsid w:val="003E1FDE"/>
    <w:rsid w:val="003E2A41"/>
    <w:rsid w:val="003E35B1"/>
    <w:rsid w:val="003E49B5"/>
    <w:rsid w:val="003E5E41"/>
    <w:rsid w:val="003F00C9"/>
    <w:rsid w:val="003F136F"/>
    <w:rsid w:val="003F2065"/>
    <w:rsid w:val="003F2EB7"/>
    <w:rsid w:val="003F3FF7"/>
    <w:rsid w:val="003F6733"/>
    <w:rsid w:val="004005C8"/>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2B62"/>
    <w:rsid w:val="00422C3E"/>
    <w:rsid w:val="004261BC"/>
    <w:rsid w:val="004308F4"/>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D9B"/>
    <w:rsid w:val="004B145E"/>
    <w:rsid w:val="004B14F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2381"/>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50359"/>
    <w:rsid w:val="00552184"/>
    <w:rsid w:val="00552A29"/>
    <w:rsid w:val="00552FFA"/>
    <w:rsid w:val="0056056E"/>
    <w:rsid w:val="00560876"/>
    <w:rsid w:val="00560F55"/>
    <w:rsid w:val="005628BB"/>
    <w:rsid w:val="00562B65"/>
    <w:rsid w:val="00565FFA"/>
    <w:rsid w:val="00566A6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9E4"/>
    <w:rsid w:val="00657B2F"/>
    <w:rsid w:val="00661D18"/>
    <w:rsid w:val="00661EF6"/>
    <w:rsid w:val="00664987"/>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78BE"/>
    <w:rsid w:val="006F0055"/>
    <w:rsid w:val="006F2610"/>
    <w:rsid w:val="006F2843"/>
    <w:rsid w:val="006F2CCF"/>
    <w:rsid w:val="006F3524"/>
    <w:rsid w:val="006F35EB"/>
    <w:rsid w:val="006F3961"/>
    <w:rsid w:val="006F4D1D"/>
    <w:rsid w:val="006F529C"/>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0E4F"/>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B6DAC"/>
    <w:rsid w:val="007C0F49"/>
    <w:rsid w:val="007C1B4E"/>
    <w:rsid w:val="007C39CD"/>
    <w:rsid w:val="007C3B6E"/>
    <w:rsid w:val="007C3F3A"/>
    <w:rsid w:val="007C4304"/>
    <w:rsid w:val="007C6DDE"/>
    <w:rsid w:val="007C7FA8"/>
    <w:rsid w:val="007D0170"/>
    <w:rsid w:val="007D05EB"/>
    <w:rsid w:val="007D1CFF"/>
    <w:rsid w:val="007D1D73"/>
    <w:rsid w:val="007D48D7"/>
    <w:rsid w:val="007D59CD"/>
    <w:rsid w:val="007E5809"/>
    <w:rsid w:val="007E5BE3"/>
    <w:rsid w:val="007E7BF8"/>
    <w:rsid w:val="007F0C44"/>
    <w:rsid w:val="007F12E2"/>
    <w:rsid w:val="007F2432"/>
    <w:rsid w:val="007F331E"/>
    <w:rsid w:val="007F4EF5"/>
    <w:rsid w:val="007F77C1"/>
    <w:rsid w:val="00801E52"/>
    <w:rsid w:val="0080513C"/>
    <w:rsid w:val="00805375"/>
    <w:rsid w:val="00805E73"/>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29DD"/>
    <w:rsid w:val="00834189"/>
    <w:rsid w:val="008348F9"/>
    <w:rsid w:val="00834F94"/>
    <w:rsid w:val="008418F8"/>
    <w:rsid w:val="00841A27"/>
    <w:rsid w:val="00842B7B"/>
    <w:rsid w:val="00843739"/>
    <w:rsid w:val="00843DC3"/>
    <w:rsid w:val="008445CE"/>
    <w:rsid w:val="008463A1"/>
    <w:rsid w:val="00846F83"/>
    <w:rsid w:val="00847D95"/>
    <w:rsid w:val="00847DBE"/>
    <w:rsid w:val="00852706"/>
    <w:rsid w:val="00852F73"/>
    <w:rsid w:val="00852F84"/>
    <w:rsid w:val="00853C7F"/>
    <w:rsid w:val="008541AA"/>
    <w:rsid w:val="0085480F"/>
    <w:rsid w:val="00855180"/>
    <w:rsid w:val="00856435"/>
    <w:rsid w:val="008578BA"/>
    <w:rsid w:val="00857B09"/>
    <w:rsid w:val="0086068C"/>
    <w:rsid w:val="00861DC7"/>
    <w:rsid w:val="00861F22"/>
    <w:rsid w:val="008649AC"/>
    <w:rsid w:val="00866AA0"/>
    <w:rsid w:val="00867CCB"/>
    <w:rsid w:val="00871D71"/>
    <w:rsid w:val="00872CC4"/>
    <w:rsid w:val="00874DD1"/>
    <w:rsid w:val="00876192"/>
    <w:rsid w:val="008765B3"/>
    <w:rsid w:val="008775A9"/>
    <w:rsid w:val="00880385"/>
    <w:rsid w:val="0088102E"/>
    <w:rsid w:val="0088151C"/>
    <w:rsid w:val="00886EC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A7D6C"/>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ED2"/>
    <w:rsid w:val="008C73D8"/>
    <w:rsid w:val="008C776F"/>
    <w:rsid w:val="008D0B75"/>
    <w:rsid w:val="008D1900"/>
    <w:rsid w:val="008D2293"/>
    <w:rsid w:val="008D32C2"/>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218E1"/>
    <w:rsid w:val="00922177"/>
    <w:rsid w:val="00922B59"/>
    <w:rsid w:val="00923F5D"/>
    <w:rsid w:val="00924981"/>
    <w:rsid w:val="00926377"/>
    <w:rsid w:val="00927239"/>
    <w:rsid w:val="00930DBF"/>
    <w:rsid w:val="00933F61"/>
    <w:rsid w:val="00935DE2"/>
    <w:rsid w:val="00937360"/>
    <w:rsid w:val="00937F01"/>
    <w:rsid w:val="00940C54"/>
    <w:rsid w:val="00942D52"/>
    <w:rsid w:val="00943DBE"/>
    <w:rsid w:val="00944323"/>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1B29"/>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1862"/>
    <w:rsid w:val="0099298D"/>
    <w:rsid w:val="00992B49"/>
    <w:rsid w:val="00993EFC"/>
    <w:rsid w:val="00995BCE"/>
    <w:rsid w:val="00996B88"/>
    <w:rsid w:val="00997017"/>
    <w:rsid w:val="009A19F9"/>
    <w:rsid w:val="009A3DFE"/>
    <w:rsid w:val="009B25B6"/>
    <w:rsid w:val="009B2AA8"/>
    <w:rsid w:val="009B6DA9"/>
    <w:rsid w:val="009C1259"/>
    <w:rsid w:val="009C1761"/>
    <w:rsid w:val="009C1DCE"/>
    <w:rsid w:val="009C2F9E"/>
    <w:rsid w:val="009C67B6"/>
    <w:rsid w:val="009C6AD1"/>
    <w:rsid w:val="009D1847"/>
    <w:rsid w:val="009D194D"/>
    <w:rsid w:val="009E2F01"/>
    <w:rsid w:val="009E3191"/>
    <w:rsid w:val="009E61B4"/>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5F22"/>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D6D"/>
    <w:rsid w:val="00A5202A"/>
    <w:rsid w:val="00A54C88"/>
    <w:rsid w:val="00A557CC"/>
    <w:rsid w:val="00A57D43"/>
    <w:rsid w:val="00A60135"/>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3545"/>
    <w:rsid w:val="00A9623D"/>
    <w:rsid w:val="00AA0473"/>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C2403"/>
    <w:rsid w:val="00AC28A5"/>
    <w:rsid w:val="00AC464D"/>
    <w:rsid w:val="00AC5040"/>
    <w:rsid w:val="00AC6B0D"/>
    <w:rsid w:val="00AD0F0C"/>
    <w:rsid w:val="00AD61EF"/>
    <w:rsid w:val="00AD65F7"/>
    <w:rsid w:val="00AD68D5"/>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3C0"/>
    <w:rsid w:val="00B174B3"/>
    <w:rsid w:val="00B175F3"/>
    <w:rsid w:val="00B202AA"/>
    <w:rsid w:val="00B20BA3"/>
    <w:rsid w:val="00B2120A"/>
    <w:rsid w:val="00B228EB"/>
    <w:rsid w:val="00B22F30"/>
    <w:rsid w:val="00B233E9"/>
    <w:rsid w:val="00B24BB2"/>
    <w:rsid w:val="00B26A2B"/>
    <w:rsid w:val="00B27A91"/>
    <w:rsid w:val="00B311BA"/>
    <w:rsid w:val="00B312C8"/>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5914"/>
    <w:rsid w:val="00B56859"/>
    <w:rsid w:val="00B57635"/>
    <w:rsid w:val="00B66361"/>
    <w:rsid w:val="00B667DE"/>
    <w:rsid w:val="00B70FBC"/>
    <w:rsid w:val="00B714FA"/>
    <w:rsid w:val="00B71642"/>
    <w:rsid w:val="00B73813"/>
    <w:rsid w:val="00B7381F"/>
    <w:rsid w:val="00B801D1"/>
    <w:rsid w:val="00B82166"/>
    <w:rsid w:val="00B85F9F"/>
    <w:rsid w:val="00B867CB"/>
    <w:rsid w:val="00B91468"/>
    <w:rsid w:val="00B93234"/>
    <w:rsid w:val="00B954BC"/>
    <w:rsid w:val="00BA0947"/>
    <w:rsid w:val="00BA0E09"/>
    <w:rsid w:val="00BA24CE"/>
    <w:rsid w:val="00BA4BE6"/>
    <w:rsid w:val="00BA4E10"/>
    <w:rsid w:val="00BA5240"/>
    <w:rsid w:val="00BA5EDA"/>
    <w:rsid w:val="00BA6E4C"/>
    <w:rsid w:val="00BB044C"/>
    <w:rsid w:val="00BB2D18"/>
    <w:rsid w:val="00BB764B"/>
    <w:rsid w:val="00BC2C60"/>
    <w:rsid w:val="00BC2EE1"/>
    <w:rsid w:val="00BC3093"/>
    <w:rsid w:val="00BC4D63"/>
    <w:rsid w:val="00BC56A7"/>
    <w:rsid w:val="00BD06AD"/>
    <w:rsid w:val="00BD0B76"/>
    <w:rsid w:val="00BD0CF0"/>
    <w:rsid w:val="00BD1F2A"/>
    <w:rsid w:val="00BE013E"/>
    <w:rsid w:val="00BE12C7"/>
    <w:rsid w:val="00BE1B15"/>
    <w:rsid w:val="00BE24A3"/>
    <w:rsid w:val="00BE28BC"/>
    <w:rsid w:val="00BE46E0"/>
    <w:rsid w:val="00BE580A"/>
    <w:rsid w:val="00BE61D0"/>
    <w:rsid w:val="00BE77C2"/>
    <w:rsid w:val="00BF1484"/>
    <w:rsid w:val="00BF29C8"/>
    <w:rsid w:val="00BF3547"/>
    <w:rsid w:val="00BF3710"/>
    <w:rsid w:val="00BF3AEA"/>
    <w:rsid w:val="00BF475C"/>
    <w:rsid w:val="00BF5E67"/>
    <w:rsid w:val="00BF7D39"/>
    <w:rsid w:val="00C00FBD"/>
    <w:rsid w:val="00C0509C"/>
    <w:rsid w:val="00C053D4"/>
    <w:rsid w:val="00C05C4F"/>
    <w:rsid w:val="00C067D7"/>
    <w:rsid w:val="00C06BE3"/>
    <w:rsid w:val="00C10CBE"/>
    <w:rsid w:val="00C111C0"/>
    <w:rsid w:val="00C11D1F"/>
    <w:rsid w:val="00C134A3"/>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B5819"/>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4EDA"/>
    <w:rsid w:val="00CE5B21"/>
    <w:rsid w:val="00CE6F69"/>
    <w:rsid w:val="00CF343C"/>
    <w:rsid w:val="00CF538D"/>
    <w:rsid w:val="00CF5B4E"/>
    <w:rsid w:val="00CF6C5A"/>
    <w:rsid w:val="00CF6D09"/>
    <w:rsid w:val="00CF6F63"/>
    <w:rsid w:val="00CF75EC"/>
    <w:rsid w:val="00CF77A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35A"/>
    <w:rsid w:val="00D419DD"/>
    <w:rsid w:val="00D43105"/>
    <w:rsid w:val="00D44C09"/>
    <w:rsid w:val="00D45707"/>
    <w:rsid w:val="00D45DD4"/>
    <w:rsid w:val="00D50B49"/>
    <w:rsid w:val="00D50D55"/>
    <w:rsid w:val="00D512CF"/>
    <w:rsid w:val="00D53471"/>
    <w:rsid w:val="00D60454"/>
    <w:rsid w:val="00D60E13"/>
    <w:rsid w:val="00D6121A"/>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0BD"/>
    <w:rsid w:val="00DB1A13"/>
    <w:rsid w:val="00DB1D66"/>
    <w:rsid w:val="00DB3820"/>
    <w:rsid w:val="00DB6B55"/>
    <w:rsid w:val="00DB6D81"/>
    <w:rsid w:val="00DC084C"/>
    <w:rsid w:val="00DC238C"/>
    <w:rsid w:val="00DC35CA"/>
    <w:rsid w:val="00DC3F52"/>
    <w:rsid w:val="00DC5198"/>
    <w:rsid w:val="00DC5372"/>
    <w:rsid w:val="00DD034D"/>
    <w:rsid w:val="00DD0E63"/>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23A3"/>
    <w:rsid w:val="00E768C0"/>
    <w:rsid w:val="00E76CA3"/>
    <w:rsid w:val="00E77650"/>
    <w:rsid w:val="00E81743"/>
    <w:rsid w:val="00E81E1D"/>
    <w:rsid w:val="00E81F0E"/>
    <w:rsid w:val="00E821F9"/>
    <w:rsid w:val="00E83799"/>
    <w:rsid w:val="00E84292"/>
    <w:rsid w:val="00E84D58"/>
    <w:rsid w:val="00E85D5A"/>
    <w:rsid w:val="00E8634D"/>
    <w:rsid w:val="00E86C83"/>
    <w:rsid w:val="00E872EF"/>
    <w:rsid w:val="00E92CD7"/>
    <w:rsid w:val="00E92DDF"/>
    <w:rsid w:val="00E93292"/>
    <w:rsid w:val="00E95E28"/>
    <w:rsid w:val="00E96C13"/>
    <w:rsid w:val="00E96C8B"/>
    <w:rsid w:val="00E97325"/>
    <w:rsid w:val="00E97B32"/>
    <w:rsid w:val="00EA11E8"/>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0E2"/>
    <w:rsid w:val="00EC3DEF"/>
    <w:rsid w:val="00EC4E9A"/>
    <w:rsid w:val="00EC5197"/>
    <w:rsid w:val="00EC665C"/>
    <w:rsid w:val="00EC7A40"/>
    <w:rsid w:val="00ED2C8A"/>
    <w:rsid w:val="00ED59F6"/>
    <w:rsid w:val="00ED7581"/>
    <w:rsid w:val="00EE5A47"/>
    <w:rsid w:val="00EE63FC"/>
    <w:rsid w:val="00EE6D0D"/>
    <w:rsid w:val="00EF1D7A"/>
    <w:rsid w:val="00EF33E3"/>
    <w:rsid w:val="00EF49DB"/>
    <w:rsid w:val="00EF4E30"/>
    <w:rsid w:val="00EF650D"/>
    <w:rsid w:val="00EF67B7"/>
    <w:rsid w:val="00EF7131"/>
    <w:rsid w:val="00F00D10"/>
    <w:rsid w:val="00F011F6"/>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292"/>
    <w:rsid w:val="00F5451E"/>
    <w:rsid w:val="00F545F0"/>
    <w:rsid w:val="00F61155"/>
    <w:rsid w:val="00F624E1"/>
    <w:rsid w:val="00F62771"/>
    <w:rsid w:val="00F62A37"/>
    <w:rsid w:val="00F65886"/>
    <w:rsid w:val="00F70073"/>
    <w:rsid w:val="00F70A63"/>
    <w:rsid w:val="00F7187B"/>
    <w:rsid w:val="00F7360F"/>
    <w:rsid w:val="00F73EFC"/>
    <w:rsid w:val="00F75069"/>
    <w:rsid w:val="00F757AD"/>
    <w:rsid w:val="00F7657B"/>
    <w:rsid w:val="00F77279"/>
    <w:rsid w:val="00F77B2F"/>
    <w:rsid w:val="00F80729"/>
    <w:rsid w:val="00F80750"/>
    <w:rsid w:val="00F81801"/>
    <w:rsid w:val="00F82BC3"/>
    <w:rsid w:val="00F83632"/>
    <w:rsid w:val="00F85C6A"/>
    <w:rsid w:val="00F86520"/>
    <w:rsid w:val="00F875FA"/>
    <w:rsid w:val="00F96725"/>
    <w:rsid w:val="00FA0FC3"/>
    <w:rsid w:val="00FA2461"/>
    <w:rsid w:val="00FA2CF4"/>
    <w:rsid w:val="00FA60E6"/>
    <w:rsid w:val="00FA66AD"/>
    <w:rsid w:val="00FA66DC"/>
    <w:rsid w:val="00FA69C0"/>
    <w:rsid w:val="00FA6B6A"/>
    <w:rsid w:val="00FA6B91"/>
    <w:rsid w:val="00FA6D05"/>
    <w:rsid w:val="00FA788C"/>
    <w:rsid w:val="00FB211D"/>
    <w:rsid w:val="00FB2BBD"/>
    <w:rsid w:val="00FB2DD9"/>
    <w:rsid w:val="00FB32FB"/>
    <w:rsid w:val="00FB43DF"/>
    <w:rsid w:val="00FB56F4"/>
    <w:rsid w:val="00FB69ED"/>
    <w:rsid w:val="00FB7A4C"/>
    <w:rsid w:val="00FC1395"/>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67"/>
    <w:rsid w:val="00FE0797"/>
    <w:rsid w:val="00FE08D8"/>
    <w:rsid w:val="00FE235A"/>
    <w:rsid w:val="00FE2488"/>
    <w:rsid w:val="00FE25E4"/>
    <w:rsid w:val="00FE25F1"/>
    <w:rsid w:val="00FE2610"/>
    <w:rsid w:val="00FE345E"/>
    <w:rsid w:val="00FE4588"/>
    <w:rsid w:val="00FE6264"/>
    <w:rsid w:val="00FE6465"/>
    <w:rsid w:val="00FE6B66"/>
    <w:rsid w:val="00FF0758"/>
    <w:rsid w:val="00FF1BBF"/>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464419833">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51.png"/><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203486884DC7042A2B893DC373F4C92" ma:contentTypeVersion="17" ma:contentTypeDescription="Creare un nuovo documento." ma:contentTypeScope="" ma:versionID="6c865d3bf27ac0da2ac8e55ae393b22d">
  <xsd:schema xmlns:xsd="http://www.w3.org/2001/XMLSchema" xmlns:xs="http://www.w3.org/2001/XMLSchema" xmlns:p="http://schemas.microsoft.com/office/2006/metadata/properties" xmlns:ns2="7637c0f5-6358-4508-8f44-beeb2688382c" xmlns:ns3="0db6b408-ef83-4dc8-a291-9036faa0b8ab" targetNamespace="http://schemas.microsoft.com/office/2006/metadata/properties" ma:root="true" ma:fieldsID="d423b39bb1d6416117b84ae17f001cc4" ns2:_="" ns3:_="">
    <xsd:import namespace="7637c0f5-6358-4508-8f44-beeb2688382c"/>
    <xsd:import namespace="0db6b408-ef83-4dc8-a291-9036faa0b8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escrizione" minOccurs="0"/>
                <xsd:element ref="ns2:MediaServiceAutoKeyPoints" minOccurs="0"/>
                <xsd:element ref="ns2:MediaServiceKeyPoints" minOccurs="0"/>
                <xsd:element ref="ns2:MediaServiceDateTake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7c0f5-6358-4508-8f44-beeb2688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escrizione" ma:index="16" nillable="true" ma:displayName="Descrizione" ma:format="Dropdown" ma:internalName="Descrizione">
      <xsd:simpleType>
        <xsd:restriction base="dms:Text">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Flow_SignoffStatus" ma:index="20" nillable="true" ma:displayName="Stato consenso" ma:internalName="Stato_x0020_consenso">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Tag immagine" ma:readOnly="false" ma:fieldId="{5cf76f15-5ced-4ddc-b409-7134ff3c332f}" ma:taxonomyMulti="true" ma:sspId="b5596705-a3e2-4190-925c-e3ce6c3a06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6b408-ef83-4dc8-a291-9036faa0b8a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4" nillable="true" ma:displayName="Taxonomy Catch All Column" ma:hidden="true" ma:list="{bea3a8e0-9ee3-4471-ac56-36d5974e8897}" ma:internalName="TaxCatchAll" ma:showField="CatchAllData" ma:web="0db6b408-ef83-4dc8-a291-9036faa0b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C47CC-0D90-468B-BACE-147AB8443D82}">
  <ds:schemaRefs>
    <ds:schemaRef ds:uri="http://schemas.microsoft.com/sharepoint/v3/contenttype/forms"/>
  </ds:schemaRefs>
</ds:datastoreItem>
</file>

<file path=customXml/itemProps2.xml><?xml version="1.0" encoding="utf-8"?>
<ds:datastoreItem xmlns:ds="http://schemas.openxmlformats.org/officeDocument/2006/customXml" ds:itemID="{A29FC525-02C7-4DC9-9DD4-F52D5B107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7c0f5-6358-4508-8f44-beeb2688382c"/>
    <ds:schemaRef ds:uri="0db6b408-ef83-4dc8-a291-9036faa0b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55B2C1-57B2-44D4-BE65-EEECCBBF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39</Pages>
  <Words>5943</Words>
  <Characters>33876</Characters>
  <Application>Microsoft Office Word</Application>
  <DocSecurity>0</DocSecurity>
  <Lines>282</Lines>
  <Paragraphs>79</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39740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Simone Gioggi</cp:lastModifiedBy>
  <cp:revision>66</cp:revision>
  <cp:lastPrinted>2023-03-29T12:59:00Z</cp:lastPrinted>
  <dcterms:created xsi:type="dcterms:W3CDTF">2023-04-05T13:54:00Z</dcterms:created>
  <dcterms:modified xsi:type="dcterms:W3CDTF">2023-05-09T11:13:00Z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1.5</vt:lpwstr>
  </property>
  <property fmtid="{D5CDD505-2E9C-101B-9397-08002B2CF9AE}" pid="4" name="Data Versione">
    <vt:filetime>2023-05-09T22:00:00Z</vt:filetime>
  </property>
  <property fmtid="{D5CDD505-2E9C-101B-9397-08002B2CF9AE}" pid="5" name="Riferimento">
    <vt:lpwstr>SIUT-SIES-SC-1.5-20230510-Scheda_Intervento_2023_13_PST_PagoPA</vt:lpwstr>
  </property>
</Properties>
</file>