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2FF" w:rsidRDefault="00A510A5">
      <w:pPr>
        <w:rPr>
          <w:noProof/>
          <w:lang w:eastAsia="it-IT"/>
        </w:rPr>
      </w:pPr>
      <w:r>
        <w:rPr>
          <w:noProof/>
          <w:lang w:eastAsia="it-IT"/>
        </w:rPr>
        <w:t>MEV-2019_21</w:t>
      </w:r>
      <w:r w:rsidR="00FA1298">
        <w:rPr>
          <w:noProof/>
          <w:lang w:eastAsia="it-IT"/>
        </w:rPr>
        <w:t>:</w:t>
      </w:r>
    </w:p>
    <w:p w:rsidR="00A510A5" w:rsidRDefault="00A510A5">
      <w:r>
        <w:rPr>
          <w:noProof/>
          <w:lang w:eastAsia="it-IT"/>
        </w:rPr>
        <w:drawing>
          <wp:inline distT="0" distB="0" distL="0" distR="0" wp14:anchorId="01EDCC63" wp14:editId="1AC6969B">
            <wp:extent cx="2876550" cy="2219325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0A5" w:rsidRDefault="00A510A5">
      <w:proofErr w:type="spellStart"/>
      <w:r>
        <w:t>bonifica_db</w:t>
      </w:r>
      <w:proofErr w:type="spellEnd"/>
      <w:r w:rsidR="00FA1298">
        <w:t>:</w:t>
      </w:r>
    </w:p>
    <w:p w:rsidR="00A510A5" w:rsidRDefault="00A510A5">
      <w:r>
        <w:rPr>
          <w:noProof/>
          <w:lang w:eastAsia="it-IT"/>
        </w:rPr>
        <w:drawing>
          <wp:inline distT="0" distB="0" distL="0" distR="0">
            <wp:extent cx="3524250" cy="36576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298" w:rsidRDefault="00FA1298">
      <w:proofErr w:type="spellStart"/>
      <w:r>
        <w:t>bonifica_db</w:t>
      </w:r>
      <w:proofErr w:type="spellEnd"/>
      <w:r>
        <w:t>/bonifica</w:t>
      </w:r>
      <w:r>
        <w:t>:</w:t>
      </w:r>
    </w:p>
    <w:p w:rsidR="00FA1298" w:rsidRDefault="00FA1298">
      <w:r>
        <w:rPr>
          <w:noProof/>
          <w:lang w:eastAsia="it-IT"/>
        </w:rPr>
        <w:lastRenderedPageBreak/>
        <w:drawing>
          <wp:inline distT="0" distB="0" distL="0" distR="0">
            <wp:extent cx="3895725" cy="5038725"/>
            <wp:effectExtent l="0" t="0" r="9525" b="952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7C0" w:rsidRDefault="00D077C0">
      <w:r>
        <w:rPr>
          <w:noProof/>
          <w:lang w:eastAsia="it-IT"/>
        </w:rPr>
        <w:t>MEV-2019_21:</w:t>
      </w:r>
      <w:bookmarkStart w:id="0" w:name="_GoBack"/>
      <w:bookmarkEnd w:id="0"/>
    </w:p>
    <w:p w:rsidR="00FA1298" w:rsidRDefault="00FA1298">
      <w:r>
        <w:rPr>
          <w:noProof/>
          <w:lang w:eastAsia="it-IT"/>
        </w:rPr>
        <w:lastRenderedPageBreak/>
        <w:drawing>
          <wp:inline distT="0" distB="0" distL="0" distR="0">
            <wp:extent cx="3552825" cy="3876675"/>
            <wp:effectExtent l="0" t="0" r="9525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2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0AA"/>
    <w:rsid w:val="002002FF"/>
    <w:rsid w:val="008D30AA"/>
    <w:rsid w:val="00A510A5"/>
    <w:rsid w:val="00D077C0"/>
    <w:rsid w:val="00FA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5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510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5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510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</Words>
  <Characters>59</Characters>
  <Application>Microsoft Office Word</Application>
  <DocSecurity>0</DocSecurity>
  <Lines>1</Lines>
  <Paragraphs>1</Paragraphs>
  <ScaleCrop>false</ScaleCrop>
  <Company>Engineering</Company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4</cp:revision>
  <dcterms:created xsi:type="dcterms:W3CDTF">2022-04-21T14:00:00Z</dcterms:created>
  <dcterms:modified xsi:type="dcterms:W3CDTF">2022-04-21T14:08:00Z</dcterms:modified>
</cp:coreProperties>
</file>