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ADF" w:rsidRPr="002D750E" w:rsidRDefault="00BD4601">
      <w:pPr>
        <w:rPr>
          <w:rFonts w:ascii="Vollkorn" w:hAnsi="Vollkorn" w:cs="Times New Roman"/>
          <w:b/>
          <w:bCs/>
          <w:sz w:val="48"/>
          <w:szCs w:val="48"/>
        </w:rPr>
      </w:pPr>
      <w:r w:rsidRPr="002D750E">
        <w:rPr>
          <w:rFonts w:ascii="Vollkorn" w:hAnsi="Vollkorn" w:cs="Times New Roman"/>
          <w:b/>
          <w:bCs/>
          <w:sz w:val="48"/>
          <w:szCs w:val="48"/>
        </w:rPr>
        <w:t>Simone M.  Krogh</w:t>
      </w:r>
    </w:p>
    <w:p w:rsidR="00BD4601" w:rsidRPr="00A12ADF" w:rsidRDefault="00000000">
      <w:pPr>
        <w:rPr>
          <w:rFonts w:ascii="Vollkorn" w:hAnsi="Vollkorn" w:cs="Times New Roman"/>
        </w:rPr>
      </w:pPr>
      <w:hyperlink r:id="rId7" w:history="1">
        <w:r w:rsidR="00BD4601" w:rsidRPr="00A12ADF">
          <w:rPr>
            <w:rStyle w:val="Hyperlink"/>
            <w:rFonts w:ascii="Vollkorn" w:hAnsi="Vollkorn" w:cs="Times New Roman"/>
          </w:rPr>
          <w:t>simone.krogh@nyu.edu</w:t>
        </w:r>
      </w:hyperlink>
    </w:p>
    <w:p w:rsidR="00BD4601" w:rsidRPr="00A12ADF" w:rsidRDefault="00A12ADF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New York University</w:t>
      </w:r>
    </w:p>
    <w:p w:rsidR="00A12ADF" w:rsidRPr="00A12ADF" w:rsidRDefault="00A12ADF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10 Washington Place</w:t>
      </w:r>
    </w:p>
    <w:p w:rsidR="00BD4601" w:rsidRPr="00A12ADF" w:rsidRDefault="00A12ADF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New York, NY 10003, USA</w:t>
      </w:r>
    </w:p>
    <w:p w:rsidR="00BD4601" w:rsidRPr="00A12ADF" w:rsidRDefault="00BD4601">
      <w:pPr>
        <w:rPr>
          <w:rFonts w:ascii="Vollkorn" w:hAnsi="Vollkorn" w:cs="Times New Roman"/>
        </w:rPr>
      </w:pPr>
    </w:p>
    <w:p w:rsidR="000821DD" w:rsidRPr="002D750E" w:rsidRDefault="00BD4601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6"/>
          <w:szCs w:val="36"/>
        </w:rPr>
      </w:pPr>
      <w:r w:rsidRPr="002D750E">
        <w:rPr>
          <w:rFonts w:ascii="Vollkorn" w:hAnsi="Vollkorn" w:cs="Times New Roman"/>
          <w:b/>
          <w:bCs/>
          <w:sz w:val="32"/>
          <w:szCs w:val="32"/>
        </w:rPr>
        <w:t>Education</w:t>
      </w:r>
    </w:p>
    <w:p w:rsidR="00BD4601" w:rsidRPr="002D750E" w:rsidRDefault="00BD4601">
      <w:pPr>
        <w:rPr>
          <w:rFonts w:ascii="Vollkorn" w:hAnsi="Vollkorn" w:cs="Times New Roman"/>
          <w:b/>
          <w:bCs/>
          <w:sz w:val="10"/>
          <w:szCs w:val="10"/>
        </w:rPr>
      </w:pPr>
    </w:p>
    <w:p w:rsidR="00BD4601" w:rsidRDefault="00BD4601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 xml:space="preserve">2021 – </w:t>
      </w:r>
      <w:r w:rsidRPr="00A12ADF">
        <w:rPr>
          <w:rFonts w:ascii="Vollkorn" w:hAnsi="Vollkorn" w:cs="Times New Roman"/>
        </w:rPr>
        <w:tab/>
      </w:r>
      <w:r w:rsidR="005C7C85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="00A12ADF" w:rsidRPr="005C7C85">
        <w:rPr>
          <w:rFonts w:ascii="Vollkorn" w:hAnsi="Vollkorn" w:cs="Times New Roman"/>
          <w:b/>
          <w:bCs/>
        </w:rPr>
        <w:t xml:space="preserve">PhD in Linguistics, </w:t>
      </w:r>
      <w:r w:rsidRPr="005C7C85">
        <w:rPr>
          <w:rFonts w:ascii="Vollkorn" w:hAnsi="Vollkorn" w:cs="Times New Roman"/>
          <w:b/>
          <w:bCs/>
        </w:rPr>
        <w:t>New York University</w:t>
      </w:r>
    </w:p>
    <w:p w:rsidR="00A12ADF" w:rsidRDefault="00A12ADF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  <w:t xml:space="preserve">Advisor: </w:t>
      </w:r>
      <w:proofErr w:type="spellStart"/>
      <w:r>
        <w:rPr>
          <w:rFonts w:ascii="Vollkorn" w:hAnsi="Vollkorn" w:cs="Times New Roman"/>
        </w:rPr>
        <w:t>Liina</w:t>
      </w:r>
      <w:proofErr w:type="spellEnd"/>
      <w:r>
        <w:rPr>
          <w:rFonts w:ascii="Vollkorn" w:hAnsi="Vollkorn" w:cs="Times New Roman"/>
        </w:rPr>
        <w:t xml:space="preserve"> </w:t>
      </w:r>
      <w:proofErr w:type="spellStart"/>
      <w:r>
        <w:rPr>
          <w:rFonts w:ascii="Vollkorn" w:hAnsi="Vollkorn" w:cs="Times New Roman"/>
        </w:rPr>
        <w:t>Pylkkänen</w:t>
      </w:r>
      <w:proofErr w:type="spellEnd"/>
    </w:p>
    <w:p w:rsidR="00BD4601" w:rsidRPr="00A12ADF" w:rsidRDefault="00BD4601">
      <w:pPr>
        <w:rPr>
          <w:rFonts w:ascii="Vollkorn" w:hAnsi="Vollkorn" w:cs="Times New Roman"/>
        </w:rPr>
      </w:pPr>
    </w:p>
    <w:p w:rsidR="00BD4601" w:rsidRPr="00A12ADF" w:rsidRDefault="00BD4601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2018 – 2021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="00A12ADF" w:rsidRPr="005C7C85">
        <w:rPr>
          <w:rFonts w:ascii="Vollkorn" w:hAnsi="Vollkorn" w:cs="Times New Roman"/>
          <w:b/>
          <w:bCs/>
        </w:rPr>
        <w:t xml:space="preserve">MA in English Studies, </w:t>
      </w:r>
      <w:r w:rsidRPr="005C7C85">
        <w:rPr>
          <w:rFonts w:ascii="Vollkorn" w:hAnsi="Vollkorn" w:cs="Times New Roman"/>
          <w:b/>
          <w:bCs/>
        </w:rPr>
        <w:t>University of Copenhagen</w:t>
      </w:r>
    </w:p>
    <w:p w:rsidR="00BD4601" w:rsidRPr="00A12ADF" w:rsidRDefault="00BD4601" w:rsidP="000821DD">
      <w:pPr>
        <w:ind w:left="2160"/>
        <w:jc w:val="both"/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 xml:space="preserve">Thesis: </w:t>
      </w:r>
      <w:r w:rsidR="005C7C85" w:rsidRPr="005C7C85">
        <w:rPr>
          <w:rFonts w:ascii="Vollkorn" w:hAnsi="Vollkorn"/>
        </w:rPr>
        <w:t>(In)voluntary recruitment of your other language</w:t>
      </w:r>
      <w:r w:rsidR="005C7C85">
        <w:rPr>
          <w:rFonts w:ascii="Vollkorn" w:hAnsi="Vollkorn"/>
        </w:rPr>
        <w:t xml:space="preserve">: </w:t>
      </w:r>
      <w:r w:rsidR="005C7C85" w:rsidRPr="005C7C85">
        <w:rPr>
          <w:rFonts w:ascii="Vollkorn" w:hAnsi="Vollkorn" w:cs="Times New Roman"/>
        </w:rPr>
        <w:t xml:space="preserve">Danish-English bilinguals’ processing of cognates in L1 and L2 visual lexical decision tasks </w:t>
      </w:r>
    </w:p>
    <w:p w:rsidR="00BD4601" w:rsidRDefault="00BD4601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 xml:space="preserve">Supervisor: Kristian </w:t>
      </w:r>
      <w:proofErr w:type="spellStart"/>
      <w:r w:rsidRPr="00A12ADF">
        <w:rPr>
          <w:rFonts w:ascii="Vollkorn" w:hAnsi="Vollkorn" w:cs="Times New Roman"/>
        </w:rPr>
        <w:t>Tangsgaard</w:t>
      </w:r>
      <w:proofErr w:type="spellEnd"/>
      <w:r w:rsidRPr="00A12ADF">
        <w:rPr>
          <w:rFonts w:ascii="Vollkorn" w:hAnsi="Vollkorn" w:cs="Times New Roman"/>
        </w:rPr>
        <w:t xml:space="preserve"> </w:t>
      </w:r>
      <w:proofErr w:type="spellStart"/>
      <w:r w:rsidRPr="00A12ADF">
        <w:rPr>
          <w:rFonts w:ascii="Vollkorn" w:hAnsi="Vollkorn" w:cs="Times New Roman"/>
        </w:rPr>
        <w:t>Hvelplund</w:t>
      </w:r>
      <w:proofErr w:type="spellEnd"/>
    </w:p>
    <w:p w:rsidR="00BD4601" w:rsidRPr="00A12ADF" w:rsidRDefault="00BD4601">
      <w:pPr>
        <w:rPr>
          <w:rFonts w:ascii="Vollkorn" w:hAnsi="Vollkorn" w:cs="Times New Roman"/>
        </w:rPr>
      </w:pPr>
    </w:p>
    <w:p w:rsidR="00BD4601" w:rsidRDefault="00BD4601">
      <w:pPr>
        <w:rPr>
          <w:rFonts w:ascii="Vollkorn" w:hAnsi="Vollkorn" w:cs="Times New Roman"/>
          <w:b/>
          <w:bCs/>
        </w:rPr>
      </w:pPr>
      <w:r w:rsidRPr="00A12ADF">
        <w:rPr>
          <w:rFonts w:ascii="Vollkorn" w:hAnsi="Vollkorn" w:cs="Times New Roman"/>
        </w:rPr>
        <w:t>2015 – 2018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="00A12ADF" w:rsidRPr="005C7C85">
        <w:rPr>
          <w:rFonts w:ascii="Vollkorn" w:hAnsi="Vollkorn" w:cs="Times New Roman"/>
          <w:b/>
          <w:bCs/>
        </w:rPr>
        <w:t xml:space="preserve">BA in English Studies, </w:t>
      </w:r>
      <w:r w:rsidRPr="005C7C85">
        <w:rPr>
          <w:rFonts w:ascii="Vollkorn" w:hAnsi="Vollkorn" w:cs="Times New Roman"/>
          <w:b/>
          <w:bCs/>
        </w:rPr>
        <w:t>University of Copenhage</w:t>
      </w:r>
      <w:r w:rsidR="005C7C85" w:rsidRPr="005C7C85">
        <w:rPr>
          <w:rFonts w:ascii="Vollkorn" w:hAnsi="Vollkorn" w:cs="Times New Roman"/>
          <w:b/>
          <w:bCs/>
        </w:rPr>
        <w:t>n</w:t>
      </w:r>
    </w:p>
    <w:p w:rsidR="000821DD" w:rsidRDefault="000821DD">
      <w:pPr>
        <w:rPr>
          <w:rFonts w:ascii="Vollkorn" w:hAnsi="Vollkorn" w:cs="Times New Roman"/>
          <w:b/>
          <w:bCs/>
        </w:rPr>
      </w:pPr>
    </w:p>
    <w:p w:rsidR="000821DD" w:rsidRPr="000821DD" w:rsidRDefault="000821DD">
      <w:pPr>
        <w:rPr>
          <w:rFonts w:ascii="Vollkorn" w:hAnsi="Vollkorn" w:cs="Times New Roman"/>
          <w:i/>
          <w:iCs/>
          <w:u w:val="single"/>
        </w:rPr>
      </w:pPr>
      <w:r w:rsidRPr="000821DD">
        <w:rPr>
          <w:rFonts w:ascii="Vollkorn" w:hAnsi="Vollkorn" w:cs="Times New Roman"/>
          <w:i/>
          <w:iCs/>
          <w:u w:val="single"/>
        </w:rPr>
        <w:t>Non-degree programs</w:t>
      </w:r>
    </w:p>
    <w:p w:rsidR="000821DD" w:rsidRDefault="000821DD">
      <w:pPr>
        <w:rPr>
          <w:rFonts w:ascii="Vollkorn" w:hAnsi="Vollkorn" w:cs="Times New Roman"/>
          <w:i/>
          <w:iCs/>
        </w:rPr>
      </w:pPr>
    </w:p>
    <w:p w:rsidR="000821DD" w:rsidRPr="005C7C85" w:rsidRDefault="000821DD" w:rsidP="000821DD">
      <w:pPr>
        <w:rPr>
          <w:rFonts w:ascii="Vollkorn" w:hAnsi="Vollkorn" w:cs="Times New Roman"/>
          <w:b/>
          <w:bCs/>
        </w:rPr>
      </w:pPr>
      <w:r>
        <w:rPr>
          <w:rFonts w:ascii="Vollkorn" w:hAnsi="Vollkorn" w:cs="Times New Roman"/>
        </w:rPr>
        <w:t>2019, Fall</w:t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r w:rsidRPr="00CE37BF">
        <w:rPr>
          <w:rFonts w:ascii="Vollkorn" w:hAnsi="Vollkorn" w:cs="Times New Roman"/>
        </w:rPr>
        <w:t>Exchange student, New York University</w:t>
      </w:r>
      <w:r w:rsidRPr="005C7C85">
        <w:rPr>
          <w:rFonts w:ascii="Vollkorn" w:hAnsi="Vollkorn" w:cs="Times New Roman"/>
          <w:b/>
          <w:bCs/>
        </w:rPr>
        <w:t xml:space="preserve"> </w:t>
      </w:r>
    </w:p>
    <w:p w:rsidR="000821DD" w:rsidRDefault="000821DD">
      <w:pPr>
        <w:rPr>
          <w:rFonts w:ascii="Vollkorn" w:hAnsi="Vollkorn" w:cs="Times New Roman"/>
          <w:i/>
          <w:iCs/>
        </w:rPr>
      </w:pPr>
    </w:p>
    <w:p w:rsidR="000821DD" w:rsidRPr="00A12ADF" w:rsidRDefault="000821DD" w:rsidP="000821DD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>2018, Spring</w:t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r w:rsidRPr="00CE37BF">
        <w:rPr>
          <w:rFonts w:ascii="Vollkorn" w:hAnsi="Vollkorn" w:cs="Times New Roman"/>
        </w:rPr>
        <w:t>Exchange student, University of Leeds</w:t>
      </w:r>
    </w:p>
    <w:p w:rsidR="00BD4601" w:rsidRPr="00A12ADF" w:rsidRDefault="00BD4601">
      <w:pPr>
        <w:rPr>
          <w:rFonts w:ascii="Vollkorn" w:hAnsi="Vollkorn" w:cs="Times New Roman"/>
        </w:rPr>
      </w:pPr>
    </w:p>
    <w:p w:rsidR="00BD4601" w:rsidRDefault="00BD4601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2"/>
          <w:szCs w:val="32"/>
        </w:rPr>
      </w:pPr>
      <w:r w:rsidRPr="000821DD">
        <w:rPr>
          <w:rFonts w:ascii="Vollkorn" w:hAnsi="Vollkorn" w:cs="Times New Roman"/>
          <w:b/>
          <w:bCs/>
          <w:sz w:val="32"/>
          <w:szCs w:val="32"/>
        </w:rPr>
        <w:t>Publications</w:t>
      </w:r>
    </w:p>
    <w:p w:rsidR="000821DD" w:rsidRPr="000821DD" w:rsidRDefault="000821DD" w:rsidP="005C7C85">
      <w:pPr>
        <w:rPr>
          <w:rFonts w:ascii="Vollkorn" w:hAnsi="Vollkorn" w:cs="Times New Roman"/>
          <w:i/>
          <w:iCs/>
          <w:sz w:val="10"/>
          <w:szCs w:val="10"/>
        </w:rPr>
      </w:pPr>
    </w:p>
    <w:p w:rsidR="005C7C85" w:rsidRPr="000821DD" w:rsidRDefault="000821DD" w:rsidP="005C7C85">
      <w:pPr>
        <w:rPr>
          <w:rFonts w:ascii="Vollkorn" w:hAnsi="Vollkorn" w:cs="Times New Roman"/>
          <w:i/>
          <w:iCs/>
          <w:u w:val="single"/>
        </w:rPr>
      </w:pPr>
      <w:r w:rsidRPr="000821DD">
        <w:rPr>
          <w:rFonts w:ascii="Vollkorn" w:hAnsi="Vollkorn" w:cs="Times New Roman"/>
          <w:i/>
          <w:iCs/>
          <w:u w:val="single"/>
        </w:rPr>
        <w:t xml:space="preserve">Peer-reviewed </w:t>
      </w:r>
    </w:p>
    <w:p w:rsidR="000821DD" w:rsidRPr="000821DD" w:rsidRDefault="000821DD" w:rsidP="005C7C85">
      <w:pPr>
        <w:rPr>
          <w:rFonts w:ascii="Vollkorn" w:hAnsi="Vollkorn" w:cs="Times New Roman"/>
          <w:i/>
          <w:iCs/>
          <w:sz w:val="10"/>
          <w:szCs w:val="10"/>
        </w:rPr>
      </w:pPr>
    </w:p>
    <w:p w:rsidR="005C7C85" w:rsidRPr="007F2A2A" w:rsidRDefault="005C7C85" w:rsidP="000821DD">
      <w:pPr>
        <w:ind w:left="2160" w:hanging="2160"/>
        <w:jc w:val="both"/>
        <w:rPr>
          <w:rFonts w:ascii="Vollkorn" w:hAnsi="Vollkorn" w:cs="Times New Roman"/>
        </w:rPr>
      </w:pPr>
      <w:r>
        <w:rPr>
          <w:rFonts w:ascii="Vollkorn" w:hAnsi="Vollkorn" w:cs="Times New Roman"/>
        </w:rPr>
        <w:t>202</w:t>
      </w:r>
      <w:r w:rsidR="007F2A2A">
        <w:rPr>
          <w:rFonts w:ascii="Vollkorn" w:hAnsi="Vollkorn" w:cs="Times New Roman"/>
        </w:rPr>
        <w:t>2</w:t>
      </w:r>
      <w:r w:rsidR="000821DD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  <w:b/>
          <w:bCs/>
        </w:rPr>
        <w:t>Simone M. Krogh</w:t>
      </w:r>
      <w:r w:rsidR="007F2A2A">
        <w:rPr>
          <w:rFonts w:ascii="Vollkorn" w:hAnsi="Vollkorn" w:cs="Times New Roman"/>
        </w:rPr>
        <w:t>. Danish-English bilinguals’ c</w:t>
      </w:r>
      <w:r w:rsidR="007F2A2A" w:rsidRPr="007F2A2A">
        <w:rPr>
          <w:rFonts w:ascii="Vollkorn" w:hAnsi="Vollkorn" w:cs="Times New Roman"/>
        </w:rPr>
        <w:t xml:space="preserve">ognate </w:t>
      </w:r>
      <w:r w:rsidR="007F2A2A">
        <w:rPr>
          <w:rFonts w:ascii="Vollkorn" w:hAnsi="Vollkorn" w:cs="Times New Roman"/>
        </w:rPr>
        <w:t>p</w:t>
      </w:r>
      <w:r w:rsidR="007F2A2A" w:rsidRPr="007F2A2A">
        <w:rPr>
          <w:rFonts w:ascii="Vollkorn" w:hAnsi="Vollkorn" w:cs="Times New Roman"/>
        </w:rPr>
        <w:t xml:space="preserve">rocessing in </w:t>
      </w:r>
      <w:r w:rsidR="000821DD">
        <w:rPr>
          <w:rFonts w:ascii="Vollkorn" w:hAnsi="Vollkorn" w:cs="Times New Roman"/>
        </w:rPr>
        <w:br/>
      </w:r>
      <w:r w:rsidR="007F2A2A" w:rsidRPr="007F2A2A">
        <w:rPr>
          <w:rFonts w:ascii="Vollkorn" w:hAnsi="Vollkorn" w:cs="Times New Roman"/>
        </w:rPr>
        <w:t xml:space="preserve">L1 and L2 </w:t>
      </w:r>
      <w:r w:rsidR="007F2A2A">
        <w:rPr>
          <w:rFonts w:ascii="Vollkorn" w:hAnsi="Vollkorn" w:cs="Times New Roman"/>
        </w:rPr>
        <w:t>v</w:t>
      </w:r>
      <w:r w:rsidR="007F2A2A" w:rsidRPr="007F2A2A">
        <w:rPr>
          <w:rFonts w:ascii="Vollkorn" w:hAnsi="Vollkorn" w:cs="Times New Roman"/>
        </w:rPr>
        <w:t xml:space="preserve">isual </w:t>
      </w:r>
      <w:r w:rsidR="007F2A2A">
        <w:rPr>
          <w:rFonts w:ascii="Vollkorn" w:hAnsi="Vollkorn" w:cs="Times New Roman"/>
        </w:rPr>
        <w:t>l</w:t>
      </w:r>
      <w:r w:rsidR="007F2A2A" w:rsidRPr="007F2A2A">
        <w:rPr>
          <w:rFonts w:ascii="Vollkorn" w:hAnsi="Vollkorn" w:cs="Times New Roman"/>
        </w:rPr>
        <w:t xml:space="preserve">exical </w:t>
      </w:r>
      <w:r w:rsidR="007F2A2A">
        <w:rPr>
          <w:rFonts w:ascii="Vollkorn" w:hAnsi="Vollkorn" w:cs="Times New Roman"/>
        </w:rPr>
        <w:t>d</w:t>
      </w:r>
      <w:r w:rsidR="007F2A2A" w:rsidRPr="007F2A2A">
        <w:rPr>
          <w:rFonts w:ascii="Vollkorn" w:hAnsi="Vollkorn" w:cs="Times New Roman"/>
        </w:rPr>
        <w:t xml:space="preserve">ecision </w:t>
      </w:r>
      <w:r w:rsidR="007F2A2A">
        <w:rPr>
          <w:rFonts w:ascii="Vollkorn" w:hAnsi="Vollkorn" w:cs="Times New Roman"/>
        </w:rPr>
        <w:t>t</w:t>
      </w:r>
      <w:r w:rsidR="007F2A2A" w:rsidRPr="007F2A2A">
        <w:rPr>
          <w:rFonts w:ascii="Vollkorn" w:hAnsi="Vollkorn" w:cs="Times New Roman"/>
        </w:rPr>
        <w:t>asks</w:t>
      </w:r>
      <w:r w:rsidR="007F2A2A">
        <w:rPr>
          <w:rFonts w:ascii="Vollkorn" w:hAnsi="Vollkorn" w:cs="Times New Roman"/>
        </w:rPr>
        <w:t xml:space="preserve">. </w:t>
      </w:r>
      <w:r w:rsidR="007F2A2A">
        <w:rPr>
          <w:rFonts w:ascii="Vollkorn" w:hAnsi="Vollkorn" w:cs="Times New Roman"/>
          <w:i/>
          <w:iCs/>
        </w:rPr>
        <w:t>Languages 7</w:t>
      </w:r>
      <w:r w:rsidR="007F2A2A">
        <w:rPr>
          <w:rFonts w:ascii="Vollkorn" w:hAnsi="Vollkorn" w:cs="Times New Roman"/>
        </w:rPr>
        <w:t xml:space="preserve">(3), 228. </w:t>
      </w:r>
    </w:p>
    <w:p w:rsidR="007F2A2A" w:rsidRDefault="007F2A2A" w:rsidP="005C7C85">
      <w:pPr>
        <w:rPr>
          <w:rFonts w:ascii="Vollkorn" w:hAnsi="Vollkorn" w:cs="Times New Roman"/>
        </w:rPr>
      </w:pPr>
    </w:p>
    <w:p w:rsidR="00E60C6F" w:rsidRDefault="007F2A2A" w:rsidP="000821DD">
      <w:pPr>
        <w:ind w:left="2160" w:hanging="2160"/>
        <w:jc w:val="both"/>
        <w:rPr>
          <w:rFonts w:ascii="Vollkorn" w:hAnsi="Vollkorn"/>
        </w:rPr>
      </w:pPr>
      <w:r>
        <w:rPr>
          <w:rFonts w:ascii="Vollkorn" w:hAnsi="Vollkorn" w:cs="Times New Roman"/>
        </w:rPr>
        <w:t>2021</w:t>
      </w:r>
      <w:r w:rsidR="000821DD">
        <w:rPr>
          <w:rFonts w:ascii="Vollkorn" w:hAnsi="Vollkorn" w:cs="Times New Roman"/>
        </w:rPr>
        <w:tab/>
      </w:r>
      <w:r>
        <w:rPr>
          <w:rFonts w:ascii="Vollkorn" w:hAnsi="Vollkorn" w:cs="Times New Roman"/>
          <w:b/>
          <w:bCs/>
        </w:rPr>
        <w:t xml:space="preserve">Simone M. Krogh. </w:t>
      </w:r>
      <w:r>
        <w:rPr>
          <w:rFonts w:ascii="Vollkorn" w:hAnsi="Vollkorn" w:cs="Times New Roman"/>
        </w:rPr>
        <w:t xml:space="preserve">Charting the language ideological landscape of </w:t>
      </w:r>
      <w:r w:rsidR="000821DD">
        <w:rPr>
          <w:rFonts w:ascii="Vollkorn" w:hAnsi="Vollkorn" w:cs="Times New Roman"/>
        </w:rPr>
        <w:br/>
      </w:r>
      <w:r>
        <w:rPr>
          <w:rFonts w:ascii="Vollkorn" w:hAnsi="Vollkorn" w:cs="Times New Roman"/>
        </w:rPr>
        <w:t xml:space="preserve">Danish higher education: Long-term international students’ perspectives on Danish and English. </w:t>
      </w:r>
      <w:r w:rsidR="00E60C6F" w:rsidRPr="00E60C6F">
        <w:rPr>
          <w:rFonts w:ascii="Vollkorn" w:hAnsi="Vollkorn"/>
        </w:rPr>
        <w:t xml:space="preserve">In </w:t>
      </w:r>
      <w:proofErr w:type="spellStart"/>
      <w:r w:rsidR="00E60C6F" w:rsidRPr="00E60C6F">
        <w:rPr>
          <w:rFonts w:ascii="Vollkorn" w:hAnsi="Vollkorn"/>
        </w:rPr>
        <w:t>Dorte</w:t>
      </w:r>
      <w:proofErr w:type="spellEnd"/>
      <w:r w:rsidR="00E60C6F" w:rsidRPr="00E60C6F">
        <w:rPr>
          <w:rFonts w:ascii="Vollkorn" w:hAnsi="Vollkorn"/>
        </w:rPr>
        <w:t xml:space="preserve"> </w:t>
      </w:r>
      <w:proofErr w:type="spellStart"/>
      <w:r w:rsidR="00E60C6F" w:rsidRPr="00E60C6F">
        <w:rPr>
          <w:rFonts w:ascii="Vollkorn" w:hAnsi="Vollkorn"/>
        </w:rPr>
        <w:t>Lønsmann</w:t>
      </w:r>
      <w:proofErr w:type="spellEnd"/>
      <w:r w:rsidR="00E60C6F" w:rsidRPr="00E60C6F">
        <w:rPr>
          <w:rFonts w:ascii="Vollkorn" w:hAnsi="Vollkorn"/>
        </w:rPr>
        <w:t xml:space="preserve"> &amp; Janus Mortensen (eds.), </w:t>
      </w:r>
      <w:r w:rsidR="00E60C6F">
        <w:rPr>
          <w:rFonts w:ascii="Vollkorn" w:hAnsi="Vollkorn"/>
          <w:i/>
          <w:iCs/>
        </w:rPr>
        <w:t xml:space="preserve">The Sociolinguistic Complexity of International Higher Education in Denmark: Student Perspectives on Language Ideologies and Social Inclusion </w:t>
      </w:r>
      <w:r w:rsidR="00E60C6F">
        <w:rPr>
          <w:rFonts w:ascii="Vollkorn" w:hAnsi="Vollkorn"/>
        </w:rPr>
        <w:t xml:space="preserve">(pp. 27-60). University of Copenhagen. </w:t>
      </w:r>
    </w:p>
    <w:p w:rsidR="00CE37BF" w:rsidRPr="00E60C6F" w:rsidRDefault="00CE37BF" w:rsidP="000821DD">
      <w:pPr>
        <w:ind w:left="2160" w:hanging="2160"/>
        <w:jc w:val="both"/>
        <w:rPr>
          <w:rFonts w:ascii="Vollkorn" w:hAnsi="Vollkorn"/>
        </w:rPr>
      </w:pPr>
    </w:p>
    <w:p w:rsidR="00BD4601" w:rsidRPr="00CE37BF" w:rsidRDefault="000821DD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22"/>
          <w:szCs w:val="22"/>
        </w:rPr>
      </w:pPr>
      <w:r w:rsidRPr="00CE37BF">
        <w:rPr>
          <w:rFonts w:ascii="Vollkorn" w:hAnsi="Vollkorn" w:cs="Times New Roman"/>
          <w:b/>
          <w:bCs/>
          <w:sz w:val="32"/>
          <w:szCs w:val="32"/>
        </w:rPr>
        <w:lastRenderedPageBreak/>
        <w:t>C</w:t>
      </w:r>
      <w:r w:rsidR="00BD4601" w:rsidRPr="00CE37BF">
        <w:rPr>
          <w:rFonts w:ascii="Vollkorn" w:hAnsi="Vollkorn" w:cs="Times New Roman"/>
          <w:b/>
          <w:bCs/>
          <w:sz w:val="32"/>
          <w:szCs w:val="32"/>
        </w:rPr>
        <w:t>onference</w:t>
      </w:r>
      <w:r w:rsidR="00BD4601" w:rsidRPr="00CE37BF">
        <w:rPr>
          <w:rFonts w:ascii="Vollkorn" w:hAnsi="Vollkorn" w:cs="Times New Roman"/>
          <w:b/>
          <w:bCs/>
          <w:sz w:val="22"/>
          <w:szCs w:val="22"/>
        </w:rPr>
        <w:t xml:space="preserve"> </w:t>
      </w:r>
      <w:r w:rsidR="00BD4601" w:rsidRPr="00CE37BF">
        <w:rPr>
          <w:rFonts w:ascii="Vollkorn" w:hAnsi="Vollkorn" w:cs="Times New Roman"/>
          <w:b/>
          <w:bCs/>
          <w:sz w:val="32"/>
          <w:szCs w:val="32"/>
        </w:rPr>
        <w:t>Presentations</w:t>
      </w:r>
    </w:p>
    <w:p w:rsidR="000821DD" w:rsidRPr="000821DD" w:rsidRDefault="000821DD">
      <w:pPr>
        <w:rPr>
          <w:rFonts w:ascii="Vollkorn" w:hAnsi="Vollkorn" w:cs="Times New Roman"/>
          <w:sz w:val="10"/>
          <w:szCs w:val="10"/>
        </w:rPr>
      </w:pPr>
    </w:p>
    <w:p w:rsidR="00EB5C17" w:rsidRDefault="00A12ADF" w:rsidP="0062746A">
      <w:pPr>
        <w:ind w:left="2160" w:hanging="2160"/>
        <w:jc w:val="both"/>
        <w:rPr>
          <w:rFonts w:ascii="Vollkorn" w:hAnsi="Vollkorn" w:cs="Times New Roman"/>
        </w:rPr>
      </w:pPr>
      <w:r>
        <w:rPr>
          <w:rFonts w:ascii="Vollkorn" w:hAnsi="Vollkorn" w:cs="Times New Roman"/>
        </w:rPr>
        <w:t>2023</w:t>
      </w:r>
      <w:r w:rsidR="000821DD">
        <w:rPr>
          <w:rFonts w:ascii="Vollkorn" w:hAnsi="Vollkorn" w:cs="Times New Roman"/>
        </w:rPr>
        <w:tab/>
      </w:r>
      <w:r w:rsidR="00EB5C17" w:rsidRPr="00EB5C17">
        <w:rPr>
          <w:rFonts w:ascii="Vollkorn" w:hAnsi="Vollkorn" w:cs="Times New Roman"/>
          <w:b/>
          <w:bCs/>
        </w:rPr>
        <w:t>Simone M. Krogh</w:t>
      </w:r>
      <w:r w:rsidR="00EB5C17" w:rsidRPr="00EB5C17">
        <w:rPr>
          <w:rFonts w:ascii="Vollkorn" w:hAnsi="Vollkorn" w:cs="Times New Roman"/>
        </w:rPr>
        <w:t xml:space="preserve"> &amp; </w:t>
      </w:r>
      <w:proofErr w:type="spellStart"/>
      <w:r w:rsidR="00EB5C17" w:rsidRPr="00EB5C17">
        <w:rPr>
          <w:rFonts w:ascii="Vollkorn" w:hAnsi="Vollkorn" w:cs="Times New Roman"/>
        </w:rPr>
        <w:t>Liina</w:t>
      </w:r>
      <w:proofErr w:type="spellEnd"/>
      <w:r w:rsidR="00EB5C17" w:rsidRPr="00EB5C17">
        <w:rPr>
          <w:rFonts w:ascii="Vollkorn" w:hAnsi="Vollkorn" w:cs="Times New Roman"/>
        </w:rPr>
        <w:t xml:space="preserve"> </w:t>
      </w:r>
      <w:proofErr w:type="spellStart"/>
      <w:r w:rsidR="00EB5C17" w:rsidRPr="00EB5C17">
        <w:rPr>
          <w:rFonts w:ascii="Vollkorn" w:hAnsi="Vollkorn" w:cs="Times New Roman"/>
        </w:rPr>
        <w:t>Pylkkänen</w:t>
      </w:r>
      <w:proofErr w:type="spellEnd"/>
      <w:r w:rsidR="00EB5C17" w:rsidRPr="00EB5C17">
        <w:rPr>
          <w:rFonts w:ascii="Vollkorn" w:hAnsi="Vollkorn" w:cs="Times New Roman"/>
        </w:rPr>
        <w:t>. Manipulating syntax without taxing working memory: MEG correlates of syntactic dependencies</w:t>
      </w:r>
      <w:r w:rsidR="00EB5C17">
        <w:rPr>
          <w:rFonts w:ascii="Vollkorn" w:hAnsi="Vollkorn" w:cs="Times New Roman"/>
        </w:rPr>
        <w:t xml:space="preserve"> in a verb-second language</w:t>
      </w:r>
      <w:r w:rsidR="00EB5C17" w:rsidRPr="00EB5C17">
        <w:rPr>
          <w:rFonts w:ascii="Vollkorn" w:hAnsi="Vollkorn" w:cs="Times New Roman"/>
        </w:rPr>
        <w:t xml:space="preserve">. </w:t>
      </w:r>
      <w:r w:rsidR="00EB5C17">
        <w:rPr>
          <w:rFonts w:ascii="Vollkorn" w:hAnsi="Vollkorn" w:cs="Times New Roman"/>
        </w:rPr>
        <w:t>Poster</w:t>
      </w:r>
      <w:r w:rsidR="00EB5C17" w:rsidRPr="00EB5C17">
        <w:rPr>
          <w:rFonts w:ascii="Vollkorn" w:hAnsi="Vollkorn" w:cs="Times New Roman"/>
        </w:rPr>
        <w:t xml:space="preserve"> at </w:t>
      </w:r>
      <w:r w:rsidR="00EB5C17">
        <w:rPr>
          <w:rFonts w:ascii="Vollkorn" w:hAnsi="Vollkorn" w:cs="Times New Roman"/>
        </w:rPr>
        <w:t>the 15</w:t>
      </w:r>
      <w:r w:rsidR="00EB5C17" w:rsidRPr="00EB5C17">
        <w:rPr>
          <w:rFonts w:ascii="Vollkorn" w:hAnsi="Vollkorn" w:cs="Times New Roman"/>
          <w:vertAlign w:val="superscript"/>
        </w:rPr>
        <w:t>th</w:t>
      </w:r>
      <w:r w:rsidR="00EB5C17">
        <w:rPr>
          <w:rFonts w:ascii="Vollkorn" w:hAnsi="Vollkorn" w:cs="Times New Roman"/>
        </w:rPr>
        <w:t xml:space="preserve"> Annual Meeting of </w:t>
      </w:r>
      <w:r w:rsidR="00EB5C17" w:rsidRPr="00EB5C17">
        <w:rPr>
          <w:rFonts w:ascii="Vollkorn" w:hAnsi="Vollkorn" w:cs="Times New Roman"/>
          <w:i/>
          <w:iCs/>
        </w:rPr>
        <w:t>Society for the Neurobiology of Language</w:t>
      </w:r>
      <w:r w:rsidR="00EB5C17">
        <w:rPr>
          <w:rFonts w:ascii="Vollkorn" w:hAnsi="Vollkorn" w:cs="Times New Roman"/>
        </w:rPr>
        <w:t>. Marseille, France</w:t>
      </w:r>
      <w:r w:rsidR="00EB5C17" w:rsidRPr="00EB5C17">
        <w:rPr>
          <w:rFonts w:ascii="Vollkorn" w:hAnsi="Vollkorn" w:cs="Times New Roman"/>
        </w:rPr>
        <w:t xml:space="preserve">. </w:t>
      </w:r>
      <w:r w:rsidR="00EB5C17">
        <w:rPr>
          <w:rFonts w:ascii="Vollkorn" w:hAnsi="Vollkorn" w:cs="Times New Roman"/>
        </w:rPr>
        <w:t xml:space="preserve">October 24-26. </w:t>
      </w:r>
    </w:p>
    <w:p w:rsidR="00EB5C17" w:rsidRDefault="00EB5C17" w:rsidP="0062746A">
      <w:pPr>
        <w:ind w:left="2160" w:hanging="2160"/>
        <w:jc w:val="both"/>
        <w:rPr>
          <w:rFonts w:ascii="Vollkorn" w:hAnsi="Vollkorn" w:cs="Times New Roman"/>
        </w:rPr>
      </w:pPr>
    </w:p>
    <w:p w:rsidR="00BD4601" w:rsidRDefault="00BD4601" w:rsidP="00EB5C17">
      <w:pPr>
        <w:ind w:left="2160"/>
        <w:jc w:val="both"/>
        <w:rPr>
          <w:rFonts w:ascii="Vollkorn" w:hAnsi="Vollkorn" w:cs="Times New Roman"/>
        </w:rPr>
      </w:pPr>
      <w:r w:rsidRPr="00A12ADF">
        <w:rPr>
          <w:rFonts w:ascii="Vollkorn" w:hAnsi="Vollkorn" w:cs="Times New Roman"/>
          <w:b/>
          <w:bCs/>
        </w:rPr>
        <w:t>Simone M. Krogh</w:t>
      </w:r>
      <w:r w:rsidRPr="00A12ADF">
        <w:rPr>
          <w:rFonts w:ascii="Vollkorn" w:hAnsi="Vollkorn" w:cs="Times New Roman"/>
        </w:rPr>
        <w:t xml:space="preserve"> &amp; </w:t>
      </w:r>
      <w:proofErr w:type="spellStart"/>
      <w:r w:rsidRPr="00A12ADF">
        <w:rPr>
          <w:rFonts w:ascii="Vollkorn" w:hAnsi="Vollkorn" w:cs="Times New Roman"/>
        </w:rPr>
        <w:t>Liina</w:t>
      </w:r>
      <w:proofErr w:type="spellEnd"/>
      <w:r w:rsidRPr="00A12ADF">
        <w:rPr>
          <w:rFonts w:ascii="Vollkorn" w:hAnsi="Vollkorn" w:cs="Times New Roman"/>
        </w:rPr>
        <w:t xml:space="preserve"> </w:t>
      </w:r>
      <w:proofErr w:type="spellStart"/>
      <w:r w:rsidRPr="00A12ADF">
        <w:rPr>
          <w:rFonts w:ascii="Vollkorn" w:hAnsi="Vollkorn" w:cs="Times New Roman"/>
        </w:rPr>
        <w:t>Pylkkänen</w:t>
      </w:r>
      <w:proofErr w:type="spellEnd"/>
      <w:r w:rsidRPr="00A12ADF">
        <w:rPr>
          <w:rFonts w:ascii="Vollkorn" w:hAnsi="Vollkorn" w:cs="Times New Roman"/>
        </w:rPr>
        <w:t xml:space="preserve">. </w:t>
      </w:r>
      <w:r w:rsidR="000821DD">
        <w:rPr>
          <w:rFonts w:ascii="Vollkorn" w:hAnsi="Vollkorn" w:cs="Times New Roman"/>
        </w:rPr>
        <w:t xml:space="preserve">Manipulating syntax without taxing working memory: MEG correlates of syntactic dependencies in Danish. </w:t>
      </w:r>
      <w:r w:rsidR="0062746A">
        <w:rPr>
          <w:rFonts w:ascii="Vollkorn" w:hAnsi="Vollkorn" w:cs="Times New Roman"/>
        </w:rPr>
        <w:t>Talk</w:t>
      </w:r>
      <w:r w:rsidR="000821DD">
        <w:rPr>
          <w:rFonts w:ascii="Vollkorn" w:hAnsi="Vollkorn" w:cs="Times New Roman"/>
        </w:rPr>
        <w:t xml:space="preserve"> at </w:t>
      </w:r>
      <w:r w:rsidR="000821DD" w:rsidRPr="0062746A">
        <w:rPr>
          <w:rFonts w:ascii="Vollkorn" w:hAnsi="Vollkorn" w:cs="Times New Roman"/>
          <w:i/>
          <w:iCs/>
        </w:rPr>
        <w:t>Neurolinguistics in</w:t>
      </w:r>
      <w:r w:rsidR="0062746A" w:rsidRPr="0062746A">
        <w:rPr>
          <w:rFonts w:ascii="Vollkorn" w:hAnsi="Vollkorn" w:cs="Times New Roman"/>
          <w:i/>
          <w:iCs/>
        </w:rPr>
        <w:t xml:space="preserve"> </w:t>
      </w:r>
      <w:r w:rsidR="000821DD" w:rsidRPr="0062746A">
        <w:rPr>
          <w:rFonts w:ascii="Vollkorn" w:hAnsi="Vollkorn" w:cs="Times New Roman"/>
          <w:i/>
          <w:iCs/>
        </w:rPr>
        <w:t>Sweden</w:t>
      </w:r>
      <w:r w:rsidR="0062746A">
        <w:rPr>
          <w:rFonts w:ascii="Vollkorn" w:hAnsi="Vollkorn" w:cs="Times New Roman"/>
        </w:rPr>
        <w:t xml:space="preserve">. Lund, Sweden. June 1–2. </w:t>
      </w:r>
    </w:p>
    <w:p w:rsidR="0062746A" w:rsidRDefault="0062746A" w:rsidP="0062746A">
      <w:pPr>
        <w:ind w:left="2160" w:hanging="2160"/>
        <w:jc w:val="both"/>
        <w:rPr>
          <w:rFonts w:ascii="Vollkorn" w:hAnsi="Vollkorn" w:cs="Times New Roman"/>
        </w:rPr>
      </w:pPr>
    </w:p>
    <w:p w:rsidR="0062746A" w:rsidRPr="00CD7445" w:rsidRDefault="0062746A" w:rsidP="0062746A">
      <w:pPr>
        <w:ind w:left="2160" w:hanging="2160"/>
        <w:jc w:val="both"/>
        <w:rPr>
          <w:rFonts w:ascii="Vollkorn" w:hAnsi="Vollkorn" w:cs="Times New Roman"/>
        </w:rPr>
      </w:pP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  <w:b/>
          <w:bCs/>
        </w:rPr>
        <w:t xml:space="preserve">Simone M. Krogh. </w:t>
      </w:r>
      <w:r>
        <w:rPr>
          <w:rFonts w:ascii="Vollkorn" w:hAnsi="Vollkorn" w:cs="Times New Roman"/>
        </w:rPr>
        <w:t xml:space="preserve">Reconstruction effects from the perspective of reflexivity: Evidence from Danish possessive pronouns. Talk at </w:t>
      </w:r>
      <w:r w:rsidR="00CD7445">
        <w:rPr>
          <w:rFonts w:ascii="Vollkorn" w:hAnsi="Vollkorn" w:cs="Times New Roman"/>
          <w:i/>
          <w:iCs/>
        </w:rPr>
        <w:t xml:space="preserve">SYNC. </w:t>
      </w:r>
      <w:r w:rsidR="00CD7445">
        <w:rPr>
          <w:rFonts w:ascii="Vollkorn" w:hAnsi="Vollkorn" w:cs="Times New Roman"/>
        </w:rPr>
        <w:t xml:space="preserve">New Haven, </w:t>
      </w:r>
      <w:r w:rsidR="002D750E">
        <w:rPr>
          <w:rFonts w:ascii="Vollkorn" w:hAnsi="Vollkorn" w:cs="Times New Roman"/>
        </w:rPr>
        <w:t>Connecticut</w:t>
      </w:r>
      <w:r w:rsidR="00CD7445">
        <w:rPr>
          <w:rFonts w:ascii="Vollkorn" w:hAnsi="Vollkorn" w:cs="Times New Roman"/>
        </w:rPr>
        <w:t xml:space="preserve">. </w:t>
      </w:r>
      <w:r w:rsidR="007C63E9">
        <w:rPr>
          <w:rFonts w:ascii="Vollkorn" w:hAnsi="Vollkorn" w:cs="Times New Roman"/>
        </w:rPr>
        <w:t xml:space="preserve">March 4. </w:t>
      </w:r>
    </w:p>
    <w:p w:rsidR="00BD4601" w:rsidRPr="00A12ADF" w:rsidRDefault="00BD4601">
      <w:pPr>
        <w:rPr>
          <w:rFonts w:ascii="Vollkorn" w:hAnsi="Vollkorn" w:cs="Times New Roman"/>
        </w:rPr>
      </w:pPr>
    </w:p>
    <w:p w:rsidR="00BD4601" w:rsidRPr="004F2754" w:rsidRDefault="00BD4601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2"/>
          <w:szCs w:val="32"/>
        </w:rPr>
      </w:pPr>
      <w:r w:rsidRPr="004F2754">
        <w:rPr>
          <w:rFonts w:ascii="Vollkorn" w:hAnsi="Vollkorn" w:cs="Times New Roman"/>
          <w:b/>
          <w:bCs/>
          <w:sz w:val="32"/>
          <w:szCs w:val="32"/>
        </w:rPr>
        <w:t>Teaching Experience</w:t>
      </w:r>
    </w:p>
    <w:p w:rsidR="007C63E9" w:rsidRPr="007C63E9" w:rsidRDefault="007C63E9">
      <w:pPr>
        <w:rPr>
          <w:rFonts w:ascii="Vollkorn" w:hAnsi="Vollkorn" w:cs="Times New Roman"/>
          <w:sz w:val="10"/>
          <w:szCs w:val="10"/>
        </w:rPr>
      </w:pPr>
    </w:p>
    <w:p w:rsidR="00BD4601" w:rsidRPr="00A12ADF" w:rsidRDefault="00BD4601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2023, Spring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>Teaching Assistant (grader and recitation instructor)</w:t>
      </w:r>
    </w:p>
    <w:p w:rsidR="00C05A15" w:rsidRDefault="00BD4601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  <w:i/>
          <w:iCs/>
        </w:rPr>
        <w:t xml:space="preserve">Neural Bases of Language, </w:t>
      </w:r>
      <w:r w:rsidRPr="00A12ADF">
        <w:rPr>
          <w:rFonts w:ascii="Vollkorn" w:hAnsi="Vollkorn" w:cs="Times New Roman"/>
        </w:rPr>
        <w:t xml:space="preserve">Prof. </w:t>
      </w:r>
      <w:proofErr w:type="spellStart"/>
      <w:r w:rsidRPr="00A12ADF">
        <w:rPr>
          <w:rFonts w:ascii="Vollkorn" w:hAnsi="Vollkorn" w:cs="Times New Roman"/>
        </w:rPr>
        <w:t>Liina</w:t>
      </w:r>
      <w:proofErr w:type="spellEnd"/>
      <w:r w:rsidRPr="00A12ADF">
        <w:rPr>
          <w:rFonts w:ascii="Vollkorn" w:hAnsi="Vollkorn" w:cs="Times New Roman"/>
        </w:rPr>
        <w:t xml:space="preserve"> </w:t>
      </w:r>
      <w:proofErr w:type="spellStart"/>
      <w:r w:rsidRPr="00A12ADF">
        <w:rPr>
          <w:rFonts w:ascii="Vollkorn" w:hAnsi="Vollkorn" w:cs="Times New Roman"/>
        </w:rPr>
        <w:t>Pylkkänen</w:t>
      </w:r>
      <w:proofErr w:type="spellEnd"/>
    </w:p>
    <w:p w:rsidR="00BD4601" w:rsidRPr="00A12ADF" w:rsidRDefault="00C05A15" w:rsidP="00C05A15">
      <w:pPr>
        <w:ind w:left="1440" w:firstLine="720"/>
        <w:rPr>
          <w:rFonts w:ascii="Vollkorn" w:hAnsi="Vollkorn" w:cs="Times New Roman"/>
        </w:rPr>
      </w:pPr>
      <w:r>
        <w:rPr>
          <w:rFonts w:ascii="Vollkorn" w:hAnsi="Vollkorn" w:cs="Times New Roman"/>
        </w:rPr>
        <w:t xml:space="preserve">Department of Linguistics, </w:t>
      </w:r>
      <w:r w:rsidR="009A66CF" w:rsidRPr="00A12ADF">
        <w:rPr>
          <w:rFonts w:ascii="Vollkorn" w:hAnsi="Vollkorn" w:cs="Times New Roman"/>
        </w:rPr>
        <w:t>N</w:t>
      </w:r>
      <w:r w:rsidR="007C63E9">
        <w:rPr>
          <w:rFonts w:ascii="Vollkorn" w:hAnsi="Vollkorn" w:cs="Times New Roman"/>
        </w:rPr>
        <w:t>ew York University</w:t>
      </w:r>
    </w:p>
    <w:p w:rsidR="00BD4601" w:rsidRPr="00A12ADF" w:rsidRDefault="00BD4601">
      <w:pPr>
        <w:rPr>
          <w:rFonts w:ascii="Vollkorn" w:hAnsi="Vollkorn" w:cs="Times New Roman"/>
        </w:rPr>
      </w:pPr>
    </w:p>
    <w:p w:rsidR="00BD4601" w:rsidRPr="00A12ADF" w:rsidRDefault="00BD4601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2022, Fall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>Course Assistant (grader)</w:t>
      </w:r>
    </w:p>
    <w:p w:rsidR="00BD4601" w:rsidRDefault="00BD4601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  <w:i/>
          <w:iCs/>
        </w:rPr>
        <w:t xml:space="preserve">Bilingualism, </w:t>
      </w:r>
      <w:r w:rsidRPr="00A12ADF">
        <w:rPr>
          <w:rFonts w:ascii="Vollkorn" w:hAnsi="Vollkorn" w:cs="Times New Roman"/>
        </w:rPr>
        <w:t xml:space="preserve">Prof. </w:t>
      </w:r>
      <w:proofErr w:type="spellStart"/>
      <w:r w:rsidR="006B14D4" w:rsidRPr="00A12ADF">
        <w:rPr>
          <w:rFonts w:ascii="Vollkorn" w:hAnsi="Vollkorn" w:cs="Times New Roman"/>
        </w:rPr>
        <w:t>Zvjezdana</w:t>
      </w:r>
      <w:proofErr w:type="spellEnd"/>
      <w:r w:rsidR="006B14D4" w:rsidRPr="00A12ADF">
        <w:rPr>
          <w:rFonts w:ascii="Vollkorn" w:hAnsi="Vollkorn" w:cs="Times New Roman"/>
        </w:rPr>
        <w:t xml:space="preserve"> </w:t>
      </w:r>
      <w:proofErr w:type="spellStart"/>
      <w:r w:rsidR="006B14D4" w:rsidRPr="00A12ADF">
        <w:rPr>
          <w:rFonts w:ascii="Vollkorn" w:hAnsi="Vollkorn" w:cs="Times New Roman"/>
        </w:rPr>
        <w:t>Vrzić</w:t>
      </w:r>
      <w:proofErr w:type="spellEnd"/>
      <w:r w:rsidR="009A66CF" w:rsidRPr="00A12ADF">
        <w:rPr>
          <w:rFonts w:ascii="Vollkorn" w:hAnsi="Vollkorn" w:cs="Times New Roman"/>
        </w:rPr>
        <w:t>, N</w:t>
      </w:r>
      <w:r w:rsidR="007C63E9">
        <w:rPr>
          <w:rFonts w:ascii="Vollkorn" w:hAnsi="Vollkorn" w:cs="Times New Roman"/>
        </w:rPr>
        <w:t>ew York University</w:t>
      </w:r>
    </w:p>
    <w:p w:rsidR="00C05A15" w:rsidRDefault="00C05A15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  <w:t>Department of Linguistics, New York University</w:t>
      </w:r>
    </w:p>
    <w:p w:rsidR="00C05A15" w:rsidRDefault="00C05A15">
      <w:pPr>
        <w:rPr>
          <w:rFonts w:ascii="Vollkorn" w:hAnsi="Vollkorn" w:cs="Times New Roman"/>
        </w:rPr>
      </w:pPr>
    </w:p>
    <w:p w:rsidR="00C05A15" w:rsidRDefault="00C05A15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>2020, Fall</w:t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  <w:t>Teaching Assistant (recitation instructor)</w:t>
      </w:r>
    </w:p>
    <w:p w:rsidR="00C05A15" w:rsidRPr="00C05A15" w:rsidRDefault="00C05A15" w:rsidP="00C05A15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r w:rsidRPr="00C05A15">
        <w:rPr>
          <w:rFonts w:ascii="Vollkorn" w:hAnsi="Vollkorn" w:cs="Times New Roman"/>
          <w:i/>
          <w:iCs/>
        </w:rPr>
        <w:t>English Language &amp; Culture: An Introduction,</w:t>
      </w:r>
      <w:r w:rsidRPr="00C05A15">
        <w:rPr>
          <w:rFonts w:ascii="Vollkorn" w:hAnsi="Vollkorn" w:cs="Times New Roman"/>
        </w:rPr>
        <w:t xml:space="preserve"> Prof. Janus Mortensen</w:t>
      </w:r>
    </w:p>
    <w:p w:rsidR="00C05A15" w:rsidRDefault="00C05A15" w:rsidP="00C05A15">
      <w:pPr>
        <w:ind w:left="2160"/>
        <w:rPr>
          <w:rFonts w:ascii="Vollkorn" w:hAnsi="Vollkorn" w:cs="Times New Roman"/>
        </w:rPr>
      </w:pPr>
      <w:r w:rsidRPr="00C05A15">
        <w:rPr>
          <w:rFonts w:ascii="Vollkorn" w:hAnsi="Vollkorn" w:cs="Times New Roman"/>
        </w:rPr>
        <w:t>Department of English, Germanic, and Romance Studies, University of Copenhagen</w:t>
      </w:r>
    </w:p>
    <w:p w:rsidR="00C05A15" w:rsidRDefault="00C05A15">
      <w:pPr>
        <w:rPr>
          <w:rFonts w:ascii="Vollkorn" w:hAnsi="Vollkorn" w:cs="Times New Roman"/>
        </w:rPr>
      </w:pPr>
    </w:p>
    <w:p w:rsidR="00C05A15" w:rsidRDefault="00C05A15">
      <w:pPr>
        <w:rPr>
          <w:rFonts w:ascii="Vollkorn" w:hAnsi="Vollkorn" w:cs="Times New Roman"/>
          <w:i/>
          <w:iCs/>
          <w:u w:val="single"/>
        </w:rPr>
      </w:pPr>
      <w:r>
        <w:rPr>
          <w:rFonts w:ascii="Vollkorn" w:hAnsi="Vollkorn" w:cs="Times New Roman"/>
          <w:i/>
          <w:iCs/>
          <w:u w:val="single"/>
        </w:rPr>
        <w:t xml:space="preserve">Other </w:t>
      </w:r>
      <w:r w:rsidR="00635F71">
        <w:rPr>
          <w:rFonts w:ascii="Vollkorn" w:hAnsi="Vollkorn" w:cs="Times New Roman"/>
          <w:i/>
          <w:iCs/>
          <w:u w:val="single"/>
        </w:rPr>
        <w:t>teaching</w:t>
      </w:r>
      <w:r w:rsidR="004F2754">
        <w:rPr>
          <w:rFonts w:ascii="Vollkorn" w:hAnsi="Vollkorn" w:cs="Times New Roman"/>
          <w:i/>
          <w:iCs/>
          <w:u w:val="single"/>
        </w:rPr>
        <w:t>/mentoring</w:t>
      </w:r>
      <w:r w:rsidR="00635F71">
        <w:rPr>
          <w:rFonts w:ascii="Vollkorn" w:hAnsi="Vollkorn" w:cs="Times New Roman"/>
          <w:i/>
          <w:iCs/>
          <w:u w:val="single"/>
        </w:rPr>
        <w:t xml:space="preserve"> positions</w:t>
      </w:r>
    </w:p>
    <w:p w:rsidR="00C05A15" w:rsidRDefault="00C05A15">
      <w:pPr>
        <w:rPr>
          <w:rFonts w:ascii="Vollkorn" w:hAnsi="Vollkorn" w:cs="Times New Roman"/>
          <w:i/>
          <w:iCs/>
          <w:u w:val="single"/>
        </w:rPr>
      </w:pPr>
    </w:p>
    <w:p w:rsidR="004F2754" w:rsidRPr="004F2754" w:rsidRDefault="004F2754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>2022 –</w:t>
      </w:r>
      <w:r>
        <w:rPr>
          <w:rFonts w:ascii="Vollkorn" w:hAnsi="Vollkorn" w:cs="Times New Roman"/>
        </w:rPr>
        <w:tab/>
      </w:r>
      <w:r w:rsidR="00EB5C17">
        <w:rPr>
          <w:rFonts w:ascii="Vollkorn" w:hAnsi="Vollkorn" w:cs="Times New Roman"/>
        </w:rPr>
        <w:t xml:space="preserve"> 2023</w:t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  <w:t>Study Mentor, University of Copenhagen</w:t>
      </w:r>
    </w:p>
    <w:p w:rsidR="000821DD" w:rsidRDefault="000821DD">
      <w:pPr>
        <w:rPr>
          <w:rFonts w:ascii="Vollkorn" w:hAnsi="Vollkorn" w:cs="Times New Roman"/>
        </w:rPr>
      </w:pPr>
    </w:p>
    <w:p w:rsidR="000821DD" w:rsidRPr="004F2754" w:rsidRDefault="000821DD" w:rsidP="000821DD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2"/>
          <w:szCs w:val="32"/>
        </w:rPr>
      </w:pPr>
      <w:r w:rsidRPr="004F2754">
        <w:rPr>
          <w:rFonts w:ascii="Vollkorn" w:hAnsi="Vollkorn" w:cs="Times New Roman"/>
          <w:b/>
          <w:bCs/>
          <w:sz w:val="32"/>
          <w:szCs w:val="32"/>
        </w:rPr>
        <w:t>Fellowships &amp; Awards</w:t>
      </w:r>
    </w:p>
    <w:p w:rsidR="00C05A15" w:rsidRPr="00C05A15" w:rsidRDefault="00C05A15" w:rsidP="000821DD">
      <w:pPr>
        <w:rPr>
          <w:rFonts w:ascii="Vollkorn" w:hAnsi="Vollkorn" w:cs="Times New Roman"/>
          <w:b/>
          <w:bCs/>
          <w:sz w:val="10"/>
          <w:szCs w:val="10"/>
        </w:rPr>
      </w:pPr>
    </w:p>
    <w:p w:rsidR="000821DD" w:rsidRPr="00A12ADF" w:rsidRDefault="000821DD" w:rsidP="000821DD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 xml:space="preserve">2021 – </w:t>
      </w:r>
      <w:r w:rsidR="00C05A15">
        <w:rPr>
          <w:rFonts w:ascii="Vollkorn" w:hAnsi="Vollkorn" w:cs="Times New Roman"/>
        </w:rPr>
        <w:tab/>
      </w:r>
      <w:r w:rsidR="00C05A15">
        <w:rPr>
          <w:rFonts w:ascii="Vollkorn" w:hAnsi="Vollkorn" w:cs="Times New Roman"/>
        </w:rPr>
        <w:tab/>
      </w:r>
      <w:r w:rsidR="00C05A15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 xml:space="preserve">Henry M. MacCracken Fellowship, </w:t>
      </w:r>
      <w:r w:rsidR="00C05A15">
        <w:rPr>
          <w:rFonts w:ascii="Vollkorn" w:hAnsi="Vollkorn" w:cs="Times New Roman"/>
        </w:rPr>
        <w:t>New York University</w:t>
      </w:r>
    </w:p>
    <w:p w:rsidR="000821DD" w:rsidRPr="00A12ADF" w:rsidRDefault="000821DD">
      <w:pPr>
        <w:rPr>
          <w:rFonts w:ascii="Vollkorn" w:hAnsi="Vollkorn" w:cs="Times New Roman"/>
        </w:rPr>
      </w:pPr>
    </w:p>
    <w:p w:rsidR="009A66CF" w:rsidRPr="00A12ADF" w:rsidRDefault="009A66CF">
      <w:pPr>
        <w:rPr>
          <w:rFonts w:ascii="Vollkorn" w:hAnsi="Vollkorn" w:cs="Times New Roman"/>
        </w:rPr>
      </w:pPr>
    </w:p>
    <w:p w:rsidR="001035BD" w:rsidRPr="004F2754" w:rsidRDefault="001035BD" w:rsidP="001035BD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2"/>
          <w:szCs w:val="32"/>
        </w:rPr>
      </w:pPr>
      <w:r>
        <w:rPr>
          <w:rFonts w:ascii="Vollkorn" w:hAnsi="Vollkorn" w:cs="Times New Roman"/>
          <w:b/>
          <w:bCs/>
          <w:sz w:val="32"/>
          <w:szCs w:val="32"/>
        </w:rPr>
        <w:lastRenderedPageBreak/>
        <w:t>Editorships</w:t>
      </w:r>
    </w:p>
    <w:p w:rsidR="001035BD" w:rsidRPr="00C05A15" w:rsidRDefault="001035BD" w:rsidP="001035BD">
      <w:pPr>
        <w:rPr>
          <w:rFonts w:ascii="Vollkorn" w:hAnsi="Vollkorn" w:cs="Times New Roman"/>
          <w:b/>
          <w:bCs/>
          <w:sz w:val="10"/>
          <w:szCs w:val="10"/>
        </w:rPr>
      </w:pPr>
    </w:p>
    <w:p w:rsidR="001035BD" w:rsidRPr="001035BD" w:rsidRDefault="001035BD" w:rsidP="001035BD">
      <w:pPr>
        <w:ind w:left="2160" w:hanging="2160"/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202</w:t>
      </w:r>
      <w:r>
        <w:rPr>
          <w:rFonts w:ascii="Vollkorn" w:hAnsi="Vollkorn" w:cs="Times New Roman"/>
        </w:rPr>
        <w:t>3</w:t>
      </w:r>
      <w:r w:rsidRPr="00A12ADF">
        <w:rPr>
          <w:rFonts w:ascii="Vollkorn" w:hAnsi="Vollkorn" w:cs="Times New Roman"/>
        </w:rPr>
        <w:t xml:space="preserve"> – </w:t>
      </w:r>
      <w:r w:rsidRPr="00A12ADF"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>Managing Editor</w:t>
      </w:r>
      <w:r>
        <w:rPr>
          <w:rFonts w:ascii="Vollkorn" w:hAnsi="Vollkorn" w:cs="Times New Roman"/>
        </w:rPr>
        <w:br/>
      </w:r>
      <w:r>
        <w:rPr>
          <w:rFonts w:ascii="Vollkorn" w:hAnsi="Vollkorn" w:cs="Times New Roman"/>
          <w:i/>
          <w:iCs/>
        </w:rPr>
        <w:t xml:space="preserve">Language Acquisition, </w:t>
      </w:r>
      <w:r>
        <w:rPr>
          <w:rFonts w:ascii="Vollkorn" w:hAnsi="Vollkorn" w:cs="Times New Roman"/>
        </w:rPr>
        <w:t>Taylor &amp; Francis</w:t>
      </w:r>
    </w:p>
    <w:p w:rsidR="001035BD" w:rsidRDefault="001035BD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2"/>
          <w:szCs w:val="32"/>
        </w:rPr>
      </w:pPr>
    </w:p>
    <w:p w:rsidR="009A66CF" w:rsidRPr="004F2754" w:rsidRDefault="009A66CF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2"/>
          <w:szCs w:val="32"/>
        </w:rPr>
      </w:pPr>
      <w:r w:rsidRPr="004F2754">
        <w:rPr>
          <w:rFonts w:ascii="Vollkorn" w:hAnsi="Vollkorn" w:cs="Times New Roman"/>
          <w:b/>
          <w:bCs/>
          <w:sz w:val="32"/>
          <w:szCs w:val="32"/>
        </w:rPr>
        <w:t>Research Positions</w:t>
      </w:r>
    </w:p>
    <w:p w:rsidR="00C05A15" w:rsidRPr="00C05A15" w:rsidRDefault="00C05A15">
      <w:pPr>
        <w:rPr>
          <w:rFonts w:ascii="Vollkorn" w:hAnsi="Vollkorn" w:cs="Times New Roman"/>
          <w:b/>
          <w:bCs/>
          <w:sz w:val="10"/>
          <w:szCs w:val="10"/>
        </w:rPr>
      </w:pPr>
    </w:p>
    <w:p w:rsidR="006B14D4" w:rsidRDefault="009A66CF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 xml:space="preserve">2021 – 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 xml:space="preserve">Graduate Assistant to Tal </w:t>
      </w:r>
      <w:proofErr w:type="spellStart"/>
      <w:r w:rsidRPr="00A12ADF">
        <w:rPr>
          <w:rFonts w:ascii="Vollkorn" w:hAnsi="Vollkorn" w:cs="Times New Roman"/>
        </w:rPr>
        <w:t>Linzen</w:t>
      </w:r>
      <w:proofErr w:type="spellEnd"/>
      <w:r w:rsidRPr="00A12ADF">
        <w:rPr>
          <w:rFonts w:ascii="Vollkorn" w:hAnsi="Vollkorn" w:cs="Times New Roman"/>
        </w:rPr>
        <w:t xml:space="preserve">, </w:t>
      </w:r>
      <w:r w:rsidR="00C05A15">
        <w:rPr>
          <w:rFonts w:ascii="Vollkorn" w:hAnsi="Vollkorn" w:cs="Times New Roman"/>
        </w:rPr>
        <w:t>New York University</w:t>
      </w:r>
      <w:r w:rsidRPr="00A12ADF">
        <w:rPr>
          <w:rFonts w:ascii="Vollkorn" w:hAnsi="Vollkorn" w:cs="Times New Roman"/>
        </w:rPr>
        <w:t xml:space="preserve"> </w:t>
      </w:r>
    </w:p>
    <w:p w:rsidR="00CE37BF" w:rsidRPr="00A12ADF" w:rsidRDefault="00CE37BF">
      <w:pPr>
        <w:rPr>
          <w:rFonts w:ascii="Vollkorn" w:hAnsi="Vollkorn" w:cs="Times New Roman"/>
        </w:rPr>
      </w:pPr>
    </w:p>
    <w:p w:rsidR="006B14D4" w:rsidRPr="004F2754" w:rsidRDefault="006B14D4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2"/>
          <w:szCs w:val="32"/>
        </w:rPr>
      </w:pPr>
      <w:r w:rsidRPr="004F2754">
        <w:rPr>
          <w:rFonts w:ascii="Vollkorn" w:hAnsi="Vollkorn" w:cs="Times New Roman"/>
          <w:b/>
          <w:bCs/>
          <w:sz w:val="32"/>
          <w:szCs w:val="32"/>
        </w:rPr>
        <w:t>Service</w:t>
      </w:r>
    </w:p>
    <w:p w:rsidR="00635F71" w:rsidRPr="00635F71" w:rsidRDefault="00635F71">
      <w:pPr>
        <w:rPr>
          <w:rFonts w:ascii="Vollkorn" w:hAnsi="Vollkorn" w:cs="Times New Roman"/>
          <w:b/>
          <w:bCs/>
          <w:sz w:val="10"/>
          <w:szCs w:val="10"/>
        </w:rPr>
      </w:pPr>
    </w:p>
    <w:p w:rsidR="005C7C85" w:rsidRDefault="005C7C85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 xml:space="preserve">2022 – </w:t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  <w:t xml:space="preserve">SYNC </w:t>
      </w:r>
      <w:r w:rsidR="007C63E9">
        <w:rPr>
          <w:rFonts w:ascii="Vollkorn" w:hAnsi="Vollkorn" w:cs="Times New Roman"/>
        </w:rPr>
        <w:t>Annual Linguistics Conference for Graduate Students</w:t>
      </w:r>
    </w:p>
    <w:p w:rsidR="007C63E9" w:rsidRDefault="007C63E9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  <w:t>Position: NYU Representative</w:t>
      </w:r>
    </w:p>
    <w:p w:rsidR="007C63E9" w:rsidRDefault="007C63E9">
      <w:pPr>
        <w:rPr>
          <w:rFonts w:ascii="Vollkorn" w:hAnsi="Vollkorn" w:cs="Times New Roman"/>
        </w:rPr>
      </w:pPr>
    </w:p>
    <w:p w:rsidR="006B14D4" w:rsidRPr="00A12ADF" w:rsidRDefault="002B595B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2022 – 2023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 xml:space="preserve">Linguistics Association of New York University (LANYU) </w:t>
      </w:r>
    </w:p>
    <w:p w:rsidR="002B595B" w:rsidRDefault="002B595B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="007F2A2A">
        <w:rPr>
          <w:rFonts w:ascii="Vollkorn" w:hAnsi="Vollkorn" w:cs="Times New Roman"/>
        </w:rPr>
        <w:t>Position</w:t>
      </w:r>
      <w:r w:rsidRPr="00A12ADF">
        <w:rPr>
          <w:rFonts w:ascii="Vollkorn" w:hAnsi="Vollkorn" w:cs="Times New Roman"/>
        </w:rPr>
        <w:t>: Co-President</w:t>
      </w:r>
    </w:p>
    <w:p w:rsidR="007C63E9" w:rsidRPr="00A12ADF" w:rsidRDefault="007C63E9">
      <w:pPr>
        <w:rPr>
          <w:rFonts w:ascii="Vollkorn" w:hAnsi="Vollkorn" w:cs="Times New Roman"/>
        </w:rPr>
      </w:pPr>
    </w:p>
    <w:p w:rsidR="002B595B" w:rsidRPr="00A12ADF" w:rsidRDefault="002B595B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2021 – 2022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>Linguistics Association of New York University (LANYU)</w:t>
      </w:r>
    </w:p>
    <w:p w:rsidR="002B595B" w:rsidRDefault="002B595B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="007F2A2A">
        <w:rPr>
          <w:rFonts w:ascii="Vollkorn" w:hAnsi="Vollkorn" w:cs="Times New Roman"/>
        </w:rPr>
        <w:t>Position</w:t>
      </w:r>
      <w:r w:rsidRPr="00A12ADF">
        <w:rPr>
          <w:rFonts w:ascii="Vollkorn" w:hAnsi="Vollkorn" w:cs="Times New Roman"/>
        </w:rPr>
        <w:t>: Secretary</w:t>
      </w:r>
    </w:p>
    <w:p w:rsidR="00C05A15" w:rsidRDefault="00C05A15">
      <w:pPr>
        <w:rPr>
          <w:rFonts w:ascii="Vollkorn" w:hAnsi="Vollkorn" w:cs="Times New Roman"/>
        </w:rPr>
      </w:pPr>
    </w:p>
    <w:p w:rsidR="00C05A15" w:rsidRDefault="00C05A15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>2018 – 2019</w:t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proofErr w:type="spellStart"/>
      <w:r>
        <w:rPr>
          <w:rFonts w:ascii="Vollkorn" w:hAnsi="Vollkorn" w:cs="Times New Roman"/>
        </w:rPr>
        <w:t>EnGeRom</w:t>
      </w:r>
      <w:proofErr w:type="spellEnd"/>
      <w:r>
        <w:rPr>
          <w:rFonts w:ascii="Vollkorn" w:hAnsi="Vollkorn" w:cs="Times New Roman"/>
        </w:rPr>
        <w:t xml:space="preserve"> Council, University of Copenhagen</w:t>
      </w:r>
    </w:p>
    <w:p w:rsidR="002B595B" w:rsidRPr="00A12ADF" w:rsidRDefault="00C05A15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  <w:t>Position: Member</w:t>
      </w:r>
    </w:p>
    <w:p w:rsidR="002B595B" w:rsidRPr="00A12ADF" w:rsidRDefault="002B595B">
      <w:pPr>
        <w:rPr>
          <w:rFonts w:ascii="Vollkorn" w:hAnsi="Vollkorn" w:cs="Times New Roman"/>
        </w:rPr>
      </w:pPr>
    </w:p>
    <w:p w:rsidR="002B595B" w:rsidRPr="004F2754" w:rsidRDefault="00635F71">
      <w:pPr>
        <w:pBdr>
          <w:bottom w:val="single" w:sz="12" w:space="1" w:color="auto"/>
        </w:pBdr>
        <w:rPr>
          <w:rFonts w:ascii="Vollkorn" w:hAnsi="Vollkorn" w:cs="Times New Roman"/>
          <w:b/>
          <w:bCs/>
          <w:sz w:val="32"/>
          <w:szCs w:val="32"/>
        </w:rPr>
      </w:pPr>
      <w:r w:rsidRPr="004F2754">
        <w:rPr>
          <w:rFonts w:ascii="Vollkorn" w:hAnsi="Vollkorn" w:cs="Times New Roman"/>
          <w:b/>
          <w:bCs/>
          <w:sz w:val="32"/>
          <w:szCs w:val="32"/>
        </w:rPr>
        <w:t>Relevant skills</w:t>
      </w:r>
    </w:p>
    <w:p w:rsidR="00C05A15" w:rsidRPr="00C05A15" w:rsidRDefault="00C05A15">
      <w:pPr>
        <w:rPr>
          <w:rFonts w:ascii="Vollkorn" w:hAnsi="Vollkorn" w:cs="Times New Roman"/>
          <w:sz w:val="10"/>
          <w:szCs w:val="10"/>
        </w:rPr>
      </w:pPr>
    </w:p>
    <w:p w:rsidR="00635F71" w:rsidRPr="00635F71" w:rsidRDefault="00635F71">
      <w:pPr>
        <w:rPr>
          <w:rFonts w:ascii="Vollkorn" w:hAnsi="Vollkorn" w:cs="Times New Roman"/>
          <w:i/>
          <w:iCs/>
          <w:u w:val="single"/>
        </w:rPr>
      </w:pPr>
      <w:r w:rsidRPr="00635F71">
        <w:rPr>
          <w:rFonts w:ascii="Vollkorn" w:hAnsi="Vollkorn" w:cs="Times New Roman"/>
          <w:i/>
          <w:iCs/>
          <w:u w:val="single"/>
        </w:rPr>
        <w:t>Languages</w:t>
      </w:r>
    </w:p>
    <w:p w:rsidR="002B595B" w:rsidRPr="00A12ADF" w:rsidRDefault="002B595B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 xml:space="preserve">Native 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>Danish</w:t>
      </w:r>
    </w:p>
    <w:p w:rsidR="002B595B" w:rsidRPr="00A12ADF" w:rsidRDefault="002B595B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Fluent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>English</w:t>
      </w:r>
    </w:p>
    <w:p w:rsidR="002B595B" w:rsidRDefault="002B595B">
      <w:pPr>
        <w:rPr>
          <w:rFonts w:ascii="Vollkorn" w:hAnsi="Vollkorn" w:cs="Times New Roman"/>
        </w:rPr>
      </w:pPr>
      <w:r w:rsidRPr="00A12ADF">
        <w:rPr>
          <w:rFonts w:ascii="Vollkorn" w:hAnsi="Vollkorn" w:cs="Times New Roman"/>
        </w:rPr>
        <w:t>Intermediate</w:t>
      </w:r>
      <w:r w:rsidRPr="00A12ADF">
        <w:rPr>
          <w:rFonts w:ascii="Vollkorn" w:hAnsi="Vollkorn" w:cs="Times New Roman"/>
        </w:rPr>
        <w:tab/>
      </w:r>
      <w:r w:rsidRPr="00A12ADF">
        <w:rPr>
          <w:rFonts w:ascii="Vollkorn" w:hAnsi="Vollkorn" w:cs="Times New Roman"/>
        </w:rPr>
        <w:tab/>
        <w:t xml:space="preserve">German </w:t>
      </w:r>
    </w:p>
    <w:p w:rsidR="004F2754" w:rsidRPr="00A12ADF" w:rsidRDefault="004F2754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>Beginner</w:t>
      </w:r>
      <w:r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ab/>
        <w:t>Spanish</w:t>
      </w:r>
    </w:p>
    <w:p w:rsidR="00BD4601" w:rsidRDefault="00BD4601">
      <w:pPr>
        <w:rPr>
          <w:rFonts w:ascii="Vollkorn" w:hAnsi="Vollkorn" w:cs="Times New Roman"/>
        </w:rPr>
      </w:pPr>
    </w:p>
    <w:p w:rsidR="00635F71" w:rsidRDefault="00635F71">
      <w:pPr>
        <w:rPr>
          <w:rFonts w:ascii="Vollkorn" w:hAnsi="Vollkorn" w:cs="Times New Roman"/>
          <w:i/>
          <w:iCs/>
          <w:u w:val="single"/>
        </w:rPr>
      </w:pPr>
      <w:r>
        <w:rPr>
          <w:rFonts w:ascii="Vollkorn" w:hAnsi="Vollkorn" w:cs="Times New Roman"/>
          <w:i/>
          <w:iCs/>
          <w:u w:val="single"/>
        </w:rPr>
        <w:t>Technical skills</w:t>
      </w:r>
    </w:p>
    <w:p w:rsidR="00635F71" w:rsidRDefault="00635F71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>Programming</w:t>
      </w:r>
      <w:r>
        <w:rPr>
          <w:rFonts w:ascii="Vollkorn" w:hAnsi="Vollkorn" w:cs="Times New Roman"/>
        </w:rPr>
        <w:tab/>
      </w:r>
      <w:r w:rsidR="00E32188">
        <w:rPr>
          <w:rFonts w:ascii="Vollkorn" w:hAnsi="Vollkorn" w:cs="Times New Roman"/>
        </w:rPr>
        <w:t xml:space="preserve">R, </w:t>
      </w:r>
      <w:r>
        <w:rPr>
          <w:rFonts w:ascii="Vollkorn" w:hAnsi="Vollkorn" w:cs="Times New Roman"/>
        </w:rPr>
        <w:t>Python</w:t>
      </w:r>
    </w:p>
    <w:p w:rsidR="00635F71" w:rsidRDefault="004F2754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>Data acquisition</w:t>
      </w:r>
      <w:r w:rsidR="00635F71"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>MEG,</w:t>
      </w:r>
      <w:r w:rsidR="00635F71">
        <w:rPr>
          <w:rFonts w:ascii="Vollkorn" w:hAnsi="Vollkorn" w:cs="Times New Roman"/>
        </w:rPr>
        <w:t xml:space="preserve"> </w:t>
      </w:r>
      <w:proofErr w:type="spellStart"/>
      <w:r w:rsidR="00635F71">
        <w:rPr>
          <w:rFonts w:ascii="Vollkorn" w:hAnsi="Vollkorn" w:cs="Times New Roman"/>
        </w:rPr>
        <w:t>PCIbex</w:t>
      </w:r>
      <w:proofErr w:type="spellEnd"/>
      <w:r>
        <w:rPr>
          <w:rFonts w:ascii="Vollkorn" w:hAnsi="Vollkorn" w:cs="Times New Roman"/>
        </w:rPr>
        <w:t xml:space="preserve">, </w:t>
      </w:r>
      <w:r w:rsidR="00CE37BF">
        <w:rPr>
          <w:rFonts w:ascii="Vollkorn" w:hAnsi="Vollkorn" w:cs="Times New Roman"/>
        </w:rPr>
        <w:t xml:space="preserve">Prolific, </w:t>
      </w:r>
      <w:r>
        <w:rPr>
          <w:rFonts w:ascii="Vollkorn" w:hAnsi="Vollkorn" w:cs="Times New Roman"/>
        </w:rPr>
        <w:t>eye-tracking (basics</w:t>
      </w:r>
      <w:r w:rsidR="00CE37BF">
        <w:rPr>
          <w:rFonts w:ascii="Vollkorn" w:hAnsi="Vollkorn" w:cs="Times New Roman"/>
        </w:rPr>
        <w:t>)</w:t>
      </w:r>
    </w:p>
    <w:p w:rsidR="00635F71" w:rsidRPr="00635F71" w:rsidRDefault="004F2754">
      <w:pPr>
        <w:rPr>
          <w:rFonts w:ascii="Vollkorn" w:hAnsi="Vollkorn" w:cs="Times New Roman"/>
        </w:rPr>
      </w:pPr>
      <w:r>
        <w:rPr>
          <w:rFonts w:ascii="Vollkorn" w:hAnsi="Vollkorn" w:cs="Times New Roman"/>
        </w:rPr>
        <w:t>Other</w:t>
      </w:r>
      <w:r>
        <w:rPr>
          <w:rFonts w:ascii="Vollkorn" w:hAnsi="Vollkorn" w:cs="Times New Roman"/>
        </w:rPr>
        <w:tab/>
      </w:r>
      <w:r w:rsidR="00635F71">
        <w:rPr>
          <w:rFonts w:ascii="Vollkorn" w:hAnsi="Vollkorn" w:cs="Times New Roman"/>
        </w:rPr>
        <w:tab/>
      </w:r>
      <w:r w:rsidR="00635F71">
        <w:rPr>
          <w:rFonts w:ascii="Vollkorn" w:hAnsi="Vollkorn" w:cs="Times New Roman"/>
        </w:rPr>
        <w:tab/>
      </w:r>
      <w:r>
        <w:rPr>
          <w:rFonts w:ascii="Vollkorn" w:hAnsi="Vollkorn" w:cs="Times New Roman"/>
        </w:rPr>
        <w:t>LaTeX, ELAN</w:t>
      </w:r>
    </w:p>
    <w:p w:rsidR="00BD4601" w:rsidRPr="00A12ADF" w:rsidRDefault="00BD4601">
      <w:pPr>
        <w:rPr>
          <w:rFonts w:ascii="Vollkorn" w:hAnsi="Vollkorn" w:cs="Times New Roman"/>
        </w:rPr>
      </w:pPr>
    </w:p>
    <w:sectPr w:rsidR="00BD4601" w:rsidRPr="00A12ADF" w:rsidSect="004F2754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15F5" w:rsidRDefault="009F15F5" w:rsidP="004F2754">
      <w:r>
        <w:separator/>
      </w:r>
    </w:p>
  </w:endnote>
  <w:endnote w:type="continuationSeparator" w:id="0">
    <w:p w:rsidR="009F15F5" w:rsidRDefault="009F15F5" w:rsidP="004F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ollkorn">
    <w:panose1 w:val="00000000000000000000"/>
    <w:charset w:val="00"/>
    <w:family w:val="auto"/>
    <w:pitch w:val="variable"/>
    <w:sig w:usb0="A00006FF" w:usb1="420060FB" w:usb2="03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5421503"/>
      <w:docPartObj>
        <w:docPartGallery w:val="Page Numbers (Bottom of Page)"/>
        <w:docPartUnique/>
      </w:docPartObj>
    </w:sdtPr>
    <w:sdtContent>
      <w:p w:rsidR="00CE37BF" w:rsidRDefault="00CE37BF" w:rsidP="00CE37BF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E37BF" w:rsidRDefault="00CE37BF" w:rsidP="00CE37B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0148625"/>
      <w:docPartObj>
        <w:docPartGallery w:val="Page Numbers (Bottom of Page)"/>
        <w:docPartUnique/>
      </w:docPartObj>
    </w:sdtPr>
    <w:sdtContent>
      <w:p w:rsidR="00CE37BF" w:rsidRDefault="00CE37BF" w:rsidP="00AF6C3F">
        <w:pPr>
          <w:pStyle w:val="Footer"/>
          <w:framePr w:wrap="none" w:vAnchor="text" w:hAnchor="margin" w:y="1"/>
          <w:rPr>
            <w:rStyle w:val="PageNumber"/>
          </w:rPr>
        </w:pPr>
        <w:r w:rsidRPr="00CE37BF">
          <w:rPr>
            <w:rStyle w:val="PageNumber"/>
            <w:rFonts w:ascii="Vollkorn" w:hAnsi="Vollkorn"/>
          </w:rPr>
          <w:fldChar w:fldCharType="begin"/>
        </w:r>
        <w:r w:rsidRPr="00CE37BF">
          <w:rPr>
            <w:rStyle w:val="PageNumber"/>
            <w:rFonts w:ascii="Vollkorn" w:hAnsi="Vollkorn"/>
          </w:rPr>
          <w:instrText xml:space="preserve"> PAGE </w:instrText>
        </w:r>
        <w:r w:rsidRPr="00CE37BF">
          <w:rPr>
            <w:rStyle w:val="PageNumber"/>
            <w:rFonts w:ascii="Vollkorn" w:hAnsi="Vollkorn"/>
          </w:rPr>
          <w:fldChar w:fldCharType="separate"/>
        </w:r>
        <w:r w:rsidRPr="00CE37BF">
          <w:rPr>
            <w:rStyle w:val="PageNumber"/>
            <w:rFonts w:ascii="Vollkorn" w:hAnsi="Vollkorn"/>
            <w:noProof/>
          </w:rPr>
          <w:t>1</w:t>
        </w:r>
        <w:r w:rsidRPr="00CE37BF">
          <w:rPr>
            <w:rStyle w:val="PageNumber"/>
            <w:rFonts w:ascii="Vollkorn" w:hAnsi="Vollkorn"/>
          </w:rPr>
          <w:fldChar w:fldCharType="end"/>
        </w:r>
      </w:p>
    </w:sdtContent>
  </w:sdt>
  <w:p w:rsidR="00CE37BF" w:rsidRPr="00CE37BF" w:rsidRDefault="00CE37BF" w:rsidP="00CE37BF">
    <w:pPr>
      <w:pStyle w:val="Footer"/>
      <w:ind w:firstLine="360"/>
      <w:rPr>
        <w:rFonts w:ascii="Vollkorn" w:hAnsi="Vollkorn"/>
        <w:i/>
        <w:iCs/>
      </w:rPr>
    </w:pPr>
    <w:r w:rsidRPr="00CE37BF">
      <w:rPr>
        <w:rFonts w:ascii="Vollkorn" w:hAnsi="Vollkorn"/>
        <w:i/>
        <w:iCs/>
      </w:rPr>
      <w:ptab w:relativeTo="margin" w:alignment="center" w:leader="none"/>
    </w:r>
    <w:r w:rsidRPr="00CE37BF">
      <w:rPr>
        <w:rFonts w:ascii="Vollkorn" w:hAnsi="Vollkorn"/>
        <w:i/>
        <w:iCs/>
      </w:rPr>
      <w:ptab w:relativeTo="margin" w:alignment="right" w:leader="none"/>
    </w:r>
    <w:r>
      <w:rPr>
        <w:rFonts w:ascii="Vollkorn" w:hAnsi="Vollkorn"/>
        <w:i/>
        <w:iCs/>
      </w:rPr>
      <w:t xml:space="preserve">Last updated </w:t>
    </w:r>
    <w:r w:rsidR="00EB5C17">
      <w:rPr>
        <w:rFonts w:ascii="Vollkorn" w:hAnsi="Vollkorn"/>
        <w:i/>
        <w:iCs/>
      </w:rPr>
      <w:t>November 1</w:t>
    </w:r>
    <w:r>
      <w:rPr>
        <w:rFonts w:ascii="Vollkorn" w:hAnsi="Vollkorn"/>
        <w:i/>
        <w:iCs/>
      </w:rP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15F5" w:rsidRDefault="009F15F5" w:rsidP="004F2754">
      <w:r>
        <w:separator/>
      </w:r>
    </w:p>
  </w:footnote>
  <w:footnote w:type="continuationSeparator" w:id="0">
    <w:p w:rsidR="009F15F5" w:rsidRDefault="009F15F5" w:rsidP="004F2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037"/>
    <w:multiLevelType w:val="hybridMultilevel"/>
    <w:tmpl w:val="5284ECAC"/>
    <w:lvl w:ilvl="0" w:tplc="AA24D0D0">
      <w:start w:val="2022"/>
      <w:numFmt w:val="bullet"/>
      <w:lvlText w:val="–"/>
      <w:lvlJc w:val="left"/>
      <w:pPr>
        <w:ind w:left="480" w:hanging="360"/>
      </w:pPr>
      <w:rPr>
        <w:rFonts w:ascii="Vollkorn" w:eastAsiaTheme="minorHAnsi" w:hAnsi="Vollkor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77905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01"/>
    <w:rsid w:val="000821DD"/>
    <w:rsid w:val="001035BD"/>
    <w:rsid w:val="002B595B"/>
    <w:rsid w:val="002D750E"/>
    <w:rsid w:val="004F2754"/>
    <w:rsid w:val="005C7C85"/>
    <w:rsid w:val="0062746A"/>
    <w:rsid w:val="00635F71"/>
    <w:rsid w:val="00661A9E"/>
    <w:rsid w:val="006B14D4"/>
    <w:rsid w:val="007C63E9"/>
    <w:rsid w:val="007F2A2A"/>
    <w:rsid w:val="00891069"/>
    <w:rsid w:val="00983476"/>
    <w:rsid w:val="009A66CF"/>
    <w:rsid w:val="009E13F3"/>
    <w:rsid w:val="009F15F5"/>
    <w:rsid w:val="00A12ADF"/>
    <w:rsid w:val="00BD4601"/>
    <w:rsid w:val="00BE2713"/>
    <w:rsid w:val="00C05A15"/>
    <w:rsid w:val="00CD7445"/>
    <w:rsid w:val="00CE37BF"/>
    <w:rsid w:val="00E32188"/>
    <w:rsid w:val="00E60C6F"/>
    <w:rsid w:val="00EB5C17"/>
    <w:rsid w:val="00F5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D9E76"/>
  <w15:chartTrackingRefBased/>
  <w15:docId w15:val="{CF207677-D68A-6541-BD13-6742ADF3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6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7C8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F2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754"/>
  </w:style>
  <w:style w:type="paragraph" w:styleId="Footer">
    <w:name w:val="footer"/>
    <w:basedOn w:val="Normal"/>
    <w:link w:val="FooterChar"/>
    <w:uiPriority w:val="99"/>
    <w:unhideWhenUsed/>
    <w:rsid w:val="004F2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754"/>
  </w:style>
  <w:style w:type="character" w:styleId="PageNumber">
    <w:name w:val="page number"/>
    <w:basedOn w:val="DefaultParagraphFont"/>
    <w:uiPriority w:val="99"/>
    <w:semiHidden/>
    <w:unhideWhenUsed/>
    <w:rsid w:val="00CE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mone.krogh@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2023-06-20T08:08:00Z</dcterms:created>
  <dcterms:modified xsi:type="dcterms:W3CDTF">2023-11-01T15:09:00Z</dcterms:modified>
</cp:coreProperties>
</file>