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Proposed Harmonic Definitions</w:t>
      </w:r>
    </w:p>
    <w:p>
      <w:r>
        <w:t>This chapter consolidates the proposed definitions used throughout the Universal Harmonic Theory. The terms ZNE, ZNY and B₅ are presented as theoretical constructs within this framework and are distinguished from established terminology in physics.</w:t>
      </w:r>
    </w:p>
    <w:p>
      <w:pPr>
        <w:pStyle w:val="Heading2"/>
      </w:pPr>
      <w:r>
        <w:t>ZNE — Zero-Point Node (Proposed)</w:t>
      </w:r>
    </w:p>
    <w:p>
      <w:r>
        <w:t>ZNE denotes the proposed harmonic equilibrium node within a standing harmonic field. It represents the local equilibrium condition where opposing wave components cancel, providing a stationary reference state from which coherent field structures are hypothesised to emerge.</w:t>
      </w:r>
    </w:p>
    <w:p>
      <w:pPr>
        <w:pStyle w:val="Heading2"/>
      </w:pPr>
      <w:r>
        <w:t>ZNY — Zero-Point Neutralising Axis (Proposed)</w:t>
      </w:r>
    </w:p>
    <w:p>
      <w:r>
        <w:t>ZNY denotes the proposed global equilibrium axis of the harmonic field. It is introduced as a boundary condition that constrains harmonic propagation and supports stable standing-wave configurations.</w:t>
      </w:r>
    </w:p>
    <w:p>
      <w:pPr>
        <w:pStyle w:val="Heading2"/>
      </w:pPr>
      <w:r>
        <w:t>B₅ — Perfect-Fifth Balance Operator (Proposed)</w:t>
      </w:r>
    </w:p>
    <w:p>
      <w:r>
        <w:t>B₅ represents the intrinsic harmonic balance associated with the perfect-fifth ratio (3:2). Within this framework it measures proximity to the proposed equilibrium state independently of musical key.</w:t>
      </w:r>
    </w:p>
    <w:p>
      <w:pPr>
        <w:pStyle w:val="Heading2"/>
      </w:pPr>
      <w:r>
        <w:t>Phase Coherence</w:t>
      </w:r>
    </w:p>
    <w:p>
      <w:r>
        <w:t>Phase coherence describes the alignment of oscillatory components in time and space. In established physics it is used to describe coherent waves. Within Universal Harmonic Theory it is further proposed that increasing phase coherence contributes to stable harmonic field configurations.</w:t>
      </w:r>
    </w:p>
    <w:p>
      <w:pPr>
        <w:pStyle w:val="Heading2"/>
      </w:pPr>
      <w:r>
        <w:t>Combined Harmonic Representation</w:t>
      </w:r>
    </w:p>
    <w:p>
      <w:r>
        <w:t>H_UH = H0 · ZNE · ZNY · B5 · Φ</w:t>
        <w:br/>
        <w:br/>
        <w:t>where H0 is the underlying harmonic field, ZNE the proposed local equilibrium node, ZNY the proposed global equilibrium axis, B5 the intrinsic harmonic balance operator, and Φ phase coherence.</w:t>
      </w:r>
    </w:p>
    <w:p>
      <w:pPr>
        <w:pStyle w:val="Heading2"/>
      </w:pPr>
      <w:r>
        <w:t>Editorial Note</w:t>
      </w:r>
    </w:p>
    <w:p>
      <w:r>
        <w:t>The concepts of ZNE, ZNY and the expanded role of B₅ are original proposals within Universal Harmonic Theory. The perfect-fifth ratio and phase coherence are established concepts in acoustics and physics; their broader interpretation in this framework remains a hypothesis requiring further theoretical and experimental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