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Universal Harmonic Theory</w:t>
        <w:br/>
        <w:t>Volume I (Compiled Working Edition)</w:t>
      </w:r>
    </w:p>
    <w:p>
      <w:r>
        <w:t>Compiled working edition assembled from the current draft chapters. This manuscript presents a speculative theoretical framework for further development.</w:t>
      </w:r>
    </w:p>
    <w:p>
      <w:r>
        <w:br w:type="page"/>
      </w:r>
    </w:p>
    <w:p>
      <w:pPr>
        <w:pStyle w:val="Heading1"/>
      </w:pPr>
      <w:r>
        <w:t>Universal_Harmonic_Theory_Integrated_Preface_and_Ethics.docx</w:t>
      </w:r>
    </w:p>
    <w:p>
      <w:r>
        <w:t>Universal Harmonic Theory</w:t>
        <w:br/>
        <w:t>Single-Volume Working Manuscript</w:t>
        <w:br/>
        <w:t>Integrated Preface and Ethical Statement</w:t>
      </w:r>
    </w:p>
    <w:p>
      <w:r>
        <w:t>This manuscript presents the Universal Harmonic Theory (UHT) as a speculative theoretical framework. It proposes an underlying Universal Harmonic as the organising principle from which matter, gravitation and quantum behaviour emerge. Throughout this volume, mathematical relationships are presented as working hypotheses intended for future refinement, experimental investigation and critical scientific review.</w:t>
        <w:br/>
        <w:br/>
        <w:t>The purpose of this work is the peaceful advancement of scientific understanding. If any aspect of the framework were ever supported by reproducible experimental evidence, its implications could extend beyond fundamental physics into engineering and technology. For that reason, ethical responsibility is treated as an integral principle of the manuscript rather than as a separate chapter.</w:t>
        <w:br/>
        <w:br/>
        <w:t>The author advocates open scientific scrutiny, independent replication, transparent peer review and constructive criticism. The manuscript does not claim established scientific validity; instead it invites careful examination of its postulates, mathematics and predictions. Any future technological implications should be considered within appropriate scientific, ethical and international governance frameworks.</w:t>
        <w:br/>
        <w:br/>
        <w:t>Within the proposed framework, concepts such as harmonic equilibrium, ZNY, co-location, QZ, inertial mass distribution, residual harmonic effects and harmonic relationships are theoretical constructs developed to explore possible connections between physical phenomena. They are included to stimulate investigation rather than to replace established physical theories.</w:t>
        <w:br/>
        <w:br/>
        <w:t>This ethical statement applies to the entire volume. Every subsequent section should therefore be read as part of a single integrated research monograph whose objective is responsible scientific exploration.</w:t>
      </w:r>
    </w:p>
    <w:p>
      <w:r>
        <w:br w:type="page"/>
      </w:r>
    </w:p>
    <w:p>
      <w:pPr>
        <w:pStyle w:val="Heading1"/>
      </w:pPr>
      <w:r>
        <w:t>Universal_Harmonic_Theory_Volume_I_Foundations_Working_Monograph.docx</w:t>
      </w:r>
    </w:p>
    <w:p>
      <w:r>
        <w:t>Universal Harmonic Theory</w:t>
        <w:br/>
        <w:t>Volume I: Foundations</w:t>
        <w:br/>
        <w:t>Working Research Monograph</w:t>
      </w:r>
    </w:p>
    <w:p>
      <w:r>
        <w:t>Author: Simon Ellis</w:t>
        <w:br/>
        <w:t>Editorial draft prepared with AI assistance.</w:t>
        <w:br/>
        <w:br/>
        <w:t>This document is the beginning of a structured research monograph presenting the author's proposed Universal Harmonic Theory. It is a speculative theoretical framework intended for development, critique, and refinement. It should not be interpreted as an established scientific theory.</w:t>
      </w:r>
    </w:p>
    <w:p>
      <w:r>
        <w:t>Abstract</w:t>
      </w:r>
    </w:p>
    <w:p>
      <w:r>
        <w:t>The Universal Harmonic Theory proposes that a universal harmonic field underlies observed physical phenomena. Within the framework, harmonic equilibrium (ZNY), emergence through divergence, reciprocal harmonic expression, and scatter-field propagation are proposed as foundational concepts from which gravitation, matter, and other observed behaviours emerge.</w:t>
      </w:r>
    </w:p>
    <w:p>
      <w:r>
        <w:t>Table of Contents</w:t>
      </w:r>
    </w:p>
    <w:p>
      <w:r>
        <w:t>1. Introduction</w:t>
      </w:r>
    </w:p>
    <w:p>
      <w:r>
        <w:t>2. Fundamental Axioms</w:t>
      </w:r>
    </w:p>
    <w:p>
      <w:r>
        <w:t>3. Definitions and Notation</w:t>
      </w:r>
    </w:p>
    <w:p>
      <w:r>
        <w:t>4. Conservation of the Universal Harmonic</w:t>
      </w:r>
    </w:p>
    <w:p>
      <w:r>
        <w:t>5. ZNY Equilibrium</w:t>
      </w:r>
    </w:p>
    <w:p>
      <w:r>
        <w:t>6. Reciprocal Harmonic Expression</w:t>
      </w:r>
    </w:p>
    <w:p>
      <w:r>
        <w:t>7. Scatter-Field Propagation</w:t>
      </w:r>
    </w:p>
    <w:p>
      <w:r>
        <w:t>8. Harmonic Gravitation</w:t>
      </w:r>
    </w:p>
    <w:p>
      <w:r>
        <w:t>9. Matter, Structure and Emergence</w:t>
      </w:r>
    </w:p>
    <w:p>
      <w:r>
        <w:t>10. Mathematical Framework</w:t>
      </w:r>
    </w:p>
    <w:p>
      <w:r>
        <w:t>11. Predictions and Tests</w:t>
      </w:r>
    </w:p>
    <w:p>
      <w:r>
        <w:t>12. Discussion</w:t>
      </w:r>
    </w:p>
    <w:p>
      <w:r>
        <w:t>Appendix A: Glossary</w:t>
      </w:r>
    </w:p>
    <w:p>
      <w:r>
        <w:t>Appendix B: Symbols</w:t>
      </w:r>
    </w:p>
    <w:p>
      <w:r>
        <w:t>1. Introduction</w:t>
      </w:r>
    </w:p>
    <w:p>
      <w:r>
        <w:t>The purpose of this volume is to organise the proposed Universal Harmonic Theory into a coherent and internally consistent research framework. The emphasis is on defining concepts, notation, and logical relationships.</w:t>
      </w:r>
    </w:p>
    <w:p>
      <w:r>
        <w:t>2. Fundamental Axioms</w:t>
      </w:r>
    </w:p>
    <w:p>
      <w:r>
        <w:t>• The Universal Harmonic (H) is the proposed fundamental substrate.</w:t>
        <w:br/>
        <w:t>• ZNY represents harmonic equilibrium.</w:t>
        <w:br/>
        <w:t>• Observable form emerges through divergence while the harmonic whole remains conserved.</w:t>
        <w:br/>
        <w:t>• Time and spatial separation are treated as emergent descriptions within the framework.</w:t>
      </w:r>
    </w:p>
    <w:p>
      <w:r>
        <w:t>3. Definitions and Notation</w:t>
      </w:r>
    </w:p>
    <w:p>
      <w:r>
        <w:t>H = Universal Harmonic</w:t>
        <w:br/>
        <w:t>ZNY = Harmonic equilibrium</w:t>
        <w:br/>
        <w:t>G_H = Harmonic gravitational manifestation</w:t>
        <w:br/>
        <w:t>M_H = Harmonic magnetic manifestation</w:t>
        <w:br/>
        <w:t>P_S = Scatter-field propagation</w:t>
      </w:r>
    </w:p>
    <w:p>
      <w:r>
        <w:t>4. Conservation of the Universal Harmonic</w:t>
      </w:r>
    </w:p>
    <w:p>
      <w:r>
        <w:t>The central postulate is that the total harmonic state remains invariant while local configurations evolve.</w:t>
        <w:br/>
        <w:br/>
        <w:t>ΔH_total = 0</w:t>
      </w:r>
    </w:p>
    <w:p>
      <w:r>
        <w:t>5. ZNY Equilibrium</w:t>
      </w:r>
    </w:p>
    <w:p>
      <w:r>
        <w:t>ZNY is introduced as the proposed balancing condition governing stable harmonic organisation.</w:t>
      </w:r>
    </w:p>
    <w:p>
      <w:r>
        <w:t>6. Reciprocal Harmonic Expression</w:t>
      </w:r>
    </w:p>
    <w:p>
      <w:r>
        <w:t>Conjoined particle relationships are described by complementary harmonic expressions rather than classical rotation.</w:t>
      </w:r>
    </w:p>
    <w:p>
      <w:r>
        <w:t>7. Scatter-Field Propagation</w:t>
      </w:r>
    </w:p>
    <w:p>
      <w:r>
        <w:t>Scatter-field propagation is proposed as a mechanism of harmonic association. Within the framework, time and distance are derived descriptions rather than fundamental entities.</w:t>
      </w:r>
    </w:p>
    <w:p>
      <w:r>
        <w:t>8. Harmonic Gravitation</w:t>
      </w:r>
    </w:p>
    <w:p>
      <w:r>
        <w:t>Localised gravitational spheres are proposed to possess an outer harmonic layer and an inner harmonic core. The inner core is hypothesised to resonate with the Universal Harmonic and contribute to magnetic behaviour, while the outer layer maintains localised harmonic equilibrium. Nuclear fragmentation is hypothesised to strongly disrupt local equilibrium and generate transient pulse-wave responses.</w:t>
      </w:r>
    </w:p>
    <w:p>
      <w:r>
        <w:t>9. Matter, Structure and Emergence</w:t>
      </w:r>
    </w:p>
    <w:p>
      <w:r>
        <w:t>Matter is interpreted as stable harmonic organisation. Structural change represents reconfiguration rather than change of the conserved harmonic whole.</w:t>
      </w:r>
    </w:p>
    <w:p>
      <w:r>
        <w:t>10. Mathematical Framework</w:t>
      </w:r>
    </w:p>
    <w:p>
      <w:r>
        <w:t>This chapter is reserved for formal operators, derivations, conservation laws and internally consistent notation.</w:t>
      </w:r>
    </w:p>
    <w:p>
      <w:r>
        <w:t>11. Predictions and Tests</w:t>
      </w:r>
    </w:p>
    <w:p>
      <w:r>
        <w:t>Future work should identify measurable predictions that could distinguish this framework from existing physical models.</w:t>
      </w:r>
    </w:p>
    <w:p>
      <w:r>
        <w:t>12. Discussion</w:t>
      </w:r>
    </w:p>
    <w:p>
      <w:r>
        <w:t>Further mathematical development, experimental proposals and peer critique are necessary to evaluate the framework.</w:t>
      </w:r>
    </w:p>
    <w:p>
      <w:r>
        <w:t>Editorial Roadmap</w:t>
      </w:r>
    </w:p>
    <w:p>
      <w:r>
        <w:t>This document serves as the foundation of Volume I. Subsequent revisions will expand each chapter into a full treatment with derivations, references, figures, glossary, and appendices.</w:t>
      </w:r>
    </w:p>
    <w:p>
      <w:r>
        <w:br w:type="page"/>
      </w:r>
    </w:p>
    <w:p>
      <w:pPr>
        <w:pStyle w:val="Heading1"/>
      </w:pPr>
      <w:r>
        <w:t>Universal_Harmonic_Theory_Volume_I_Foundations_Dual_Harmonic_Balance.docx</w:t>
      </w:r>
    </w:p>
    <w:p>
      <w:r>
        <w:t>Universal Harmonic Theory</w:t>
      </w:r>
    </w:p>
    <w:p>
      <w:r>
        <w:t>Volume I: Foundations and Harmonic Field Structure</w:t>
      </w:r>
    </w:p>
    <w:p>
      <w:r>
        <w:t>Working Research Monograph, Expanded Draft</w:t>
      </w:r>
    </w:p>
    <w:p>
      <w:r>
        <w:t>Author: Simon Ellis</w:t>
      </w:r>
    </w:p>
    <w:p>
      <w:r>
        <w:t>Editorial Note</w:t>
      </w:r>
    </w:p>
    <w:p>
      <w:r>
        <w:t>This monograph presents the author's proposed Universal Harmonic Theory as a speculative theoretical framework. It is written in research style for clarity, preservation and future development. The terminology and equations are internal to the proposed framework unless explicitly identified as established scientific notation.</w:t>
      </w:r>
    </w:p>
    <w:p>
      <w:r>
        <w:t>Abstract</w:t>
      </w:r>
    </w:p>
    <w:p>
      <w:r>
        <w:t>Volume I introduces the foundational structure of the Universal Harmonic Theory. The theory proposes a universal harmonic substrate H, a balancing condition named ZNY, emergence through divergence, scatter-field propagation, reciprocal harmonic expression, localised harmonic gravitation, and a dual harmonic balance produced when a pure C:G harmonic relation is introduced into scatter-field propagation. Mathematical expressions are used as interpretive formal definitions within the framework, not as experimentally established laws.</w:t>
      </w:r>
    </w:p>
    <w:p>
      <w:r>
        <w:t>Table of Contents</w:t>
      </w:r>
    </w:p>
    <w:p>
      <w:r>
        <w:t>1. Introduction and Scope</w:t>
      </w:r>
    </w:p>
    <w:p>
      <w:r>
        <w:t>2. Foundational Axioms</w:t>
      </w:r>
    </w:p>
    <w:p>
      <w:r>
        <w:t>3. Definitions and Notation</w:t>
      </w:r>
    </w:p>
    <w:p>
      <w:r>
        <w:t>4. Conservation of the Universal Harmonic</w:t>
      </w:r>
    </w:p>
    <w:p>
      <w:r>
        <w:t>5. ZNY Equilibrium</w:t>
      </w:r>
    </w:p>
    <w:p>
      <w:r>
        <w:t>6. Reciprocal Harmonic Expression</w:t>
      </w:r>
    </w:p>
    <w:p>
      <w:r>
        <w:t>7. Scatter-Field Propagation</w:t>
      </w:r>
    </w:p>
    <w:p>
      <w:r>
        <w:t>8. Dual Harmonic Balance: C:G Coupling within Scatter-Field Propagation</w:t>
      </w:r>
    </w:p>
    <w:p>
      <w:r>
        <w:t>9. Harmonic Gravitation and Localised Spheres</w:t>
      </w:r>
    </w:p>
    <w:p>
      <w:r>
        <w:t>10. Matter, Structure and Emergence</w:t>
      </w:r>
    </w:p>
    <w:p>
      <w:r>
        <w:t>11. Mathematical Framework</w:t>
      </w:r>
    </w:p>
    <w:p>
      <w:r>
        <w:t>12. Predictions and Tests</w:t>
      </w:r>
    </w:p>
    <w:p>
      <w:r>
        <w:t>13. Discussion</w:t>
      </w:r>
    </w:p>
    <w:p>
      <w:r>
        <w:t>Appendix A. Glossary</w:t>
      </w:r>
    </w:p>
    <w:p>
      <w:r>
        <w:t>Appendix B. Symbol Table</w:t>
      </w:r>
    </w:p>
    <w:p>
      <w:r>
        <w:t>1. Introduction and Scope</w:t>
      </w:r>
    </w:p>
    <w:p>
      <w:r>
        <w:t>The purpose of Volume I is to organise the Universal Harmonic Theory into a coherent foundation. The work proposes that reality is governed by a universal harmonic substrate rather than by isolated physical mechanisms. Matter, gravitation, magnetic behaviour, quantum association and apparent time-space separation are interpreted as expressions of harmonic relationship and balance.</w:t>
      </w:r>
    </w:p>
    <w:p>
      <w:r>
        <w:t>The monograph deliberately distinguishes between established physics and the author's proposed framework. Concepts such as wave number, angular frequency and sine/cosine wave forms are borrowed from established mathematical language, while terms such as ZNY, scatter-field propagation and dual harmonic balance are original theoretical constructs within this work.</w:t>
      </w:r>
    </w:p>
    <w:p>
      <w:r>
        <w:t>2. Foundational Axioms</w:t>
      </w:r>
    </w:p>
    <w:p>
      <w:r>
        <w:t>Axiom I: The Universal Harmonic, denoted H, is the proposed fundamental substrate of reality.</w:t>
      </w:r>
    </w:p>
    <w:p>
      <w:r>
        <w:t>Axiom II: Observable form emerges from harmonic divergence, while the total harmonic whole remains conserved.</w:t>
      </w:r>
    </w:p>
    <w:p>
      <w:r>
        <w:t>Axiom III: ZNY is the equilibrium condition by which local and universal harmonic states remain balanced.</w:t>
      </w:r>
    </w:p>
    <w:p>
      <w:r>
        <w:t>Axiom IV: Time and spatial separation are emergent descriptions of harmonic relationship, not primary entities within the theory.</w:t>
      </w:r>
    </w:p>
    <w:p>
      <w:r>
        <w:t>Axiom V: Scatter-field propagation is the mechanism by which harmonic association can occur without ordinary translation through space.</w:t>
      </w:r>
    </w:p>
    <w:p>
      <w:r>
        <w:t>Axiom VI: Pure C:G harmonic relation, when coherently introduced into scatter-field propagation, creates a dual harmonic balance.</w:t>
      </w:r>
    </w:p>
    <w:p>
      <w:r>
        <w:t>3. Definitions and Notation</w:t>
      </w:r>
    </w:p>
    <w:p>
      <w:r>
        <w:t>4. Conservation of the Universal Harmonic</w:t>
      </w:r>
    </w:p>
    <w:p>
      <w:r>
        <w:t>The central conservation statement of the framework is that the total Universal Harmonic does not change even while local forms and relationships change. This provides the theoretical basis for the author's phrase: emergence through divergence, while the whole does not change.</w:t>
      </w:r>
    </w:p>
    <w:p>
      <w:r>
        <w:t>ΔH_total = 0</w:t>
      </w:r>
    </w:p>
    <w:p>
      <w:r>
        <w:t>Local transformation is therefore written as a change in form rather than a change in the conserved harmonic whole:</w:t>
      </w:r>
    </w:p>
    <w:p>
      <w:r>
        <w:t>ΔForm ≠ 0,    while    ΔH_total = 0</w:t>
      </w:r>
    </w:p>
    <w:p>
      <w:r>
        <w:t>5. ZNY Equilibrium</w:t>
      </w:r>
    </w:p>
    <w:p>
      <w:r>
        <w:t>ZNY is defined as the balancing principle that preserves harmonic stability between local divergence and universal conservation. It may be treated as an equilibrium operator acting on a local harmonic state.</w:t>
      </w:r>
    </w:p>
    <w:p>
      <w:r>
        <w:t>ZNY(H_local) → Stable Harmonic Balance</w:t>
      </w:r>
    </w:p>
    <w:p>
      <w:r>
        <w:t>In future mathematical development, ZNY should be defined as an operator with explicit conditions for balance, instability, transition and recovery.</w:t>
      </w:r>
    </w:p>
    <w:p>
      <w:r>
        <w:t>6. Reciprocal Harmonic Expression</w:t>
      </w:r>
    </w:p>
    <w:p>
      <w:r>
        <w:t>Earlier terminology such as clockwise and anticlockwise rotation is replaced by reciprocal harmonic expression. The theory does not require literal mechanical rotation. Instead, paired aspects express complementary harmonic effects. One may be described as divergence-expression and the other as equilibrium-expression. Their relationship produces coherence.</w:t>
      </w:r>
    </w:p>
    <w:p>
      <w:r>
        <w:t>E_H^+ + E_H^- → Coherent Harmonic Pairing</w:t>
      </w:r>
    </w:p>
    <w:p>
      <w:r>
        <w:t>7. Scatter-Field Propagation</w:t>
      </w:r>
    </w:p>
    <w:p>
      <w:r>
        <w:t>Scatter-field propagation is proposed as the field process through which harmonic association occurs without requiring ordinary motion across distance. Within the framework, scatter-field propagation negates the primacy of time and space because it acts through harmonic correspondence rather than traversal.</w:t>
      </w:r>
    </w:p>
    <w:p>
      <w:r>
        <w:t>P_S : H_local ↔ H</w:t>
      </w:r>
    </w:p>
    <w:p>
      <w:r>
        <w:t>This does not claim that ordinary physical measurements vanish at the observational level. Rather, within the theory, distance and elapsed time are interpreted as emergent descriptions produced by deeper harmonic relationships.</w:t>
      </w:r>
    </w:p>
    <w:p>
      <w:r>
        <w:t>8. Dual Harmonic Balance: C:G Coupling within Scatter-Field Propagation</w:t>
      </w:r>
    </w:p>
    <w:p>
      <w:r>
        <w:t>The author proposes that when the pure C:G harmonic relationship is added to scatter-field propagation, the result is not merely a second signal but a dual harmonic balance. This balance forms a paired harmonic condition between the scatter-field and the C:G relation. The concept is more precise than “dual harmonic link,” because balance implies stabilisation, scale relation and reciprocal harmonic reinforcement.</w:t>
      </w:r>
    </w:p>
    <w:p>
      <w:r>
        <w:t>8.1 Wave Basis</w:t>
      </w:r>
    </w:p>
    <w:p>
      <w:r>
        <w:t>The wave basis for representing this effect may be written using standard sine and cosine forms:</w:t>
      </w:r>
    </w:p>
    <w:p>
      <w:r>
        <w:t>y_s(x,t) = A sin(kx - ωt + φ)</w:t>
      </w:r>
    </w:p>
    <w:p>
      <w:r>
        <w:t>y_c(x,t) = A cos(kx - ωt + φ)</w:t>
      </w:r>
    </w:p>
    <w:p>
      <w:r>
        <w:t>Here the sine and cosine forms are not treated as separate competing waves, but as phase-related expressions of the same harmonic field condition. The sine form can represent one expression of the harmonic state, while the cosine form represents a complementary phase expression.</w:t>
      </w:r>
    </w:p>
    <w:p>
      <w:r>
        <w:t>8.2 Parameter Definitions</w:t>
      </w:r>
    </w:p>
    <w:p>
      <w:r>
        <w:t>The standard relationships are:</w:t>
      </w:r>
    </w:p>
    <w:p>
      <w:r>
        <w:t>k = 2π / λ</w:t>
      </w:r>
    </w:p>
    <w:p>
      <w:r>
        <w:t>ω = 2πf = 2π / T</w:t>
      </w:r>
    </w:p>
    <w:p>
      <w:r>
        <w:t>8.3 Dual Harmonic Balance Statement</w:t>
      </w:r>
    </w:p>
    <w:p>
      <w:r>
        <w:t>The dual harmonic balance is defined by coupling scatter-field propagation with the pure C:G harmonic relation:</w:t>
      </w:r>
    </w:p>
    <w:p>
      <w:r>
        <w:t>B_D = ZNY(P_S, C_G)</w:t>
      </w:r>
    </w:p>
    <w:p>
      <w:r>
        <w:t>This may also be represented as a transition in which scatter-field propagation receives a pure C:G harmonic excitation and enters a balanced dual state:</w:t>
      </w:r>
    </w:p>
    <w:p>
      <w:r>
        <w:t>(H, P_S) --C_G--&gt; B_D</w:t>
      </w:r>
    </w:p>
    <w:p>
      <w:r>
        <w:t>In this notation, B_D is not merely a link but a stabilised harmonic condition. It is a balance between the universal harmonic background, the scatter-field propagation process and the C:G harmonic relation.</w:t>
      </w:r>
    </w:p>
    <w:p>
      <w:r>
        <w:t>8.4 Interpretive Meaning</w:t>
      </w:r>
    </w:p>
    <w:p>
      <w:r>
        <w:t>Within the framework, the sine and cosine expressions represent a dual phase architecture. The sine form and cosine form are separated by a phase relation, allowing the theory to describe complementary harmonic expressions without relying on literal clockwise or anticlockwise motion. The C:G harmonic relation may then be treated as a pure tuning condition that strengthens or clarifies the balance already present within scatter-field propagation.</w:t>
      </w:r>
    </w:p>
    <w:p>
      <w:r>
        <w:t>B_D = ZNY[y_s(x,t), y_c(x,t), C_G, P_S]</w:t>
      </w:r>
    </w:p>
    <w:p>
      <w:r>
        <w:t>This equation is a formal definition within the Universal Harmonic Theory. It should be developed later into a measurable model by specifying how C_G is quantified, whether by frequency ratio, phase relation, amplitude threshold or resonance condition.</w:t>
      </w:r>
    </w:p>
    <w:p>
      <w:r>
        <w:t>9. Harmonic Gravitation and Localised Spheres</w:t>
      </w:r>
    </w:p>
    <w:p>
      <w:r>
        <w:t>Localised gravitational spheres are proposed to operate within an outer harmonic layer. The inner core creates or sustains magnetic field behaviour by resonating with the Universal Harmonic. Together, the inner core and outer shell establish localised balance of scale and harmony.</w:t>
      </w:r>
    </w:p>
    <w:p>
      <w:r>
        <w:t>H_local = H_core + H_shell</w:t>
      </w:r>
    </w:p>
    <w:p>
      <w:r>
        <w:t>Res(H_core, H_shell) → G_H + M_H</w:t>
      </w:r>
    </w:p>
    <w:p>
      <w:r>
        <w:t>In this model, gravitation and magnetism are not isolated phenomena. They are expressions of local harmonic organisation, with the inner core and outer shell forming a balanced field structure.</w:t>
      </w:r>
    </w:p>
    <w:p>
      <w:r>
        <w:t>9.1 Disruption and Pulse-Wave Recovery</w:t>
      </w:r>
    </w:p>
    <w:p>
      <w:r>
        <w:t>The author proposes that nuclear fragmentation, nuclei disruption and atom-smashing experiments disturb local harmonic balance. Within the theory, such disruption is not only a particle event but a harmonic disturbance that can generate a transient pulse-wave response as the field seeks renewed equilibrium.</w:t>
      </w:r>
    </w:p>
    <w:p>
      <w:r>
        <w:t>Disruption(H_local) → Pulse Wave → ZNY Recovery</w:t>
      </w:r>
    </w:p>
    <w:p>
      <w:r>
        <w:t>This is presented as an ethical and theoretical concern within the framework. It remains a hypothesis requiring independent mathematical definition and empirical testing.</w:t>
      </w:r>
    </w:p>
    <w:p>
      <w:r>
        <w:t>10. Matter, Structure and Emergence</w:t>
      </w:r>
    </w:p>
    <w:p>
      <w:r>
        <w:t>Matter is interpreted as stable harmonic organisation. Changes of form are understood as reconfigurations of harmonic relationship rather than destruction of the harmonic whole. Thus the theory preserves the author's principle that emergence occurs through divergence but the whole remains unchanged.</w:t>
      </w:r>
    </w:p>
    <w:p>
      <w:r>
        <w:t>11. Mathematical Framework</w:t>
      </w:r>
    </w:p>
    <w:p>
      <w:r>
        <w:t>The mathematical framework of Volume I is currently definitional. Later development should turn definitions into operators, equations and predictions. The next formal stage is to define the domains of H, P_S, C_G and ZNY; define the coupling operator; specify units or dimensionless relations; and determine whether the framework can yield falsifiable predictions.</w:t>
      </w:r>
    </w:p>
    <w:p>
      <w:r>
        <w:t>A suggested formal hierarchy is: definitions, axioms, operators, propositions, derived relations, predictions and tests.</w:t>
      </w:r>
    </w:p>
    <w:p>
      <w:r>
        <w:t>12. Predictions and Tests</w:t>
      </w:r>
    </w:p>
    <w:p>
      <w:r>
        <w:t>Prediction class 1: dual harmonic balance should produce a measurable change in coherence if C_G is physically specified.</w:t>
      </w:r>
    </w:p>
    <w:p>
      <w:r>
        <w:t>Prediction class 2: scatter-field propagation should imply non-classical correlation patterns distinguishable from ordinary wave propagation.</w:t>
      </w:r>
    </w:p>
    <w:p>
      <w:r>
        <w:t>Prediction class 3: localised gravitational sphere models should require identifiable relationships between core dynamics, magnetic field expression and outer field balance.</w:t>
      </w:r>
    </w:p>
    <w:p>
      <w:r>
        <w:t>Prediction class 4: disruptive nuclear events should produce pulse-wave signatures beyond standard expected emissions if the hypothesis is correct.</w:t>
      </w:r>
    </w:p>
    <w:p>
      <w:r>
        <w:t>These are not yet validated predictions. They are research targets that must be converted into precise mathematical and experimental proposals.</w:t>
      </w:r>
    </w:p>
    <w:p>
      <w:r>
        <w:t>13. Discussion</w:t>
      </w:r>
    </w:p>
    <w:p>
      <w:r>
        <w:t>The addition of dual harmonic balance strengthens the internal structure of the Universal Harmonic Theory by connecting C:G harmonic tuning directly to scatter-field propagation. It provides a bridge between acoustic or resonance language and field-structure language. The next challenge is to define C_G in a precise and testable manner so that the concept is not merely symbolic.</w:t>
      </w:r>
    </w:p>
    <w:p>
      <w:r>
        <w:t>The strongest future version of Volume I should include diagrams, a complete glossary, a consistent mathematical notation, and a clear comparison between the proposed framework and established physical theories.</w:t>
      </w:r>
    </w:p>
    <w:p>
      <w:r>
        <w:t>Appendix A. Glossary</w:t>
      </w:r>
    </w:p>
    <w:p>
      <w:r>
        <w:t>Universal Harmonic: The proposed fundamental harmonic substrate underlying all physical form and relation.</w:t>
      </w:r>
    </w:p>
    <w:p>
      <w:r>
        <w:t>ZNY: The equilibrium condition that maintains harmonic balance.</w:t>
      </w:r>
    </w:p>
    <w:p>
      <w:r>
        <w:t>Scatter-field propagation: A proposed mode of harmonic association not dependent on ordinary traversal through space.</w:t>
      </w:r>
    </w:p>
    <w:p>
      <w:r>
        <w:t>Dual harmonic balance: The stabilised condition formed when pure C:G harmonic relation couples with scatter-field propagation.</w:t>
      </w:r>
    </w:p>
    <w:p>
      <w:r>
        <w:t>Reciprocal harmonic expression: Complementary paired expression replacing literal clockwise/anticlockwise language.</w:t>
      </w:r>
    </w:p>
    <w:p>
      <w:r>
        <w:t>Localised gravitational sphere: A proposed local harmonic structure with outer shell and inner core.</w:t>
      </w:r>
    </w:p>
    <w:p>
      <w:r>
        <w:t>Pulse-wave recovery: A proposed transient field response following disruption of harmonic equilibrium.</w:t>
      </w:r>
    </w:p>
    <w:p>
      <w:r>
        <w:t>Appendix B. Symbol Table</w:t>
      </w:r>
    </w:p>
    <w:p>
      <w:r>
        <w:br w:type="page"/>
      </w:r>
    </w:p>
    <w:p>
      <w:pPr>
        <w:pStyle w:val="Heading1"/>
      </w:pPr>
      <w:r>
        <w:t>Universal_Harmonic_Theory_Replacement_Section_Harmonic_Gravitation.docx</w:t>
      </w:r>
    </w:p>
    <w:p>
      <w:r>
        <w:t>Universal Harmonic Theory</w:t>
        <w:br/>
        <w:t>Replacement Section: Harmonic Gravitation and Localised Balance</w:t>
      </w:r>
    </w:p>
    <w:p>
      <w:r>
        <w:t>Replacement Text</w:t>
      </w:r>
    </w:p>
    <w:p>
      <w:r>
        <w:t>This section replaces the earlier discussion of gravitation with a more consistent formulation of the Universal Harmonic Theory. The following material represents the author's proposed theoretical framework and is not established physical theory.</w:t>
      </w:r>
    </w:p>
    <w:p>
      <w:r>
        <w:t>Localised Harmonic Gravitational Spheres</w:t>
      </w:r>
    </w:p>
    <w:p>
      <w:r>
        <w:t>In this framework, gravitation is interpreted as a manifestation of harmonic organisation rather than a fundamental interaction in isolation. Localised gravitational spheres are proposed to operate within an outer harmonic layer that maintains structural equilibrium. Beneath this outer layer lies an inner harmonic core whose collective dynamics give rise to the observed magnetic field. The magnetic field is therefore interpreted as a resonant expression of the Universal Harmonic rather than an independent phenomenon.</w:t>
      </w:r>
    </w:p>
    <w:p>
      <w:r>
        <w:t>Harmonic Balance of Scale</w:t>
      </w:r>
    </w:p>
    <w:p>
      <w:r>
        <w:t>The resonance between the inner harmonic core and the outer gravitational layer establishes a localised balance of scale. Matter, fields and structure remain coherent through continual harmonic equilibrium (ZNY), while the Universal Harmonic itself remains conserved.</w:t>
      </w:r>
    </w:p>
    <w:p>
      <w:r>
        <w:t>Symbolic Relationships</w:t>
      </w:r>
    </w:p>
    <w:p>
      <w:r>
        <w:t>ΔH_total = 0</w:t>
      </w:r>
    </w:p>
    <w:p>
      <w:r>
        <w:t>H_local = H_core + H_shell</w:t>
      </w:r>
    </w:p>
    <w:p>
      <w:r>
        <w:t>Res(H_core, H_shell) → G_H + M_H</w:t>
      </w:r>
    </w:p>
    <w:p>
      <w:r>
        <w:t>ZNY(H_core, H_shell) → Stable Local Equilibrium</w:t>
      </w:r>
    </w:p>
    <w:p>
      <w:r>
        <w:t>ΔForm ≠ 0  while  ΔH_total = 0</w:t>
      </w:r>
    </w:p>
    <w:p>
      <w:r>
        <w:t>Disruption of Harmonic Equilibrium</w:t>
      </w:r>
    </w:p>
    <w:p>
      <w:r>
        <w:t>Within this proposed framework, processes involving nuclear or atomic fragmentation are interpreted as strong disruptions of local harmonic equilibrium. Rather than representing only energetic particle interactions, such events are hypothesised to disturb the local harmonic balance, producing a transient pulse-wave response as the surrounding harmonic structure seeks a new equilibrium. This is presented as a theoretical hypothesis requiring independent mathematical development and experimental testing.</w:t>
      </w:r>
    </w:p>
    <w:p>
      <w:r>
        <w:t>Future Mathematical Development</w:t>
      </w:r>
    </w:p>
    <w:p>
      <w:r>
        <w:t>Future editions should define the operators governing H_core, H_shell, ZNY equilibrium, resonance, and pulse-wave propagation, together with explicit predictions that distinguish the framework from existing physical theories.</w:t>
      </w:r>
    </w:p>
    <w:p>
      <w:r>
        <w:br w:type="page"/>
      </w:r>
    </w:p>
    <w:p>
      <w:pPr>
        <w:pStyle w:val="Heading1"/>
      </w:pPr>
      <w:r>
        <w:t>Universal_Harmonic_Theory_Volume_I_Chapter9_Revised.docx</w:t>
      </w:r>
    </w:p>
    <w:p>
      <w:r>
        <w:t>Universal Harmonic Theory - Volume I Supplement</w:t>
        <w:br/>
        <w:t>Chapter 9: Harmonic Formation of Matter (Revised)</w:t>
      </w:r>
    </w:p>
    <w:p>
      <w:r>
        <w:t>9.1 Harmonic Emergence of Matter</w:t>
      </w:r>
    </w:p>
    <w:p>
      <w:r>
        <w:t>Within the Universal Harmonic Theory, stable matter is proposed to emerge through the interaction of scatter-field dynamics with the Universal Harmonic. Elements and isotopes are interpreted as enduring harmonic configurations that arise from resonant equilibrium. Each element is proposed to possess an intrinsic harmonic identity that remains preserved throughout its existence, while isotopes represent alternative stable harmonic configurations of the same underlying elemental identity.</w:t>
        <w:br/>
        <w:br/>
        <w:t>Proposed relationship:</w:t>
        <w:br/>
        <w:t>H + Pₛ → Σᵢ</w:t>
      </w:r>
    </w:p>
    <w:p>
      <w:r>
        <w:t>9.2 Conservation of Harmonic Identity</w:t>
      </w:r>
    </w:p>
    <w:p>
      <w:r>
        <w:t>Observable configurations may change while the underlying Universal Harmonic remains invariant. Structural change is therefore interpreted as harmonic reorganisation rather than creation or destruction of the harmonic whole.</w:t>
        <w:br/>
        <w:br/>
        <w:t>ΔΣᵢ ≠ 0    while    ΔH_total = 0</w:t>
      </w:r>
    </w:p>
    <w:p>
      <w:r>
        <w:t>9.3 Harmonic Gravito-Magnetic Coupling</w:t>
      </w:r>
    </w:p>
    <w:p>
      <w:r>
        <w:t>The framework proposes that gravitation and magnetism are complementary manifestations of deeper harmonic organisation. Strongly magnetic materials, including naturally magnetised minerals and ferromagnetic metals, are hypothesised to retain a persistent harmonic relationship between magnetic behaviour and local gravitational equilibrium.</w:t>
        <w:br/>
        <w:br/>
        <w:t>G_H ↔ M_H</w:t>
      </w:r>
    </w:p>
    <w:p>
      <w:r>
        <w:t>9.4 Harmonic Behaviour at Small Scales</w:t>
      </w:r>
    </w:p>
    <w:p>
      <w:r>
        <w:t>The theory further hypothesises that, at sufficiently small scales, particular harmonic configurations of strongly magnetically ordered matter may exhibit behaviour differing from classical gravitational expectations because of harmonic organisation. Within this framework, any apparent reduction or modification of gravitational behaviour is interpreted as a consequence of harmonic coupling rather than cancellation of gravity itself. This is presented as a theoretical prediction requiring mathematical development and experimental investigation.</w:t>
      </w:r>
    </w:p>
    <w:p>
      <w:r>
        <w:t>Editorial Note</w:t>
      </w:r>
    </w:p>
    <w:p>
      <w:r>
        <w:t>This chapter presents proposed hypotheses within the Universal Harmonic Theory and is intended for further mathematical development and empirical testing rather than as established scientific conclusions.</w:t>
      </w:r>
    </w:p>
    <w:p>
      <w:r>
        <w:br w:type="page"/>
      </w:r>
    </w:p>
    <w:p>
      <w:pPr>
        <w:pStyle w:val="Heading1"/>
      </w:pPr>
      <w:r>
        <w:t>Universal_Harmonic_Theory_Volume_I_Chapter10_Intrinsic_Harmonic_Preservation.docx</w:t>
      </w:r>
    </w:p>
    <w:p>
      <w:r>
        <w:t>Universal Harmonic Theory</w:t>
        <w:br/>
        <w:t>Volume I Supplement</w:t>
      </w:r>
    </w:p>
    <w:p>
      <w:r>
        <w:t>Chapter 10 – Intrinsic Harmonic Preservation and Scatter-Field Transition</w:t>
      </w:r>
    </w:p>
    <w:p>
      <w:r>
        <w:t>10.1 Principle of Intrinsic Harmonic Preservation</w:t>
      </w:r>
    </w:p>
    <w:p>
      <w:r>
        <w:t>Within the Universal Harmonic Theory, every fundamental particle is proposed to possess an intrinsic harmonic identity that remains invariant. This intrinsic identity defines the particle's enduring harmonic character and is not altered by participation in harmonic processes.</w:t>
      </w:r>
    </w:p>
    <w:p>
      <w:r>
        <w:t>10.2 Scatter-Field Transition</w:t>
      </w:r>
    </w:p>
    <w:p>
      <w:r>
        <w:t>Scatter-field propagation is proposed to represent a transition in the mode of harmonic interaction rather than a transformation of the particle itself. The particle retains its intrinsic properties while entering a state of harmonic association with the surrounding Universal Harmonic. Accordingly, elemental identity, isotopic identity and intrinsic harmonic structure are preserved; only the interaction state is proposed to change.</w:t>
      </w:r>
    </w:p>
    <w:p>
      <w:r>
        <w:t>10.3 Harmonic Identity</w:t>
      </w:r>
    </w:p>
    <w:p>
      <w:r>
        <w:t>Within this framework, the transition into a scatter-field state does not imply loss of identity. Instead, the particle continues to exist as the same harmonic entity while participating in a different mode of harmonic organisation. Observable behaviour may differ because the surrounding harmonic equilibrium has changed, not because the particle has become a different entity.</w:t>
      </w:r>
    </w:p>
    <w:p>
      <w:r>
        <w:t>10.4 Symbolic Representation</w:t>
      </w:r>
    </w:p>
    <w:p>
      <w:r>
        <w:t>Σᵢ  →₍Pₛ₎  Σᵢ*</w:t>
      </w:r>
    </w:p>
    <w:p>
      <w:r>
        <w:t>I_H(Σᵢ) = I_H(Σᵢ*)</w:t>
      </w:r>
    </w:p>
    <w:p>
      <w:r>
        <w:t>ΔH_total = 0</w:t>
      </w:r>
    </w:p>
    <w:p>
      <w:r>
        <w:t>where Σᵢ denotes the intrinsic harmonic configuration, Σᵢ* the same configuration expressed in a scatter-field interaction state, Pₛ the proposed scatter-field propagation process, and I_H the intrinsic harmonic identity.</w:t>
      </w:r>
    </w:p>
    <w:p>
      <w:r>
        <w:t>10.5 Relation to Emergence Through Divergence</w:t>
      </w:r>
    </w:p>
    <w:p>
      <w:r>
        <w:t>This principle supports the broader proposition that emergence occurs through divergence of harmonic organisation. New observable configurations arise through changing harmonic relationships while the underlying harmonic identity and the total Universal Harmonic remain conserved.</w:t>
      </w:r>
    </w:p>
    <w:p>
      <w:r>
        <w:t>Editorial Note</w:t>
      </w:r>
    </w:p>
    <w:p>
      <w:r>
        <w:t>The concepts in this chapter are original hypotheses within the proposed Universal Harmonic Theory. They are intended as theoretical constructs for future mathematical development and empirical testing and are not established results of contemporary physics.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