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A5D2" w14:textId="77777777" w:rsidR="001D46D0" w:rsidRPr="006F2B99" w:rsidRDefault="00000000">
      <w:pPr>
        <w:pStyle w:val="Heading1"/>
        <w:spacing w:before="0" w:after="120" w:line="275" w:lineRule="auto"/>
        <w:rPr>
          <w:color w:val="1F1F1F"/>
          <w:lang w:val="en-GB"/>
        </w:rPr>
      </w:pPr>
      <w:r w:rsidRPr="006F2B99">
        <w:rPr>
          <w:color w:val="1F1F1F"/>
          <w:lang w:val="en-GB"/>
        </w:rPr>
        <w:t>Report Assignment 3: Unsupervised Learning on WINE Data</w:t>
      </w:r>
    </w:p>
    <w:p w14:paraId="6B14278D" w14:textId="54681D66" w:rsidR="001D46D0" w:rsidRDefault="00000000">
      <w:pPr>
        <w:pBdr>
          <w:top w:val="nil"/>
          <w:left w:val="nil"/>
          <w:bottom w:val="nil"/>
          <w:right w:val="nil"/>
          <w:between w:val="nil"/>
        </w:pBdr>
        <w:spacing w:line="480" w:lineRule="auto"/>
      </w:pPr>
      <w:r>
        <w:rPr>
          <w:b/>
          <w:bCs/>
        </w:rPr>
        <w:t>Author</w:t>
      </w:r>
      <w:r>
        <w:t>: Simone Magistrali</w:t>
      </w:r>
    </w:p>
    <w:p w14:paraId="7F3E4A40" w14:textId="393CB5A3" w:rsidR="001D46D0" w:rsidRDefault="00000000">
      <w:pPr>
        <w:pBdr>
          <w:top w:val="nil"/>
          <w:left w:val="nil"/>
          <w:bottom w:val="nil"/>
          <w:right w:val="nil"/>
          <w:between w:val="nil"/>
        </w:pBdr>
        <w:spacing w:line="480" w:lineRule="auto"/>
      </w:pPr>
      <w:proofErr w:type="gramStart"/>
      <w:r>
        <w:rPr>
          <w:b/>
          <w:bCs/>
        </w:rPr>
        <w:t>Email</w:t>
      </w:r>
      <w:proofErr w:type="gramEnd"/>
      <w:r>
        <w:t>: smi25011@student.mdu.se</w:t>
      </w:r>
    </w:p>
    <w:p w14:paraId="13B3672C" w14:textId="6910F10C" w:rsidR="001D46D0" w:rsidRPr="006F2B99" w:rsidRDefault="00000000">
      <w:pPr>
        <w:pBdr>
          <w:top w:val="nil"/>
          <w:left w:val="nil"/>
          <w:bottom w:val="nil"/>
          <w:right w:val="nil"/>
          <w:between w:val="nil"/>
        </w:pBdr>
        <w:spacing w:line="480" w:lineRule="auto"/>
        <w:rPr>
          <w:lang w:val="en-GB"/>
        </w:rPr>
      </w:pPr>
      <w:r w:rsidRPr="006F2B99">
        <w:rPr>
          <w:b/>
          <w:bCs/>
          <w:lang w:val="en-GB"/>
        </w:rPr>
        <w:t>Course</w:t>
      </w:r>
      <w:r w:rsidRPr="006F2B99">
        <w:rPr>
          <w:lang w:val="en-GB"/>
        </w:rPr>
        <w:t>: Learning Systems DVA493</w:t>
      </w:r>
    </w:p>
    <w:p w14:paraId="6489C871" w14:textId="49FC5A76" w:rsidR="001D46D0" w:rsidRPr="006F2B99" w:rsidRDefault="00000000">
      <w:pPr>
        <w:pBdr>
          <w:top w:val="nil"/>
          <w:left w:val="nil"/>
          <w:bottom w:val="nil"/>
          <w:right w:val="nil"/>
          <w:between w:val="nil"/>
        </w:pBdr>
        <w:spacing w:line="480" w:lineRule="auto"/>
        <w:rPr>
          <w:lang w:val="en-GB"/>
        </w:rPr>
      </w:pPr>
      <w:r w:rsidRPr="006F2B99">
        <w:rPr>
          <w:b/>
          <w:bCs/>
          <w:lang w:val="en-GB"/>
        </w:rPr>
        <w:t>Professor</w:t>
      </w:r>
      <w:r w:rsidRPr="006F2B99">
        <w:rPr>
          <w:lang w:val="en-GB"/>
        </w:rPr>
        <w:t>: Ning Xiong</w:t>
      </w:r>
    </w:p>
    <w:p w14:paraId="14DB7F81" w14:textId="7127396E" w:rsidR="001D46D0" w:rsidRPr="006F2B99" w:rsidRDefault="00000000">
      <w:pPr>
        <w:pBdr>
          <w:top w:val="nil"/>
          <w:left w:val="nil"/>
          <w:bottom w:val="nil"/>
          <w:right w:val="nil"/>
          <w:between w:val="nil"/>
        </w:pBdr>
        <w:spacing w:line="480" w:lineRule="auto"/>
        <w:rPr>
          <w:lang w:val="en-GB"/>
        </w:rPr>
      </w:pPr>
      <w:r w:rsidRPr="006F2B99">
        <w:rPr>
          <w:b/>
          <w:bCs/>
          <w:lang w:val="en-GB"/>
        </w:rPr>
        <w:t>Semester</w:t>
      </w:r>
      <w:r w:rsidRPr="006F2B99">
        <w:rPr>
          <w:lang w:val="en-GB"/>
        </w:rPr>
        <w:t>: Fall 2025</w:t>
      </w:r>
    </w:p>
    <w:p w14:paraId="43B73348" w14:textId="77777777" w:rsidR="001D46D0" w:rsidRPr="006F2B99" w:rsidRDefault="001D46D0">
      <w:pPr>
        <w:pBdr>
          <w:top w:val="nil"/>
          <w:left w:val="nil"/>
          <w:bottom w:val="nil"/>
          <w:right w:val="nil"/>
          <w:between w:val="nil"/>
        </w:pBdr>
        <w:spacing w:line="275" w:lineRule="auto"/>
        <w:rPr>
          <w:lang w:val="en-GB"/>
        </w:rPr>
      </w:pPr>
    </w:p>
    <w:p w14:paraId="66372C91" w14:textId="77777777" w:rsidR="001D46D0" w:rsidRPr="006F2B99" w:rsidRDefault="00000000">
      <w:pPr>
        <w:pStyle w:val="Heading2"/>
        <w:spacing w:before="0" w:after="120" w:line="275" w:lineRule="auto"/>
        <w:rPr>
          <w:color w:val="1F1F1F"/>
          <w:lang w:val="en-GB"/>
        </w:rPr>
      </w:pPr>
      <w:r w:rsidRPr="006F2B99">
        <w:rPr>
          <w:color w:val="1F1F1F"/>
          <w:lang w:val="en-GB"/>
        </w:rPr>
        <w:t>1. Introduction and Objective</w:t>
      </w:r>
    </w:p>
    <w:p w14:paraId="6DB5A797"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This report details the application of unsupervised learning to the WINE dataset, contrasting with the supervised regression focus of the previous assignment. The goal is to explore the data's inherent structure without using class labels.</w:t>
      </w:r>
    </w:p>
    <w:p w14:paraId="6CEB41CA" w14:textId="77777777" w:rsidR="001D46D0" w:rsidRDefault="00000000">
      <w:pPr>
        <w:pBdr>
          <w:top w:val="nil"/>
          <w:left w:val="nil"/>
          <w:bottom w:val="nil"/>
          <w:right w:val="nil"/>
          <w:between w:val="nil"/>
        </w:pBdr>
        <w:spacing w:before="120" w:after="120" w:line="275" w:lineRule="auto"/>
        <w:ind w:left="480" w:hanging="360"/>
        <w:rPr>
          <w:color w:val="1F1F1F"/>
        </w:rPr>
      </w:pPr>
      <w:proofErr w:type="spellStart"/>
      <w:r>
        <w:rPr>
          <w:color w:val="1F1F1F"/>
        </w:rPr>
        <w:t>Specific</w:t>
      </w:r>
      <w:proofErr w:type="spellEnd"/>
      <w:r>
        <w:rPr>
          <w:color w:val="1F1F1F"/>
        </w:rPr>
        <w:t xml:space="preserve"> </w:t>
      </w:r>
      <w:proofErr w:type="spellStart"/>
      <w:r>
        <w:rPr>
          <w:color w:val="1F1F1F"/>
        </w:rPr>
        <w:t>objectives</w:t>
      </w:r>
      <w:proofErr w:type="spellEnd"/>
      <w:r>
        <w:rPr>
          <w:color w:val="1F1F1F"/>
        </w:rPr>
        <w:t>:</w:t>
      </w:r>
    </w:p>
    <w:p w14:paraId="1847DEFE" w14:textId="77777777" w:rsidR="001D46D0" w:rsidRPr="006F2B99" w:rsidRDefault="00000000">
      <w:pPr>
        <w:numPr>
          <w:ilvl w:val="0"/>
          <w:numId w:val="2"/>
        </w:numPr>
        <w:pBdr>
          <w:top w:val="nil"/>
          <w:left w:val="nil"/>
          <w:bottom w:val="nil"/>
          <w:right w:val="nil"/>
          <w:between w:val="nil"/>
        </w:pBdr>
        <w:spacing w:before="240" w:line="276" w:lineRule="auto"/>
        <w:rPr>
          <w:color w:val="000000"/>
          <w:lang w:val="en-GB"/>
        </w:rPr>
      </w:pPr>
      <w:r w:rsidRPr="006F2B99">
        <w:rPr>
          <w:color w:val="1F1F1F"/>
          <w:lang w:val="en-GB"/>
        </w:rPr>
        <w:t xml:space="preserve">Perform </w:t>
      </w:r>
      <w:r w:rsidRPr="006F2B99">
        <w:rPr>
          <w:b/>
          <w:bCs/>
          <w:color w:val="000000"/>
          <w:lang w:val="en-GB"/>
        </w:rPr>
        <w:t xml:space="preserve">PCA </w:t>
      </w:r>
      <w:r w:rsidRPr="006F2B99">
        <w:rPr>
          <w:color w:val="000000"/>
          <w:lang w:val="en-GB"/>
        </w:rPr>
        <w:t>to reduce dataset dimensionality (13 features) while retaining maximum variance.</w:t>
      </w:r>
    </w:p>
    <w:p w14:paraId="18426C73" w14:textId="77777777" w:rsidR="001D46D0" w:rsidRPr="006F2B99" w:rsidRDefault="00000000">
      <w:pPr>
        <w:numPr>
          <w:ilvl w:val="0"/>
          <w:numId w:val="2"/>
        </w:numPr>
        <w:pBdr>
          <w:top w:val="nil"/>
          <w:left w:val="nil"/>
          <w:bottom w:val="nil"/>
          <w:right w:val="nil"/>
          <w:between w:val="nil"/>
        </w:pBdr>
        <w:spacing w:after="240" w:line="276" w:lineRule="auto"/>
        <w:rPr>
          <w:color w:val="000000"/>
          <w:lang w:val="en-GB"/>
        </w:rPr>
      </w:pPr>
      <w:r w:rsidRPr="006F2B99">
        <w:rPr>
          <w:color w:val="000000"/>
          <w:lang w:val="en-GB"/>
        </w:rPr>
        <w:t xml:space="preserve">Implement </w:t>
      </w:r>
      <w:r w:rsidRPr="006F2B99">
        <w:rPr>
          <w:b/>
          <w:bCs/>
          <w:color w:val="000000"/>
          <w:lang w:val="en-GB"/>
        </w:rPr>
        <w:t xml:space="preserve">K-means clustering </w:t>
      </w:r>
      <w:r w:rsidRPr="006F2B99">
        <w:rPr>
          <w:color w:val="000000"/>
          <w:lang w:val="en-GB"/>
        </w:rPr>
        <w:t>(K=3) using varying numbers of principal components as input.</w:t>
      </w:r>
    </w:p>
    <w:p w14:paraId="474737C4" w14:textId="77777777" w:rsidR="001D46D0" w:rsidRPr="006F2B99" w:rsidRDefault="00000000">
      <w:pPr>
        <w:pBdr>
          <w:top w:val="nil"/>
          <w:left w:val="nil"/>
          <w:bottom w:val="nil"/>
          <w:right w:val="nil"/>
          <w:between w:val="nil"/>
        </w:pBdr>
        <w:spacing w:before="120" w:after="240" w:line="275" w:lineRule="auto"/>
        <w:rPr>
          <w:color w:val="1F1F1F"/>
          <w:lang w:val="en-GB"/>
        </w:rPr>
      </w:pPr>
      <w:r w:rsidRPr="006F2B99">
        <w:rPr>
          <w:color w:val="1F1F1F"/>
          <w:lang w:val="en-GB"/>
        </w:rPr>
        <w:t>The WINE.txt dataset contains 178 samples with 13 chemical characteristics, representing wines from three different Italian cultivars grown in the same region.</w:t>
      </w:r>
    </w:p>
    <w:p w14:paraId="123338B1" w14:textId="77777777" w:rsidR="001D46D0" w:rsidRPr="006F2B99" w:rsidRDefault="00000000">
      <w:pPr>
        <w:pStyle w:val="Heading2"/>
        <w:spacing w:before="0" w:after="120" w:line="275" w:lineRule="auto"/>
        <w:rPr>
          <w:color w:val="1F1F1F"/>
          <w:lang w:val="en-GB"/>
        </w:rPr>
      </w:pPr>
      <w:r w:rsidRPr="006F2B99">
        <w:rPr>
          <w:color w:val="1F1F1F"/>
          <w:lang w:val="en-GB"/>
        </w:rPr>
        <w:t>2. Data Preparation</w:t>
      </w:r>
    </w:p>
    <w:p w14:paraId="521293A6"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Before applying PCA and K-means, the data required specific preprocessing steps, implemented in Python.</w:t>
      </w:r>
    </w:p>
    <w:p w14:paraId="2DB72DBC" w14:textId="77777777" w:rsidR="001D46D0" w:rsidRPr="006F2B99" w:rsidRDefault="00000000">
      <w:pPr>
        <w:pStyle w:val="Heading3"/>
        <w:spacing w:before="0" w:after="120" w:line="275" w:lineRule="auto"/>
        <w:rPr>
          <w:color w:val="1F1F1F"/>
          <w:lang w:val="en-GB"/>
        </w:rPr>
      </w:pPr>
      <w:r w:rsidRPr="006F2B99">
        <w:rPr>
          <w:color w:val="1F1F1F"/>
          <w:lang w:val="en-GB"/>
        </w:rPr>
        <w:t>2.1. Feature Extraction and Cleaning</w:t>
      </w:r>
    </w:p>
    <w:p w14:paraId="67624462"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The class label column was removed for this unsupervised task. The remaining 13 columns form the feature matrix</w:t>
      </w:r>
    </w:p>
    <w:p w14:paraId="3FE6618E" w14:textId="77777777" w:rsidR="001D46D0" w:rsidRPr="006F2B99" w:rsidRDefault="00000000">
      <w:pPr>
        <w:pStyle w:val="Heading3"/>
        <w:spacing w:before="0" w:after="120" w:line="275" w:lineRule="auto"/>
        <w:rPr>
          <w:color w:val="1F1F1F"/>
          <w:lang w:val="en-GB"/>
        </w:rPr>
      </w:pPr>
      <w:r w:rsidRPr="006F2B99">
        <w:rPr>
          <w:color w:val="1F1F1F"/>
          <w:lang w:val="en-GB"/>
        </w:rPr>
        <w:t>2.2. Standardization</w:t>
      </w:r>
    </w:p>
    <w:p w14:paraId="04396B64"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Due to PCA's sensitivity to feature scale, all 13 features were standardized using Z-score normalization. This process ensures equal contribution from all features, resulting in a mean of 0 and a standard deviation of 1.</w:t>
      </w:r>
    </w:p>
    <w:p w14:paraId="29D996E6" w14:textId="77777777" w:rsidR="001D46D0" w:rsidRPr="006F2B99" w:rsidRDefault="00000000">
      <w:pPr>
        <w:pStyle w:val="Heading2"/>
        <w:spacing w:before="0" w:after="120" w:line="275" w:lineRule="auto"/>
        <w:rPr>
          <w:color w:val="1F1F1F"/>
          <w:lang w:val="en-GB"/>
        </w:rPr>
      </w:pPr>
      <w:r w:rsidRPr="006F2B99">
        <w:rPr>
          <w:color w:val="1F1F1F"/>
          <w:lang w:val="en-GB"/>
        </w:rPr>
        <w:lastRenderedPageBreak/>
        <w:t>3. Principal Component Analysis (PCA)</w:t>
      </w:r>
    </w:p>
    <w:p w14:paraId="1B7EB88B"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Principal Component Analysis (PCA) is a statistical procedure that uses an orthogonal transformation to convert a set of observations of possibly correlated variables into a set of values of linearly uncorrelated variables called principal components.</w:t>
      </w:r>
    </w:p>
    <w:p w14:paraId="677A6ECE" w14:textId="77777777" w:rsidR="001D46D0" w:rsidRPr="006F2B99" w:rsidRDefault="00000000">
      <w:pPr>
        <w:pBdr>
          <w:top w:val="nil"/>
          <w:left w:val="nil"/>
          <w:bottom w:val="nil"/>
          <w:right w:val="nil"/>
          <w:between w:val="nil"/>
        </w:pBdr>
        <w:spacing w:line="275" w:lineRule="auto"/>
        <w:rPr>
          <w:lang w:val="en-GB"/>
        </w:rPr>
      </w:pPr>
      <w:r w:rsidRPr="006F2B99">
        <w:rPr>
          <w:lang w:val="en-GB"/>
        </w:rPr>
        <w:t>The fundamental principle of PCA is to reduce the dimensionality of a dataset while retaining as much statistical information (variance) as possible. This is achieved by identifying the directions (principal components) along which the data varies the most.</w:t>
      </w:r>
    </w:p>
    <w:p w14:paraId="5EF9CB85" w14:textId="77777777" w:rsidR="001D46D0" w:rsidRPr="006F2B99" w:rsidRDefault="00000000">
      <w:pPr>
        <w:pBdr>
          <w:top w:val="nil"/>
          <w:left w:val="nil"/>
          <w:bottom w:val="nil"/>
          <w:right w:val="nil"/>
          <w:between w:val="nil"/>
        </w:pBdr>
        <w:spacing w:line="275" w:lineRule="auto"/>
        <w:rPr>
          <w:lang w:val="en-GB"/>
        </w:rPr>
      </w:pPr>
      <w:r w:rsidRPr="006F2B99">
        <w:rPr>
          <w:lang w:val="en-GB"/>
        </w:rPr>
        <w:t xml:space="preserve">Mathematically, this involves calculating the covariance matrix of the standardized data and performing an </w:t>
      </w:r>
      <w:proofErr w:type="spellStart"/>
      <w:r w:rsidRPr="006F2B99">
        <w:rPr>
          <w:lang w:val="en-GB"/>
        </w:rPr>
        <w:t>eigendecomposition</w:t>
      </w:r>
      <w:proofErr w:type="spellEnd"/>
      <w:r w:rsidRPr="006F2B99">
        <w:rPr>
          <w:lang w:val="en-GB"/>
        </w:rPr>
        <w:t>. The eigenvectors of the covariance matrix represent the directions of the principal components, while the corresponding eigenvalues represent the magnitude of the variance explained by that component.</w:t>
      </w:r>
    </w:p>
    <w:p w14:paraId="3001A2BB"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The first principal component corresponds to the eigenvector with the largest eigenvalue, capturing the most significant variance. The second component is orthogonal to the first and captures the second highest variance, and so on. By projecting the original high-dimensional data onto a smaller subset of these eigenvectors (</w:t>
      </w:r>
      <w:proofErr w:type="spellStart"/>
      <w:r w:rsidRPr="006F2B99">
        <w:rPr>
          <w:color w:val="1F1F1F"/>
          <w:lang w:val="en-GB"/>
        </w:rPr>
        <w:t>eg</w:t>
      </w:r>
      <w:proofErr w:type="spellEnd"/>
      <w:r w:rsidRPr="006F2B99">
        <w:rPr>
          <w:color w:val="1F1F1F"/>
          <w:lang w:val="en-GB"/>
        </w:rPr>
        <w:t>, the top 2, 5, or 8), we achieve dimension reduction, compressing the data and removing noise while revealing hidden patterns.</w:t>
      </w:r>
    </w:p>
    <w:p w14:paraId="49CCAB9C" w14:textId="77777777" w:rsidR="001D46D0" w:rsidRPr="006F2B99" w:rsidRDefault="00000000">
      <w:pPr>
        <w:pStyle w:val="Heading2"/>
        <w:spacing w:before="0" w:after="120" w:line="275" w:lineRule="auto"/>
        <w:rPr>
          <w:color w:val="1F1F1F"/>
          <w:lang w:val="en-GB"/>
        </w:rPr>
      </w:pPr>
      <w:r w:rsidRPr="006F2B99">
        <w:rPr>
          <w:color w:val="1F1F1F"/>
          <w:lang w:val="en-GB"/>
        </w:rPr>
        <w:t>4. K-Means Clustering Algorithm</w:t>
      </w:r>
    </w:p>
    <w:p w14:paraId="4BE06B0B"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The objective of the K-means algorithm is to partition N observations into K distinct clusters, with each observation assigned to the cluster whose mean (centroid) is the nearest.</w:t>
      </w:r>
    </w:p>
    <w:p w14:paraId="7B7769FF" w14:textId="77777777" w:rsidR="001D46D0" w:rsidRPr="006F2B99" w:rsidRDefault="00000000">
      <w:pPr>
        <w:pBdr>
          <w:top w:val="nil"/>
          <w:left w:val="nil"/>
          <w:bottom w:val="nil"/>
          <w:right w:val="nil"/>
          <w:between w:val="nil"/>
        </w:pBdr>
        <w:spacing w:after="120" w:line="275" w:lineRule="auto"/>
        <w:rPr>
          <w:color w:val="1F1F1F"/>
          <w:lang w:val="en-GB"/>
        </w:rPr>
      </w:pPr>
      <w:r w:rsidRPr="006F2B99">
        <w:rPr>
          <w:color w:val="1F1F1F"/>
          <w:lang w:val="en-GB"/>
        </w:rPr>
        <w:t>The algorithm operates through an iterative refinement process:</w:t>
      </w:r>
    </w:p>
    <w:p w14:paraId="2F2A5625" w14:textId="08D325A1" w:rsidR="001D46D0" w:rsidRPr="006F2B99" w:rsidRDefault="00000000">
      <w:pPr>
        <w:numPr>
          <w:ilvl w:val="0"/>
          <w:numId w:val="1"/>
        </w:numPr>
        <w:pBdr>
          <w:top w:val="nil"/>
          <w:left w:val="nil"/>
          <w:bottom w:val="nil"/>
          <w:right w:val="nil"/>
          <w:between w:val="nil"/>
        </w:pBdr>
        <w:spacing w:line="275" w:lineRule="auto"/>
        <w:rPr>
          <w:lang w:val="en-GB"/>
        </w:rPr>
      </w:pPr>
      <w:r w:rsidRPr="006F2B99">
        <w:rPr>
          <w:b/>
          <w:bCs/>
          <w:color w:val="1F1F1F"/>
          <w:lang w:val="en-GB"/>
        </w:rPr>
        <w:t>Initialization</w:t>
      </w:r>
      <w:r w:rsidRPr="006F2B99">
        <w:rPr>
          <w:color w:val="1F1F1F"/>
          <w:lang w:val="en-GB"/>
        </w:rPr>
        <w:t>: K centroids are initialized. In this implementation, they are chosen randomly from the existing data points.</w:t>
      </w:r>
    </w:p>
    <w:p w14:paraId="0637A2AF" w14:textId="27573DEC" w:rsidR="001D46D0" w:rsidRPr="006F2B99" w:rsidRDefault="00000000">
      <w:pPr>
        <w:numPr>
          <w:ilvl w:val="0"/>
          <w:numId w:val="1"/>
        </w:numPr>
        <w:pBdr>
          <w:top w:val="nil"/>
          <w:left w:val="nil"/>
          <w:bottom w:val="nil"/>
          <w:right w:val="nil"/>
          <w:between w:val="nil"/>
        </w:pBdr>
        <w:spacing w:line="275" w:lineRule="auto"/>
        <w:rPr>
          <w:lang w:val="en-GB"/>
        </w:rPr>
      </w:pPr>
      <w:r w:rsidRPr="006F2B99">
        <w:rPr>
          <w:b/>
          <w:bCs/>
          <w:color w:val="1F1F1F"/>
          <w:lang w:val="en-GB"/>
        </w:rPr>
        <w:t>Assignment Step</w:t>
      </w:r>
      <w:r w:rsidRPr="006F2B99">
        <w:rPr>
          <w:color w:val="1F1F1F"/>
          <w:lang w:val="en-GB"/>
        </w:rPr>
        <w:t>: Each data point is assigned to the closest cluster. The "closeness" is typically measured using the Euclidean distance between the data point and the cluster centroids.</w:t>
      </w:r>
    </w:p>
    <w:p w14:paraId="1F68D3DD" w14:textId="58EF558F" w:rsidR="001D46D0" w:rsidRPr="006F2B99" w:rsidRDefault="00000000">
      <w:pPr>
        <w:numPr>
          <w:ilvl w:val="0"/>
          <w:numId w:val="1"/>
        </w:numPr>
        <w:pBdr>
          <w:top w:val="nil"/>
          <w:left w:val="nil"/>
          <w:bottom w:val="nil"/>
          <w:right w:val="nil"/>
          <w:between w:val="nil"/>
        </w:pBdr>
        <w:spacing w:after="120" w:line="275" w:lineRule="auto"/>
        <w:rPr>
          <w:lang w:val="en-GB"/>
        </w:rPr>
      </w:pPr>
      <w:r w:rsidRPr="006F2B99">
        <w:rPr>
          <w:b/>
          <w:bCs/>
          <w:color w:val="1F1F1F"/>
          <w:lang w:val="en-GB"/>
        </w:rPr>
        <w:t>Update Step</w:t>
      </w:r>
      <w:r w:rsidRPr="006F2B99">
        <w:rPr>
          <w:color w:val="1F1F1F"/>
          <w:lang w:val="en-GB"/>
        </w:rPr>
        <w:t>: The new centroids are calculated by taking the mean of all data points assigned to each specific cluster.</w:t>
      </w:r>
    </w:p>
    <w:p w14:paraId="13949948" w14:textId="77777777" w:rsidR="001D46D0" w:rsidRPr="006F2B99" w:rsidRDefault="00000000">
      <w:pPr>
        <w:pBdr>
          <w:top w:val="nil"/>
          <w:left w:val="nil"/>
          <w:bottom w:val="nil"/>
          <w:right w:val="nil"/>
          <w:between w:val="nil"/>
        </w:pBdr>
        <w:spacing w:before="120" w:line="275" w:lineRule="auto"/>
        <w:rPr>
          <w:lang w:val="en-GB"/>
        </w:rPr>
      </w:pPr>
      <w:r w:rsidRPr="006F2B99">
        <w:rPr>
          <w:color w:val="000000"/>
          <w:lang w:val="en-GB"/>
        </w:rPr>
        <w:t>This iterative process, encompassing both the Assignment and Update steps, continues until a predefined convergence criterion is satisfied. Convergence is typically achieved when the cluster assignments stabilize, or, equivalently, when the movement of the centroids between consecutive iterations becomes negligible (or a predetermined maximum number of iterations is reached).</w:t>
      </w:r>
    </w:p>
    <w:p w14:paraId="46C92A62" w14:textId="77777777" w:rsidR="001D46D0" w:rsidRDefault="00000000">
      <w:pPr>
        <w:pBdr>
          <w:top w:val="nil"/>
          <w:left w:val="nil"/>
          <w:bottom w:val="nil"/>
          <w:right w:val="nil"/>
          <w:between w:val="nil"/>
        </w:pBdr>
        <w:spacing w:before="120" w:line="275" w:lineRule="auto"/>
        <w:rPr>
          <w:color w:val="000000"/>
          <w:lang w:val="en-GB"/>
        </w:rPr>
      </w:pPr>
      <w:r w:rsidRPr="006F2B99">
        <w:rPr>
          <w:color w:val="000000"/>
          <w:lang w:val="en-GB"/>
        </w:rPr>
        <w:t>While efficient, the algorithm is sensitive to the initial placement of the centroids, which can lead to local optima rather than the global optimum.</w:t>
      </w:r>
    </w:p>
    <w:p w14:paraId="7E52195C" w14:textId="77777777" w:rsidR="006F2B99" w:rsidRPr="006F2B99" w:rsidRDefault="006F2B99">
      <w:pPr>
        <w:pBdr>
          <w:top w:val="nil"/>
          <w:left w:val="nil"/>
          <w:bottom w:val="nil"/>
          <w:right w:val="nil"/>
          <w:between w:val="nil"/>
        </w:pBdr>
        <w:spacing w:before="120" w:line="275" w:lineRule="auto"/>
        <w:rPr>
          <w:lang w:val="en-GB"/>
        </w:rPr>
      </w:pPr>
    </w:p>
    <w:p w14:paraId="2E6BD987" w14:textId="77777777" w:rsidR="001D46D0" w:rsidRPr="006F2B99" w:rsidRDefault="00000000">
      <w:pPr>
        <w:pStyle w:val="Heading2"/>
        <w:spacing w:before="0" w:after="120" w:line="275" w:lineRule="auto"/>
        <w:rPr>
          <w:color w:val="1F1F1F"/>
          <w:lang w:val="en-GB"/>
        </w:rPr>
      </w:pPr>
      <w:r w:rsidRPr="006F2B99">
        <w:rPr>
          <w:color w:val="1F1F1F"/>
          <w:lang w:val="en-GB"/>
        </w:rPr>
        <w:t>5. Results</w:t>
      </w:r>
    </w:p>
    <w:p w14:paraId="7A84E768" w14:textId="77777777" w:rsidR="001D46D0" w:rsidRPr="006F2B99" w:rsidRDefault="00000000">
      <w:pPr>
        <w:pStyle w:val="Heading3"/>
        <w:spacing w:before="0" w:after="120" w:line="275" w:lineRule="auto"/>
        <w:rPr>
          <w:color w:val="1F1F1F"/>
          <w:lang w:val="en-GB"/>
        </w:rPr>
      </w:pPr>
      <w:r w:rsidRPr="006F2B99">
        <w:rPr>
          <w:color w:val="1F1F1F"/>
          <w:lang w:val="en-GB"/>
        </w:rPr>
        <w:t>5.1. PCA Visualization</w:t>
      </w:r>
    </w:p>
    <w:p w14:paraId="57AE790A"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lastRenderedPageBreak/>
        <w:t>The dataset was projected onto the top 2 main components for 2D visualization. The scatter plot below shows the WINE data distribution in this reduced latent space.</w:t>
      </w:r>
      <w:r>
        <w:rPr>
          <w:noProof/>
        </w:rPr>
        <w:drawing>
          <wp:anchor distT="114300" distB="114300" distL="114300" distR="114300" simplePos="0" relativeHeight="251658240" behindDoc="0" locked="0" layoutInCell="1" hidden="0" allowOverlap="1" wp14:anchorId="0FF79F3A" wp14:editId="29A437E2">
            <wp:simplePos x="0" y="0"/>
            <wp:positionH relativeFrom="column">
              <wp:posOffset>833438</wp:posOffset>
            </wp:positionH>
            <wp:positionV relativeFrom="paragraph">
              <wp:posOffset>523875</wp:posOffset>
            </wp:positionV>
            <wp:extent cx="4271963" cy="2991743"/>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271963" cy="2991743"/>
                    </a:xfrm>
                    <a:prstGeom prst="rect">
                      <a:avLst/>
                    </a:prstGeom>
                    <a:ln/>
                  </pic:spPr>
                </pic:pic>
              </a:graphicData>
            </a:graphic>
          </wp:anchor>
        </w:drawing>
      </w:r>
    </w:p>
    <w:p w14:paraId="5B666300" w14:textId="77777777" w:rsidR="001D46D0" w:rsidRPr="006F2B99" w:rsidRDefault="001D46D0">
      <w:pPr>
        <w:pBdr>
          <w:top w:val="nil"/>
          <w:left w:val="nil"/>
          <w:bottom w:val="nil"/>
          <w:right w:val="nil"/>
          <w:between w:val="nil"/>
        </w:pBdr>
        <w:spacing w:after="240" w:line="275" w:lineRule="auto"/>
        <w:rPr>
          <w:color w:val="1F1F1F"/>
          <w:lang w:val="en-GB"/>
        </w:rPr>
      </w:pPr>
    </w:p>
    <w:p w14:paraId="01F0E633" w14:textId="77777777" w:rsidR="001D46D0" w:rsidRPr="006F2B99" w:rsidRDefault="00000000">
      <w:pPr>
        <w:pBdr>
          <w:top w:val="nil"/>
          <w:left w:val="nil"/>
          <w:bottom w:val="nil"/>
          <w:right w:val="nil"/>
          <w:between w:val="nil"/>
        </w:pBdr>
        <w:spacing w:after="240" w:line="275" w:lineRule="auto"/>
        <w:rPr>
          <w:i/>
          <w:iCs/>
          <w:color w:val="1F1F1F"/>
          <w:lang w:val="en-GB"/>
        </w:rPr>
      </w:pPr>
      <w:r w:rsidRPr="006F2B99">
        <w:rPr>
          <w:i/>
          <w:iCs/>
          <w:color w:val="1F1F1F"/>
          <w:lang w:val="en-GB"/>
        </w:rPr>
        <w:t>Figure 1: Visualization of WINE data using the top 2 Principal Components.</w:t>
      </w:r>
    </w:p>
    <w:p w14:paraId="11BBD4EC" w14:textId="77777777" w:rsidR="001D46D0" w:rsidRPr="006F2B99" w:rsidRDefault="00000000">
      <w:pPr>
        <w:pStyle w:val="Heading3"/>
        <w:spacing w:before="0" w:after="120" w:line="275" w:lineRule="auto"/>
        <w:rPr>
          <w:color w:val="1F1F1F"/>
          <w:lang w:val="en-GB"/>
        </w:rPr>
      </w:pPr>
      <w:r w:rsidRPr="006F2B99">
        <w:rPr>
          <w:color w:val="1F1F1F"/>
          <w:lang w:val="en-GB"/>
        </w:rPr>
        <w:t>5.2. Clustering Experiments</w:t>
      </w:r>
    </w:p>
    <w:p w14:paraId="6DE42385"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K-means clustering (K=3) was performed in three experiments, using the Top 2, Top 5, and Top 8 principal components (PCs), respectively. The following table summarizes the final centroids and cluster sizes for each experiment.</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D46D0" w14:paraId="30F9716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33A897" w14:textId="77777777" w:rsidR="001D46D0" w:rsidRDefault="00000000">
            <w:pPr>
              <w:pBdr>
                <w:top w:val="nil"/>
                <w:left w:val="nil"/>
                <w:bottom w:val="nil"/>
                <w:right w:val="nil"/>
                <w:between w:val="nil"/>
              </w:pBdr>
              <w:spacing w:before="120" w:after="120" w:line="275" w:lineRule="auto"/>
              <w:rPr>
                <w:b/>
                <w:bCs/>
                <w:color w:val="1F1F1F"/>
              </w:rPr>
            </w:pPr>
            <w:r>
              <w:rPr>
                <w:b/>
                <w:bCs/>
                <w:color w:val="1F1F1F"/>
              </w:rPr>
              <w:t>Experiment (Input Data)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78BB0" w14:textId="77777777" w:rsidR="001D46D0" w:rsidRDefault="00000000">
            <w:pPr>
              <w:pBdr>
                <w:top w:val="nil"/>
                <w:left w:val="nil"/>
                <w:bottom w:val="nil"/>
                <w:right w:val="nil"/>
                <w:between w:val="nil"/>
              </w:pBdr>
              <w:spacing w:before="120" w:after="120" w:line="275" w:lineRule="auto"/>
              <w:rPr>
                <w:b/>
                <w:bCs/>
                <w:color w:val="1F1F1F"/>
              </w:rPr>
            </w:pPr>
            <w:r>
              <w:rPr>
                <w:b/>
                <w:bCs/>
                <w:color w:val="1F1F1F"/>
              </w:rPr>
              <w:t>Cluster 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6A8D1" w14:textId="77777777" w:rsidR="001D46D0" w:rsidRDefault="00000000">
            <w:pPr>
              <w:pBdr>
                <w:top w:val="nil"/>
                <w:left w:val="nil"/>
                <w:bottom w:val="nil"/>
                <w:right w:val="nil"/>
                <w:between w:val="nil"/>
              </w:pBdr>
              <w:spacing w:before="120" w:after="120" w:line="275" w:lineRule="auto"/>
              <w:rPr>
                <w:b/>
                <w:bCs/>
                <w:color w:val="1F1F1F"/>
              </w:rPr>
            </w:pPr>
            <w:proofErr w:type="spellStart"/>
            <w:r>
              <w:rPr>
                <w:b/>
                <w:bCs/>
                <w:color w:val="1F1F1F"/>
              </w:rPr>
              <w:t>Number</w:t>
            </w:r>
            <w:proofErr w:type="spellEnd"/>
            <w:r>
              <w:rPr>
                <w:b/>
                <w:bCs/>
                <w:color w:val="1F1F1F"/>
              </w:rPr>
              <w:t xml:space="preserve"> of Items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573783" w14:textId="77777777" w:rsidR="001D46D0" w:rsidRDefault="00000000">
            <w:pPr>
              <w:pBdr>
                <w:top w:val="nil"/>
                <w:left w:val="nil"/>
                <w:bottom w:val="nil"/>
                <w:right w:val="nil"/>
                <w:between w:val="nil"/>
              </w:pBdr>
              <w:spacing w:before="120" w:after="120" w:line="275" w:lineRule="auto"/>
              <w:rPr>
                <w:b/>
                <w:bCs/>
                <w:color w:val="1F1F1F"/>
              </w:rPr>
            </w:pPr>
            <w:proofErr w:type="spellStart"/>
            <w:r>
              <w:rPr>
                <w:b/>
                <w:bCs/>
                <w:color w:val="1F1F1F"/>
              </w:rPr>
              <w:t>Centroid</w:t>
            </w:r>
            <w:proofErr w:type="spellEnd"/>
            <w:r>
              <w:rPr>
                <w:b/>
                <w:bCs/>
                <w:color w:val="1F1F1F"/>
              </w:rPr>
              <w:t xml:space="preserve"> </w:t>
            </w:r>
            <w:proofErr w:type="spellStart"/>
            <w:r>
              <w:rPr>
                <w:b/>
                <w:bCs/>
                <w:color w:val="1F1F1F"/>
              </w:rPr>
              <w:t>Coordinates</w:t>
            </w:r>
            <w:proofErr w:type="spellEnd"/>
            <w:r>
              <w:rPr>
                <w:b/>
                <w:bCs/>
                <w:color w:val="1F1F1F"/>
              </w:rPr>
              <w:t xml:space="preserve"> (</w:t>
            </w:r>
            <w:proofErr w:type="spellStart"/>
            <w:r>
              <w:rPr>
                <w:b/>
                <w:bCs/>
                <w:color w:val="1F1F1F"/>
              </w:rPr>
              <w:t>approx</w:t>
            </w:r>
            <w:proofErr w:type="spellEnd"/>
            <w:r>
              <w:rPr>
                <w:b/>
                <w:bCs/>
                <w:color w:val="1F1F1F"/>
              </w:rPr>
              <w:t>.)</w:t>
            </w:r>
          </w:p>
        </w:tc>
      </w:tr>
      <w:tr w:rsidR="001D46D0" w14:paraId="3DD4B1E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0944C" w14:textId="77777777" w:rsidR="001D46D0" w:rsidRDefault="00000000">
            <w:pPr>
              <w:pBdr>
                <w:top w:val="nil"/>
                <w:left w:val="nil"/>
                <w:bottom w:val="nil"/>
                <w:right w:val="nil"/>
                <w:between w:val="nil"/>
              </w:pBdr>
              <w:spacing w:line="275" w:lineRule="auto"/>
              <w:rPr>
                <w:b/>
                <w:bCs/>
                <w:color w:val="1F1F1F"/>
              </w:rPr>
            </w:pPr>
            <w:r>
              <w:rPr>
                <w:b/>
                <w:bCs/>
                <w:color w:val="1F1F1F"/>
              </w:rPr>
              <w:t xml:space="preserve">1. Top 2 </w:t>
            </w:r>
            <w:proofErr w:type="spellStart"/>
            <w:r>
              <w:rPr>
                <w:b/>
                <w:bCs/>
                <w:color w:val="1F1F1F"/>
              </w:rPr>
              <w:t>PCs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60892" w14:textId="77777777" w:rsidR="001D46D0" w:rsidRDefault="00000000">
            <w:pPr>
              <w:pBdr>
                <w:top w:val="nil"/>
                <w:left w:val="nil"/>
                <w:bottom w:val="nil"/>
                <w:right w:val="nil"/>
                <w:between w:val="nil"/>
              </w:pBdr>
              <w:spacing w:line="275" w:lineRule="auto"/>
              <w:rPr>
                <w:color w:val="1F1F1F"/>
              </w:rPr>
            </w:pPr>
            <w:r>
              <w:rPr>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437E51" w14:textId="77777777" w:rsidR="001D46D0" w:rsidRDefault="00000000">
            <w:pPr>
              <w:pBdr>
                <w:top w:val="nil"/>
                <w:left w:val="nil"/>
                <w:bottom w:val="nil"/>
                <w:right w:val="nil"/>
                <w:between w:val="nil"/>
              </w:pBdr>
              <w:spacing w:line="275" w:lineRule="auto"/>
              <w:rPr>
                <w:color w:val="1F1F1F"/>
              </w:rPr>
            </w:pPr>
            <w:r>
              <w:rPr>
                <w:color w:val="1F1F1F"/>
              </w:rPr>
              <w:t>62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51A286" w14:textId="77777777" w:rsidR="001D46D0" w:rsidRDefault="00000000">
            <w:pPr>
              <w:pBdr>
                <w:top w:val="nil"/>
                <w:left w:val="nil"/>
                <w:bottom w:val="nil"/>
                <w:right w:val="nil"/>
                <w:between w:val="nil"/>
              </w:pBdr>
              <w:spacing w:line="275" w:lineRule="auto"/>
              <w:rPr>
                <w:color w:val="1F1F1F"/>
              </w:rPr>
            </w:pPr>
            <w:r>
              <w:rPr>
                <w:color w:val="1F1F1F"/>
              </w:rPr>
              <w:t>[0.25245407, 1.79727782]</w:t>
            </w:r>
          </w:p>
        </w:tc>
      </w:tr>
      <w:tr w:rsidR="001D46D0" w14:paraId="055E566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94F0C" w14:textId="77777777" w:rsidR="001D46D0" w:rsidRDefault="001D46D0">
            <w:pPr>
              <w:pBdr>
                <w:top w:val="nil"/>
                <w:left w:val="nil"/>
                <w:bottom w:val="nil"/>
                <w:right w:val="nil"/>
                <w:between w:val="nil"/>
              </w:pBdr>
              <w:spacing w:line="275" w:lineRule="auto"/>
              <w:rPr>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A4352" w14:textId="77777777" w:rsidR="001D46D0" w:rsidRDefault="00000000">
            <w:pPr>
              <w:pBdr>
                <w:top w:val="nil"/>
                <w:left w:val="nil"/>
                <w:bottom w:val="nil"/>
                <w:right w:val="nil"/>
                <w:between w:val="nil"/>
              </w:pBdr>
              <w:spacing w:line="275" w:lineRule="auto"/>
              <w:rPr>
                <w:color w:val="1F1F1F"/>
              </w:rPr>
            </w:pPr>
            <w:r>
              <w:rPr>
                <w:color w:val="1F1F1F"/>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9570F6" w14:textId="77777777" w:rsidR="001D46D0" w:rsidRDefault="00000000">
            <w:pPr>
              <w:pBdr>
                <w:top w:val="nil"/>
                <w:left w:val="nil"/>
                <w:bottom w:val="nil"/>
                <w:right w:val="nil"/>
                <w:between w:val="nil"/>
              </w:pBdr>
              <w:spacing w:line="275" w:lineRule="auto"/>
              <w:rPr>
                <w:color w:val="1F1F1F"/>
              </w:rPr>
            </w:pPr>
            <w:r>
              <w:rPr>
                <w:color w:val="1F1F1F"/>
              </w:rPr>
              <w:t>49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B74D8" w14:textId="77777777" w:rsidR="001D46D0" w:rsidRDefault="00000000">
            <w:pPr>
              <w:pBdr>
                <w:top w:val="nil"/>
                <w:left w:val="nil"/>
                <w:bottom w:val="nil"/>
                <w:right w:val="nil"/>
                <w:between w:val="nil"/>
              </w:pBdr>
              <w:spacing w:line="275" w:lineRule="auto"/>
              <w:rPr>
                <w:color w:val="1F1F1F"/>
              </w:rPr>
            </w:pPr>
            <w:proofErr w:type="gramStart"/>
            <w:r>
              <w:rPr>
                <w:color w:val="1F1F1F"/>
              </w:rPr>
              <w:t>[ 2.74392982</w:t>
            </w:r>
            <w:proofErr w:type="gramEnd"/>
            <w:r>
              <w:rPr>
                <w:color w:val="1F1F1F"/>
              </w:rPr>
              <w:t>, -1.</w:t>
            </w:r>
            <w:proofErr w:type="gramStart"/>
            <w:r>
              <w:rPr>
                <w:color w:val="1F1F1F"/>
              </w:rPr>
              <w:t>2141906 ]</w:t>
            </w:r>
            <w:proofErr w:type="gramEnd"/>
          </w:p>
        </w:tc>
      </w:tr>
      <w:tr w:rsidR="001D46D0" w14:paraId="16A4C88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4FE97" w14:textId="77777777" w:rsidR="001D46D0" w:rsidRDefault="001D46D0">
            <w:pPr>
              <w:pBdr>
                <w:top w:val="nil"/>
                <w:left w:val="nil"/>
                <w:bottom w:val="nil"/>
                <w:right w:val="nil"/>
                <w:between w:val="nil"/>
              </w:pBdr>
              <w:spacing w:line="275" w:lineRule="auto"/>
              <w:rPr>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7AC8B" w14:textId="77777777" w:rsidR="001D46D0" w:rsidRDefault="00000000">
            <w:pPr>
              <w:pBdr>
                <w:top w:val="nil"/>
                <w:left w:val="nil"/>
                <w:bottom w:val="nil"/>
                <w:right w:val="nil"/>
                <w:between w:val="nil"/>
              </w:pBdr>
              <w:spacing w:line="275" w:lineRule="auto"/>
              <w:rPr>
                <w:color w:val="1F1F1F"/>
              </w:rPr>
            </w:pPr>
            <w:r>
              <w:rPr>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3011F" w14:textId="77777777" w:rsidR="001D46D0" w:rsidRDefault="00000000">
            <w:pPr>
              <w:pBdr>
                <w:top w:val="nil"/>
                <w:left w:val="nil"/>
                <w:bottom w:val="nil"/>
                <w:right w:val="nil"/>
                <w:between w:val="nil"/>
              </w:pBdr>
              <w:spacing w:line="275" w:lineRule="auto"/>
              <w:rPr>
                <w:color w:val="1F1F1F"/>
              </w:rPr>
            </w:pPr>
            <w:r>
              <w:rPr>
                <w:color w:val="1F1F1F"/>
              </w:rPr>
              <w:t>67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3EFE0C" w14:textId="77777777" w:rsidR="001D46D0" w:rsidRDefault="00000000">
            <w:pPr>
              <w:pBdr>
                <w:top w:val="nil"/>
                <w:left w:val="nil"/>
                <w:bottom w:val="nil"/>
                <w:right w:val="nil"/>
                <w:between w:val="nil"/>
              </w:pBdr>
              <w:spacing w:line="275" w:lineRule="auto"/>
              <w:rPr>
                <w:color w:val="1F1F1F"/>
              </w:rPr>
            </w:pPr>
            <w:r>
              <w:rPr>
                <w:color w:val="1F1F1F"/>
              </w:rPr>
              <w:t>[-2.24036885, -0.77516247]</w:t>
            </w:r>
          </w:p>
        </w:tc>
      </w:tr>
      <w:tr w:rsidR="001D46D0" w14:paraId="5105ACC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ADEFC2" w14:textId="77777777" w:rsidR="001D46D0" w:rsidRDefault="00000000">
            <w:pPr>
              <w:pBdr>
                <w:top w:val="nil"/>
                <w:left w:val="nil"/>
                <w:bottom w:val="nil"/>
                <w:right w:val="nil"/>
                <w:between w:val="nil"/>
              </w:pBdr>
              <w:spacing w:line="275" w:lineRule="auto"/>
              <w:rPr>
                <w:b/>
                <w:bCs/>
                <w:color w:val="1F1F1F"/>
              </w:rPr>
            </w:pPr>
            <w:r>
              <w:rPr>
                <w:b/>
                <w:bCs/>
                <w:color w:val="1F1F1F"/>
              </w:rPr>
              <w:t xml:space="preserve">2. Top 5 </w:t>
            </w:r>
            <w:proofErr w:type="spellStart"/>
            <w:r>
              <w:rPr>
                <w:b/>
                <w:bCs/>
                <w:color w:val="1F1F1F"/>
              </w:rPr>
              <w:t>PCs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D3C3F7" w14:textId="77777777" w:rsidR="001D46D0" w:rsidRDefault="00000000">
            <w:pPr>
              <w:pBdr>
                <w:top w:val="nil"/>
                <w:left w:val="nil"/>
                <w:bottom w:val="nil"/>
                <w:right w:val="nil"/>
                <w:between w:val="nil"/>
              </w:pBdr>
              <w:spacing w:line="275" w:lineRule="auto"/>
              <w:rPr>
                <w:color w:val="1F1F1F"/>
              </w:rPr>
            </w:pPr>
            <w:r>
              <w:rPr>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19015" w14:textId="77777777" w:rsidR="001D46D0" w:rsidRDefault="00000000">
            <w:pPr>
              <w:pBdr>
                <w:top w:val="nil"/>
                <w:left w:val="nil"/>
                <w:bottom w:val="nil"/>
                <w:right w:val="nil"/>
                <w:between w:val="nil"/>
              </w:pBdr>
              <w:spacing w:line="275" w:lineRule="auto"/>
              <w:rPr>
                <w:color w:val="1F1F1F"/>
              </w:rPr>
            </w:pPr>
            <w:r>
              <w:rPr>
                <w:color w:val="1F1F1F"/>
              </w:rPr>
              <w:t>51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135B2" w14:textId="77777777" w:rsidR="001D46D0" w:rsidRDefault="00000000">
            <w:pPr>
              <w:pBdr>
                <w:top w:val="nil"/>
                <w:left w:val="nil"/>
                <w:bottom w:val="nil"/>
                <w:right w:val="nil"/>
                <w:between w:val="nil"/>
              </w:pBdr>
              <w:spacing w:line="275" w:lineRule="auto"/>
              <w:rPr>
                <w:color w:val="1F1F1F"/>
              </w:rPr>
            </w:pPr>
            <w:proofErr w:type="gramStart"/>
            <w:r>
              <w:rPr>
                <w:color w:val="1F1F1F"/>
              </w:rPr>
              <w:t>[ 2.72003575</w:t>
            </w:r>
            <w:proofErr w:type="gramEnd"/>
            <w:r>
              <w:rPr>
                <w:color w:val="1F1F1F"/>
              </w:rPr>
              <w:t>, -</w:t>
            </w:r>
            <w:r>
              <w:rPr>
                <w:color w:val="1F1F1F"/>
              </w:rPr>
              <w:lastRenderedPageBreak/>
              <w:t xml:space="preserve">1.12565126, -0.23909324, -0.06245694, </w:t>
            </w:r>
            <w:proofErr w:type="gramStart"/>
            <w:r>
              <w:rPr>
                <w:color w:val="1F1F1F"/>
              </w:rPr>
              <w:t>0.073676 ]</w:t>
            </w:r>
            <w:proofErr w:type="gramEnd"/>
          </w:p>
        </w:tc>
      </w:tr>
      <w:tr w:rsidR="001D46D0" w14:paraId="024B15D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C13FB4" w14:textId="77777777" w:rsidR="001D46D0" w:rsidRDefault="001D46D0">
            <w:pPr>
              <w:pBdr>
                <w:top w:val="nil"/>
                <w:left w:val="nil"/>
                <w:bottom w:val="nil"/>
                <w:right w:val="nil"/>
                <w:between w:val="nil"/>
              </w:pBdr>
              <w:spacing w:line="275" w:lineRule="auto"/>
              <w:rPr>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5C331" w14:textId="77777777" w:rsidR="001D46D0" w:rsidRDefault="00000000">
            <w:pPr>
              <w:pBdr>
                <w:top w:val="nil"/>
                <w:left w:val="nil"/>
                <w:bottom w:val="nil"/>
                <w:right w:val="nil"/>
                <w:between w:val="nil"/>
              </w:pBdr>
              <w:spacing w:line="275" w:lineRule="auto"/>
              <w:rPr>
                <w:color w:val="1F1F1F"/>
              </w:rPr>
            </w:pPr>
            <w:r>
              <w:rPr>
                <w:color w:val="1F1F1F"/>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E10BB" w14:textId="77777777" w:rsidR="001D46D0" w:rsidRDefault="00000000">
            <w:pPr>
              <w:pBdr>
                <w:top w:val="nil"/>
                <w:left w:val="nil"/>
                <w:bottom w:val="nil"/>
                <w:right w:val="nil"/>
                <w:between w:val="nil"/>
              </w:pBdr>
              <w:spacing w:line="275" w:lineRule="auto"/>
              <w:rPr>
                <w:color w:val="1F1F1F"/>
              </w:rPr>
            </w:pPr>
            <w:r>
              <w:rPr>
                <w:color w:val="1F1F1F"/>
              </w:rPr>
              <w:t>63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A4BF49" w14:textId="77777777" w:rsidR="001D46D0" w:rsidRDefault="00000000">
            <w:pPr>
              <w:pBdr>
                <w:top w:val="nil"/>
                <w:left w:val="nil"/>
                <w:bottom w:val="nil"/>
                <w:right w:val="nil"/>
                <w:between w:val="nil"/>
              </w:pBdr>
              <w:spacing w:line="275" w:lineRule="auto"/>
              <w:rPr>
                <w:color w:val="1F1F1F"/>
              </w:rPr>
            </w:pPr>
            <w:proofErr w:type="gramStart"/>
            <w:r>
              <w:rPr>
                <w:color w:val="1F1F1F"/>
              </w:rPr>
              <w:t>[ 0.08953541</w:t>
            </w:r>
            <w:proofErr w:type="gramEnd"/>
            <w:r>
              <w:rPr>
                <w:color w:val="1F1F1F"/>
              </w:rPr>
              <w:t>, 1.79399097, 0.23050029, -0.11577413, -0.</w:t>
            </w:r>
            <w:proofErr w:type="gramStart"/>
            <w:r>
              <w:rPr>
                <w:color w:val="1F1F1F"/>
              </w:rPr>
              <w:t>0348123 ]</w:t>
            </w:r>
            <w:proofErr w:type="gramEnd"/>
          </w:p>
        </w:tc>
      </w:tr>
      <w:tr w:rsidR="001D46D0" w14:paraId="53CF6EF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915CB4" w14:textId="77777777" w:rsidR="001D46D0" w:rsidRDefault="001D46D0">
            <w:pPr>
              <w:pBdr>
                <w:top w:val="nil"/>
                <w:left w:val="nil"/>
                <w:bottom w:val="nil"/>
                <w:right w:val="nil"/>
                <w:between w:val="nil"/>
              </w:pBdr>
              <w:spacing w:line="275" w:lineRule="auto"/>
              <w:rPr>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E3472" w14:textId="77777777" w:rsidR="001D46D0" w:rsidRDefault="00000000">
            <w:pPr>
              <w:pBdr>
                <w:top w:val="nil"/>
                <w:left w:val="nil"/>
                <w:bottom w:val="nil"/>
                <w:right w:val="nil"/>
                <w:between w:val="nil"/>
              </w:pBdr>
              <w:spacing w:line="275" w:lineRule="auto"/>
              <w:rPr>
                <w:color w:val="1F1F1F"/>
              </w:rPr>
            </w:pPr>
            <w:r>
              <w:rPr>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EB5BB" w14:textId="77777777" w:rsidR="001D46D0" w:rsidRDefault="00000000">
            <w:pPr>
              <w:pBdr>
                <w:top w:val="nil"/>
                <w:left w:val="nil"/>
                <w:bottom w:val="nil"/>
                <w:right w:val="nil"/>
                <w:between w:val="nil"/>
              </w:pBdr>
              <w:spacing w:line="275" w:lineRule="auto"/>
              <w:rPr>
                <w:color w:val="1F1F1F"/>
              </w:rPr>
            </w:pPr>
            <w:r>
              <w:rPr>
                <w:color w:val="1F1F1F"/>
              </w:rPr>
              <w:t>64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EA93E" w14:textId="77777777" w:rsidR="001D46D0" w:rsidRDefault="00000000">
            <w:pPr>
              <w:pBdr>
                <w:top w:val="nil"/>
                <w:left w:val="nil"/>
                <w:bottom w:val="nil"/>
                <w:right w:val="nil"/>
                <w:between w:val="nil"/>
              </w:pBdr>
              <w:spacing w:line="275" w:lineRule="auto"/>
              <w:rPr>
                <w:color w:val="1F1F1F"/>
              </w:rPr>
            </w:pPr>
            <w:proofErr w:type="gramStart"/>
            <w:r>
              <w:rPr>
                <w:color w:val="1F1F1F"/>
              </w:rPr>
              <w:t>[ 2.72003575</w:t>
            </w:r>
            <w:proofErr w:type="gramEnd"/>
            <w:r>
              <w:rPr>
                <w:color w:val="1F1F1F"/>
              </w:rPr>
              <w:t xml:space="preserve">, -1.12565126, -0.23909324, -0.06245694, </w:t>
            </w:r>
            <w:proofErr w:type="gramStart"/>
            <w:r>
              <w:rPr>
                <w:color w:val="1F1F1F"/>
              </w:rPr>
              <w:t>0.073676 ]</w:t>
            </w:r>
            <w:proofErr w:type="gramEnd"/>
          </w:p>
        </w:tc>
      </w:tr>
      <w:tr w:rsidR="001D46D0" w14:paraId="234C771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E1B3FB" w14:textId="77777777" w:rsidR="001D46D0" w:rsidRDefault="00000000">
            <w:pPr>
              <w:pBdr>
                <w:top w:val="nil"/>
                <w:left w:val="nil"/>
                <w:bottom w:val="nil"/>
                <w:right w:val="nil"/>
                <w:between w:val="nil"/>
              </w:pBdr>
              <w:spacing w:line="275" w:lineRule="auto"/>
              <w:rPr>
                <w:b/>
                <w:bCs/>
                <w:color w:val="1F1F1F"/>
              </w:rPr>
            </w:pPr>
            <w:r>
              <w:rPr>
                <w:b/>
                <w:bCs/>
                <w:color w:val="1F1F1F"/>
              </w:rPr>
              <w:t xml:space="preserve">3. Top 8 </w:t>
            </w:r>
            <w:proofErr w:type="spellStart"/>
            <w:r>
              <w:rPr>
                <w:b/>
                <w:bCs/>
                <w:color w:val="1F1F1F"/>
              </w:rPr>
              <w:t>PCs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C27662" w14:textId="77777777" w:rsidR="001D46D0" w:rsidRDefault="00000000">
            <w:pPr>
              <w:pBdr>
                <w:top w:val="nil"/>
                <w:left w:val="nil"/>
                <w:bottom w:val="nil"/>
                <w:right w:val="nil"/>
                <w:between w:val="nil"/>
              </w:pBdr>
              <w:spacing w:line="275" w:lineRule="auto"/>
              <w:rPr>
                <w:color w:val="1F1F1F"/>
              </w:rPr>
            </w:pPr>
            <w:r>
              <w:rPr>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44B0B" w14:textId="77777777" w:rsidR="001D46D0" w:rsidRDefault="00000000">
            <w:pPr>
              <w:pBdr>
                <w:top w:val="nil"/>
                <w:left w:val="nil"/>
                <w:bottom w:val="nil"/>
                <w:right w:val="nil"/>
                <w:between w:val="nil"/>
              </w:pBdr>
              <w:spacing w:line="275" w:lineRule="auto"/>
              <w:rPr>
                <w:color w:val="1F1F1F"/>
              </w:rPr>
            </w:pPr>
            <w:r>
              <w:rPr>
                <w:color w:val="1F1F1F"/>
              </w:rPr>
              <w:t>51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FBCBE" w14:textId="77777777" w:rsidR="001D46D0" w:rsidRDefault="00000000">
            <w:pPr>
              <w:spacing w:line="275" w:lineRule="auto"/>
              <w:rPr>
                <w:color w:val="1F1F1F"/>
              </w:rPr>
            </w:pPr>
            <w:proofErr w:type="gramStart"/>
            <w:r>
              <w:rPr>
                <w:color w:val="1F1F1F"/>
              </w:rPr>
              <w:t>[ 2.72003575</w:t>
            </w:r>
            <w:proofErr w:type="gramEnd"/>
            <w:r>
              <w:rPr>
                <w:color w:val="1F1F1F"/>
              </w:rPr>
              <w:t>, -1.12565126, -0.23909324, -0.06245694, 0.073676, 0.09992522,</w:t>
            </w:r>
          </w:p>
          <w:p w14:paraId="4AF86D09" w14:textId="77777777" w:rsidR="001D46D0" w:rsidRDefault="00000000">
            <w:pPr>
              <w:spacing w:line="275" w:lineRule="auto"/>
              <w:rPr>
                <w:color w:val="1F1F1F"/>
              </w:rPr>
            </w:pPr>
            <w:r>
              <w:rPr>
                <w:color w:val="1F1F1F"/>
              </w:rPr>
              <w:t>0.06038317, -0.00738799]</w:t>
            </w:r>
          </w:p>
          <w:p w14:paraId="377BCBF6" w14:textId="77777777" w:rsidR="001D46D0" w:rsidRDefault="001D46D0">
            <w:pPr>
              <w:pBdr>
                <w:top w:val="nil"/>
                <w:left w:val="nil"/>
                <w:bottom w:val="nil"/>
                <w:right w:val="nil"/>
                <w:between w:val="nil"/>
              </w:pBdr>
              <w:spacing w:line="275" w:lineRule="auto"/>
              <w:rPr>
                <w:color w:val="1F1F1F"/>
              </w:rPr>
            </w:pPr>
          </w:p>
        </w:tc>
      </w:tr>
      <w:tr w:rsidR="001D46D0" w14:paraId="73EC55D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821F60" w14:textId="77777777" w:rsidR="001D46D0" w:rsidRDefault="001D46D0">
            <w:pPr>
              <w:pBdr>
                <w:top w:val="nil"/>
                <w:left w:val="nil"/>
                <w:bottom w:val="nil"/>
                <w:right w:val="nil"/>
                <w:between w:val="nil"/>
              </w:pBdr>
              <w:spacing w:line="275" w:lineRule="auto"/>
              <w:rPr>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A742C" w14:textId="77777777" w:rsidR="001D46D0" w:rsidRDefault="00000000">
            <w:pPr>
              <w:pBdr>
                <w:top w:val="nil"/>
                <w:left w:val="nil"/>
                <w:bottom w:val="nil"/>
                <w:right w:val="nil"/>
                <w:between w:val="nil"/>
              </w:pBdr>
              <w:spacing w:line="275" w:lineRule="auto"/>
              <w:rPr>
                <w:color w:val="1F1F1F"/>
              </w:rPr>
            </w:pPr>
            <w:r>
              <w:rPr>
                <w:color w:val="1F1F1F"/>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47B511" w14:textId="77777777" w:rsidR="001D46D0" w:rsidRDefault="00000000">
            <w:pPr>
              <w:pBdr>
                <w:top w:val="nil"/>
                <w:left w:val="nil"/>
                <w:bottom w:val="nil"/>
                <w:right w:val="nil"/>
                <w:between w:val="nil"/>
              </w:pBdr>
              <w:spacing w:line="275" w:lineRule="auto"/>
              <w:rPr>
                <w:color w:val="1F1F1F"/>
              </w:rPr>
            </w:pPr>
            <w:r>
              <w:rPr>
                <w:color w:val="1F1F1F"/>
              </w:rPr>
              <w:t>65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FA3B65" w14:textId="77777777" w:rsidR="001D46D0" w:rsidRDefault="00000000">
            <w:pPr>
              <w:spacing w:line="275" w:lineRule="auto"/>
              <w:rPr>
                <w:color w:val="1F1F1F"/>
              </w:rPr>
            </w:pPr>
            <w:proofErr w:type="gramStart"/>
            <w:r>
              <w:rPr>
                <w:color w:val="1F1F1F"/>
              </w:rPr>
              <w:t>[ 0.03695661</w:t>
            </w:r>
            <w:proofErr w:type="gramEnd"/>
            <w:r>
              <w:rPr>
                <w:color w:val="1F1F1F"/>
              </w:rPr>
              <w:t>, 1.77223945, 0.18613873, -0.08023971, 0.07087807, 0.12980577,</w:t>
            </w:r>
          </w:p>
          <w:p w14:paraId="63C572F2" w14:textId="77777777" w:rsidR="001D46D0" w:rsidRDefault="00000000">
            <w:pPr>
              <w:spacing w:line="275" w:lineRule="auto"/>
              <w:rPr>
                <w:color w:val="1F1F1F"/>
              </w:rPr>
            </w:pPr>
            <w:r>
              <w:rPr>
                <w:color w:val="1F1F1F"/>
              </w:rPr>
              <w:t>0.00232729, -0.01801532]</w:t>
            </w:r>
          </w:p>
          <w:p w14:paraId="28D7A547" w14:textId="77777777" w:rsidR="001D46D0" w:rsidRDefault="001D46D0">
            <w:pPr>
              <w:pBdr>
                <w:top w:val="nil"/>
                <w:left w:val="nil"/>
                <w:bottom w:val="nil"/>
                <w:right w:val="nil"/>
                <w:between w:val="nil"/>
              </w:pBdr>
              <w:spacing w:line="275" w:lineRule="auto"/>
              <w:rPr>
                <w:color w:val="1F1F1F"/>
              </w:rPr>
            </w:pPr>
          </w:p>
        </w:tc>
      </w:tr>
      <w:tr w:rsidR="001D46D0" w14:paraId="509AEC0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59954" w14:textId="77777777" w:rsidR="001D46D0" w:rsidRDefault="001D46D0">
            <w:pPr>
              <w:pBdr>
                <w:top w:val="nil"/>
                <w:left w:val="nil"/>
                <w:bottom w:val="nil"/>
                <w:right w:val="nil"/>
                <w:between w:val="nil"/>
              </w:pBdr>
              <w:spacing w:line="275" w:lineRule="auto"/>
              <w:rPr>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F81A57" w14:textId="77777777" w:rsidR="001D46D0" w:rsidRDefault="00000000">
            <w:pPr>
              <w:pBdr>
                <w:top w:val="nil"/>
                <w:left w:val="nil"/>
                <w:bottom w:val="nil"/>
                <w:right w:val="nil"/>
                <w:between w:val="nil"/>
              </w:pBdr>
              <w:spacing w:line="275" w:lineRule="auto"/>
              <w:rPr>
                <w:color w:val="1F1F1F"/>
              </w:rPr>
            </w:pPr>
            <w:r>
              <w:rPr>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172185" w14:textId="77777777" w:rsidR="001D46D0" w:rsidRDefault="00000000">
            <w:pPr>
              <w:pBdr>
                <w:top w:val="nil"/>
                <w:left w:val="nil"/>
                <w:bottom w:val="nil"/>
                <w:right w:val="nil"/>
                <w:between w:val="nil"/>
              </w:pBdr>
              <w:spacing w:line="275" w:lineRule="auto"/>
              <w:rPr>
                <w:color w:val="1F1F1F"/>
              </w:rPr>
            </w:pPr>
            <w:r>
              <w:rPr>
                <w:color w:val="1F1F1F"/>
              </w:rPr>
              <w:t>62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DC1B6" w14:textId="77777777" w:rsidR="001D46D0" w:rsidRDefault="00000000">
            <w:pPr>
              <w:spacing w:line="275" w:lineRule="auto"/>
              <w:rPr>
                <w:color w:val="1F1F1F"/>
              </w:rPr>
            </w:pPr>
            <w:r>
              <w:rPr>
                <w:color w:val="1F1F1F"/>
              </w:rPr>
              <w:t>[-2.27619360e+00, -9.32054027e-01, 1.52803156e-03, 1.35498147e-01,</w:t>
            </w:r>
          </w:p>
          <w:p w14:paraId="0BAD2728" w14:textId="77777777" w:rsidR="001D46D0" w:rsidRDefault="00000000">
            <w:pPr>
              <w:spacing w:line="275" w:lineRule="auto"/>
              <w:rPr>
                <w:color w:val="1F1F1F"/>
              </w:rPr>
            </w:pPr>
            <w:r>
              <w:rPr>
                <w:color w:val="1F1F1F"/>
              </w:rPr>
              <w:t xml:space="preserve">-1.34912110e-01, -2.18283242e-01, -5.21099249e-02, </w:t>
            </w:r>
            <w:r>
              <w:rPr>
                <w:color w:val="1F1F1F"/>
              </w:rPr>
              <w:lastRenderedPageBreak/>
              <w:t>2.49642497e-02]</w:t>
            </w:r>
          </w:p>
          <w:p w14:paraId="0CC3DA50" w14:textId="77777777" w:rsidR="001D46D0" w:rsidRDefault="001D46D0">
            <w:pPr>
              <w:pBdr>
                <w:top w:val="nil"/>
                <w:left w:val="nil"/>
                <w:bottom w:val="nil"/>
                <w:right w:val="nil"/>
                <w:between w:val="nil"/>
              </w:pBdr>
              <w:spacing w:line="275" w:lineRule="auto"/>
              <w:rPr>
                <w:color w:val="1F1F1F"/>
              </w:rPr>
            </w:pPr>
          </w:p>
        </w:tc>
      </w:tr>
    </w:tbl>
    <w:p w14:paraId="625EA961" w14:textId="77777777" w:rsidR="001D46D0" w:rsidRPr="006F2B99" w:rsidRDefault="00000000">
      <w:pPr>
        <w:pBdr>
          <w:top w:val="nil"/>
          <w:left w:val="nil"/>
          <w:bottom w:val="nil"/>
          <w:right w:val="nil"/>
          <w:between w:val="nil"/>
        </w:pBdr>
        <w:spacing w:before="480" w:after="240" w:line="275" w:lineRule="auto"/>
        <w:rPr>
          <w:i/>
          <w:iCs/>
          <w:color w:val="1F1F1F"/>
          <w:lang w:val="en-GB"/>
        </w:rPr>
      </w:pPr>
      <w:r w:rsidRPr="006F2B99">
        <w:rPr>
          <w:i/>
          <w:iCs/>
          <w:color w:val="1F1F1F"/>
          <w:lang w:val="en-GB"/>
        </w:rPr>
        <w:lastRenderedPageBreak/>
        <w:t>(Note: Since K-means initialization is random, the cluster indices 1, 2, and 3 are arbitrary and may swap between runs).</w:t>
      </w:r>
    </w:p>
    <w:p w14:paraId="6494D556" w14:textId="77777777" w:rsidR="001D46D0" w:rsidRPr="006F2B99" w:rsidRDefault="00000000">
      <w:pPr>
        <w:pStyle w:val="Heading2"/>
        <w:spacing w:before="0" w:after="120" w:line="275" w:lineRule="auto"/>
        <w:rPr>
          <w:color w:val="1F1F1F"/>
          <w:lang w:val="en-GB"/>
        </w:rPr>
      </w:pPr>
      <w:r w:rsidRPr="006F2B99">
        <w:rPr>
          <w:color w:val="1F1F1F"/>
          <w:lang w:val="en-GB"/>
        </w:rPr>
        <w:t>6. Conclusion</w:t>
      </w:r>
    </w:p>
    <w:p w14:paraId="3CC9420C" w14:textId="77777777" w:rsidR="001D46D0" w:rsidRPr="006F2B99" w:rsidRDefault="00000000">
      <w:pPr>
        <w:pBdr>
          <w:top w:val="nil"/>
          <w:left w:val="nil"/>
          <w:bottom w:val="nil"/>
          <w:right w:val="nil"/>
          <w:between w:val="nil"/>
        </w:pBdr>
        <w:spacing w:after="240" w:line="275" w:lineRule="auto"/>
        <w:rPr>
          <w:color w:val="1F1F1F"/>
          <w:lang w:val="en-GB"/>
        </w:rPr>
      </w:pPr>
      <w:r w:rsidRPr="006F2B99">
        <w:rPr>
          <w:color w:val="1F1F1F"/>
          <w:lang w:val="en-GB"/>
        </w:rPr>
        <w:t>Successfully implemented PCA and K-means from scratch. PCA effectively reduced the WINE dataset's dimensionality, enabling a clear 2D visualization. K-means partitioned the data into three clusters across 2D, 5D, and 8D feature subspaces. This highlights the value of standardization and PCA as a preprocessing step for high-dimensional data clustering.</w:t>
      </w:r>
    </w:p>
    <w:sectPr w:rsidR="001D46D0" w:rsidRPr="006F2B9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D9C3E1B-3139-46C2-9F40-9C101516CD01}"/>
  </w:font>
  <w:font w:name="Calibri">
    <w:panose1 w:val="020F0502020204030204"/>
    <w:charset w:val="00"/>
    <w:family w:val="swiss"/>
    <w:pitch w:val="variable"/>
    <w:sig w:usb0="E4002EFF" w:usb1="C000247B" w:usb2="00000009" w:usb3="00000000" w:csb0="000001FF" w:csb1="00000000"/>
    <w:embedRegular r:id="rId2" w:fontKey="{C5C2F2FC-9208-43DE-BD50-B47D157F3A7D}"/>
  </w:font>
  <w:font w:name="Cambria">
    <w:panose1 w:val="02040503050406030204"/>
    <w:charset w:val="00"/>
    <w:family w:val="roman"/>
    <w:pitch w:val="variable"/>
    <w:sig w:usb0="E00006FF" w:usb1="420024FF" w:usb2="02000000" w:usb3="00000000" w:csb0="0000019F" w:csb1="00000000"/>
    <w:embedRegular r:id="rId3" w:fontKey="{7D87E84A-229A-4CF6-A99D-0892B39C7B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86AE2"/>
    <w:multiLevelType w:val="multilevel"/>
    <w:tmpl w:val="1E982D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26E0701"/>
    <w:multiLevelType w:val="multilevel"/>
    <w:tmpl w:val="9E28F7A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67149241">
    <w:abstractNumId w:val="0"/>
  </w:num>
  <w:num w:numId="2" w16cid:durableId="777336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6D0"/>
    <w:rsid w:val="001D46D0"/>
    <w:rsid w:val="00404E75"/>
    <w:rsid w:val="004E30EE"/>
    <w:rsid w:val="006F2B99"/>
    <w:rsid w:val="00A859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5270"/>
  <w15:docId w15:val="{1ED145E0-057A-4197-8A9A-0573F019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5</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EMSI</dc:creator>
  <cp:lastModifiedBy>simone magistrali</cp:lastModifiedBy>
  <cp:revision>3</cp:revision>
  <cp:lastPrinted>2025-11-25T13:48:00Z</cp:lastPrinted>
  <dcterms:created xsi:type="dcterms:W3CDTF">2025-11-25T13:48:00Z</dcterms:created>
  <dcterms:modified xsi:type="dcterms:W3CDTF">2025-11-25T18:10:00Z</dcterms:modified>
</cp:coreProperties>
</file>