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3460"/>
          <w:sz w:val="72"/>
          <w:szCs w:val="72"/>
        </w:rPr>
        <w:t xml:space="preserve">OMNI COLLECTOR</w:t>
      </w:r>
    </w:p>
    <w:p>
      <w:pPr>
        <w:spacing w:after="160" w:before="0"/>
        <w:jc w:val="center"/>
      </w:pPr>
      <w:r>
        <w:rPr>
          <w:color w:val="333366"/>
          <w:sz w:val="34"/>
          <w:szCs w:val="34"/>
        </w:rPr>
        <w:t xml:space="preserve">全平台收藏同步与知识管理工具</w:t>
      </w:r>
    </w:p>
    <w:p>
      <w:pPr>
        <w:spacing w:after="600" w:before="0"/>
        <w:jc w:val="center"/>
      </w:pPr>
      <w:r>
        <w:rPr>
          <w:i/>
          <w:iCs/>
          <w:color w:val="888888"/>
          <w:sz w:val="22"/>
          <w:szCs w:val="22"/>
        </w:rPr>
        <w:t xml:space="preserve">Product Requirements Document  ·  PRD v2.0（完整版）</w:t>
      </w:r>
    </w:p>
    <w:p>
      <w:pPr>
        <w:pBdr>
          <w:bottom w:val="single" w:color="cccccc" w:sz="4" w:space="2"/>
        </w:pBdr>
        <w:spacing w:after="120" w:before="120"/>
      </w:pPr>
    </w:p>
    <w:p>
      <w:pPr>
        <w:spacing w:after="1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400"/>
            <w:shd w:fill="f5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v2.0（完整版，含补充讨论）</w:t>
            </w:r>
          </w:p>
        </w:tc>
      </w:tr>
      <w:tr>
        <w:tc>
          <w:tcPr>
            <w:tcW w:type="dxa" w:w="24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整理日期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2026年8月</w:t>
            </w:r>
          </w:p>
        </w:tc>
      </w:tr>
      <w:tr>
        <w:tc>
          <w:tcPr>
            <w:tcW w:type="dxa" w:w="24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文档状态</w:t>
            </w:r>
          </w:p>
        </w:tc>
        <w:tc>
          <w:tcPr>
            <w:tcW w:type="dxa" w:w="6400"/>
            <w:shd w:fill="f5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待评审</w:t>
            </w:r>
          </w:p>
        </w:tc>
      </w:tr>
      <w:tr>
        <w:tc>
          <w:tcPr>
            <w:tcW w:type="dxa" w:w="24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产品定位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个人本地优先的全平台内容收藏与AI知识管理工具</w:t>
            </w:r>
          </w:p>
        </w:tc>
      </w:tr>
      <w:tr>
        <w:tc>
          <w:tcPr>
            <w:tcW w:type="dxa" w:w="24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目标平台</w:t>
            </w:r>
          </w:p>
        </w:tc>
        <w:tc>
          <w:tcPr>
            <w:tcW w:type="dxa" w:w="6400"/>
            <w:shd w:fill="f5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YouTube / B站(哔哩哔哩) / 小红书 / MakerWorld / 小黑盒 等</w:t>
            </w:r>
          </w:p>
        </w:tc>
      </w:tr>
      <w:tr>
        <w:tc>
          <w:tcPr>
            <w:tcW w:type="dxa" w:w="24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核心技术栈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Python · Playwright · SQLite · Chrome Extension · LLM API · Obsidian</w:t>
            </w:r>
          </w:p>
        </w:tc>
      </w:tr>
      <w:tr>
        <w:tc>
          <w:tcPr>
            <w:tcW w:type="dxa" w:w="24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架构核心原则</w:t>
            </w:r>
          </w:p>
        </w:tc>
        <w:tc>
          <w:tcPr>
            <w:tcW w:type="dxa" w:w="6400"/>
            <w:shd w:fill="f5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本地优先 / Sync与AI分离 / Manual模式兜底 / 风控友好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文档结构导览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本文档共十七个章节，完整覆盖产品需求讨论内容：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第一章：产品概述（背景、定位、用户、价值）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第二章：产品整体架构设计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第三章：平台 Adapter 与账号配置设计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第四章：核心同步引擎（含双队列、风控、调度）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第五章：Tag Atlas 体系设计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第六章：Topic 系统设计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第七章：AI 智能能力（评分、摘要、Embedding）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第八章：AI Provider 架构（三框架设计）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第九章：Inbox Queue（稍后整理队列）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第十章：同步任务状态与调度器设计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第十一章：系列视频识别与管理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第十二章：搜索系统设计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第十三章：前端与交互设计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第十四章：本地数据存储与多设备同步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第十五章：开发路线图（三阶段）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第十六章：功能需求全量清单与优先级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第十七章：非功能性需求、待决策事项与附录</w:t>
      </w:r>
    </w:p>
    <w:p>
      <w:r>
        <w:br w:type="page"/>
      </w: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一、产品概述</w:t>
      </w:r>
    </w:p>
    <w:p>
      <w:pPr>
        <w:pStyle w:val="Heading2"/>
        <w:spacing w:after="120" w:before="360"/>
      </w:pPr>
      <w:r>
        <w:t xml:space="preserve">1.1 产品背景与痛点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现代用户在多个内容平台上分散收藏了大量有价值的内容，面临以下核心痛点：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收藏分散：各平台收藏无法统一管理，查找困难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数据孤岛：平台间内容无法互相关联和发现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内容丢失风险：视频/帖子被删除后收藏失效，无法溯源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缺乏智能分类：平台原生收藏夹无AI辅助整理能力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无本地备份：收藏数据完全依赖平台，无法离线使用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多设备不同步：在不同电脑上无法访问统一的收藏库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标签混乱：不同平台标签体系割裂，无法跨平台管理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"稍后整理"积压：收藏后缺乏高效整理入口，待处理内容越积越多</w:t>
      </w:r>
    </w:p>
    <w:p>
      <w:pPr>
        <w:pStyle w:val="Heading2"/>
        <w:spacing w:after="120" w:before="360"/>
      </w:pPr>
      <w:r>
        <w:t xml:space="preserve">1.2 产品定位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Omni Collector 是一款"本地优先"的全平台内容收藏同步与AI知识管理工具。它通过 Playwright 自动化技术，无需破解平台接口，将用户在多个平台上的收藏内容同步到本地，并通过 AI 能力实现智能打标、语义搜索和关联发现。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核心设计哲学：本地优先、隐私优先、AI 辅助而非 AI 主导、同步与理解分离。</w:t>
      </w:r>
    </w:p>
    <w:p>
      <w:pPr>
        <w:pStyle w:val="Heading2"/>
        <w:spacing w:after="120" w:before="360"/>
      </w:pPr>
      <w:r>
        <w:t xml:space="preserve">1.3 核心价值主张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永久保存：本地备份，视频/内容被删也不丢失，封面图本地缓存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统一管理：所有平台收藏集中到一个知识库（KnowledgeBase）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智能发现：AI自动打标（Tag）、生成Topic聚合、语义搜索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关联推荐：发现跨平台相关内容（Related Collections）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隐私安全：数据全部存于本地，不上传至云端，Cookie加密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Manual兜底：所有AI功能均可关闭，系统仍完整可用</w:t>
      </w:r>
    </w:p>
    <w:p>
      <w:pPr>
        <w:pStyle w:val="Heading2"/>
        <w:spacing w:after="120" w:before="360"/>
      </w:pPr>
      <w:r>
        <w:t xml:space="preserve">1.4 目标用户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内容消费者：大量收藏视频、笔记、创意设计内容的重度用户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知识工作者：需要将多平台灵感整合为知识体系的研究者/创作者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Obsidian/PKM用户：已有本地知识管理习惯，希望接入多平台数据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独立开发者/设计师：关注技术教程、UI设计分析、3D模型等垂直内容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二、产品整体架构设计</w:t>
      </w:r>
    </w:p>
    <w:p>
      <w:pPr>
        <w:pStyle w:val="Heading2"/>
        <w:spacing w:after="120" w:before="360"/>
      </w:pPr>
      <w:r>
        <w:t xml:space="preserve">2.1 最终架构总览（九层结构）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000"/>
      </w:tblGrid>
      <w:tr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4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数据采集层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Playwright Layer</w:t>
            </w:r>
          </w:p>
        </w:tc>
        <w:tc>
          <w:tcPr>
            <w:tcW w:type="dxa" w:w="4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控制真实Chrome，模拟用户操作采集数据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任务调度层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Sync Scheduler</w:t>
            </w:r>
          </w:p>
        </w:tc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定时器驱动，按平台独立调度同步任务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同步队列层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Sync Queue</w:t>
            </w:r>
          </w:p>
        </w:tc>
        <w:tc>
          <w:tcPr>
            <w:tcW w:type="dxa" w:w="4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负责平台数据批量入库，与AI处理完全分离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AI处理层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Queue</w:t>
            </w:r>
          </w:p>
        </w:tc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独立异步处理：Tag打标、Topic分析、摘要生成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数据存储层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 DB</w:t>
            </w:r>
          </w:p>
        </w:tc>
        <w:tc>
          <w:tcPr>
            <w:tcW w:type="dxa" w:w="4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Universal Schema主库 + Vector Store + 文件缓存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知识管理层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Obsidian Layer</w:t>
            </w:r>
          </w:p>
        </w:tc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可选集成，Markdown输出，KnowledgeBase组织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Provider层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Provider</w:t>
            </w:r>
          </w:p>
        </w:tc>
        <w:tc>
          <w:tcPr>
            <w:tcW w:type="dxa" w:w="4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Obsidian模块 / API模式 / Manual模式三框架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前端交互层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Chrome Extension + Web UI</w:t>
            </w:r>
          </w:p>
        </w:tc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用户交互入口，Side Bookmark + 管理界面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插件扩展层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Plugin System</w:t>
            </w:r>
          </w:p>
        </w:tc>
        <w:tc>
          <w:tcPr>
            <w:tcW w:type="dxa" w:w="4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未来扩展：额外平台、功能插件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t xml:space="preserve">2.2 核心技术选型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2400"/>
      </w:tblGrid>
      <w:tr>
        <w:tc>
          <w:tcPr>
            <w:tcW w:type="dxa" w:w="2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1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4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浏览器自动化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Python + Playwright + Chrome Profile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使用真实Chrome，无需破解API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本地数据库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 + JSON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轻量、无服务、本地优先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任务调度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Sync Scheduler（定时器）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独立于AI处理的调度模块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向量检索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 FTS5 → Vector Store（分阶段）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按数据量规模演进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AI模型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DeepSeek / OpenAI / Claude / 本地模型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多框架，用户可选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Chrome扩展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Chrome Extension (Manifest V3)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快速收藏触发入口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知识管理集成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Obsidian（可选）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Markdown输出，Smart Connections集成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多设备同步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Git / Syncthing / Obsidian Sync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数据库文件同步方案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字幕处理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Transcript模块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YouTube/B站字幕提取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t xml:space="preserve">2.3 Universal Content Schema（统一内容模式）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所有平台内容统一转换为以下数据结构（完整字段定义）：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200"/>
      </w:tblGrid>
      <w:tr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4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 / UUID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唯一标识符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系统生成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platform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youtube/bilibili/xiaohongshu/makerworld/xiaoheihe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Adapter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content_type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video/note/model/game/article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Adapter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内容标题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平台采集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url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原始链接（永久标识）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平台采集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author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作者/UP主/博主/频道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平台采集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author_id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作者唯一ID（跨平台系列识别用）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平台采集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cover_url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封面图链接（同时本地缓存）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平台采集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简介/摘要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平台采集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platform_tags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JSON Array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平台原生标签/话题/分区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平台采集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user_tags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JSON Array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用户手动添加的Tag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用户输入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ai_tags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JSON Array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AI生成的Tag（含置信度）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Queue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transcript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字幕/文本内容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Transcript模块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ai_summary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AI生成摘要（100-300字）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Queue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ai_score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AI辅助评分（默认关闭，0-1）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Queue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user_rating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用户手动评分（1-5星）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用户输入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user_notes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用户手动备注（Markdown支持）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用户输入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content_status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内容状态（见第九章）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系统/用户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inbox_status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整理队列状态（pending/processing/done）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Inbox Queue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series_id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所属系列ID（系列识别后关联）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算法层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topic_ids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JSON Array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归属Topic ID列表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Topic系统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related_ids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JSON Array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关联内容ID列表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Layer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embedding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BLOB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向量嵌入（语义搜索用）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Queue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account_id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所属平台账号ID（多账号支持）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账号配置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collected_at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用户收藏时间戳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平台采集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synced_at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最后同步时间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系统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3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本地首次入库时间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系统</w:t>
            </w:r>
          </w:p>
        </w:tc>
      </w:tr>
    </w:tbl>
    <w:p>
      <w:pPr>
        <w:spacing w:after="80" w:before="0"/>
      </w:pP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三、平台 Adapter 与账号配置设计</w:t>
      </w:r>
    </w:p>
    <w:p>
      <w:pPr>
        <w:pStyle w:val="Heading2"/>
        <w:spacing w:after="120" w:before="360"/>
      </w:pPr>
      <w:r>
        <w:t xml:space="preserve">3.1 账号配置系统（多平台账号支持）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v2.0 新增：支持多平台账号独立配置，大幅简化初始设置流程。</w:t>
      </w:r>
    </w:p>
    <w:p>
      <w:pPr>
        <w:pStyle w:val="Heading3"/>
        <w:spacing w:after="80" w:before="240"/>
      </w:pPr>
      <w:r>
        <w:t xml:space="preserve">账号配置表（platforms_accounts）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account_id：账号唯一标识（系统生成）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platform：所属平台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display_name：用户设置的显示名称（如"我的B站主账号"）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username：平台账号用户名（仅展示，不作登录凭据）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personal_page_url：个人主页链接（Playwright从此页进入收藏）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cookie_encrypted：加密存储的Cookie字符串（系统密钥链保护）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favorite_folders：需同步的收藏夹/播放列表名称列表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sync_enabled：是否启用此账号同步（开关）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last_synced_at：此账号最近同步时间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设计目标：用户完成账号配置后，系统自动处理后续所有同步操作，无需再手动干预。</w:t>
      </w:r>
    </w:p>
    <w:p>
      <w:pPr>
        <w:pStyle w:val="Heading3"/>
        <w:spacing w:after="80" w:before="240"/>
      </w:pPr>
      <w:r>
        <w:t xml:space="preserve">初始化配置流程（简化版）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步骤1：用户在设置页添加平台账号，填写显示名称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步骤2：系统打开Playwright浏览器，引导用户完成平台登录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步骤3：系统自动提取并加密存储Cookie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步骤4：用户选择需要同步的收藏夹/播放列表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步骤5：完成配置，系统立即执行首次目录同步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可视化调试选项：设置中可开启"可视化运行模式"，Playwright窗口可见，方便用户调试和确认操作。</w:t>
      </w:r>
    </w:p>
    <w:p>
      <w:pPr>
        <w:pStyle w:val="Heading2"/>
        <w:spacing w:after="120" w:before="360"/>
      </w:pPr>
      <w:r>
        <w:t xml:space="preserve">3.2 各平台 Adapter 规格</w:t>
      </w:r>
    </w:p>
    <w:p>
      <w:pPr>
        <w:pStyle w:val="Heading3"/>
        <w:spacing w:after="80" w:before="240"/>
      </w:pPr>
      <w:r>
        <w:t xml:space="preserve">YouTube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收藏来源：Liked Videos / 自定义Playlist / Watch Later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采集字段：标题、URL、频道名、频道ID、封面、描述、时长、发布时间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字幕处理：自动获取YouTube字幕（优先选取语言），作为AI摘要输入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特殊处理：视频被删除时标记状态（content_status = deleted），保留元数据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技术方案：登录态Chrome Profile + Playwright，处理动态加载</w:t>
      </w:r>
    </w:p>
    <w:p>
      <w:pPr>
        <w:pStyle w:val="Heading3"/>
        <w:spacing w:after="80" w:before="240"/>
      </w:pPr>
      <w:r>
        <w:t xml:space="preserve">Bilibili（B站）Adapter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收藏来源：支持多个收藏夹（用户可选择性配置）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采集字段：标题、BV号、URL、UP主、UP主UID、封面、简介、分区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字幕处理：有字幕时优先获取；无字幕时AI依赖标题+描述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特殊处理：视频失效标记（BV号保留），配合封面缓存保存记忆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技术方案：真实Chrome Profile + Playwright 处理动态收藏夹页</w:t>
      </w:r>
    </w:p>
    <w:p>
      <w:pPr>
        <w:pStyle w:val="Heading3"/>
        <w:spacing w:after="80" w:before="240"/>
      </w:pPr>
      <w:r>
        <w:t xml:space="preserve">小红书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收藏来源：小红书收藏夹（笔记/视频）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采集字段：标题、笔记ID、URL、博主、封面、正文摘要、话题标签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特殊处理：强反爬机制，使用已登录Chrome Profile + 随机延迟规避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风控注意：同步频率需控制，建议每次操作加随机延迟（见第十章）</w:t>
      </w:r>
    </w:p>
    <w:p>
      <w:pPr>
        <w:pStyle w:val="Heading3"/>
        <w:spacing w:after="80" w:before="240"/>
      </w:pPr>
      <w:r>
        <w:t xml:space="preserve">MakerWorld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收藏来源：MakerWorld 收藏模型列表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采集字段：模型名、URL、设计者、封面图、分类标签、下载量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内容类型：3D打印模型（content_type = model）</w:t>
      </w:r>
    </w:p>
    <w:p>
      <w:pPr>
        <w:pStyle w:val="Heading3"/>
        <w:spacing w:after="80" w:before="240"/>
      </w:pPr>
      <w:r>
        <w:t xml:space="preserve">小黑盒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收藏来源：小黑盒游戏收藏/关注列表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采集字段：游戏名、URL、封面、平均评分、游戏分类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内容类型：游戏（content_type = game）</w:t>
      </w:r>
    </w:p>
    <w:p>
      <w:pPr>
        <w:pStyle w:val="Heading3"/>
        <w:spacing w:after="80" w:before="240"/>
      </w:pPr>
      <w:r>
        <w:t xml:space="preserve">Chrome Extension 通用收藏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功能：在任意网页快速收藏，Side Bookmark Panel 浮动展示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采集字段：页面标题、URL、截图（可选）、用户手动添加的Tag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内容类型：article / bookmark 通用类型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四、核心同步引擎设计</w:t>
      </w:r>
    </w:p>
    <w:p>
      <w:pPr>
        <w:pStyle w:val="Heading2"/>
        <w:spacing w:after="120" w:before="360"/>
      </w:pPr>
      <w:r>
        <w:t xml:space="preserve">4.1 双队列架构（Sync与AI彻底分离）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这是v2.0最重要的架构升级。同步任务和AI处理绝对分离，互不阻塞。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200"/>
      </w:tblGrid>
      <w:tr>
        <w:tc>
          <w:tcPr>
            <w:tcW w:type="dxa" w:w="1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队列</w:t>
            </w:r>
          </w:p>
        </w:tc>
        <w:tc>
          <w:tcPr>
            <w:tcW w:type="dxa" w:w="24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2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特点</w:t>
            </w:r>
          </w:p>
        </w:tc>
      </w:tr>
      <w:tr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队列1</w:t>
            </w:r>
          </w:p>
        </w:tc>
        <w:tc>
          <w:tcPr>
            <w:tcW w:type="dxa" w:w="24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Sync Queue（同步队列）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平台数据采集 → 写入SQLite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AI关闭时仍正常运行；轻量、快速</w:t>
            </w:r>
          </w:p>
        </w:tc>
      </w:tr>
      <w:tr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队列2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Queue（AI处理队列）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AI打标 / Topic分析 / 摘要生成 / Embedding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用户可完全关闭；异步低优先级处理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流程示例：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Sync Queue：发现100个新收藏 → 格式化为Universal Schema → 写入SQLite → 完成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 Queue：读取SQLite中 ai_processed = false 的条目 → 批量调用AI API → 写回结果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用户可以在设置中关闭AI Queue，同步功能完全不受影响。这是Manual模式兜底的基础。</w:t>
      </w:r>
    </w:p>
    <w:p>
      <w:pPr>
        <w:pStyle w:val="Heading2"/>
        <w:spacing w:after="120" w:before="360"/>
      </w:pPr>
      <w:r>
        <w:t xml:space="preserve">4.2 两阶段同步策略（Two-Stage Sync）</w:t>
      </w:r>
    </w:p>
    <w:p>
      <w:pPr>
        <w:pStyle w:val="Heading3"/>
        <w:spacing w:after="80" w:before="240"/>
      </w:pPr>
      <w:r>
        <w:t xml:space="preserve">第一阶段：目录同步（Catalog Sync）— 默认模式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只采集收藏列表的轻量元数据（标题、URL、封面、作者）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Playwright 只进入收藏列表页，不打开每个具体内容页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速度极快，适合每日定期自动执行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新增条目写入数据库，标记 catalog_synced = true，detail_synced = false</w:t>
      </w:r>
    </w:p>
    <w:p>
      <w:pPr>
        <w:pStyle w:val="Heading3"/>
        <w:spacing w:after="80" w:before="240"/>
      </w:pPr>
      <w:r>
        <w:t xml:space="preserve">第二阶段：内容详情同步（Content Sync）— 按需触发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针对新增条目，进入具体内容页采集完整信息（描述、字幕、时长等）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采用 Coroutine 并发模式，提升采集效率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支持用户手动触发，或后台低优先级自动执行</w:t>
      </w:r>
    </w:p>
    <w:p>
      <w:pPr>
        <w:pStyle w:val="Heading3"/>
        <w:spacing w:after="80" w:before="240"/>
      </w:pPr>
      <w:r>
        <w:t xml:space="preserve">"仅目录同步"独立模式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用户可显式设置为"仅目录同步"模式，跳过内容详情阶段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适合：收藏量大（如1000+条）但只需标题/封面的使用场景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在设置中按平台独立配置，可混合使用（YouTube全量 + 小红书仅目录）</w:t>
      </w:r>
    </w:p>
    <w:p>
      <w:pPr>
        <w:pStyle w:val="Heading2"/>
        <w:spacing w:after="120" w:before="360"/>
      </w:pPr>
      <w:r>
        <w:t xml:space="preserve">4.3 Sync Scheduler（同步任务调度器）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完整流程：定时器 → Sync Scheduler → Playwright → 收藏批量同步 → SQLite → Obsidian → AI Queue</w:t>
      </w:r>
    </w:p>
    <w:p>
      <w:pPr>
        <w:pStyle w:val="Heading3"/>
        <w:spacing w:after="80" w:before="240"/>
      </w:pPr>
      <w:r>
        <w:t xml:space="preserve">调度配置规格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不同平台独立设置同步频率（每天 / 每周 / 手动）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每个账号显示：上次同步时间、下次同步时间、当前状态（等待/运行中/完成/失败）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支持手动立即触发单平台或全平台同步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同步历史日志：每次同步记录时间、平台、新增数量、耗时、是否有错误</w:t>
      </w:r>
    </w:p>
    <w:p>
      <w:pPr>
        <w:pStyle w:val="Heading2"/>
        <w:spacing w:after="120" w:before="360"/>
      </w:pPr>
      <w:r>
        <w:t xml:space="preserve">4.4 风控设计（反反爬策略）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同步操作需模拟真实用户行为，降低被平台检测的风险：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随机延迟：每次页面操作加入随机延迟（500ms-3000ms），避免固定节奏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非整点同步：定时任务不设置整点（如00:00），改为时间窗口（如00:00-02:00随机）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频率控制：同一平台单日同步次数建议 ≤ 3次，不做实时频繁轮询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仅目录模式：数据量大时优先使用仅目录同步，减少页面访问深度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使用真实Chrome Profile：复用用户已登录的浏览器环境，行为最接近真人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IP保护：若用户使用代理，系统应复用相同代理会话（不随机切换）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风控重要性：小红书/B站等平台对自动化操作敏感，随机化是降低封号风险的关键设计。</w:t>
      </w:r>
    </w:p>
    <w:p>
      <w:pPr>
        <w:pStyle w:val="Heading2"/>
        <w:spacing w:after="120" w:before="360"/>
      </w:pPr>
      <w:r>
        <w:t xml:space="preserve">4.5 历史收藏处理策略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原则：增量优先，不做无差别全量同步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首次同步：从收藏列表最新条目向前读取，按用户配置的最大历史深度（如500条）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后续同步：维护游标（Cursor），只处理上次同步位置之后的新增收藏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历史数据按需深挖：用户可手动触发"深度历史同步"，指定平台和时间范围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重复检测：以平台内容URL为唯一键，重复条目只更新元数据，不重复入库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五、Tag Atlas 体系设计</w:t>
      </w:r>
    </w:p>
    <w:p>
      <w:pPr>
        <w:pStyle w:val="Heading2"/>
        <w:spacing w:after="120" w:before="360"/>
      </w:pPr>
      <w:r>
        <w:t xml:space="preserve">5.1 什么是 Tag Atlas？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Tag Atlas 是 Omni Collector 的全平台统一标签体系，是知识组织的基础层。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定义：跨越所有平台、所有收藏内容的统一标签命名空间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来源：平台原生标签 + 用户手动Tag + AI建议Tag 三者合并管理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作用：所有内容通过Tag相互关联，Tag是Topic的原材料</w:t>
      </w:r>
    </w:p>
    <w:p>
      <w:pPr>
        <w:pStyle w:val="Heading2"/>
        <w:spacing w:after="120" w:before="360"/>
      </w:pPr>
      <w:r>
        <w:t xml:space="preserve">5.2 什么不是 Tag Atlas？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不是AI主动生成的Topic（Topic在Tag基础上二次聚合）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不是单一平台内的话题标签（这些会被采集后统一到Tag Atlas）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不是分类树/目录（Tag是扁平的，不强制层级）</w:t>
      </w:r>
    </w:p>
    <w:p>
      <w:pPr>
        <w:pStyle w:val="Heading2"/>
        <w:spacing w:after="120" w:before="360"/>
      </w:pPr>
      <w:r>
        <w:t xml:space="preserve">5.3 Tag 三层来源架构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2800"/>
      </w:tblGrid>
      <w:tr>
        <w:tc>
          <w:tcPr>
            <w:tcW w:type="dxa" w:w="15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25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第一层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平台原生标签</w:t>
            </w:r>
          </w:p>
        </w:tc>
        <w:tc>
          <w:tcPr>
            <w:tcW w:type="dxa" w:w="2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platform_tags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从平台直接采集，质量稳定，零额外成本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第二层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用户手动Tag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user_tags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用户在界面中手动添加，优先级最高</w:t>
            </w:r>
          </w:p>
        </w:tc>
      </w:tr>
      <w:tr>
        <w:tc>
          <w:tcPr>
            <w:tcW w:type="dxa" w:w="1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第三层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AI建议Tag</w:t>
            </w:r>
          </w:p>
        </w:tc>
        <w:tc>
          <w:tcPr>
            <w:tcW w:type="dxa" w:w="2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ai_tags（含置信度）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AI生成后展示给用户确认，非强制写入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t xml:space="preserve">5.4 Tag 自动匹配能力（Tagger）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新内容入库时，系统自动将平台原生标签映射到 Tag Atlas 中已有的标准Tag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标准化处理：同义词合并（如"前端开发"/"前端工程"统一为"前端开发"）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语言归一化：中英文Tag对应处理（如"AI" ↔ "人工智能"）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用户可在 Tag 管理界面合并、重命名、删除Tag</w:t>
      </w:r>
    </w:p>
    <w:p>
      <w:pPr>
        <w:pStyle w:val="Heading2"/>
        <w:spacing w:after="120" w:before="360"/>
      </w:pPr>
      <w:r>
        <w:t xml:space="preserve">5.5 AI Tag 的写入流程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 Queue 生成 Tag 建议后，默认不自动写入 user_tags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展示给用户确认：在内容详情页显示"AI建议Tag"，用户点击接受或拒绝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批量确认模式：用户可在"Tag审核"页面批量处理待确认Tag建议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无数据时的体验：新用户收藏较少时，AI Tag字段留空，不强制AI调用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AI Tag 是辅助，不是替代。用户的手动Tag永远优先级最高。</w:t>
      </w:r>
    </w:p>
    <w:p>
      <w:pPr>
        <w:pStyle w:val="Heading2"/>
        <w:spacing w:after="120" w:before="360"/>
      </w:pPr>
      <w:r>
        <w:t xml:space="preserve">5.6 Tag 管理界面规格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Tag云视图：以词云或列表展示所有Tag及其关联内容数量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Tag详情页：点击Tag，看到该Tag下所有跨平台内容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Tag合并/拆分：用户可手动维护Tag命名空间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Tag写入口统一：所有Tag相关操作（手动添加、AI建议确认、批量编辑）集中在同一入口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六、Topic 系统设计</w:t>
      </w:r>
    </w:p>
    <w:p>
      <w:pPr>
        <w:pStyle w:val="Heading2"/>
        <w:spacing w:after="120" w:before="360"/>
      </w:pPr>
      <w:r>
        <w:t xml:space="preserve">6.1 Topic 的定义与边界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 是 Tag 的上层聚合，代表一组相关内容的"主题单元"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 不等于 Tag：Topic 是 Tag 的集合，一个 Topic 关联多个 Tag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 不由 AI 随机生成，而是基于 Tag 聚合 + 用户确认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 不包含无关Tag，只有经过关联验证的Tag才归属某Topic</w:t>
      </w:r>
    </w:p>
    <w:p>
      <w:pPr>
        <w:pStyle w:val="Heading2"/>
        <w:spacing w:after="120" w:before="360"/>
      </w:pPr>
      <w:r>
        <w:t xml:space="preserve">6.2 为什么不直接用AI生成Topic？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AI生成Topic不稳定：每次生成结果可能不同，无法作为持久化数据结构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AI生成Topic无意义：缺乏用户知识背景，生成的主题往往过于宽泛或割裂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Topic会增加用户负担：强制AI生成的Topic如果与用户认知不符，反而干扰使用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Topic 的正确生成路径：收藏积累 → Tag沉淀 → Embedding聚类 → 候选Topic → 用户确认/命名 → 写入。</w:t>
      </w:r>
    </w:p>
    <w:p>
      <w:pPr>
        <w:pStyle w:val="Heading2"/>
        <w:spacing w:after="120" w:before="360"/>
      </w:pPr>
      <w:r>
        <w:t xml:space="preserve">6.3 Topic 生成流程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第一步：等待收藏量达到一定规模（建议&gt;50条同类内容）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第二步：对所有内容做Embedding，运行 Semantic Clustering 聚类算法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第三步：LLM 对每个聚类命名，生成候选Topic名称（如"React性能优化"）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第四步：展示给用户：候选Topic列表 + 关联内容预览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第五步：用户确认/重命名/合并/拒绝候选Topic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第六步：确认后的Topic正式写入数据库，关联内容通过topic_ids字段关联</w:t>
      </w:r>
    </w:p>
    <w:p>
      <w:pPr>
        <w:pStyle w:val="Heading2"/>
        <w:spacing w:after="120" w:before="360"/>
      </w:pPr>
      <w:r>
        <w:t xml:space="preserve">6.4 Topic 的层次结构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当前层次关系（扁平三层）：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Collection（全量）：所有收藏的总集合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Tag：扁平标签，基础组织单元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Topic：Tag的聚合，跨平台主题知识单元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Series：系列内容的时序组合（独立于Topic体系）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未来可考虑引入KnowledgeBase层（User分类/三一架构）作为Topic的上层容器，但v1.0不实现。</w:t>
      </w:r>
    </w:p>
    <w:p>
      <w:pPr>
        <w:pStyle w:val="Heading2"/>
        <w:spacing w:after="120" w:before="360"/>
      </w:pPr>
      <w:r>
        <w:t xml:space="preserve">6.5 Topic 管理界面规格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Topic卡片：主题名 + 内容数量 + 代表性封面 + 关联Tag列表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Topic详情：该Topic下所有跨平台内容，支持按平台/时间/评分排序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Topic写入口统一：Tag/Topic 的创建、编辑、确认集中在同一管理页面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 - Tag 关系可视化：展示Topic与Tag的双向关联关系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七、AI 智能能力设计</w:t>
      </w:r>
    </w:p>
    <w:p>
      <w:pPr>
        <w:pStyle w:val="Heading2"/>
        <w:spacing w:after="120" w:before="360"/>
      </w:pPr>
      <w:r>
        <w:t xml:space="preserve">7.1 AI评分系统（ai_score）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AI评分是辅助工具，默认关闭，不替代用户判断。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默认状态：关闭（用户需在设置中显式开启）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字段：ai_score（浮点数，0-1范围）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用途：辅助排序，帮助在大量未处理收藏中快速定位高价值内容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评分依据：内容完整度、原创质量信号、互动数据、与用户历史偏好的匹配度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排序选项（用户可切换）：我的评分 / AI推荐 / 最近收藏 / 未整理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AI评分不显示在收藏卡片主界面，仅在排序时生效，避免干扰用户主观判断。</w:t>
      </w:r>
    </w:p>
    <w:p>
      <w:pPr>
        <w:pStyle w:val="Heading2"/>
        <w:spacing w:after="120" w:before="360"/>
      </w:pPr>
      <w:r>
        <w:t xml:space="preserve">7.2 AI摘要生成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触发条件：内容有字幕/正文文本时优先使用；无文本时基于标题+描述生成短摘要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YouTube：Transcript模块提取字幕 → LLM生成摘要（100-300字）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B站：字幕按需获取；无字幕时使用标题+简介生成简短摘要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小红书：笔记正文作为主要输入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摘要结构：核心内容 / 适合人群 / 关键要点（三段式）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Transcript模块：YouTube/B站字幕提取，字幕同步是否默认开启由用户配置（建议开启，AI总结依赖文本）</w:t>
      </w:r>
    </w:p>
    <w:p>
      <w:pPr>
        <w:pStyle w:val="Heading2"/>
        <w:spacing w:after="120" w:before="360"/>
      </w:pPr>
      <w:r>
        <w:t xml:space="preserve">7.3 Related Collections（跨平台关联推荐）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核心算法：Embedding余弦相似度计算，阈值 &gt; 0.75 才展示关联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综合权重：向量相似度（50%）+ Tag重叠度（30%）+ 用户评分（20%）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跨平台优先：优先展示来自其他平台的关联内容，强化"跨平台知识发现"价值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使用场景：内容详情页侧边栏 / "发现"Tab / AI Queue处理完成后自动更新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示例（打开一篇"小红书·独立开发者分享"时）：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B站·技术拆解视频（相关技术）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YouTube·国外UI设计分析（相关领域）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MakerWorld·相关3D模型（跨平台关联）</w:t>
      </w:r>
    </w:p>
    <w:p>
      <w:pPr>
        <w:pStyle w:val="Heading2"/>
        <w:spacing w:after="120" w:before="360"/>
      </w:pPr>
      <w:r>
        <w:t xml:space="preserve">7.4 Embedding 同步方案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Embedding 生成在 AI Queue 中异步处理，不阻塞同步流程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阶段1（&lt;100条）：暂不生成Embedding，使用FTS全文搜索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阶段2（100-1000条）：按批次生成Embedding，存储在 SQLite-vec 或 Chroma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阶段3（&gt;1000条）：定期全量重建Embedding索引（夜间低负载时执行）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八、AI Provider 架构设计（三框架）</w:t>
      </w:r>
    </w:p>
    <w:p>
      <w:pPr>
        <w:pStyle w:val="Heading2"/>
        <w:spacing w:after="120" w:before="360"/>
      </w:pPr>
      <w:r>
        <w:t xml:space="preserve">8.1 设计原则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Omni Collector 不绑定任何单一AI提供商。核心原则：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AI能做的事情只执行一次（防止重复调用浪费token/费用）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Manual模式永远可用：所有AI功能均可不使用，系统完整运行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用户对AI处理有完全控制权（可关闭、可选模型、可审查结果）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不同功能可使用不同Provider（Tag用DeepSeek，摘要用Claude）</w:t>
      </w:r>
    </w:p>
    <w:p>
      <w:pPr>
        <w:pStyle w:val="Heading2"/>
        <w:spacing w:after="120" w:before="360"/>
      </w:pPr>
      <w:r>
        <w:t xml:space="preserve">8.2 框架一：Obsidian 模块模式（本地AI集成）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工具：通过 Obsidian Smart Connections 插件实现本地AI能力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功能：Embedding（本地向量）/ 本地AI推理 / 与Obsidian笔记联动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优点：零API费用，完全离线，隐私最高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缺点：需要安装Obsidian + Smart Connections插件，配置较复杂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适合用户：已有Obsidian使用习惯，重视隐私的知识工作者</w:t>
      </w:r>
    </w:p>
    <w:p>
      <w:pPr>
        <w:pStyle w:val="Heading2"/>
        <w:spacing w:after="120" w:before="360"/>
      </w:pPr>
      <w:r>
        <w:t xml:space="preserve">8.3 框架二：API 模式（云端AI调用）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支持Provider：DeepSeek / OpenAI（GPT-4o）/ Anthropic（Claude）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使用方式：用户在设置中填入API Key，系统调用对应API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适用功能：AI打标 / Topic生成 / 摘要生成 / Embedding（OpenAI/Cohere等）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Provider选择建议：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DeepSeek：中文内容处理最佳，价格最低（推荐国内平台内容）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OpenAI（GPT-4o）：英文内容质量最佳（推荐YouTube内容）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Claude（Anthropic）：长文本理解强，推荐长视频字幕摘要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费用控制：AI调用结果缓存，相同内容不重复调用</w:t>
      </w:r>
    </w:p>
    <w:p>
      <w:pPr>
        <w:pStyle w:val="Heading2"/>
        <w:spacing w:after="120" w:before="360"/>
      </w:pPr>
      <w:r>
        <w:t xml:space="preserve">8.4 框架三：Manual 模式（无AI兜底）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定义：用户完全不使用任何AI功能，手动完成所有标签和整理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可用功能：收藏同步 / 手动Tag / 手动评分 / 全文搜索 / 手动写备注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不可用功能（不报错，仅提示）：AI打标 / AI摘要 / 语义搜索 / Related Collections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适合用户：重视隐私、不愿付AI费用、或API额度有限的用户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Manual模式是产品设计的重要兜底，确保产品在无AI条件下仍有完整核心价值。</w:t>
      </w:r>
    </w:p>
    <w:p>
      <w:pPr>
        <w:pStyle w:val="Heading2"/>
        <w:spacing w:after="120" w:before="360"/>
      </w:pPr>
      <w:r>
        <w:t xml:space="preserve">8.5 Provider 配置界面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统一的AI设置页面，分Tab展示三种框架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每种框架可独立配置，互不干扰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不同功能（Tag/摘要/Embedding）可绑定不同Provider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显示当月已用token/费用估算（API模式）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一键关闭所有AI（切换至Manual模式）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九、Inbox Queue 与内容状态设计</w:t>
      </w:r>
    </w:p>
    <w:p>
      <w:pPr>
        <w:pStyle w:val="Heading2"/>
        <w:spacing w:after="120" w:before="360"/>
      </w:pPr>
      <w:r>
        <w:t xml:space="preserve">9.1 "稍后整理"设计理念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用户收藏内容后，往往需要一段时间才能完成整理（打Tag、写备注、分类）。Inbox Queue 解决这一问题：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不占用主界面：Inbox不是主视图，而是后台任务状态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类比下载管理器：收藏进入 Inbox → 后台慢慢处理 → 完成后变为"已整理"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用户界面轻量：主界面只显示一个小状态图标（参考Obsidian右下角的处理进度）</w:t>
      </w:r>
    </w:p>
    <w:p>
      <w:pPr>
        <w:pStyle w:val="Heading2"/>
        <w:spacing w:after="120" w:before="360"/>
      </w:pPr>
      <w:r>
        <w:t xml:space="preserve">9.2 Inbox Queue 流程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收藏触发：用户在任意平台收藏内容 → 下次同步时进入 Inbox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后台处理队列（按顺序）：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AI Tag生成（如启用）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Topic分析归属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封面图本地缓存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元数据补充整理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字幕/Transcript提取（如配置）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用户界面：小角标显示"处理中 X条"，点击展开查看详细进度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完成状态：处理完毕 → 内容状态从 pending 变为 indexed/ready</w:t>
      </w:r>
    </w:p>
    <w:p>
      <w:pPr>
        <w:pStyle w:val="Heading2"/>
        <w:spacing w:after="120" w:before="360"/>
      </w:pPr>
      <w:r>
        <w:t xml:space="preserve">9.3 内容状态（多维度设计）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内容状态不是单一字段，而是多个独立维度：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000"/>
      </w:tblGrid>
      <w:tr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可选值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收藏来源状态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content_status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active / deleted / unavailable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内容在原平台是否仍可访问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同步状态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sync_status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catalog / full / failed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仅目录 / 完整同步 / 同步失败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Inbox处理状态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inbox_status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pending / processing / done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是否已完成后台整理处理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AI处理状态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ai_status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unprocessed / processing / done / skipped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AI分析进度</w:t>
            </w:r>
          </w:p>
        </w:tc>
      </w:tr>
      <w:tr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用户整理状态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user_status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unread / reading / archived / starred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用户主动设置的阅读状态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t xml:space="preserve">9.4 收藏状态（深入处理）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"待处理"状态：新收藏默认进入待处理，显示在Inbox，等待AI/用户整理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"已整理"状态：AI处理完成 + 用户至少添加了一个Tag/评分，视为已整理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"已归档"状态：用户主动归档，不在主列表显示，但仍可搜索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"已加星"状态：用户重点标记，优先展示在个人主页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删除内容特殊处理：原平台内容被删时，本地保留元数据+封面缓存，标记为 content_status = deleted，不自动从收藏库删除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十、同步任务状态与调度器完整设计</w:t>
      </w:r>
    </w:p>
    <w:p>
      <w:pPr>
        <w:pStyle w:val="Heading2"/>
        <w:spacing w:after="120" w:before="360"/>
      </w:pPr>
      <w:r>
        <w:t xml:space="preserve">10.1 Sync Scheduler 架构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定时器 → Sync Scheduler → 各平台Playwright任务 → Sync Queue → SQLite → （异步）AI Queue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Sync Scheduler 是独立模块，以守护进程（daemon）方式运行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 cron 式配置，每个平台账号独立调度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调度失败时自动重试（最多3次，指数退避）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全程不依赖AI Queue状态（即使AI队列堵塞，同步继续运行）</w:t>
      </w:r>
    </w:p>
    <w:p>
      <w:pPr>
        <w:pStyle w:val="Heading2"/>
        <w:spacing w:after="120" w:before="360"/>
      </w:pPr>
      <w:r>
        <w:t xml:space="preserve">10.2 同步任务状态面板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300"/>
      </w:tblGrid>
      <w:tr>
        <w:tc>
          <w:tcPr>
            <w:tcW w:type="dxa" w:w="25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状态字段</w:t>
            </w:r>
          </w:p>
        </w:tc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33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展示位置</w:t>
            </w:r>
          </w:p>
        </w:tc>
      </w:tr>
      <w:tr>
        <w:tc>
          <w:tcPr>
            <w:tcW w:type="dxa" w:w="2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上次同步时间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精确到秒</w:t>
            </w:r>
          </w:p>
        </w:tc>
        <w:tc>
          <w:tcPr>
            <w:tcW w:type="dxa" w:w="33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每个平台账号卡片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下次同步时间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基于调度计划</w:t>
            </w:r>
          </w:p>
        </w:tc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每个平台账号卡片</w:t>
            </w:r>
          </w:p>
        </w:tc>
      </w:tr>
      <w:tr>
        <w:tc>
          <w:tcPr>
            <w:tcW w:type="dxa" w:w="2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当前状态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等待/运行中/完成/失败</w:t>
            </w:r>
          </w:p>
        </w:tc>
        <w:tc>
          <w:tcPr>
            <w:tcW w:type="dxa" w:w="33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状态标签（彩色）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新增数量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本次同步新增收藏数</w:t>
            </w:r>
          </w:p>
        </w:tc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完成后展示</w:t>
            </w:r>
          </w:p>
        </w:tc>
      </w:tr>
      <w:tr>
        <w:tc>
          <w:tcPr>
            <w:tcW w:type="dxa" w:w="2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同步耗时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秒/分钟</w:t>
            </w:r>
          </w:p>
        </w:tc>
        <w:tc>
          <w:tcPr>
            <w:tcW w:type="dxa" w:w="33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日志详情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错误信息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失败时的错误原因</w:t>
            </w:r>
          </w:p>
        </w:tc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可展开查看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t xml:space="preserve">10.3 不同平台独立调度配置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YouTube：默认每天同步一次（数据变化频率中等）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B站：默认每天同步一次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小红书：默认每天同步一次（风控注意，不建议频率更高）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MakerWorld：默认每周同步一次（更新频率低）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小黑盒：默认每周同步一次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自定义：用户可对每个账号单独设置同步频率（每天/每周/仅手动）</w:t>
      </w:r>
    </w:p>
    <w:p>
      <w:pPr>
        <w:pStyle w:val="Heading2"/>
        <w:spacing w:after="120" w:before="360"/>
      </w:pPr>
      <w:r>
        <w:t xml:space="preserve">10.4 同步频率与风控关系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警告：一个月内同步次数过多，行为不像真人，存在被平台封号风险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系统内置风控保护：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同步时间随机化（如设置"每天"，实际执行时间在0:00-2:00内随机）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每次操作间加入随机延迟（500ms-3000ms）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同一平台单日操作建议不超过3次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完全仿真真实用户滚动/等待行为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高级选项：可开启"保守模式"，进一步降低频率和操作速度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十一、系列视频识别与管理</w:t>
      </w:r>
    </w:p>
    <w:p>
      <w:pPr>
        <w:pStyle w:val="Heading2"/>
        <w:spacing w:after="120" w:before="360"/>
      </w:pPr>
      <w:r>
        <w:t xml:space="preserve">11.1 系列判断权重模型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取消"发布时间连续"作为主要判断依据，改用以下多维度权重：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200"/>
      </w:tblGrid>
      <w:tr>
        <w:tc>
          <w:tcPr>
            <w:tcW w:type="dxa" w:w="2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判断维度</w:t>
            </w:r>
          </w:p>
        </w:tc>
        <w:tc>
          <w:tcPr>
            <w:tcW w:type="dxa" w:w="16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2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标题相似度</w:t>
            </w:r>
          </w:p>
        </w:tc>
        <w:tc>
          <w:tcPr>
            <w:tcW w:type="dxa" w:w="16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★★★★★ 最高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标题结构、关键词高度相似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「Vue入门(1)」「Vue入门(2)」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作者一致性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★★★★★ 最高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同一作者，必要条件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不同作者不成系列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封面相似度</w:t>
            </w:r>
          </w:p>
        </w:tc>
        <w:tc>
          <w:tcPr>
            <w:tcW w:type="dxa" w:w="16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设计风格/色调相似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同一封面模板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标签重叠度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★★★☆☆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标签/话题高度重叠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同属一个技术系列标签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描述关联词</w:t>
            </w:r>
          </w:p>
        </w:tc>
        <w:tc>
          <w:tcPr>
            <w:tcW w:type="dxa" w:w="16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★★☆☆☆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描述含"第X期""续集"等词</w:t>
            </w:r>
          </w:p>
        </w:tc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辅助判断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发布时间连续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★☆☆☆☆ 最低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时间连续但不是决定性因素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仅作参考，不作主要依据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t xml:space="preserve">11.2 系列排列顺序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系列内按平台原始顺序排列（不是发布时间，是平台列表中的展示顺序）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用户可手动调整系列内顺序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支持手动调整系列归属（合并/拆分系列）</w:t>
      </w:r>
    </w:p>
    <w:p>
      <w:pPr>
        <w:pStyle w:val="Heading2"/>
        <w:spacing w:after="120" w:before="360"/>
      </w:pPr>
      <w:r>
        <w:t xml:space="preserve">11.3 系列功能规格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自动识别并将系列内容分组显示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系列视图：系列名 + 集数 + 完成进度（已看X集/共Y集）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系列入口：在收藏列表中，系列内容合并为一张系列卡片（可展开）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十二、搜索系统设计</w:t>
      </w:r>
    </w:p>
    <w:p>
      <w:pPr>
        <w:pStyle w:val="Heading2"/>
        <w:spacing w:after="120" w:before="360"/>
      </w:pPr>
      <w:r>
        <w:t xml:space="preserve">12.1 三级演进搜索架构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3000"/>
      </w:tblGrid>
      <w:tr>
        <w:tc>
          <w:tcPr>
            <w:tcW w:type="dxa" w:w="1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6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数据量</w:t>
            </w:r>
          </w:p>
        </w:tc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</w:tr>
      <w:tr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阶段1</w:t>
            </w:r>
          </w:p>
        </w:tc>
        <w:tc>
          <w:tcPr>
            <w:tcW w:type="dxa" w:w="16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&lt;100条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SQLite内置FTS + 简单Tag过滤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Tag过滤 / 标题全文搜索</w:t>
            </w:r>
          </w:p>
        </w:tc>
      </w:tr>
      <w:tr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阶段2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100-1000条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 FTS5 + 倒排索引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多字段权重搜索 / 标签语义索引</w:t>
            </w:r>
          </w:p>
        </w:tc>
      </w:tr>
      <w:tr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阶段3</w:t>
            </w:r>
          </w:p>
        </w:tc>
        <w:tc>
          <w:tcPr>
            <w:tcW w:type="dxa" w:w="16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&gt;1000条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Embedding + Vector Store</w:t>
            </w:r>
          </w:p>
        </w:tc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自然语言语义搜索 / 同义词匹配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t xml:space="preserve">12.2 搜索功能完整规格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Tag搜索：精确Tag过滤，支持多Tag AND/OR组合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全文搜索：标题、描述、字幕文本、用户备注多字段检索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语义搜索：自然语言查询，意图理解，返回语义相关结果（阶段3启用）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平台过滤：按平台筛选（YouTube/B站/小红书等）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内容类型过滤：视频/笔记/模型/游戏/文章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时间范围：按收藏时间或发布时间范围过滤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评分过滤：按用户评分（≥4星）或AI评分过滤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状态过滤：未整理/已整理/已归档/已加星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Topic过滤：按所属Topic筛选内容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排序选项：相关度 / 收藏时间 / 用户评分 / AI评分 / 发布时间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十三、前端与交互设计</w:t>
      </w:r>
    </w:p>
    <w:p>
      <w:pPr>
        <w:pStyle w:val="Heading2"/>
        <w:spacing w:after="120" w:before="360"/>
      </w:pPr>
      <w:r>
        <w:t xml:space="preserve">13.1 Chrome Extension（主交互入口）</w:t>
      </w:r>
    </w:p>
    <w:p>
      <w:pPr>
        <w:pStyle w:val="Heading3"/>
        <w:spacing w:after="80" w:before="240"/>
      </w:pPr>
      <w:r>
        <w:t xml:space="preserve">Side Bookmark Panel（侧边收藏面板）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在任意网页右侧弹出，不遮挡主要内容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快速收藏当前页面，自动识别平台类型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已收藏内容显示"已收藏"标记+收藏时间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显示Related Collections：当前页面关联的其他收藏预览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Inbox状态小角标：显示当前待处理条数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同步状态指示：图标显示最近同步状态（正常/需关注）</w:t>
      </w:r>
    </w:p>
    <w:p>
      <w:pPr>
        <w:pStyle w:val="Heading2"/>
        <w:spacing w:after="120" w:before="360"/>
      </w:pPr>
      <w:r>
        <w:t xml:space="preserve">13.2 本地 Web UI 主管理界面</w:t>
      </w:r>
    </w:p>
    <w:p>
      <w:pPr>
        <w:pStyle w:val="Heading3"/>
        <w:spacing w:after="80" w:before="240"/>
      </w:pPr>
      <w:r>
        <w:t xml:space="preserve">主视图 — Collection 库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卡片式展示（支持列表/网格切换）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TopBar：平台快速切换（全部/YouTube/B站/小红书/其他）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左侧边栏：Tag导航树 / Topic导航 / 系列列表 / 状态过滤（Inbox/已整理/加星）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收藏卡片展示：封面 + 标题 + 平台标识 + 收藏时间 + 用户评分星级 + Inbox处理状态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卡片操作菜单：快速添加Tag / 快速评分 / 打开原链接 / 归档 / 加星</w:t>
      </w:r>
    </w:p>
    <w:p>
      <w:pPr>
        <w:pStyle w:val="Heading3"/>
        <w:spacing w:after="80" w:before="240"/>
      </w:pPr>
      <w:r>
        <w:t xml:space="preserve">内容详情页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完整元数据展示（标题/作者/平台/收藏时间等）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AI摘要区域（可展开/收起，显示生成时间和使用的Provider）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字幕全文（如有，支持内联搜索高亮）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Tag区域：已有Tag + AI建议Tag（待确认）+ 添加新Tag输入框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Related Collections 侧边栏（实时计算展示）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用户备注编辑区（Markdown支持，实时预览）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快速跳转至原始平台链接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内容状态切换按钮</w:t>
      </w:r>
    </w:p>
    <w:p>
      <w:pPr>
        <w:pStyle w:val="Heading3"/>
        <w:spacing w:after="80" w:before="240"/>
      </w:pPr>
      <w:r>
        <w:t xml:space="preserve">Topic 视图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Topic卡片列表：主题名 + 内容数量 + 代表性封面 + 关联Tag预览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Topic详情页：该主题下所有跨平台内容，支持多维度排序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Topic候选审核页：AI建议的待确认Topic列表，用户逐一确认/修改/拒绝</w:t>
      </w:r>
    </w:p>
    <w:p>
      <w:pPr>
        <w:pStyle w:val="Heading3"/>
        <w:spacing w:after="80" w:before="240"/>
      </w:pPr>
      <w:r>
        <w:t xml:space="preserve">Inbox / 整理队列视图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底部状态栏：显示"Inbox 处理中 X 条"，点击展开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展开面板：按处理阶段分组展示（等待AI打标/等待封面缓存/已完成）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进度完成后，面板自动收起</w:t>
      </w:r>
    </w:p>
    <w:p>
      <w:pPr>
        <w:pStyle w:val="Heading3"/>
        <w:spacing w:after="80" w:before="240"/>
      </w:pPr>
      <w:r>
        <w:t xml:space="preserve">设置页面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账号管理Tab：各平台账号列表，添加/删除账号，Cookie状态检查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同步计划Tab：各平台同步频率配置，同步日志查看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AI配置Tab：Provider选择，API Key配置，AI功能开关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调试Tab：可视化运行模式开关，自动截图开关，日志级别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存储Tab：数据库路径，多设备同步方式配置，存储占用统计</w:t>
      </w:r>
    </w:p>
    <w:p>
      <w:pPr>
        <w:pStyle w:val="Heading2"/>
        <w:spacing w:after="120" w:before="360"/>
      </w:pPr>
      <w:r>
        <w:t xml:space="preserve">13.3 Markdown 流 / Obsidian 集成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Collector Markdown：每条收藏可导出为标准Markdown格式（含元数据YAML front matter）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 Markdown：每个Topic导出为一个Markdown文件，含关联内容列表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Collection Markdown：全量导出为Obsidian兼容的笔记库结构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输出字段：标题 / URL / 平台 / 收藏时间 / Tags / AI摘要 / 用户备注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Obsidian集成：通过 Obsidian Sync 或 本地文件夹 直接写入Obsidian Vault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十四、本地数据存储与多设备同步</w:t>
      </w:r>
    </w:p>
    <w:p>
      <w:pPr>
        <w:pStyle w:val="Heading2"/>
        <w:spacing w:after="120" w:before="360"/>
      </w:pPr>
      <w:r>
        <w:t xml:space="preserve">14.1 数据库完整表结构</w:t>
      </w:r>
    </w:p>
    <w:p>
      <w:pPr>
        <w:pStyle w:val="Heading3"/>
        <w:spacing w:after="80" w:before="240"/>
      </w:pPr>
      <w:r>
        <w:t xml:space="preserve">主数据表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collections：主收藏表，Universal Content Schema全字段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platforms_accounts：平台账号配置表（account_id, platform, cookie_encrypted等）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series：系列信息表（series_id, name, member_ids, platform）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topics：Topic表（topic_id, name, tag_ids, content_ids, created_at）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tags：Tag主表（tag_id, name, normalized_name, aliases, source）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content_tags：内容-标签多对多关联表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sync_log：同步历史日志表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ai_queue：AI处理队列表（content_id, status, provider, retry_count）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user_notes：用户备注独立表（content_id, note_md, updated_at）</w:t>
      </w:r>
    </w:p>
    <w:p>
      <w:pPr>
        <w:pStyle w:val="Heading3"/>
        <w:spacing w:after="80" w:before="240"/>
      </w:pPr>
      <w:r>
        <w:t xml:space="preserve">附属存储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Vector Store（Chroma/FAISS/SQLite-vec）：Embedding向量存储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Transcript Cache：字幕文本文件缓存（按content_id组织）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Cover Image Cache：封面图本地缓存目录（防止原图失效）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Sync Snapshots：同步快照（原始平台数据备份，用于调试）</w:t>
      </w:r>
    </w:p>
    <w:p>
      <w:pPr>
        <w:pStyle w:val="Heading2"/>
        <w:spacing w:after="120" w:before="360"/>
      </w:pPr>
      <w:r>
        <w:t xml:space="preserve">14.2 数据安全设计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Cookie加密存储：使用系统密钥链（macOS Keychain / Windows Credential Manager）加密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数据库可选加密：SQLCipher加密整个SQLite文件（可选开启）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零数据上传：所有Cookie、收藏内容仅本地存储，AI调用只传输内容文本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API Key本地加密：用户配置的AI API Key同样通过系统密钥链保护</w:t>
      </w:r>
    </w:p>
    <w:p>
      <w:pPr>
        <w:pStyle w:val="Heading2"/>
        <w:spacing w:after="120" w:before="360"/>
      </w:pPr>
      <w:r>
        <w:t xml:space="preserve">14.3 多设备同步方案（三选一）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000"/>
      </w:tblGrid>
      <w:tr>
        <w:tc>
          <w:tcPr>
            <w:tcW w:type="dxa" w:w="15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25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优点</w:t>
            </w:r>
          </w:p>
        </w:tc>
        <w:tc>
          <w:tcPr>
            <w:tcW w:type="dxa" w:w="2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缺点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适合场景</w:t>
            </w:r>
          </w:p>
        </w:tc>
      </w:tr>
      <w:tr>
        <w:tc>
          <w:tcPr>
            <w:tcW w:type="dxa" w:w="1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Git</w:t>
            </w:r>
          </w:p>
        </w:tc>
        <w:tc>
          <w:tcPr>
            <w:tcW w:type="dxa" w:w="2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版本控制+历史记录，免费开源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需要命令行基础，大文件处理较慢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开发者用户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Syncthing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P2P去中心化，局域网极快，无云端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需要两台设备同时在线才能同步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家庭/办公网络</w:t>
            </w:r>
          </w:p>
        </w:tc>
      </w:tr>
      <w:tr>
        <w:tc>
          <w:tcPr>
            <w:tcW w:type="dxa" w:w="1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Obsidian Sync</w:t>
            </w:r>
          </w:p>
        </w:tc>
        <w:tc>
          <w:tcPr>
            <w:tcW w:type="dxa" w:w="25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无缝集成Obsidian，操作最简单</w:t>
            </w:r>
          </w:p>
        </w:tc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付费服务（$4/月），数据经过Obsidian服务器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已付费Obsidian用户</w:t>
            </w:r>
          </w:p>
        </w:tc>
      </w:tr>
    </w:tbl>
    <w:p>
      <w:pPr>
        <w:spacing w:after="80" w:before="0"/>
      </w:pP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 Vector Store体积较大，建议不纳入多设备同步，在新设备上重建（数据量不大时耗时可接受）。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十五、开发路线图（三阶段）</w:t>
      </w:r>
    </w:p>
    <w:p>
      <w:pPr>
        <w:pStyle w:val="Heading2"/>
        <w:spacing w:after="120" w:before="360"/>
      </w:pPr>
      <w:r>
        <w:t xml:space="preserve">Phase 1：核心收藏同步 MVP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目标：跑通单平台全流程，验证Playwright+双队列架构可行性。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搭建 Python + Playwright + Chrome Profile 基础框架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实现账号配置系统（首个平台：B站）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Bilibili Adapter（目录同步，两阶段同步）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Sync Scheduler 基础版（定时触发 + 随机延迟）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SQLite 本地数据库（Universal Schema建表）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Sync Queue 基础版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Inbox Queue 基础版（pending → done状态流转）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实现命令行触发同步 + 基础日志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预期耗时：2-3周</w:t>
      </w:r>
    </w:p>
    <w:p>
      <w:pPr>
        <w:pStyle w:val="Heading2"/>
        <w:spacing w:after="120" w:before="360"/>
      </w:pPr>
      <w:r>
        <w:t xml:space="preserve">Phase 2：多平台 + AI能力 + Chrome Extension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目标：扩展到主要平台，接入AI智能能力，前端MVP上线。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YouTube Adapter（含Transcript模块）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小红书 Adapter（含风控处理）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MakerWorld / 小黑盒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AI Queue（DeepSeek/OpenAI API接入）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AI打标系统（三层Tag体系）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AI摘要生成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Topic候选生成（Clustering + LLM命名）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全文搜索（SQLite FTS5）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开发 Chrome Extension（Side Bookmark + 状态显示）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Related Collections（Embedding基础版）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开发 Web UI MVP（Collection库视图 + 详情页）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Sync Scheduler 完整版（多平台独立调度）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预期耗时：4-6周</w:t>
      </w:r>
    </w:p>
    <w:p>
      <w:pPr>
        <w:pStyle w:val="Heading2"/>
        <w:spacing w:after="120" w:before="360"/>
      </w:pPr>
      <w:r>
        <w:t xml:space="preserve">Phase 3：体验完善 + 高级功能 + 扩展能力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目标：完善产品体验，实现差异化高级功能，准备正式使用。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开发完整 Web UI（Topic视图 / Inbox视图 / 设置页）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实现语义搜索（Vector Store集成，阶段3）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实现系列视频自动识别与管理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实现多设备同步方案（Git/Syncthing/Obsidian Sync）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AI评分系统（ai_score，默认关闭）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实现字幕全文检索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实现账号安全加固（Cookie加密 + API Key保护）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Markdown 流 / Obsidian 完整集成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实现多平台账号支持（account_id体系）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实现可视化调试模式（Playwright窗口可见 + 自动截图）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性能优化（Coroutine并发、增量同步优化）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预期耗时：4-6周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十六、功能需求全量清单（v2.0完整版）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800"/>
        <w:gridCol w:w="1200"/>
        <w:gridCol w:w="1000"/>
      </w:tblGrid>
      <w:tr>
        <w:tc>
          <w:tcPr>
            <w:tcW w:type="dxa" w:w="2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需求项</w:t>
            </w:r>
          </w:p>
        </w:tc>
        <w:tc>
          <w:tcPr>
            <w:tcW w:type="dxa" w:w="1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1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所属模块</w:t>
            </w:r>
          </w:p>
        </w:tc>
        <w:tc>
          <w:tcPr>
            <w:tcW w:type="dxa" w:w="1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新增/原有</w:t>
            </w:r>
          </w:p>
        </w:tc>
        <w:tc>
          <w:tcPr>
            <w:tcW w:type="dxa" w:w="1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B站收藏夹同步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Bilibili Adapter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两阶段同步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YouTube收藏同步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 Adapter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含Playlist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小红书收藏同步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小红书Adapter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风控处理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双队列架构（Sync/AI分离）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同步引擎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AI关闭时同步继续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Sync Scheduler调度器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同步引擎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独立运行，多平台调度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两阶段同步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同步引擎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目录同步+内容同步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Universal Content Schema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统一数据结构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SQLite本地存储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本地优先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账号配置系统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账号管理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多账号/account_id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Inbox Queue后台整理队列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任务队列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类下载管理器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内容多维度状态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5个状态维度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风控随机延迟设计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同步引擎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防封号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Chrome Extension快速收藏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Side Bookmark Panel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Tag Atlas统一标签体系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Tag系统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三层来源，统一命名空间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Tag自动建议（用户确认）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AI层/Tag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非强制写入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Tag写入口统一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前端/Tag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集中管理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Topic候选生成+用户确认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Topic系统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基于Clustering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AI摘要生成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AI层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依赖文本/字幕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Transcript字幕模块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YouTube/B站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Related Collections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AI层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跨平台关联推荐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全文搜索（SQLite FTS5）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搜索系统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Provider三框架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Provider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Obsidian/API/Manual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Manual模式兜底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 Provider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所有AI可关闭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同步任务状态面板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前端/同步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上次/下次同步时间等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仅目录同步模式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同步引擎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按平台独立配置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可视化调试模式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开发调试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Playwright窗口可见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AI评分系统（ai_score）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AI层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默认关闭，辅助排序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系列视频自动识别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算法层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多维度权重判断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语义搜索（Vector Store）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搜索系统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阶段3启用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多设备同步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Git/Syncthing/OSync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Cookie加密存储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安全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系统密钥链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Markdown流/Obsidian集成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前端/导出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完整Obsidian兼容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MakerWorld Adapter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Adapter层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3D模型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小黑盒Adapter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Adapter层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游戏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用户评分系统（1-5星）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封面图本地缓存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防原图失效</w:t>
            </w:r>
          </w:p>
        </w:tc>
      </w:tr>
      <w:tr>
        <w:tc>
          <w:tcPr>
            <w:tcW w:type="dxa" w:w="2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同步历史日志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同步引擎</w:t>
            </w:r>
          </w:p>
        </w:tc>
        <w:tc>
          <w:tcPr>
            <w:tcW w:type="dxa" w:w="1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新增</w:t>
            </w:r>
          </w:p>
        </w:tc>
        <w:tc>
          <w:tcPr>
            <w:tcW w:type="dxa" w:w="1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完整审计日志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本地完整Web UI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原有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10" w:space="4"/>
        </w:pBdr>
        <w:spacing w:after="180" w:before="500"/>
      </w:pPr>
      <w:r>
        <w:t xml:space="preserve">十七、非功能性需求、待决策事项与附录</w:t>
      </w:r>
    </w:p>
    <w:p>
      <w:pPr>
        <w:pStyle w:val="Heading2"/>
        <w:spacing w:after="120" w:before="360"/>
      </w:pPr>
      <w:r>
        <w:t xml:space="preserve">17.1 性能要求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目录同步速度：单平台1000条收藏，目录同步 ≤ 5分钟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搜索响应：本地全文搜索 &lt; 200ms；语义搜索 &lt; 2s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AI处理队列：不阻塞主流程，后台异步执行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数据库查询：任意单次查询 &lt; 100ms（SQLite，&lt; 10万条时）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Chrome Extension：Side Panel弹出 &lt; 300ms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Playwright启动：冷启动 &lt; 5秒（复用Chrome Profile）</w:t>
      </w:r>
    </w:p>
    <w:p>
      <w:pPr>
        <w:pStyle w:val="Heading2"/>
        <w:spacing w:after="120" w:before="360"/>
      </w:pPr>
      <w:r>
        <w:t xml:space="preserve">17.2 可靠性要求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同步幂等性：重复执行不产生重复数据（URL为唯一键）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断点续传：同步中断后，下次从中断位置继续（游标机制）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错误重试：网络错误自动重试3次（指数退避），失败后记录日志并继续下一条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 Queue重试：AI调用失败后重试2次，超过后标记 ai_status = failed，不阻塞后续条目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Cookie失效处理：检测到Cookie失效后，暂停该账号同步，提示用户重新登录</w:t>
      </w:r>
    </w:p>
    <w:p>
      <w:pPr>
        <w:pStyle w:val="Heading2"/>
        <w:spacing w:after="120" w:before="360"/>
      </w:pPr>
      <w:r>
        <w:t xml:space="preserve">17.3 隐私与安全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完全本地化：用户数据（Cookie、收藏内容）不上传任何第三方服务器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AI调用最小化：只发送内容文本字段给AI API，不发送Cookie/账号信息/个人数据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Cookie安全：加密存储，不以明文形式写入文件系统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API Key安全：AI API Key通过系统密钥链加密存储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开源透明：核心代码开源，用户可审计数据流向</w:t>
      </w:r>
    </w:p>
    <w:p>
      <w:pPr>
        <w:pStyle w:val="Heading2"/>
        <w:spacing w:after="120" w:before="360"/>
      </w:pPr>
      <w:r>
        <w:t xml:space="preserve">17.4 兼容性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操作系统：macOS 12+ / Windows 10+ / Ubuntu 20+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浏览器：Chrome 110+（Playwright控制）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Python版本：Python 3.10+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Obsidian兼容：Markdown输出符合Obsidian规范，可直接放入Vault</w:t>
      </w:r>
    </w:p>
    <w:p>
      <w:pPr>
        <w:pStyle w:val="Heading2"/>
        <w:spacing w:after="120" w:before="360"/>
      </w:pPr>
      <w:r>
        <w:t xml:space="preserve">17.5 待讨论与待决策事项</w:t>
      </w:r>
    </w:p>
    <w:p>
      <w:pPr>
        <w:pStyle w:val="Heading3"/>
        <w:spacing w:after="80" w:before="240"/>
      </w:pPr>
      <w:r>
        <w:t xml:space="preserve">技术待决策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向量数据库选型：Chroma vs FAISS vs SQLite-vec（需根据规模和依赖复杂度测试）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Embedding模型：OpenAI text-embedding-3-small vs 本地 bge-m3（性能 vs 成本 vs 隐私）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字幕同步是否默认开启：数据量大但AI质量显著提升，建议默认关闭、用户可开启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数据库加密：默认加密（安全但有性能损耗）vs 可选加密（推荐默认不加密，可选开启）</w:t>
      </w:r>
    </w:p>
    <w:p>
      <w:pPr>
        <w:pStyle w:val="Heading3"/>
        <w:spacing w:after="80" w:before="240"/>
      </w:pPr>
      <w:r>
        <w:t xml:space="preserve">产品待决策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视频片段收藏：是否支持收藏视频特定时间段？（复杂度高，v1.0不做）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社交功能：未来是否支持收藏分享？（需要服务端，不在当前规划内）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移动端支持：iOS/Android端计划？（当前仅桌面端）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付费模式：免费开源 vs 付费商业版（AI功能）vs 捐赠模式？</w:t>
      </w:r>
    </w:p>
    <w:p>
      <w:pPr>
        <w:pStyle w:val="Heading3"/>
        <w:spacing w:after="80" w:before="240"/>
      </w:pPr>
      <w:r>
        <w:t xml:space="preserve">明确排除（Not In Scope for v1.0）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不做云端存储：数据100%本地，无自建服务器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不破解平台API：只使用Playwright模拟真实用户操作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不做内容再分发：工具仅供个人使用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不做实时推送收藏：同步基于定时轮询而非平台Webhook</w:t>
      </w:r>
    </w:p>
    <w:p>
      <w:pPr>
        <w:pStyle w:val="Heading2"/>
        <w:spacing w:after="120" w:before="360"/>
      </w:pPr>
      <w:r>
        <w:t xml:space="preserve">17.6 附录 A：技术方案对比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000"/>
      </w:tblGrid>
      <w:tr>
        <w:tc>
          <w:tcPr>
            <w:tcW w:type="dxa" w:w="22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26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优点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缺点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Playwright自动化（主选）</w:t>
            </w:r>
          </w:p>
        </w:tc>
        <w:tc>
          <w:tcPr>
            <w:tcW w:type="dxa" w:w="26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稳定可靠；复用Chrome登录态；可定时执行；支持动态页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需本地Python环境；页面结构变化需更新Adapter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✅ 主要技术方案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Codex + Chrome Extension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接近真人操作；不需破解接口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不适合无人值守；AI点击成本高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⚠️ 辅助补充方案</w:t>
            </w:r>
          </w:p>
        </w:tc>
      </w:tr>
      <w:tr>
        <w:tc>
          <w:tcPr>
            <w:tcW w:type="dxa" w:w="22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官方API</w:t>
            </w:r>
          </w:p>
        </w:tc>
        <w:tc>
          <w:tcPr>
            <w:tcW w:type="dxa" w:w="26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最稳定；性能最佳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YouTube/B站/小红书无收藏API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❌ 不可行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Readwise / Web Clipper类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即用；不需自建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付费；不支持国内平台；云端存储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❌ 不符本地化需求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t xml:space="preserve">17.7 附录 B：搜索演进路线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阶段1（&lt;100条）：SQLite内置FTS + 简单Tag过滤，零额外依赖，立即可用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阶段2（100-1000条）：SQLite FTS5 + 倒排索引（Inverted Index），性能显著提升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阶段3（&gt;1000条）：引入 Vector Store + Embedding，语义搜索全面上线</w:t>
      </w:r>
    </w:p>
    <w:p>
      <w:pPr>
        <w:pStyle w:val="Heading2"/>
        <w:spacing w:after="120" w:before="360"/>
      </w:pPr>
      <w:r>
        <w:t xml:space="preserve">17.8 附录 C：产品命名参考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Omni Collector：强调全平台覆盖（当前讨论主要使用名称）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ArchivaBox：强调归档和本地存储属性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MindKnow：强调知识管理和AI智能属性</w:t>
      </w:r>
    </w:p>
    <w:p>
      <w:pPr>
        <w:spacing w:after="200" w:before="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0" w:before="120"/>
        <w:jc w:val="center"/>
      </w:pPr>
      <w:r>
        <w:rPr>
          <w:i/>
          <w:iCs/>
          <w:color w:val="999999"/>
          <w:sz w:val="17"/>
          <w:szCs w:val="17"/>
        </w:rPr>
        <w:t xml:space="preserve">文档结束  ·  Omni Collector PRD v2.0（完整版）  ·  基于全部产品讨论对话整理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00"/>
      <w:outlineLvl w:val="0"/>
    </w:pPr>
    <w:rPr>
      <w:rFonts w:ascii="Arial" w:cs="Arial" w:eastAsia="Arial" w:hAnsi="Arial"/>
      <w:b/>
      <w:bCs/>
      <w:color w:val="0f34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2026-08-04T05:16:46.823Z</dcterms:created>
  <dcterms:modified xsi:type="dcterms:W3CDTF">2026-08-04T05:16:46.855Z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