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762A1" w:rsidRPr="002762A1" w:rsidRDefault="002762A1" w:rsidP="002762A1">
      <w:pPr>
        <w:shd w:val="clear" w:color="auto" w:fill="FFFFFF"/>
        <w:spacing w:after="0" w:line="420" w:lineRule="atLeast"/>
        <w:outlineLvl w:val="0"/>
        <w:rPr>
          <w:rFonts w:ascii="Arial" w:eastAsia="Times New Roman" w:hAnsi="Arial" w:cs="Arial"/>
          <w:b/>
          <w:bCs/>
          <w:color w:val="1B1B1E"/>
          <w:kern w:val="36"/>
          <w:sz w:val="48"/>
          <w:szCs w:val="48"/>
          <w:lang w:eastAsia="it-IT"/>
        </w:rPr>
      </w:pPr>
      <w:r w:rsidRPr="002762A1">
        <w:rPr>
          <w:rFonts w:ascii="Arial" w:eastAsia="Times New Roman" w:hAnsi="Arial" w:cs="Arial"/>
          <w:b/>
          <w:bCs/>
          <w:color w:val="1B1B1E"/>
          <w:kern w:val="36"/>
          <w:sz w:val="48"/>
          <w:szCs w:val="48"/>
          <w:lang w:eastAsia="it-IT"/>
        </w:rPr>
        <w:t>MANUALE UTENTE E GUIDA OPERATIVA – VAIMUP SUITE</w:t>
      </w:r>
    </w:p>
    <w:p w:rsidR="002762A1" w:rsidRPr="002762A1" w:rsidRDefault="002762A1" w:rsidP="002762A1">
      <w:pPr>
        <w:shd w:val="clear" w:color="auto" w:fill="FFFFFF"/>
        <w:spacing w:before="100" w:beforeAutospacing="1" w:after="270" w:line="315" w:lineRule="atLeast"/>
        <w:rPr>
          <w:rFonts w:ascii="Arial" w:eastAsia="Times New Roman" w:hAnsi="Arial" w:cs="Arial"/>
          <w:color w:val="1B1B1E"/>
          <w:sz w:val="21"/>
          <w:szCs w:val="21"/>
          <w:lang w:eastAsia="it-IT"/>
        </w:rPr>
      </w:pPr>
      <w:r w:rsidRPr="002762A1">
        <w:rPr>
          <w:rFonts w:ascii="Arial" w:eastAsia="Times New Roman" w:hAnsi="Arial" w:cs="Arial"/>
          <w:i/>
          <w:iCs/>
          <w:color w:val="1B1B1E"/>
          <w:sz w:val="21"/>
          <w:szCs w:val="21"/>
          <w:lang w:eastAsia="it-IT"/>
        </w:rPr>
        <w:t>Gestionale B2B Verticale per il Settore Retail e Beauty</w:t>
      </w:r>
    </w:p>
    <w:p w:rsidR="002762A1" w:rsidRPr="002762A1" w:rsidRDefault="00631553" w:rsidP="002762A1">
      <w:pPr>
        <w:spacing w:before="240" w:after="24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v:rect id="_x0000_i1025" style="width:620.95pt;height:1.5pt" o:hrpct="0" o:hralign="center" o:hrstd="t" o:hr="t" fillcolor="#a0a0a0" stroked="f"/>
        </w:pict>
      </w:r>
    </w:p>
    <w:p w:rsidR="002762A1" w:rsidRPr="002762A1" w:rsidRDefault="002762A1" w:rsidP="002762A1">
      <w:pPr>
        <w:shd w:val="clear" w:color="auto" w:fill="FFFFFF"/>
        <w:spacing w:after="0" w:line="240" w:lineRule="auto"/>
        <w:outlineLvl w:val="1"/>
        <w:rPr>
          <w:rFonts w:ascii="Arial" w:eastAsia="Times New Roman" w:hAnsi="Arial" w:cs="Arial"/>
          <w:b/>
          <w:bCs/>
          <w:color w:val="1B1B1E"/>
          <w:sz w:val="36"/>
          <w:szCs w:val="36"/>
          <w:lang w:eastAsia="it-IT"/>
        </w:rPr>
      </w:pPr>
      <w:r w:rsidRPr="002762A1">
        <w:rPr>
          <w:rFonts w:ascii="Arial" w:eastAsia="Times New Roman" w:hAnsi="Arial" w:cs="Arial"/>
          <w:b/>
          <w:bCs/>
          <w:color w:val="1B1B1E"/>
          <w:sz w:val="36"/>
          <w:szCs w:val="36"/>
          <w:lang w:eastAsia="it-IT"/>
        </w:rPr>
        <w:t>INDICE</w:t>
      </w:r>
    </w:p>
    <w:p w:rsidR="002762A1" w:rsidRPr="002762A1" w:rsidRDefault="002762A1" w:rsidP="002762A1">
      <w:pPr>
        <w:numPr>
          <w:ilvl w:val="0"/>
          <w:numId w:val="14"/>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b/>
          <w:bCs/>
          <w:color w:val="1B1B1E"/>
          <w:sz w:val="21"/>
          <w:szCs w:val="21"/>
          <w:lang w:eastAsia="it-IT"/>
        </w:rPr>
        <w:t xml:space="preserve">Benvenuto in </w:t>
      </w:r>
      <w:proofErr w:type="spellStart"/>
      <w:r w:rsidRPr="002762A1">
        <w:rPr>
          <w:rFonts w:ascii="Arial" w:eastAsia="Times New Roman" w:hAnsi="Arial" w:cs="Arial"/>
          <w:b/>
          <w:bCs/>
          <w:color w:val="1B1B1E"/>
          <w:sz w:val="21"/>
          <w:szCs w:val="21"/>
          <w:lang w:eastAsia="it-IT"/>
        </w:rPr>
        <w:t>VaiMUp</w:t>
      </w:r>
      <w:proofErr w:type="spellEnd"/>
    </w:p>
    <w:p w:rsidR="002762A1" w:rsidRPr="002762A1" w:rsidRDefault="002762A1" w:rsidP="002762A1">
      <w:pPr>
        <w:numPr>
          <w:ilvl w:val="0"/>
          <w:numId w:val="14"/>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b/>
          <w:bCs/>
          <w:color w:val="1B1B1E"/>
          <w:sz w:val="21"/>
          <w:szCs w:val="21"/>
          <w:lang w:eastAsia="it-IT"/>
        </w:rPr>
        <w:t>Concetti Chiave Semplificati</w:t>
      </w:r>
    </w:p>
    <w:p w:rsidR="002762A1" w:rsidRPr="002762A1" w:rsidRDefault="002762A1" w:rsidP="002762A1">
      <w:pPr>
        <w:numPr>
          <w:ilvl w:val="0"/>
          <w:numId w:val="14"/>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b/>
          <w:bCs/>
          <w:color w:val="1B1B1E"/>
          <w:sz w:val="21"/>
          <w:szCs w:val="21"/>
          <w:lang w:eastAsia="it-IT"/>
        </w:rPr>
        <w:t>Gestione degli Utenti e Gerarchia dei Profili (Cosa possono o non possono fare)</w:t>
      </w:r>
    </w:p>
    <w:p w:rsidR="002762A1" w:rsidRPr="002762A1" w:rsidRDefault="002762A1" w:rsidP="002762A1">
      <w:pPr>
        <w:numPr>
          <w:ilvl w:val="0"/>
          <w:numId w:val="14"/>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b/>
          <w:bCs/>
          <w:color w:val="1B1B1E"/>
          <w:sz w:val="21"/>
          <w:szCs w:val="21"/>
          <w:lang w:eastAsia="it-IT"/>
        </w:rPr>
        <w:t>Guida all'Installazione e Configurazione dei Dispositivi (PWA e Notifiche)</w:t>
      </w:r>
    </w:p>
    <w:p w:rsidR="002762A1" w:rsidRPr="002762A1" w:rsidRDefault="002762A1" w:rsidP="002762A1">
      <w:pPr>
        <w:numPr>
          <w:ilvl w:val="1"/>
          <w:numId w:val="14"/>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i/>
          <w:iCs/>
          <w:color w:val="1B1B1E"/>
          <w:sz w:val="21"/>
          <w:szCs w:val="21"/>
          <w:lang w:eastAsia="it-IT"/>
        </w:rPr>
        <w:t>Procedura di Installazione su Smartphone, Tablet e PC</w:t>
      </w:r>
    </w:p>
    <w:p w:rsidR="002762A1" w:rsidRPr="002762A1" w:rsidRDefault="002762A1" w:rsidP="002762A1">
      <w:pPr>
        <w:numPr>
          <w:ilvl w:val="1"/>
          <w:numId w:val="14"/>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i/>
          <w:iCs/>
          <w:color w:val="1B1B1E"/>
          <w:sz w:val="21"/>
          <w:szCs w:val="21"/>
          <w:lang w:eastAsia="it-IT"/>
        </w:rPr>
        <w:t>Concessione delle Autorizzazioni per le Notifiche Native</w:t>
      </w:r>
    </w:p>
    <w:p w:rsidR="002762A1" w:rsidRPr="002762A1" w:rsidRDefault="002762A1" w:rsidP="002762A1">
      <w:pPr>
        <w:numPr>
          <w:ilvl w:val="1"/>
          <w:numId w:val="14"/>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i/>
          <w:iCs/>
          <w:color w:val="1B1B1E"/>
          <w:sz w:val="21"/>
          <w:szCs w:val="21"/>
          <w:lang w:eastAsia="it-IT"/>
        </w:rPr>
        <w:t>Configurazione per l'invio di Comunicazioni da PC o Tablet senza SIM (</w:t>
      </w:r>
      <w:proofErr w:type="spellStart"/>
      <w:r w:rsidRPr="002762A1">
        <w:rPr>
          <w:rFonts w:ascii="Arial" w:eastAsia="Times New Roman" w:hAnsi="Arial" w:cs="Arial"/>
          <w:i/>
          <w:iCs/>
          <w:color w:val="1B1B1E"/>
          <w:sz w:val="21"/>
          <w:szCs w:val="21"/>
          <w:lang w:eastAsia="it-IT"/>
        </w:rPr>
        <w:t>WhatsApp</w:t>
      </w:r>
      <w:proofErr w:type="spellEnd"/>
      <w:r w:rsidRPr="002762A1">
        <w:rPr>
          <w:rFonts w:ascii="Arial" w:eastAsia="Times New Roman" w:hAnsi="Arial" w:cs="Arial"/>
          <w:i/>
          <w:iCs/>
          <w:color w:val="1B1B1E"/>
          <w:sz w:val="21"/>
          <w:szCs w:val="21"/>
          <w:lang w:eastAsia="it-IT"/>
        </w:rPr>
        <w:t xml:space="preserve"> Web / Business e SMS)</w:t>
      </w:r>
    </w:p>
    <w:p w:rsidR="002762A1" w:rsidRPr="002762A1" w:rsidRDefault="002762A1" w:rsidP="002762A1">
      <w:pPr>
        <w:numPr>
          <w:ilvl w:val="0"/>
          <w:numId w:val="14"/>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b/>
          <w:bCs/>
          <w:color w:val="1B1B1E"/>
          <w:sz w:val="21"/>
          <w:szCs w:val="21"/>
          <w:lang w:eastAsia="it-IT"/>
        </w:rPr>
        <w:t>Guida Operativa: I Passi Iniziali (Configurazione Gestionale)</w:t>
      </w:r>
    </w:p>
    <w:p w:rsidR="002762A1" w:rsidRPr="002762A1" w:rsidRDefault="002762A1" w:rsidP="002762A1">
      <w:pPr>
        <w:numPr>
          <w:ilvl w:val="1"/>
          <w:numId w:val="14"/>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i/>
          <w:iCs/>
          <w:color w:val="1B1B1E"/>
          <w:sz w:val="21"/>
          <w:szCs w:val="21"/>
          <w:lang w:eastAsia="it-IT"/>
        </w:rPr>
        <w:t>Passo 1: Configurazione degli Utenti e dei Turni</w:t>
      </w:r>
    </w:p>
    <w:p w:rsidR="002762A1" w:rsidRPr="002762A1" w:rsidRDefault="002762A1" w:rsidP="002762A1">
      <w:pPr>
        <w:numPr>
          <w:ilvl w:val="1"/>
          <w:numId w:val="14"/>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i/>
          <w:iCs/>
          <w:color w:val="1B1B1E"/>
          <w:sz w:val="21"/>
          <w:szCs w:val="21"/>
          <w:lang w:eastAsia="it-IT"/>
        </w:rPr>
        <w:t>Passo 2: Inserimento dei Fornitori</w:t>
      </w:r>
    </w:p>
    <w:p w:rsidR="002762A1" w:rsidRPr="002762A1" w:rsidRDefault="002762A1" w:rsidP="002762A1">
      <w:pPr>
        <w:numPr>
          <w:ilvl w:val="1"/>
          <w:numId w:val="14"/>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i/>
          <w:iCs/>
          <w:color w:val="1B1B1E"/>
          <w:sz w:val="21"/>
          <w:szCs w:val="21"/>
          <w:lang w:eastAsia="it-IT"/>
        </w:rPr>
        <w:t>Passo 3: Caricamento del Magazzino e dei Servizi</w:t>
      </w:r>
    </w:p>
    <w:p w:rsidR="002762A1" w:rsidRPr="002762A1" w:rsidRDefault="002762A1" w:rsidP="002762A1">
      <w:pPr>
        <w:numPr>
          <w:ilvl w:val="0"/>
          <w:numId w:val="14"/>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b/>
          <w:bCs/>
          <w:color w:val="1B1B1E"/>
          <w:sz w:val="21"/>
          <w:szCs w:val="21"/>
          <w:lang w:eastAsia="it-IT"/>
        </w:rPr>
        <w:t>Guida Operativa: La Gestione Quotidiana dell'Attività</w:t>
      </w:r>
    </w:p>
    <w:p w:rsidR="002762A1" w:rsidRPr="002762A1" w:rsidRDefault="002762A1" w:rsidP="002762A1">
      <w:pPr>
        <w:numPr>
          <w:ilvl w:val="1"/>
          <w:numId w:val="14"/>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i/>
          <w:iCs/>
          <w:color w:val="1B1B1E"/>
          <w:sz w:val="21"/>
          <w:szCs w:val="21"/>
          <w:lang w:eastAsia="it-IT"/>
        </w:rPr>
        <w:t>Modulo 1: L'Agenda Appuntamenti e Invio Comunicazioni</w:t>
      </w:r>
    </w:p>
    <w:p w:rsidR="002762A1" w:rsidRPr="002762A1" w:rsidRDefault="002762A1" w:rsidP="002762A1">
      <w:pPr>
        <w:numPr>
          <w:ilvl w:val="1"/>
          <w:numId w:val="14"/>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i/>
          <w:iCs/>
          <w:color w:val="1B1B1E"/>
          <w:sz w:val="21"/>
          <w:szCs w:val="21"/>
          <w:lang w:eastAsia="it-IT"/>
        </w:rPr>
        <w:t>Modulo 2: Anagrafica Clienti, Privacy GDPR, Telefono e Storico</w:t>
      </w:r>
    </w:p>
    <w:p w:rsidR="002762A1" w:rsidRPr="002762A1" w:rsidRDefault="002762A1" w:rsidP="002762A1">
      <w:pPr>
        <w:numPr>
          <w:ilvl w:val="1"/>
          <w:numId w:val="14"/>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i/>
          <w:iCs/>
          <w:color w:val="1B1B1E"/>
          <w:sz w:val="21"/>
          <w:szCs w:val="21"/>
          <w:lang w:eastAsia="it-IT"/>
        </w:rPr>
        <w:t>Modulo 3: La Cassa e il Controllo Margini in Tempo Reale</w:t>
      </w:r>
    </w:p>
    <w:p w:rsidR="002762A1" w:rsidRPr="002762A1" w:rsidRDefault="002762A1" w:rsidP="002762A1">
      <w:pPr>
        <w:numPr>
          <w:ilvl w:val="0"/>
          <w:numId w:val="14"/>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b/>
          <w:bCs/>
          <w:color w:val="1B1B1E"/>
          <w:sz w:val="21"/>
          <w:szCs w:val="21"/>
          <w:lang w:eastAsia="it-IT"/>
        </w:rPr>
        <w:t>Guida Operativa: Moduli Amministrativi e di Controllo</w:t>
      </w:r>
    </w:p>
    <w:p w:rsidR="002762A1" w:rsidRPr="002762A1" w:rsidRDefault="002762A1" w:rsidP="002762A1">
      <w:pPr>
        <w:numPr>
          <w:ilvl w:val="1"/>
          <w:numId w:val="14"/>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i/>
          <w:iCs/>
          <w:color w:val="1B1B1E"/>
          <w:sz w:val="21"/>
          <w:szCs w:val="21"/>
          <w:lang w:eastAsia="it-IT"/>
        </w:rPr>
        <w:t xml:space="preserve">Modulo 4: Gestione Spese e </w:t>
      </w:r>
      <w:proofErr w:type="spellStart"/>
      <w:r w:rsidRPr="002762A1">
        <w:rPr>
          <w:rFonts w:ascii="Arial" w:eastAsia="Times New Roman" w:hAnsi="Arial" w:cs="Arial"/>
          <w:i/>
          <w:iCs/>
          <w:color w:val="1B1B1E"/>
          <w:sz w:val="21"/>
          <w:szCs w:val="21"/>
          <w:lang w:eastAsia="it-IT"/>
        </w:rPr>
        <w:t>Alert</w:t>
      </w:r>
      <w:proofErr w:type="spellEnd"/>
      <w:r w:rsidRPr="002762A1">
        <w:rPr>
          <w:rFonts w:ascii="Arial" w:eastAsia="Times New Roman" w:hAnsi="Arial" w:cs="Arial"/>
          <w:i/>
          <w:iCs/>
          <w:color w:val="1B1B1E"/>
          <w:sz w:val="21"/>
          <w:szCs w:val="21"/>
          <w:lang w:eastAsia="it-IT"/>
        </w:rPr>
        <w:t xml:space="preserve"> Contabile Mensile</w:t>
      </w:r>
    </w:p>
    <w:p w:rsidR="002762A1" w:rsidRPr="002762A1" w:rsidRDefault="002762A1" w:rsidP="002762A1">
      <w:pPr>
        <w:numPr>
          <w:ilvl w:val="1"/>
          <w:numId w:val="14"/>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i/>
          <w:iCs/>
          <w:color w:val="1B1B1E"/>
          <w:sz w:val="21"/>
          <w:szCs w:val="21"/>
          <w:lang w:eastAsia="it-IT"/>
        </w:rPr>
        <w:t>Modulo 5: Report Vendite (Analisi Dettagliata)</w:t>
      </w:r>
    </w:p>
    <w:p w:rsidR="002762A1" w:rsidRPr="002762A1" w:rsidRDefault="002762A1" w:rsidP="002762A1">
      <w:pPr>
        <w:numPr>
          <w:ilvl w:val="1"/>
          <w:numId w:val="14"/>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i/>
          <w:iCs/>
          <w:color w:val="1B1B1E"/>
          <w:sz w:val="21"/>
          <w:szCs w:val="21"/>
          <w:lang w:eastAsia="it-IT"/>
        </w:rPr>
        <w:t>Modulo 6: Liquidazione Fornitori (Conto Vendita)</w:t>
      </w:r>
    </w:p>
    <w:p w:rsidR="002762A1" w:rsidRPr="002762A1" w:rsidRDefault="002762A1" w:rsidP="002762A1">
      <w:pPr>
        <w:numPr>
          <w:ilvl w:val="1"/>
          <w:numId w:val="14"/>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i/>
          <w:iCs/>
          <w:color w:val="1B1B1E"/>
          <w:sz w:val="21"/>
          <w:szCs w:val="21"/>
          <w:lang w:eastAsia="it-IT"/>
        </w:rPr>
        <w:t xml:space="preserve">Modulo 7: Comunicazioni, </w:t>
      </w:r>
      <w:proofErr w:type="spellStart"/>
      <w:r w:rsidRPr="002762A1">
        <w:rPr>
          <w:rFonts w:ascii="Arial" w:eastAsia="Times New Roman" w:hAnsi="Arial" w:cs="Arial"/>
          <w:i/>
          <w:iCs/>
          <w:color w:val="1B1B1E"/>
          <w:sz w:val="21"/>
          <w:szCs w:val="21"/>
          <w:lang w:eastAsia="it-IT"/>
        </w:rPr>
        <w:t>Alert</w:t>
      </w:r>
      <w:proofErr w:type="spellEnd"/>
      <w:r w:rsidRPr="002762A1">
        <w:rPr>
          <w:rFonts w:ascii="Arial" w:eastAsia="Times New Roman" w:hAnsi="Arial" w:cs="Arial"/>
          <w:i/>
          <w:iCs/>
          <w:color w:val="1B1B1E"/>
          <w:sz w:val="21"/>
          <w:szCs w:val="21"/>
          <w:lang w:eastAsia="it-IT"/>
        </w:rPr>
        <w:t xml:space="preserve"> in Alto, Tasto "Verifica </w:t>
      </w:r>
      <w:proofErr w:type="spellStart"/>
      <w:r w:rsidRPr="002762A1">
        <w:rPr>
          <w:rFonts w:ascii="Arial" w:eastAsia="Times New Roman" w:hAnsi="Arial" w:cs="Arial"/>
          <w:i/>
          <w:iCs/>
          <w:color w:val="1B1B1E"/>
          <w:sz w:val="21"/>
          <w:szCs w:val="21"/>
          <w:lang w:eastAsia="it-IT"/>
        </w:rPr>
        <w:t>Reminders</w:t>
      </w:r>
      <w:proofErr w:type="spellEnd"/>
      <w:r w:rsidRPr="002762A1">
        <w:rPr>
          <w:rFonts w:ascii="Arial" w:eastAsia="Times New Roman" w:hAnsi="Arial" w:cs="Arial"/>
          <w:i/>
          <w:iCs/>
          <w:color w:val="1B1B1E"/>
          <w:sz w:val="21"/>
          <w:szCs w:val="21"/>
          <w:lang w:eastAsia="it-IT"/>
        </w:rPr>
        <w:t>" e Invio Promemoria</w:t>
      </w:r>
    </w:p>
    <w:p w:rsidR="002762A1" w:rsidRPr="002762A1" w:rsidRDefault="002762A1" w:rsidP="002762A1">
      <w:pPr>
        <w:numPr>
          <w:ilvl w:val="1"/>
          <w:numId w:val="14"/>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i/>
          <w:iCs/>
          <w:color w:val="1B1B1E"/>
          <w:sz w:val="21"/>
          <w:szCs w:val="21"/>
          <w:lang w:eastAsia="it-IT"/>
        </w:rPr>
        <w:t xml:space="preserve">Modulo 8: Configurazione e Personalizzazione Avanzata dei </w:t>
      </w:r>
      <w:proofErr w:type="spellStart"/>
      <w:r w:rsidRPr="002762A1">
        <w:rPr>
          <w:rFonts w:ascii="Arial" w:eastAsia="Times New Roman" w:hAnsi="Arial" w:cs="Arial"/>
          <w:i/>
          <w:iCs/>
          <w:color w:val="1B1B1E"/>
          <w:sz w:val="21"/>
          <w:szCs w:val="21"/>
          <w:lang w:eastAsia="it-IT"/>
        </w:rPr>
        <w:t>Template</w:t>
      </w:r>
      <w:proofErr w:type="spellEnd"/>
    </w:p>
    <w:p w:rsidR="002762A1" w:rsidRPr="002762A1" w:rsidRDefault="002762A1" w:rsidP="002762A1">
      <w:pPr>
        <w:numPr>
          <w:ilvl w:val="0"/>
          <w:numId w:val="14"/>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b/>
          <w:bCs/>
          <w:color w:val="1B1B1E"/>
          <w:sz w:val="21"/>
          <w:szCs w:val="21"/>
          <w:lang w:eastAsia="it-IT"/>
        </w:rPr>
        <w:t>La Dashboard, i KPI e il Controllo di Gestione</w:t>
      </w:r>
    </w:p>
    <w:p w:rsidR="002762A1" w:rsidRPr="002762A1" w:rsidRDefault="002762A1" w:rsidP="002762A1">
      <w:pPr>
        <w:numPr>
          <w:ilvl w:val="1"/>
          <w:numId w:val="14"/>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i/>
          <w:iCs/>
          <w:color w:val="1B1B1E"/>
          <w:sz w:val="21"/>
          <w:szCs w:val="21"/>
          <w:lang w:eastAsia="it-IT"/>
        </w:rPr>
        <w:t xml:space="preserve">Spiegazione Analitica dei KPI e del </w:t>
      </w:r>
      <w:proofErr w:type="spellStart"/>
      <w:r w:rsidRPr="002762A1">
        <w:rPr>
          <w:rFonts w:ascii="Arial" w:eastAsia="Times New Roman" w:hAnsi="Arial" w:cs="Arial"/>
          <w:i/>
          <w:iCs/>
          <w:color w:val="1B1B1E"/>
          <w:sz w:val="21"/>
          <w:szCs w:val="21"/>
          <w:lang w:eastAsia="it-IT"/>
        </w:rPr>
        <w:t>Widget</w:t>
      </w:r>
      <w:proofErr w:type="spellEnd"/>
      <w:r w:rsidRPr="002762A1">
        <w:rPr>
          <w:rFonts w:ascii="Arial" w:eastAsia="Times New Roman" w:hAnsi="Arial" w:cs="Arial"/>
          <w:i/>
          <w:iCs/>
          <w:color w:val="1B1B1E"/>
          <w:sz w:val="21"/>
          <w:szCs w:val="21"/>
          <w:lang w:eastAsia="it-IT"/>
        </w:rPr>
        <w:t xml:space="preserve"> </w:t>
      </w:r>
      <w:proofErr w:type="spellStart"/>
      <w:r w:rsidRPr="002762A1">
        <w:rPr>
          <w:rFonts w:ascii="Arial" w:eastAsia="Times New Roman" w:hAnsi="Arial" w:cs="Arial"/>
          <w:i/>
          <w:iCs/>
          <w:color w:val="1B1B1E"/>
          <w:sz w:val="21"/>
          <w:szCs w:val="21"/>
          <w:lang w:eastAsia="it-IT"/>
        </w:rPr>
        <w:t>Sottoscorta</w:t>
      </w:r>
      <w:proofErr w:type="spellEnd"/>
    </w:p>
    <w:p w:rsidR="002762A1" w:rsidRPr="002762A1" w:rsidRDefault="002762A1" w:rsidP="002762A1">
      <w:pPr>
        <w:numPr>
          <w:ilvl w:val="1"/>
          <w:numId w:val="14"/>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i/>
          <w:iCs/>
          <w:color w:val="1B1B1E"/>
          <w:sz w:val="21"/>
          <w:szCs w:val="21"/>
          <w:lang w:eastAsia="it-IT"/>
        </w:rPr>
        <w:t xml:space="preserve">Il </w:t>
      </w:r>
      <w:proofErr w:type="spellStart"/>
      <w:r w:rsidRPr="002762A1">
        <w:rPr>
          <w:rFonts w:ascii="Arial" w:eastAsia="Times New Roman" w:hAnsi="Arial" w:cs="Arial"/>
          <w:i/>
          <w:iCs/>
          <w:color w:val="1B1B1E"/>
          <w:sz w:val="21"/>
          <w:szCs w:val="21"/>
          <w:lang w:eastAsia="it-IT"/>
        </w:rPr>
        <w:t>Forecast</w:t>
      </w:r>
      <w:proofErr w:type="spellEnd"/>
      <w:r w:rsidRPr="002762A1">
        <w:rPr>
          <w:rFonts w:ascii="Arial" w:eastAsia="Times New Roman" w:hAnsi="Arial" w:cs="Arial"/>
          <w:i/>
          <w:iCs/>
          <w:color w:val="1B1B1E"/>
          <w:sz w:val="21"/>
          <w:szCs w:val="21"/>
          <w:lang w:eastAsia="it-IT"/>
        </w:rPr>
        <w:t xml:space="preserve"> Operativo e gli </w:t>
      </w:r>
      <w:proofErr w:type="spellStart"/>
      <w:r w:rsidRPr="002762A1">
        <w:rPr>
          <w:rFonts w:ascii="Arial" w:eastAsia="Times New Roman" w:hAnsi="Arial" w:cs="Arial"/>
          <w:i/>
          <w:iCs/>
          <w:color w:val="1B1B1E"/>
          <w:sz w:val="21"/>
          <w:szCs w:val="21"/>
          <w:lang w:eastAsia="it-IT"/>
        </w:rPr>
        <w:t>Insights</w:t>
      </w:r>
      <w:proofErr w:type="spellEnd"/>
      <w:r w:rsidRPr="002762A1">
        <w:rPr>
          <w:rFonts w:ascii="Arial" w:eastAsia="Times New Roman" w:hAnsi="Arial" w:cs="Arial"/>
          <w:i/>
          <w:iCs/>
          <w:color w:val="1B1B1E"/>
          <w:sz w:val="21"/>
          <w:szCs w:val="21"/>
          <w:lang w:eastAsia="it-IT"/>
        </w:rPr>
        <w:t xml:space="preserve"> Stagionali</w:t>
      </w:r>
    </w:p>
    <w:p w:rsidR="002762A1" w:rsidRPr="002762A1" w:rsidRDefault="002762A1" w:rsidP="002762A1">
      <w:pPr>
        <w:numPr>
          <w:ilvl w:val="0"/>
          <w:numId w:val="14"/>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b/>
          <w:bCs/>
          <w:color w:val="1B1B1E"/>
          <w:sz w:val="21"/>
          <w:szCs w:val="21"/>
          <w:lang w:eastAsia="it-IT"/>
        </w:rPr>
        <w:t xml:space="preserve">Sicurezza, Gestione Password e Reset </w:t>
      </w:r>
      <w:proofErr w:type="spellStart"/>
      <w:r w:rsidRPr="002762A1">
        <w:rPr>
          <w:rFonts w:ascii="Arial" w:eastAsia="Times New Roman" w:hAnsi="Arial" w:cs="Arial"/>
          <w:b/>
          <w:bCs/>
          <w:color w:val="1B1B1E"/>
          <w:sz w:val="21"/>
          <w:szCs w:val="21"/>
          <w:lang w:eastAsia="it-IT"/>
        </w:rPr>
        <w:t>Admin</w:t>
      </w:r>
      <w:proofErr w:type="spellEnd"/>
    </w:p>
    <w:p w:rsidR="002762A1" w:rsidRPr="002762A1" w:rsidRDefault="002762A1" w:rsidP="002762A1">
      <w:pPr>
        <w:numPr>
          <w:ilvl w:val="1"/>
          <w:numId w:val="14"/>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i/>
          <w:iCs/>
          <w:color w:val="1B1B1E"/>
          <w:sz w:val="21"/>
          <w:szCs w:val="21"/>
          <w:lang w:eastAsia="it-IT"/>
        </w:rPr>
        <w:t>Cifratura e Cambio Password Obbligatorio</w:t>
      </w:r>
    </w:p>
    <w:p w:rsidR="002762A1" w:rsidRPr="002762A1" w:rsidRDefault="002762A1" w:rsidP="002762A1">
      <w:pPr>
        <w:numPr>
          <w:ilvl w:val="1"/>
          <w:numId w:val="14"/>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i/>
          <w:iCs/>
          <w:color w:val="1B1B1E"/>
          <w:sz w:val="21"/>
          <w:szCs w:val="21"/>
          <w:lang w:eastAsia="it-IT"/>
        </w:rPr>
        <w:lastRenderedPageBreak/>
        <w:t xml:space="preserve">Procedura di Reset della Password per il Profilo </w:t>
      </w:r>
      <w:proofErr w:type="spellStart"/>
      <w:r w:rsidRPr="002762A1">
        <w:rPr>
          <w:rFonts w:ascii="Arial" w:eastAsia="Times New Roman" w:hAnsi="Arial" w:cs="Arial"/>
          <w:i/>
          <w:iCs/>
          <w:color w:val="1B1B1E"/>
          <w:sz w:val="21"/>
          <w:szCs w:val="21"/>
          <w:lang w:eastAsia="it-IT"/>
        </w:rPr>
        <w:t>Admin</w:t>
      </w:r>
      <w:proofErr w:type="spellEnd"/>
      <w:r w:rsidRPr="002762A1">
        <w:rPr>
          <w:rFonts w:ascii="Arial" w:eastAsia="Times New Roman" w:hAnsi="Arial" w:cs="Arial"/>
          <w:i/>
          <w:iCs/>
          <w:color w:val="1B1B1E"/>
          <w:sz w:val="21"/>
          <w:szCs w:val="21"/>
          <w:lang w:eastAsia="it-IT"/>
        </w:rPr>
        <w:t xml:space="preserve"> (Titolare)</w:t>
      </w:r>
    </w:p>
    <w:p w:rsidR="002762A1" w:rsidRPr="002762A1" w:rsidRDefault="002762A1" w:rsidP="002762A1">
      <w:pPr>
        <w:numPr>
          <w:ilvl w:val="0"/>
          <w:numId w:val="14"/>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b/>
          <w:bCs/>
          <w:color w:val="1B1B1E"/>
          <w:sz w:val="21"/>
          <w:szCs w:val="21"/>
          <w:lang w:eastAsia="it-IT"/>
        </w:rPr>
        <w:t>Domande Frequenti (FAQ)</w:t>
      </w:r>
    </w:p>
    <w:p w:rsidR="002762A1" w:rsidRPr="002762A1" w:rsidRDefault="00631553" w:rsidP="002762A1">
      <w:pPr>
        <w:spacing w:before="240" w:after="24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v:rect id="_x0000_i1026" style="width:620.95pt;height:1.5pt" o:hrpct="0" o:hralign="center" o:hrstd="t" o:hr="t" fillcolor="#a0a0a0" stroked="f"/>
        </w:pict>
      </w:r>
    </w:p>
    <w:p w:rsidR="002762A1" w:rsidRPr="002762A1" w:rsidRDefault="002762A1" w:rsidP="002762A1">
      <w:pPr>
        <w:shd w:val="clear" w:color="auto" w:fill="FFFFFF"/>
        <w:spacing w:after="0" w:line="240" w:lineRule="auto"/>
        <w:outlineLvl w:val="1"/>
        <w:rPr>
          <w:rFonts w:ascii="Arial" w:eastAsia="Times New Roman" w:hAnsi="Arial" w:cs="Arial"/>
          <w:b/>
          <w:bCs/>
          <w:color w:val="1B1B1E"/>
          <w:sz w:val="36"/>
          <w:szCs w:val="36"/>
          <w:lang w:eastAsia="it-IT"/>
        </w:rPr>
      </w:pPr>
      <w:r w:rsidRPr="002762A1">
        <w:rPr>
          <w:rFonts w:ascii="Arial" w:eastAsia="Times New Roman" w:hAnsi="Arial" w:cs="Arial"/>
          <w:b/>
          <w:bCs/>
          <w:color w:val="1B1B1E"/>
          <w:sz w:val="36"/>
          <w:szCs w:val="36"/>
          <w:lang w:eastAsia="it-IT"/>
        </w:rPr>
        <w:t>1. BENVENUTO IN VAIMUP</w:t>
      </w:r>
    </w:p>
    <w:p w:rsidR="002762A1" w:rsidRPr="002762A1" w:rsidRDefault="002762A1" w:rsidP="002762A1">
      <w:pPr>
        <w:shd w:val="clear" w:color="auto" w:fill="FFFFFF"/>
        <w:spacing w:before="100" w:beforeAutospacing="1" w:after="270" w:line="315" w:lineRule="atLeast"/>
        <w:rPr>
          <w:rFonts w:ascii="Arial" w:eastAsia="Times New Roman" w:hAnsi="Arial" w:cs="Arial"/>
          <w:color w:val="1B1B1E"/>
          <w:sz w:val="21"/>
          <w:szCs w:val="21"/>
          <w:lang w:eastAsia="it-IT"/>
        </w:rPr>
      </w:pPr>
      <w:proofErr w:type="spellStart"/>
      <w:r w:rsidRPr="002762A1">
        <w:rPr>
          <w:rFonts w:ascii="Arial" w:eastAsia="Times New Roman" w:hAnsi="Arial" w:cs="Arial"/>
          <w:b/>
          <w:bCs/>
          <w:color w:val="1B1B1E"/>
          <w:sz w:val="21"/>
          <w:szCs w:val="21"/>
          <w:lang w:eastAsia="it-IT"/>
        </w:rPr>
        <w:t>VaiMUp</w:t>
      </w:r>
      <w:proofErr w:type="spellEnd"/>
      <w:r w:rsidRPr="002762A1">
        <w:rPr>
          <w:rFonts w:ascii="Arial" w:eastAsia="Times New Roman" w:hAnsi="Arial" w:cs="Arial"/>
          <w:color w:val="1B1B1E"/>
          <w:sz w:val="21"/>
          <w:szCs w:val="21"/>
          <w:lang w:eastAsia="it-IT"/>
        </w:rPr>
        <w:t> è il gestionale digitale evoluto progettato specificamente per le attività commerciali del settore </w:t>
      </w:r>
      <w:r w:rsidRPr="002762A1">
        <w:rPr>
          <w:rFonts w:ascii="Arial" w:eastAsia="Times New Roman" w:hAnsi="Arial" w:cs="Arial"/>
          <w:b/>
          <w:bCs/>
          <w:color w:val="1B1B1E"/>
          <w:sz w:val="21"/>
          <w:szCs w:val="21"/>
          <w:lang w:eastAsia="it-IT"/>
        </w:rPr>
        <w:t>Retail</w:t>
      </w:r>
      <w:r w:rsidRPr="002762A1">
        <w:rPr>
          <w:rFonts w:ascii="Arial" w:eastAsia="Times New Roman" w:hAnsi="Arial" w:cs="Arial"/>
          <w:color w:val="1B1B1E"/>
          <w:sz w:val="21"/>
          <w:szCs w:val="21"/>
          <w:lang w:eastAsia="it-IT"/>
        </w:rPr>
        <w:t> (negozi, boutique, esercizi commerciali) e </w:t>
      </w:r>
      <w:r w:rsidRPr="002762A1">
        <w:rPr>
          <w:rFonts w:ascii="Arial" w:eastAsia="Times New Roman" w:hAnsi="Arial" w:cs="Arial"/>
          <w:b/>
          <w:bCs/>
          <w:color w:val="1B1B1E"/>
          <w:sz w:val="21"/>
          <w:szCs w:val="21"/>
          <w:lang w:eastAsia="it-IT"/>
        </w:rPr>
        <w:t>Beauty</w:t>
      </w:r>
      <w:r w:rsidRPr="002762A1">
        <w:rPr>
          <w:rFonts w:ascii="Arial" w:eastAsia="Times New Roman" w:hAnsi="Arial" w:cs="Arial"/>
          <w:color w:val="1B1B1E"/>
          <w:sz w:val="21"/>
          <w:szCs w:val="21"/>
          <w:lang w:eastAsia="it-IT"/>
        </w:rPr>
        <w:t> (centri estetici, parrucchieri, barbieri). Ti aiuta a organizzare l'agenda o il flusso di vendita, gestire i clienti nel rispetto della privacy, inviare promemoria automatici, controllare il magazzino e calcolare con precisione i guadagni reali.</w:t>
      </w:r>
    </w:p>
    <w:p w:rsidR="002762A1" w:rsidRPr="002762A1" w:rsidRDefault="00631553" w:rsidP="002762A1">
      <w:pPr>
        <w:spacing w:before="240" w:after="24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v:rect id="_x0000_i1027" style="width:620.95pt;height:1.5pt" o:hrpct="0" o:hralign="center" o:hrstd="t" o:hr="t" fillcolor="#a0a0a0" stroked="f"/>
        </w:pict>
      </w:r>
    </w:p>
    <w:p w:rsidR="002762A1" w:rsidRPr="002762A1" w:rsidRDefault="002762A1" w:rsidP="002762A1">
      <w:pPr>
        <w:shd w:val="clear" w:color="auto" w:fill="FFFFFF"/>
        <w:spacing w:after="0" w:line="240" w:lineRule="auto"/>
        <w:outlineLvl w:val="1"/>
        <w:rPr>
          <w:rFonts w:ascii="Arial" w:eastAsia="Times New Roman" w:hAnsi="Arial" w:cs="Arial"/>
          <w:b/>
          <w:bCs/>
          <w:color w:val="1B1B1E"/>
          <w:sz w:val="36"/>
          <w:szCs w:val="36"/>
          <w:lang w:eastAsia="it-IT"/>
        </w:rPr>
      </w:pPr>
      <w:r w:rsidRPr="002762A1">
        <w:rPr>
          <w:rFonts w:ascii="Arial" w:eastAsia="Times New Roman" w:hAnsi="Arial" w:cs="Arial"/>
          <w:b/>
          <w:bCs/>
          <w:color w:val="1B1B1E"/>
          <w:sz w:val="36"/>
          <w:szCs w:val="36"/>
          <w:lang w:eastAsia="it-IT"/>
        </w:rPr>
        <w:t>2. CONCETTI CHIAVE SEMPLIFICATI</w:t>
      </w:r>
    </w:p>
    <w:p w:rsidR="002762A1" w:rsidRPr="002762A1" w:rsidRDefault="002762A1" w:rsidP="002762A1">
      <w:pPr>
        <w:numPr>
          <w:ilvl w:val="0"/>
          <w:numId w:val="15"/>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b/>
          <w:bCs/>
          <w:color w:val="1B1B1E"/>
          <w:sz w:val="21"/>
          <w:szCs w:val="21"/>
          <w:lang w:eastAsia="it-IT"/>
        </w:rPr>
        <w:t>Magazzino FIFO</w:t>
      </w:r>
      <w:r w:rsidRPr="002762A1">
        <w:rPr>
          <w:rFonts w:ascii="Arial" w:eastAsia="Times New Roman" w:hAnsi="Arial" w:cs="Arial"/>
          <w:color w:val="1B1B1E"/>
          <w:sz w:val="21"/>
          <w:szCs w:val="21"/>
          <w:lang w:eastAsia="it-IT"/>
        </w:rPr>
        <w:t> </w:t>
      </w:r>
      <w:r w:rsidRPr="002762A1">
        <w:rPr>
          <w:rFonts w:ascii="Arial" w:eastAsia="Times New Roman" w:hAnsi="Arial" w:cs="Arial"/>
          <w:i/>
          <w:iCs/>
          <w:color w:val="1B1B1E"/>
          <w:sz w:val="21"/>
          <w:szCs w:val="21"/>
          <w:lang w:eastAsia="it-IT"/>
        </w:rPr>
        <w:t>(First In, First Out)</w:t>
      </w:r>
      <w:r w:rsidRPr="002762A1">
        <w:rPr>
          <w:rFonts w:ascii="Arial" w:eastAsia="Times New Roman" w:hAnsi="Arial" w:cs="Arial"/>
          <w:color w:val="1B1B1E"/>
          <w:sz w:val="21"/>
          <w:szCs w:val="21"/>
          <w:lang w:eastAsia="it-IT"/>
        </w:rPr>
        <w:t xml:space="preserve">: Criterio di scarico che </w:t>
      </w:r>
      <w:proofErr w:type="spellStart"/>
      <w:r w:rsidRPr="002762A1">
        <w:rPr>
          <w:rFonts w:ascii="Arial" w:eastAsia="Times New Roman" w:hAnsi="Arial" w:cs="Arial"/>
          <w:color w:val="1B1B1E"/>
          <w:sz w:val="21"/>
          <w:szCs w:val="21"/>
          <w:lang w:eastAsia="it-IT"/>
        </w:rPr>
        <w:t>prioritizza</w:t>
      </w:r>
      <w:proofErr w:type="spellEnd"/>
      <w:r w:rsidRPr="002762A1">
        <w:rPr>
          <w:rFonts w:ascii="Arial" w:eastAsia="Times New Roman" w:hAnsi="Arial" w:cs="Arial"/>
          <w:color w:val="1B1B1E"/>
          <w:sz w:val="21"/>
          <w:szCs w:val="21"/>
          <w:lang w:eastAsia="it-IT"/>
        </w:rPr>
        <w:t xml:space="preserve"> i prodotti acquistati prima, garantendo il calcolo esatto del margine reale.</w:t>
      </w:r>
    </w:p>
    <w:p w:rsidR="002762A1" w:rsidRPr="002762A1" w:rsidRDefault="002762A1" w:rsidP="002762A1">
      <w:pPr>
        <w:numPr>
          <w:ilvl w:val="0"/>
          <w:numId w:val="15"/>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b/>
          <w:bCs/>
          <w:color w:val="1B1B1E"/>
          <w:sz w:val="21"/>
          <w:szCs w:val="21"/>
          <w:lang w:eastAsia="it-IT"/>
        </w:rPr>
        <w:t>Consumabili dei servizi</w:t>
      </w:r>
      <w:r w:rsidRPr="002762A1">
        <w:rPr>
          <w:rFonts w:ascii="Arial" w:eastAsia="Times New Roman" w:hAnsi="Arial" w:cs="Arial"/>
          <w:color w:val="1B1B1E"/>
          <w:sz w:val="21"/>
          <w:szCs w:val="21"/>
          <w:lang w:eastAsia="it-IT"/>
        </w:rPr>
        <w:t>: Prodotti di magazzino impiegati durante un trattamento o servizio (es. millilitri di colore o materiale di consumo). La Cassa li scala e ne deduce il costo dal prezzo del servizio.</w:t>
      </w:r>
    </w:p>
    <w:p w:rsidR="002762A1" w:rsidRPr="002762A1" w:rsidRDefault="002762A1" w:rsidP="002762A1">
      <w:pPr>
        <w:numPr>
          <w:ilvl w:val="0"/>
          <w:numId w:val="15"/>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b/>
          <w:bCs/>
          <w:color w:val="1B1B1E"/>
          <w:sz w:val="21"/>
          <w:szCs w:val="21"/>
          <w:lang w:eastAsia="it-IT"/>
        </w:rPr>
        <w:t>Conto Vendita</w:t>
      </w:r>
      <w:r w:rsidRPr="002762A1">
        <w:rPr>
          <w:rFonts w:ascii="Arial" w:eastAsia="Times New Roman" w:hAnsi="Arial" w:cs="Arial"/>
          <w:color w:val="1B1B1E"/>
          <w:sz w:val="21"/>
          <w:szCs w:val="21"/>
          <w:lang w:eastAsia="it-IT"/>
        </w:rPr>
        <w:t xml:space="preserve">: Merce esposta in negozio di proprietà terze. </w:t>
      </w:r>
      <w:proofErr w:type="spellStart"/>
      <w:r w:rsidRPr="002762A1">
        <w:rPr>
          <w:rFonts w:ascii="Arial" w:eastAsia="Times New Roman" w:hAnsi="Arial" w:cs="Arial"/>
          <w:color w:val="1B1B1E"/>
          <w:sz w:val="21"/>
          <w:szCs w:val="21"/>
          <w:lang w:eastAsia="it-IT"/>
        </w:rPr>
        <w:t>VaiMUp</w:t>
      </w:r>
      <w:proofErr w:type="spellEnd"/>
      <w:r w:rsidRPr="002762A1">
        <w:rPr>
          <w:rFonts w:ascii="Arial" w:eastAsia="Times New Roman" w:hAnsi="Arial" w:cs="Arial"/>
          <w:color w:val="1B1B1E"/>
          <w:sz w:val="21"/>
          <w:szCs w:val="21"/>
          <w:lang w:eastAsia="it-IT"/>
        </w:rPr>
        <w:t xml:space="preserve"> calcola in automatico la quota percentuale spettante al fornitore e traccia i pagamenti da effettuare.</w:t>
      </w:r>
    </w:p>
    <w:p w:rsidR="002762A1" w:rsidRPr="002762A1" w:rsidRDefault="00631553" w:rsidP="002762A1">
      <w:pPr>
        <w:spacing w:before="240" w:after="24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v:rect id="_x0000_i1028" style="width:620.95pt;height:1.5pt" o:hrpct="0" o:hralign="center" o:hrstd="t" o:hr="t" fillcolor="#a0a0a0" stroked="f"/>
        </w:pict>
      </w:r>
    </w:p>
    <w:p w:rsidR="002762A1" w:rsidRPr="002762A1" w:rsidRDefault="002762A1" w:rsidP="002762A1">
      <w:pPr>
        <w:shd w:val="clear" w:color="auto" w:fill="FFFFFF"/>
        <w:spacing w:after="0" w:line="240" w:lineRule="auto"/>
        <w:outlineLvl w:val="1"/>
        <w:rPr>
          <w:rFonts w:ascii="Arial" w:eastAsia="Times New Roman" w:hAnsi="Arial" w:cs="Arial"/>
          <w:b/>
          <w:bCs/>
          <w:color w:val="1B1B1E"/>
          <w:sz w:val="36"/>
          <w:szCs w:val="36"/>
          <w:lang w:eastAsia="it-IT"/>
        </w:rPr>
      </w:pPr>
      <w:r w:rsidRPr="002762A1">
        <w:rPr>
          <w:rFonts w:ascii="Arial" w:eastAsia="Times New Roman" w:hAnsi="Arial" w:cs="Arial"/>
          <w:b/>
          <w:bCs/>
          <w:color w:val="1B1B1E"/>
          <w:sz w:val="36"/>
          <w:szCs w:val="36"/>
          <w:lang w:eastAsia="it-IT"/>
        </w:rPr>
        <w:t>3. GESTIONE DEGLI UTENTI E GERARCHIA DEI PROFILI (COSA POSSONO O NON POSSONO FARE)</w:t>
      </w:r>
    </w:p>
    <w:p w:rsidR="002762A1" w:rsidRPr="002762A1" w:rsidRDefault="002762A1" w:rsidP="002762A1">
      <w:pPr>
        <w:shd w:val="clear" w:color="auto" w:fill="FFFFFF"/>
        <w:spacing w:before="100" w:beforeAutospacing="1" w:after="270" w:line="315" w:lineRule="atLeast"/>
        <w:rPr>
          <w:rFonts w:ascii="Arial" w:eastAsia="Times New Roman" w:hAnsi="Arial" w:cs="Arial"/>
          <w:color w:val="1B1B1E"/>
          <w:sz w:val="21"/>
          <w:szCs w:val="21"/>
          <w:lang w:eastAsia="it-IT"/>
        </w:rPr>
      </w:pPr>
      <w:proofErr w:type="spellStart"/>
      <w:r w:rsidRPr="002762A1">
        <w:rPr>
          <w:rFonts w:ascii="Arial" w:eastAsia="Times New Roman" w:hAnsi="Arial" w:cs="Arial"/>
          <w:color w:val="1B1B1E"/>
          <w:sz w:val="21"/>
          <w:szCs w:val="21"/>
          <w:lang w:eastAsia="it-IT"/>
        </w:rPr>
        <w:t>VaiMUp</w:t>
      </w:r>
      <w:proofErr w:type="spellEnd"/>
      <w:r w:rsidRPr="002762A1">
        <w:rPr>
          <w:rFonts w:ascii="Arial" w:eastAsia="Times New Roman" w:hAnsi="Arial" w:cs="Arial"/>
          <w:color w:val="1B1B1E"/>
          <w:sz w:val="21"/>
          <w:szCs w:val="21"/>
          <w:lang w:eastAsia="it-IT"/>
        </w:rPr>
        <w:t xml:space="preserve"> adotta un sistema di sicurezza basato sui ruoli (</w:t>
      </w:r>
      <w:proofErr w:type="spellStart"/>
      <w:r w:rsidRPr="002762A1">
        <w:rPr>
          <w:rFonts w:ascii="Arial" w:eastAsia="Times New Roman" w:hAnsi="Arial" w:cs="Arial"/>
          <w:i/>
          <w:iCs/>
          <w:color w:val="1B1B1E"/>
          <w:sz w:val="21"/>
          <w:szCs w:val="21"/>
          <w:lang w:eastAsia="it-IT"/>
        </w:rPr>
        <w:t>Role-Based</w:t>
      </w:r>
      <w:proofErr w:type="spellEnd"/>
      <w:r w:rsidRPr="002762A1">
        <w:rPr>
          <w:rFonts w:ascii="Arial" w:eastAsia="Times New Roman" w:hAnsi="Arial" w:cs="Arial"/>
          <w:i/>
          <w:iCs/>
          <w:color w:val="1B1B1E"/>
          <w:sz w:val="21"/>
          <w:szCs w:val="21"/>
          <w:lang w:eastAsia="it-IT"/>
        </w:rPr>
        <w:t xml:space="preserve"> Access Control</w:t>
      </w:r>
      <w:r w:rsidRPr="002762A1">
        <w:rPr>
          <w:rFonts w:ascii="Arial" w:eastAsia="Times New Roman" w:hAnsi="Arial" w:cs="Arial"/>
          <w:color w:val="1B1B1E"/>
          <w:sz w:val="21"/>
          <w:szCs w:val="21"/>
          <w:lang w:eastAsia="it-IT"/>
        </w:rPr>
        <w:t>), che garantisce la protezione dei dati finanziari e amministrativi dell'attività. Nel sistema esistono due profili principali:</w:t>
      </w:r>
    </w:p>
    <w:p w:rsidR="002762A1" w:rsidRPr="002762A1" w:rsidRDefault="002762A1" w:rsidP="002762A1">
      <w:pPr>
        <w:shd w:val="clear" w:color="auto" w:fill="FFFFFF"/>
        <w:spacing w:after="0" w:line="240" w:lineRule="auto"/>
        <w:outlineLvl w:val="2"/>
        <w:rPr>
          <w:rFonts w:ascii="Arial" w:eastAsia="Times New Roman" w:hAnsi="Arial" w:cs="Arial"/>
          <w:b/>
          <w:bCs/>
          <w:color w:val="1B1B1E"/>
          <w:sz w:val="27"/>
          <w:szCs w:val="27"/>
          <w:lang w:eastAsia="it-IT"/>
        </w:rPr>
      </w:pPr>
      <w:r w:rsidRPr="002762A1">
        <w:rPr>
          <w:rFonts w:ascii="Arial" w:eastAsia="Times New Roman" w:hAnsi="Arial" w:cs="Arial"/>
          <w:b/>
          <w:bCs/>
          <w:color w:val="1B1B1E"/>
          <w:sz w:val="27"/>
          <w:szCs w:val="27"/>
          <w:lang w:eastAsia="it-IT"/>
        </w:rPr>
        <w:t>1. Profilo "User" (Operatore / Collaboratore)</w:t>
      </w:r>
    </w:p>
    <w:p w:rsidR="002762A1" w:rsidRPr="002762A1" w:rsidRDefault="002762A1" w:rsidP="002762A1">
      <w:pPr>
        <w:shd w:val="clear" w:color="auto" w:fill="FFFFFF"/>
        <w:spacing w:before="100" w:beforeAutospacing="1" w:after="270" w:line="315" w:lineRule="atLeast"/>
        <w:rPr>
          <w:rFonts w:ascii="Arial" w:eastAsia="Times New Roman" w:hAnsi="Arial" w:cs="Arial"/>
          <w:color w:val="1B1B1E"/>
          <w:sz w:val="21"/>
          <w:szCs w:val="21"/>
          <w:lang w:eastAsia="it-IT"/>
        </w:rPr>
      </w:pPr>
      <w:r w:rsidRPr="002762A1">
        <w:rPr>
          <w:rFonts w:ascii="Arial" w:eastAsia="Times New Roman" w:hAnsi="Arial" w:cs="Arial"/>
          <w:color w:val="1B1B1E"/>
          <w:sz w:val="21"/>
          <w:szCs w:val="21"/>
          <w:lang w:eastAsia="it-IT"/>
        </w:rPr>
        <w:t>È il profilo destinato ai dipendenti, ai collaboratori o agli addetti alle vendite e ai trattamenti.</w:t>
      </w:r>
    </w:p>
    <w:p w:rsidR="002762A1" w:rsidRPr="002762A1" w:rsidRDefault="002762A1" w:rsidP="002762A1">
      <w:pPr>
        <w:numPr>
          <w:ilvl w:val="0"/>
          <w:numId w:val="16"/>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b/>
          <w:bCs/>
          <w:color w:val="1B1B1E"/>
          <w:sz w:val="21"/>
          <w:szCs w:val="21"/>
          <w:lang w:eastAsia="it-IT"/>
        </w:rPr>
        <w:t>Cosa PUÒ fare:</w:t>
      </w:r>
    </w:p>
    <w:p w:rsidR="002762A1" w:rsidRPr="002762A1" w:rsidRDefault="002762A1" w:rsidP="002762A1">
      <w:pPr>
        <w:numPr>
          <w:ilvl w:val="1"/>
          <w:numId w:val="16"/>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color w:val="1B1B1E"/>
          <w:sz w:val="21"/>
          <w:szCs w:val="21"/>
          <w:lang w:eastAsia="it-IT"/>
        </w:rPr>
        <w:t>Accedere all'</w:t>
      </w:r>
      <w:r w:rsidRPr="002762A1">
        <w:rPr>
          <w:rFonts w:ascii="Arial" w:eastAsia="Times New Roman" w:hAnsi="Arial" w:cs="Arial"/>
          <w:b/>
          <w:bCs/>
          <w:color w:val="1B1B1E"/>
          <w:sz w:val="21"/>
          <w:szCs w:val="21"/>
          <w:lang w:eastAsia="it-IT"/>
        </w:rPr>
        <w:t>Agenda</w:t>
      </w:r>
      <w:r w:rsidRPr="002762A1">
        <w:rPr>
          <w:rFonts w:ascii="Arial" w:eastAsia="Times New Roman" w:hAnsi="Arial" w:cs="Arial"/>
          <w:color w:val="1B1B1E"/>
          <w:sz w:val="21"/>
          <w:szCs w:val="21"/>
          <w:lang w:eastAsia="it-IT"/>
        </w:rPr>
        <w:t> per visualizzare i propri appuntamenti (o quelli globali) e gestirli.</w:t>
      </w:r>
    </w:p>
    <w:p w:rsidR="002762A1" w:rsidRPr="002762A1" w:rsidRDefault="002762A1" w:rsidP="002762A1">
      <w:pPr>
        <w:numPr>
          <w:ilvl w:val="1"/>
          <w:numId w:val="16"/>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color w:val="1B1B1E"/>
          <w:sz w:val="21"/>
          <w:szCs w:val="21"/>
          <w:lang w:eastAsia="it-IT"/>
        </w:rPr>
        <w:t>Accedere alla </w:t>
      </w:r>
      <w:r w:rsidRPr="002762A1">
        <w:rPr>
          <w:rFonts w:ascii="Arial" w:eastAsia="Times New Roman" w:hAnsi="Arial" w:cs="Arial"/>
          <w:b/>
          <w:bCs/>
          <w:color w:val="1B1B1E"/>
          <w:sz w:val="21"/>
          <w:szCs w:val="21"/>
          <w:lang w:eastAsia="it-IT"/>
        </w:rPr>
        <w:t>Cassa</w:t>
      </w:r>
      <w:r w:rsidRPr="002762A1">
        <w:rPr>
          <w:rFonts w:ascii="Arial" w:eastAsia="Times New Roman" w:hAnsi="Arial" w:cs="Arial"/>
          <w:color w:val="1B1B1E"/>
          <w:sz w:val="21"/>
          <w:szCs w:val="21"/>
          <w:lang w:eastAsia="it-IT"/>
        </w:rPr>
        <w:t> per registrare vendite, applicare sconti e incassare i corrispettivi.</w:t>
      </w:r>
    </w:p>
    <w:p w:rsidR="002762A1" w:rsidRDefault="002762A1" w:rsidP="002762A1">
      <w:pPr>
        <w:numPr>
          <w:ilvl w:val="1"/>
          <w:numId w:val="16"/>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color w:val="1B1B1E"/>
          <w:sz w:val="21"/>
          <w:szCs w:val="21"/>
          <w:lang w:eastAsia="it-IT"/>
        </w:rPr>
        <w:t>Accedere all'</w:t>
      </w:r>
      <w:r w:rsidRPr="002762A1">
        <w:rPr>
          <w:rFonts w:ascii="Arial" w:eastAsia="Times New Roman" w:hAnsi="Arial" w:cs="Arial"/>
          <w:b/>
          <w:bCs/>
          <w:color w:val="1B1B1E"/>
          <w:sz w:val="21"/>
          <w:szCs w:val="21"/>
          <w:lang w:eastAsia="it-IT"/>
        </w:rPr>
        <w:t>Anagrafica Clienti</w:t>
      </w:r>
      <w:r w:rsidRPr="002762A1">
        <w:rPr>
          <w:rFonts w:ascii="Arial" w:eastAsia="Times New Roman" w:hAnsi="Arial" w:cs="Arial"/>
          <w:color w:val="1B1B1E"/>
          <w:sz w:val="21"/>
          <w:szCs w:val="21"/>
          <w:lang w:eastAsia="it-IT"/>
        </w:rPr>
        <w:t> per cercare i clienti, visualizzare i dati di contatto, aggiungere nuove anagrafiche e firmare i consensi GDPR.</w:t>
      </w:r>
    </w:p>
    <w:p w:rsidR="00952E28" w:rsidRDefault="00952E28" w:rsidP="002762A1">
      <w:pPr>
        <w:numPr>
          <w:ilvl w:val="1"/>
          <w:numId w:val="16"/>
        </w:numPr>
        <w:shd w:val="clear" w:color="auto" w:fill="FFFFFF"/>
        <w:spacing w:after="105" w:line="315" w:lineRule="atLeast"/>
        <w:rPr>
          <w:rFonts w:ascii="Arial" w:eastAsia="Times New Roman" w:hAnsi="Arial" w:cs="Arial"/>
          <w:color w:val="1B1B1E"/>
          <w:sz w:val="21"/>
          <w:szCs w:val="21"/>
          <w:lang w:eastAsia="it-IT"/>
        </w:rPr>
      </w:pPr>
      <w:r>
        <w:rPr>
          <w:rFonts w:ascii="Arial" w:eastAsia="Times New Roman" w:hAnsi="Arial" w:cs="Arial"/>
          <w:color w:val="1B1B1E"/>
          <w:sz w:val="21"/>
          <w:szCs w:val="21"/>
          <w:lang w:eastAsia="it-IT"/>
        </w:rPr>
        <w:t xml:space="preserve">Accedere al </w:t>
      </w:r>
      <w:r w:rsidRPr="00952E28">
        <w:rPr>
          <w:rFonts w:ascii="Arial" w:eastAsia="Times New Roman" w:hAnsi="Arial" w:cs="Arial"/>
          <w:b/>
          <w:color w:val="1B1B1E"/>
          <w:sz w:val="21"/>
          <w:szCs w:val="21"/>
          <w:lang w:eastAsia="it-IT"/>
        </w:rPr>
        <w:t>Magazzino prodotti</w:t>
      </w:r>
      <w:r>
        <w:rPr>
          <w:rFonts w:ascii="Arial" w:eastAsia="Times New Roman" w:hAnsi="Arial" w:cs="Arial"/>
          <w:color w:val="1B1B1E"/>
          <w:sz w:val="21"/>
          <w:szCs w:val="21"/>
          <w:lang w:eastAsia="it-IT"/>
        </w:rPr>
        <w:t xml:space="preserve"> e al </w:t>
      </w:r>
      <w:r w:rsidRPr="00952E28">
        <w:rPr>
          <w:rFonts w:ascii="Arial" w:eastAsia="Times New Roman" w:hAnsi="Arial" w:cs="Arial"/>
          <w:b/>
          <w:color w:val="1B1B1E"/>
          <w:sz w:val="21"/>
          <w:szCs w:val="21"/>
          <w:lang w:eastAsia="it-IT"/>
        </w:rPr>
        <w:t>Listino Servizi</w:t>
      </w:r>
      <w:r>
        <w:rPr>
          <w:rFonts w:ascii="Arial" w:eastAsia="Times New Roman" w:hAnsi="Arial" w:cs="Arial"/>
          <w:color w:val="1B1B1E"/>
          <w:sz w:val="21"/>
          <w:szCs w:val="21"/>
          <w:lang w:eastAsia="it-IT"/>
        </w:rPr>
        <w:t xml:space="preserve"> per inserire, modificare o eliminare i prodotti/servizi.</w:t>
      </w:r>
    </w:p>
    <w:p w:rsidR="00952E28" w:rsidRDefault="00952E28" w:rsidP="002762A1">
      <w:pPr>
        <w:numPr>
          <w:ilvl w:val="1"/>
          <w:numId w:val="16"/>
        </w:numPr>
        <w:shd w:val="clear" w:color="auto" w:fill="FFFFFF"/>
        <w:spacing w:after="105" w:line="315" w:lineRule="atLeast"/>
        <w:rPr>
          <w:rFonts w:ascii="Arial" w:eastAsia="Times New Roman" w:hAnsi="Arial" w:cs="Arial"/>
          <w:color w:val="1B1B1E"/>
          <w:sz w:val="21"/>
          <w:szCs w:val="21"/>
          <w:lang w:eastAsia="it-IT"/>
        </w:rPr>
      </w:pPr>
      <w:r>
        <w:rPr>
          <w:rFonts w:ascii="Arial" w:eastAsia="Times New Roman" w:hAnsi="Arial" w:cs="Arial"/>
          <w:color w:val="1B1B1E"/>
          <w:sz w:val="21"/>
          <w:szCs w:val="21"/>
          <w:lang w:eastAsia="it-IT"/>
        </w:rPr>
        <w:t xml:space="preserve">Accedere alla </w:t>
      </w:r>
      <w:r w:rsidRPr="00952E28">
        <w:rPr>
          <w:rFonts w:ascii="Arial" w:eastAsia="Times New Roman" w:hAnsi="Arial" w:cs="Arial"/>
          <w:b/>
          <w:color w:val="1B1B1E"/>
          <w:sz w:val="21"/>
          <w:szCs w:val="21"/>
          <w:lang w:eastAsia="it-IT"/>
        </w:rPr>
        <w:t>Gestione Fornitori</w:t>
      </w:r>
      <w:r>
        <w:rPr>
          <w:rFonts w:ascii="Arial" w:eastAsia="Times New Roman" w:hAnsi="Arial" w:cs="Arial"/>
          <w:color w:val="1B1B1E"/>
          <w:sz w:val="21"/>
          <w:szCs w:val="21"/>
          <w:lang w:eastAsia="it-IT"/>
        </w:rPr>
        <w:t xml:space="preserve"> per inserire, modificare o eliminare i fornitori.</w:t>
      </w:r>
    </w:p>
    <w:p w:rsidR="00952E28" w:rsidRPr="002762A1" w:rsidRDefault="00952E28" w:rsidP="002762A1">
      <w:pPr>
        <w:numPr>
          <w:ilvl w:val="1"/>
          <w:numId w:val="16"/>
        </w:numPr>
        <w:shd w:val="clear" w:color="auto" w:fill="FFFFFF"/>
        <w:spacing w:after="105" w:line="315" w:lineRule="atLeast"/>
        <w:rPr>
          <w:rFonts w:ascii="Arial" w:eastAsia="Times New Roman" w:hAnsi="Arial" w:cs="Arial"/>
          <w:color w:val="1B1B1E"/>
          <w:sz w:val="21"/>
          <w:szCs w:val="21"/>
          <w:lang w:eastAsia="it-IT"/>
        </w:rPr>
      </w:pPr>
      <w:r>
        <w:rPr>
          <w:rFonts w:ascii="Arial" w:eastAsia="Times New Roman" w:hAnsi="Arial" w:cs="Arial"/>
          <w:color w:val="1B1B1E"/>
          <w:sz w:val="21"/>
          <w:szCs w:val="21"/>
          <w:lang w:eastAsia="it-IT"/>
        </w:rPr>
        <w:lastRenderedPageBreak/>
        <w:t xml:space="preserve">Accedere al menu </w:t>
      </w:r>
      <w:r w:rsidRPr="00952E28">
        <w:rPr>
          <w:rFonts w:ascii="Arial" w:eastAsia="Times New Roman" w:hAnsi="Arial" w:cs="Arial"/>
          <w:b/>
          <w:color w:val="1B1B1E"/>
          <w:sz w:val="21"/>
          <w:szCs w:val="21"/>
          <w:lang w:eastAsia="it-IT"/>
        </w:rPr>
        <w:t>Comunicazioni</w:t>
      </w:r>
      <w:r>
        <w:rPr>
          <w:rFonts w:ascii="Arial" w:eastAsia="Times New Roman" w:hAnsi="Arial" w:cs="Arial"/>
          <w:color w:val="1B1B1E"/>
          <w:sz w:val="21"/>
          <w:szCs w:val="21"/>
          <w:lang w:eastAsia="it-IT"/>
        </w:rPr>
        <w:t xml:space="preserve"> per visualizzare o inviare le comunicazioni verso i clienti.</w:t>
      </w:r>
    </w:p>
    <w:p w:rsidR="002762A1" w:rsidRPr="002762A1" w:rsidRDefault="002762A1" w:rsidP="002762A1">
      <w:pPr>
        <w:numPr>
          <w:ilvl w:val="1"/>
          <w:numId w:val="16"/>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color w:val="1B1B1E"/>
          <w:sz w:val="21"/>
          <w:szCs w:val="21"/>
          <w:lang w:eastAsia="it-IT"/>
        </w:rPr>
        <w:t xml:space="preserve">Ricevere le notifiche </w:t>
      </w:r>
      <w:proofErr w:type="spellStart"/>
      <w:r w:rsidRPr="002762A1">
        <w:rPr>
          <w:rFonts w:ascii="Arial" w:eastAsia="Times New Roman" w:hAnsi="Arial" w:cs="Arial"/>
          <w:color w:val="1B1B1E"/>
          <w:sz w:val="21"/>
          <w:szCs w:val="21"/>
          <w:lang w:eastAsia="it-IT"/>
        </w:rPr>
        <w:t>push</w:t>
      </w:r>
      <w:proofErr w:type="spellEnd"/>
      <w:r w:rsidRPr="002762A1">
        <w:rPr>
          <w:rFonts w:ascii="Arial" w:eastAsia="Times New Roman" w:hAnsi="Arial" w:cs="Arial"/>
          <w:color w:val="1B1B1E"/>
          <w:sz w:val="21"/>
          <w:szCs w:val="21"/>
          <w:lang w:eastAsia="it-IT"/>
        </w:rPr>
        <w:t xml:space="preserve"> e gli allarmi imminenti sul proprio dispositivo relativi ai propri appuntamenti.</w:t>
      </w:r>
    </w:p>
    <w:p w:rsidR="002762A1" w:rsidRPr="002762A1" w:rsidRDefault="002762A1" w:rsidP="002762A1">
      <w:pPr>
        <w:numPr>
          <w:ilvl w:val="0"/>
          <w:numId w:val="16"/>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b/>
          <w:bCs/>
          <w:color w:val="1B1B1E"/>
          <w:sz w:val="21"/>
          <w:szCs w:val="21"/>
          <w:lang w:eastAsia="it-IT"/>
        </w:rPr>
        <w:t>Cosa NON PUÒ fare (Limitazioni rigorose):</w:t>
      </w:r>
    </w:p>
    <w:p w:rsidR="002762A1" w:rsidRPr="002762A1" w:rsidRDefault="002762A1" w:rsidP="002762A1">
      <w:pPr>
        <w:numPr>
          <w:ilvl w:val="1"/>
          <w:numId w:val="16"/>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b/>
          <w:bCs/>
          <w:color w:val="1B1B1E"/>
          <w:sz w:val="21"/>
          <w:szCs w:val="21"/>
          <w:lang w:eastAsia="it-IT"/>
        </w:rPr>
        <w:t>Non può</w:t>
      </w:r>
      <w:r w:rsidRPr="002762A1">
        <w:rPr>
          <w:rFonts w:ascii="Arial" w:eastAsia="Times New Roman" w:hAnsi="Arial" w:cs="Arial"/>
          <w:color w:val="1B1B1E"/>
          <w:sz w:val="21"/>
          <w:szCs w:val="21"/>
          <w:lang w:eastAsia="it-IT"/>
        </w:rPr>
        <w:t> visualizzare la Dashboard finanziaria, i grafici di guadagno, i margini reali o il bilancio mensile.</w:t>
      </w:r>
    </w:p>
    <w:p w:rsidR="002762A1" w:rsidRPr="002762A1" w:rsidRDefault="002762A1" w:rsidP="002762A1">
      <w:pPr>
        <w:numPr>
          <w:ilvl w:val="1"/>
          <w:numId w:val="16"/>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b/>
          <w:bCs/>
          <w:color w:val="1B1B1E"/>
          <w:sz w:val="21"/>
          <w:szCs w:val="21"/>
          <w:lang w:eastAsia="it-IT"/>
        </w:rPr>
        <w:t>Non può</w:t>
      </w:r>
      <w:r w:rsidRPr="002762A1">
        <w:rPr>
          <w:rFonts w:ascii="Arial" w:eastAsia="Times New Roman" w:hAnsi="Arial" w:cs="Arial"/>
          <w:color w:val="1B1B1E"/>
          <w:sz w:val="21"/>
          <w:szCs w:val="21"/>
          <w:lang w:eastAsia="it-IT"/>
        </w:rPr>
        <w:t> accedere alla sezione delle Spese aziendali o alla Liquidazione Fornitori.</w:t>
      </w:r>
    </w:p>
    <w:p w:rsidR="002762A1" w:rsidRPr="002762A1" w:rsidRDefault="002762A1" w:rsidP="002762A1">
      <w:pPr>
        <w:numPr>
          <w:ilvl w:val="1"/>
          <w:numId w:val="16"/>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b/>
          <w:bCs/>
          <w:color w:val="1B1B1E"/>
          <w:sz w:val="21"/>
          <w:szCs w:val="21"/>
          <w:lang w:eastAsia="it-IT"/>
        </w:rPr>
        <w:t>Non può</w:t>
      </w:r>
      <w:r w:rsidRPr="002762A1">
        <w:rPr>
          <w:rFonts w:ascii="Arial" w:eastAsia="Times New Roman" w:hAnsi="Arial" w:cs="Arial"/>
          <w:color w:val="1B1B1E"/>
          <w:sz w:val="21"/>
          <w:szCs w:val="21"/>
          <w:lang w:eastAsia="it-IT"/>
        </w:rPr>
        <w:t> visualizzare i Report di Vendita dettagliati con i margini netti del negozio.</w:t>
      </w:r>
    </w:p>
    <w:p w:rsidR="002762A1" w:rsidRPr="002762A1" w:rsidRDefault="002762A1" w:rsidP="002762A1">
      <w:pPr>
        <w:numPr>
          <w:ilvl w:val="1"/>
          <w:numId w:val="16"/>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b/>
          <w:bCs/>
          <w:color w:val="1B1B1E"/>
          <w:sz w:val="21"/>
          <w:szCs w:val="21"/>
          <w:lang w:eastAsia="it-IT"/>
        </w:rPr>
        <w:t>Non può</w:t>
      </w:r>
      <w:r w:rsidRPr="002762A1">
        <w:rPr>
          <w:rFonts w:ascii="Arial" w:eastAsia="Times New Roman" w:hAnsi="Arial" w:cs="Arial"/>
          <w:color w:val="1B1B1E"/>
          <w:sz w:val="21"/>
          <w:szCs w:val="21"/>
          <w:lang w:eastAsia="it-IT"/>
        </w:rPr>
        <w:t> accedere alle sezioni di Configurazione di sistema o alla Gestione Utenti.</w:t>
      </w:r>
    </w:p>
    <w:p w:rsidR="002762A1" w:rsidRPr="002762A1" w:rsidRDefault="002762A1" w:rsidP="002762A1">
      <w:pPr>
        <w:numPr>
          <w:ilvl w:val="1"/>
          <w:numId w:val="16"/>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i/>
          <w:iCs/>
          <w:color w:val="1B1B1E"/>
          <w:sz w:val="21"/>
          <w:szCs w:val="21"/>
          <w:lang w:eastAsia="it-IT"/>
        </w:rPr>
        <w:t>Nota di sicurezza:</w:t>
      </w:r>
      <w:r w:rsidRPr="002762A1">
        <w:rPr>
          <w:rFonts w:ascii="Arial" w:eastAsia="Times New Roman" w:hAnsi="Arial" w:cs="Arial"/>
          <w:color w:val="1B1B1E"/>
          <w:sz w:val="21"/>
          <w:szCs w:val="21"/>
          <w:lang w:eastAsia="it-IT"/>
        </w:rPr>
        <w:t> Al primo accesso con un account operatore creato dall'</w:t>
      </w:r>
      <w:proofErr w:type="spellStart"/>
      <w:r w:rsidRPr="002762A1">
        <w:rPr>
          <w:rFonts w:ascii="Arial" w:eastAsia="Times New Roman" w:hAnsi="Arial" w:cs="Arial"/>
          <w:color w:val="1B1B1E"/>
          <w:sz w:val="21"/>
          <w:szCs w:val="21"/>
          <w:lang w:eastAsia="it-IT"/>
        </w:rPr>
        <w:t>admin</w:t>
      </w:r>
      <w:proofErr w:type="spellEnd"/>
      <w:r w:rsidRPr="002762A1">
        <w:rPr>
          <w:rFonts w:ascii="Arial" w:eastAsia="Times New Roman" w:hAnsi="Arial" w:cs="Arial"/>
          <w:color w:val="1B1B1E"/>
          <w:sz w:val="21"/>
          <w:szCs w:val="21"/>
          <w:lang w:eastAsia="it-IT"/>
        </w:rPr>
        <w:t>, il sistema obbliga l'utente a cambiare la password provvisoria.</w:t>
      </w:r>
    </w:p>
    <w:p w:rsidR="002762A1" w:rsidRPr="002762A1" w:rsidRDefault="002762A1" w:rsidP="002762A1">
      <w:pPr>
        <w:shd w:val="clear" w:color="auto" w:fill="FFFFFF"/>
        <w:spacing w:after="0" w:line="240" w:lineRule="auto"/>
        <w:outlineLvl w:val="2"/>
        <w:rPr>
          <w:rFonts w:ascii="Arial" w:eastAsia="Times New Roman" w:hAnsi="Arial" w:cs="Arial"/>
          <w:b/>
          <w:bCs/>
          <w:color w:val="1B1B1E"/>
          <w:sz w:val="27"/>
          <w:szCs w:val="27"/>
          <w:lang w:eastAsia="it-IT"/>
        </w:rPr>
      </w:pPr>
      <w:r w:rsidRPr="002762A1">
        <w:rPr>
          <w:rFonts w:ascii="Arial" w:eastAsia="Times New Roman" w:hAnsi="Arial" w:cs="Arial"/>
          <w:b/>
          <w:bCs/>
          <w:color w:val="1B1B1E"/>
          <w:sz w:val="27"/>
          <w:szCs w:val="27"/>
          <w:lang w:eastAsia="it-IT"/>
        </w:rPr>
        <w:t>2. Profilo "</w:t>
      </w:r>
      <w:proofErr w:type="spellStart"/>
      <w:r w:rsidRPr="002762A1">
        <w:rPr>
          <w:rFonts w:ascii="Arial" w:eastAsia="Times New Roman" w:hAnsi="Arial" w:cs="Arial"/>
          <w:b/>
          <w:bCs/>
          <w:color w:val="1B1B1E"/>
          <w:sz w:val="27"/>
          <w:szCs w:val="27"/>
          <w:lang w:eastAsia="it-IT"/>
        </w:rPr>
        <w:t>Admin</w:t>
      </w:r>
      <w:proofErr w:type="spellEnd"/>
      <w:r w:rsidRPr="002762A1">
        <w:rPr>
          <w:rFonts w:ascii="Arial" w:eastAsia="Times New Roman" w:hAnsi="Arial" w:cs="Arial"/>
          <w:b/>
          <w:bCs/>
          <w:color w:val="1B1B1E"/>
          <w:sz w:val="27"/>
          <w:szCs w:val="27"/>
          <w:lang w:eastAsia="it-IT"/>
        </w:rPr>
        <w:t>" (Amministratore / Titolare)</w:t>
      </w:r>
    </w:p>
    <w:p w:rsidR="002762A1" w:rsidRPr="002762A1" w:rsidRDefault="002762A1" w:rsidP="002762A1">
      <w:pPr>
        <w:shd w:val="clear" w:color="auto" w:fill="FFFFFF"/>
        <w:spacing w:before="100" w:beforeAutospacing="1" w:after="270" w:line="315" w:lineRule="atLeast"/>
        <w:rPr>
          <w:rFonts w:ascii="Arial" w:eastAsia="Times New Roman" w:hAnsi="Arial" w:cs="Arial"/>
          <w:color w:val="1B1B1E"/>
          <w:sz w:val="21"/>
          <w:szCs w:val="21"/>
          <w:lang w:eastAsia="it-IT"/>
        </w:rPr>
      </w:pPr>
      <w:r w:rsidRPr="002762A1">
        <w:rPr>
          <w:rFonts w:ascii="Arial" w:eastAsia="Times New Roman" w:hAnsi="Arial" w:cs="Arial"/>
          <w:color w:val="1B1B1E"/>
          <w:sz w:val="21"/>
          <w:szCs w:val="21"/>
          <w:lang w:eastAsia="it-IT"/>
        </w:rPr>
        <w:t>È il profilo di massimo livello, destinato al titolare dell'attività o al gestore amministrativo.</w:t>
      </w:r>
    </w:p>
    <w:p w:rsidR="002762A1" w:rsidRPr="002762A1" w:rsidRDefault="002762A1" w:rsidP="002762A1">
      <w:pPr>
        <w:numPr>
          <w:ilvl w:val="0"/>
          <w:numId w:val="17"/>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b/>
          <w:bCs/>
          <w:color w:val="1B1B1E"/>
          <w:sz w:val="21"/>
          <w:szCs w:val="21"/>
          <w:lang w:eastAsia="it-IT"/>
        </w:rPr>
        <w:t>Cosa PUÒ fare:</w:t>
      </w:r>
    </w:p>
    <w:p w:rsidR="002762A1" w:rsidRPr="002762A1" w:rsidRDefault="002762A1" w:rsidP="002762A1">
      <w:pPr>
        <w:numPr>
          <w:ilvl w:val="1"/>
          <w:numId w:val="17"/>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b/>
          <w:bCs/>
          <w:color w:val="1B1B1E"/>
          <w:sz w:val="21"/>
          <w:szCs w:val="21"/>
          <w:lang w:eastAsia="it-IT"/>
        </w:rPr>
        <w:t>Accesso Totale:</w:t>
      </w:r>
      <w:r w:rsidRPr="002762A1">
        <w:rPr>
          <w:rFonts w:ascii="Arial" w:eastAsia="Times New Roman" w:hAnsi="Arial" w:cs="Arial"/>
          <w:color w:val="1B1B1E"/>
          <w:sz w:val="21"/>
          <w:szCs w:val="21"/>
          <w:lang w:eastAsia="it-IT"/>
        </w:rPr>
        <w:t> Ha i permessi di visualizzazione e modifica su </w:t>
      </w:r>
      <w:r w:rsidRPr="002762A1">
        <w:rPr>
          <w:rFonts w:ascii="Arial" w:eastAsia="Times New Roman" w:hAnsi="Arial" w:cs="Arial"/>
          <w:i/>
          <w:iCs/>
          <w:color w:val="1B1B1E"/>
          <w:sz w:val="21"/>
          <w:szCs w:val="21"/>
          <w:lang w:eastAsia="it-IT"/>
        </w:rPr>
        <w:t>tutti</w:t>
      </w:r>
      <w:r w:rsidRPr="002762A1">
        <w:rPr>
          <w:rFonts w:ascii="Arial" w:eastAsia="Times New Roman" w:hAnsi="Arial" w:cs="Arial"/>
          <w:color w:val="1B1B1E"/>
          <w:sz w:val="21"/>
          <w:szCs w:val="21"/>
          <w:lang w:eastAsia="it-IT"/>
        </w:rPr>
        <w:t> i moduli del software senza alcuna restrizione.</w:t>
      </w:r>
    </w:p>
    <w:p w:rsidR="002762A1" w:rsidRPr="002762A1" w:rsidRDefault="002762A1" w:rsidP="002762A1">
      <w:pPr>
        <w:numPr>
          <w:ilvl w:val="1"/>
          <w:numId w:val="17"/>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color w:val="1B1B1E"/>
          <w:sz w:val="21"/>
          <w:szCs w:val="21"/>
          <w:lang w:eastAsia="it-IT"/>
        </w:rPr>
        <w:t>Gestisce la </w:t>
      </w:r>
      <w:r w:rsidRPr="002762A1">
        <w:rPr>
          <w:rFonts w:ascii="Arial" w:eastAsia="Times New Roman" w:hAnsi="Arial" w:cs="Arial"/>
          <w:b/>
          <w:bCs/>
          <w:color w:val="1B1B1E"/>
          <w:sz w:val="21"/>
          <w:szCs w:val="21"/>
          <w:lang w:eastAsia="it-IT"/>
        </w:rPr>
        <w:t>Dashboard finanziaria</w:t>
      </w:r>
      <w:r w:rsidRPr="002762A1">
        <w:rPr>
          <w:rFonts w:ascii="Arial" w:eastAsia="Times New Roman" w:hAnsi="Arial" w:cs="Arial"/>
          <w:color w:val="1B1B1E"/>
          <w:sz w:val="21"/>
          <w:szCs w:val="21"/>
          <w:lang w:eastAsia="it-IT"/>
        </w:rPr>
        <w:t>, i KPI predittivi, il bilancio e l'andamento delle spese.</w:t>
      </w:r>
    </w:p>
    <w:p w:rsidR="002762A1" w:rsidRPr="002762A1" w:rsidRDefault="002762A1" w:rsidP="002762A1">
      <w:pPr>
        <w:numPr>
          <w:ilvl w:val="1"/>
          <w:numId w:val="17"/>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color w:val="1B1B1E"/>
          <w:sz w:val="21"/>
          <w:szCs w:val="21"/>
          <w:lang w:eastAsia="it-IT"/>
        </w:rPr>
        <w:t>Crea, modifica o elimina gli account utente nella </w:t>
      </w:r>
      <w:r w:rsidRPr="002762A1">
        <w:rPr>
          <w:rFonts w:ascii="Arial" w:eastAsia="Times New Roman" w:hAnsi="Arial" w:cs="Arial"/>
          <w:b/>
          <w:bCs/>
          <w:color w:val="1B1B1E"/>
          <w:sz w:val="21"/>
          <w:szCs w:val="21"/>
          <w:lang w:eastAsia="it-IT"/>
        </w:rPr>
        <w:t>Gestione Utenti</w:t>
      </w:r>
      <w:r w:rsidRPr="002762A1">
        <w:rPr>
          <w:rFonts w:ascii="Arial" w:eastAsia="Times New Roman" w:hAnsi="Arial" w:cs="Arial"/>
          <w:color w:val="1B1B1E"/>
          <w:sz w:val="21"/>
          <w:szCs w:val="21"/>
          <w:lang w:eastAsia="it-IT"/>
        </w:rPr>
        <w:t> e imposta i turni di lavoro dello staff.</w:t>
      </w:r>
    </w:p>
    <w:p w:rsidR="002762A1" w:rsidRPr="002762A1" w:rsidRDefault="002762A1" w:rsidP="002762A1">
      <w:pPr>
        <w:numPr>
          <w:ilvl w:val="1"/>
          <w:numId w:val="17"/>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color w:val="1B1B1E"/>
          <w:sz w:val="21"/>
          <w:szCs w:val="21"/>
          <w:lang w:eastAsia="it-IT"/>
        </w:rPr>
        <w:t xml:space="preserve">Configura i </w:t>
      </w:r>
      <w:proofErr w:type="spellStart"/>
      <w:r w:rsidRPr="002762A1">
        <w:rPr>
          <w:rFonts w:ascii="Arial" w:eastAsia="Times New Roman" w:hAnsi="Arial" w:cs="Arial"/>
          <w:color w:val="1B1B1E"/>
          <w:sz w:val="21"/>
          <w:szCs w:val="21"/>
          <w:lang w:eastAsia="it-IT"/>
        </w:rPr>
        <w:t>template</w:t>
      </w:r>
      <w:proofErr w:type="spellEnd"/>
      <w:r w:rsidRPr="002762A1">
        <w:rPr>
          <w:rFonts w:ascii="Arial" w:eastAsia="Times New Roman" w:hAnsi="Arial" w:cs="Arial"/>
          <w:color w:val="1B1B1E"/>
          <w:sz w:val="21"/>
          <w:szCs w:val="21"/>
          <w:lang w:eastAsia="it-IT"/>
        </w:rPr>
        <w:t xml:space="preserve"> dei messaggi, le regole dei promemoria e l'anagrafica del salone/negozio.</w:t>
      </w:r>
    </w:p>
    <w:p w:rsidR="002762A1" w:rsidRPr="002762A1" w:rsidRDefault="00631553" w:rsidP="002762A1">
      <w:pPr>
        <w:spacing w:before="240" w:after="24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v:rect id="_x0000_i1029" style="width:620.95pt;height:1.5pt" o:hrpct="0" o:hralign="center" o:hrstd="t" o:hr="t" fillcolor="#a0a0a0" stroked="f"/>
        </w:pict>
      </w:r>
    </w:p>
    <w:p w:rsidR="002762A1" w:rsidRPr="002762A1" w:rsidRDefault="002762A1" w:rsidP="002762A1">
      <w:pPr>
        <w:shd w:val="clear" w:color="auto" w:fill="FFFFFF"/>
        <w:spacing w:after="0" w:line="240" w:lineRule="auto"/>
        <w:outlineLvl w:val="1"/>
        <w:rPr>
          <w:rFonts w:ascii="Arial" w:eastAsia="Times New Roman" w:hAnsi="Arial" w:cs="Arial"/>
          <w:b/>
          <w:bCs/>
          <w:color w:val="1B1B1E"/>
          <w:sz w:val="36"/>
          <w:szCs w:val="36"/>
          <w:lang w:eastAsia="it-IT"/>
        </w:rPr>
      </w:pPr>
      <w:r w:rsidRPr="002762A1">
        <w:rPr>
          <w:rFonts w:ascii="Arial" w:eastAsia="Times New Roman" w:hAnsi="Arial" w:cs="Arial"/>
          <w:b/>
          <w:bCs/>
          <w:color w:val="1B1B1E"/>
          <w:sz w:val="36"/>
          <w:szCs w:val="36"/>
          <w:lang w:eastAsia="it-IT"/>
        </w:rPr>
        <w:t>4. GUIDA ALL'INSTALLAZIONE E CONFIGURAZIONE DEI DISPOSITIVI (PWA E NOTIFICHE)</w:t>
      </w:r>
    </w:p>
    <w:p w:rsidR="002762A1" w:rsidRPr="002762A1" w:rsidRDefault="002762A1" w:rsidP="002762A1">
      <w:pPr>
        <w:shd w:val="clear" w:color="auto" w:fill="FFFFFF"/>
        <w:spacing w:before="100" w:beforeAutospacing="1" w:after="270" w:line="315" w:lineRule="atLeast"/>
        <w:rPr>
          <w:rFonts w:ascii="Arial" w:eastAsia="Times New Roman" w:hAnsi="Arial" w:cs="Arial"/>
          <w:color w:val="1B1B1E"/>
          <w:sz w:val="21"/>
          <w:szCs w:val="21"/>
          <w:lang w:eastAsia="it-IT"/>
        </w:rPr>
      </w:pPr>
      <w:proofErr w:type="spellStart"/>
      <w:r w:rsidRPr="002762A1">
        <w:rPr>
          <w:rFonts w:ascii="Arial" w:eastAsia="Times New Roman" w:hAnsi="Arial" w:cs="Arial"/>
          <w:color w:val="1B1B1E"/>
          <w:sz w:val="21"/>
          <w:szCs w:val="21"/>
          <w:lang w:eastAsia="it-IT"/>
        </w:rPr>
        <w:t>VaiMUp</w:t>
      </w:r>
      <w:proofErr w:type="spellEnd"/>
      <w:r w:rsidRPr="002762A1">
        <w:rPr>
          <w:rFonts w:ascii="Arial" w:eastAsia="Times New Roman" w:hAnsi="Arial" w:cs="Arial"/>
          <w:color w:val="1B1B1E"/>
          <w:sz w:val="21"/>
          <w:szCs w:val="21"/>
          <w:lang w:eastAsia="it-IT"/>
        </w:rPr>
        <w:t xml:space="preserve"> è un'applicazione web progressiva (</w:t>
      </w:r>
      <w:r w:rsidRPr="002762A1">
        <w:rPr>
          <w:rFonts w:ascii="Arial" w:eastAsia="Times New Roman" w:hAnsi="Arial" w:cs="Arial"/>
          <w:b/>
          <w:bCs/>
          <w:color w:val="1B1B1E"/>
          <w:sz w:val="21"/>
          <w:szCs w:val="21"/>
          <w:lang w:eastAsia="it-IT"/>
        </w:rPr>
        <w:t>PWA</w:t>
      </w:r>
      <w:r w:rsidRPr="002762A1">
        <w:rPr>
          <w:rFonts w:ascii="Arial" w:eastAsia="Times New Roman" w:hAnsi="Arial" w:cs="Arial"/>
          <w:color w:val="1B1B1E"/>
          <w:sz w:val="21"/>
          <w:szCs w:val="21"/>
          <w:lang w:eastAsia="it-IT"/>
        </w:rPr>
        <w:t>): può essere installata direttamente sul dispositivo (</w:t>
      </w:r>
      <w:proofErr w:type="spellStart"/>
      <w:r w:rsidRPr="002762A1">
        <w:rPr>
          <w:rFonts w:ascii="Arial" w:eastAsia="Times New Roman" w:hAnsi="Arial" w:cs="Arial"/>
          <w:color w:val="1B1B1E"/>
          <w:sz w:val="21"/>
          <w:szCs w:val="21"/>
          <w:lang w:eastAsia="it-IT"/>
        </w:rPr>
        <w:t>smartphone</w:t>
      </w:r>
      <w:proofErr w:type="spellEnd"/>
      <w:r w:rsidRPr="002762A1">
        <w:rPr>
          <w:rFonts w:ascii="Arial" w:eastAsia="Times New Roman" w:hAnsi="Arial" w:cs="Arial"/>
          <w:color w:val="1B1B1E"/>
          <w:sz w:val="21"/>
          <w:szCs w:val="21"/>
          <w:lang w:eastAsia="it-IT"/>
        </w:rPr>
        <w:t xml:space="preserve">, </w:t>
      </w:r>
      <w:proofErr w:type="spellStart"/>
      <w:r w:rsidRPr="002762A1">
        <w:rPr>
          <w:rFonts w:ascii="Arial" w:eastAsia="Times New Roman" w:hAnsi="Arial" w:cs="Arial"/>
          <w:color w:val="1B1B1E"/>
          <w:sz w:val="21"/>
          <w:szCs w:val="21"/>
          <w:lang w:eastAsia="it-IT"/>
        </w:rPr>
        <w:t>tablet</w:t>
      </w:r>
      <w:proofErr w:type="spellEnd"/>
      <w:r w:rsidRPr="002762A1">
        <w:rPr>
          <w:rFonts w:ascii="Arial" w:eastAsia="Times New Roman" w:hAnsi="Arial" w:cs="Arial"/>
          <w:color w:val="1B1B1E"/>
          <w:sz w:val="21"/>
          <w:szCs w:val="21"/>
          <w:lang w:eastAsia="it-IT"/>
        </w:rPr>
        <w:t xml:space="preserve"> o computer) funzionando come un'</w:t>
      </w:r>
      <w:proofErr w:type="spellStart"/>
      <w:r w:rsidRPr="002762A1">
        <w:rPr>
          <w:rFonts w:ascii="Arial" w:eastAsia="Times New Roman" w:hAnsi="Arial" w:cs="Arial"/>
          <w:color w:val="1B1B1E"/>
          <w:sz w:val="21"/>
          <w:szCs w:val="21"/>
          <w:lang w:eastAsia="it-IT"/>
        </w:rPr>
        <w:t>app</w:t>
      </w:r>
      <w:proofErr w:type="spellEnd"/>
      <w:r w:rsidRPr="002762A1">
        <w:rPr>
          <w:rFonts w:ascii="Arial" w:eastAsia="Times New Roman" w:hAnsi="Arial" w:cs="Arial"/>
          <w:color w:val="1B1B1E"/>
          <w:sz w:val="21"/>
          <w:szCs w:val="21"/>
          <w:lang w:eastAsia="it-IT"/>
        </w:rPr>
        <w:t xml:space="preserve"> nativa.</w:t>
      </w:r>
    </w:p>
    <w:p w:rsidR="002762A1" w:rsidRPr="002762A1" w:rsidRDefault="002762A1" w:rsidP="002762A1">
      <w:pPr>
        <w:shd w:val="clear" w:color="auto" w:fill="FFFFFF"/>
        <w:spacing w:after="0" w:line="240" w:lineRule="auto"/>
        <w:outlineLvl w:val="2"/>
        <w:rPr>
          <w:rFonts w:ascii="Arial" w:eastAsia="Times New Roman" w:hAnsi="Arial" w:cs="Arial"/>
          <w:b/>
          <w:bCs/>
          <w:color w:val="1B1B1E"/>
          <w:sz w:val="27"/>
          <w:szCs w:val="27"/>
          <w:lang w:eastAsia="it-IT"/>
        </w:rPr>
      </w:pPr>
      <w:r w:rsidRPr="002762A1">
        <w:rPr>
          <w:rFonts w:ascii="Arial" w:eastAsia="Times New Roman" w:hAnsi="Arial" w:cs="Arial"/>
          <w:b/>
          <w:bCs/>
          <w:color w:val="1B1B1E"/>
          <w:sz w:val="27"/>
          <w:szCs w:val="27"/>
          <w:lang w:eastAsia="it-IT"/>
        </w:rPr>
        <w:t>Procedura di Installazione dell'</w:t>
      </w:r>
      <w:proofErr w:type="spellStart"/>
      <w:r w:rsidRPr="002762A1">
        <w:rPr>
          <w:rFonts w:ascii="Arial" w:eastAsia="Times New Roman" w:hAnsi="Arial" w:cs="Arial"/>
          <w:b/>
          <w:bCs/>
          <w:color w:val="1B1B1E"/>
          <w:sz w:val="27"/>
          <w:szCs w:val="27"/>
          <w:lang w:eastAsia="it-IT"/>
        </w:rPr>
        <w:t>App</w:t>
      </w:r>
      <w:proofErr w:type="spellEnd"/>
    </w:p>
    <w:p w:rsidR="002762A1" w:rsidRPr="002762A1" w:rsidRDefault="002762A1" w:rsidP="002762A1">
      <w:pPr>
        <w:numPr>
          <w:ilvl w:val="0"/>
          <w:numId w:val="18"/>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b/>
          <w:bCs/>
          <w:color w:val="1B1B1E"/>
          <w:sz w:val="21"/>
          <w:szCs w:val="21"/>
          <w:lang w:eastAsia="it-IT"/>
        </w:rPr>
        <w:t>Da Smartphone / Tablet (</w:t>
      </w:r>
      <w:proofErr w:type="spellStart"/>
      <w:r w:rsidRPr="002762A1">
        <w:rPr>
          <w:rFonts w:ascii="Arial" w:eastAsia="Times New Roman" w:hAnsi="Arial" w:cs="Arial"/>
          <w:b/>
          <w:bCs/>
          <w:color w:val="1B1B1E"/>
          <w:sz w:val="21"/>
          <w:szCs w:val="21"/>
          <w:lang w:eastAsia="it-IT"/>
        </w:rPr>
        <w:t>Android</w:t>
      </w:r>
      <w:proofErr w:type="spellEnd"/>
      <w:r w:rsidRPr="002762A1">
        <w:rPr>
          <w:rFonts w:ascii="Arial" w:eastAsia="Times New Roman" w:hAnsi="Arial" w:cs="Arial"/>
          <w:b/>
          <w:bCs/>
          <w:color w:val="1B1B1E"/>
          <w:sz w:val="21"/>
          <w:szCs w:val="21"/>
          <w:lang w:eastAsia="it-IT"/>
        </w:rPr>
        <w:t xml:space="preserve"> o </w:t>
      </w:r>
      <w:proofErr w:type="spellStart"/>
      <w:r w:rsidRPr="002762A1">
        <w:rPr>
          <w:rFonts w:ascii="Arial" w:eastAsia="Times New Roman" w:hAnsi="Arial" w:cs="Arial"/>
          <w:b/>
          <w:bCs/>
          <w:color w:val="1B1B1E"/>
          <w:sz w:val="21"/>
          <w:szCs w:val="21"/>
          <w:lang w:eastAsia="it-IT"/>
        </w:rPr>
        <w:t>iOS</w:t>
      </w:r>
      <w:proofErr w:type="spellEnd"/>
      <w:r w:rsidRPr="002762A1">
        <w:rPr>
          <w:rFonts w:ascii="Arial" w:eastAsia="Times New Roman" w:hAnsi="Arial" w:cs="Arial"/>
          <w:b/>
          <w:bCs/>
          <w:color w:val="1B1B1E"/>
          <w:sz w:val="21"/>
          <w:szCs w:val="21"/>
          <w:lang w:eastAsia="it-IT"/>
        </w:rPr>
        <w:t>):</w:t>
      </w:r>
      <w:r w:rsidRPr="002762A1">
        <w:rPr>
          <w:rFonts w:ascii="Arial" w:eastAsia="Times New Roman" w:hAnsi="Arial" w:cs="Arial"/>
          <w:color w:val="1B1B1E"/>
          <w:sz w:val="21"/>
          <w:szCs w:val="21"/>
          <w:lang w:eastAsia="it-IT"/>
        </w:rPr>
        <w:t> Apri il browser (</w:t>
      </w:r>
      <w:proofErr w:type="spellStart"/>
      <w:r w:rsidRPr="002762A1">
        <w:rPr>
          <w:rFonts w:ascii="Arial" w:eastAsia="Times New Roman" w:hAnsi="Arial" w:cs="Arial"/>
          <w:color w:val="1B1B1E"/>
          <w:sz w:val="21"/>
          <w:szCs w:val="21"/>
          <w:lang w:eastAsia="it-IT"/>
        </w:rPr>
        <w:t>Chrome</w:t>
      </w:r>
      <w:proofErr w:type="spellEnd"/>
      <w:r w:rsidRPr="002762A1">
        <w:rPr>
          <w:rFonts w:ascii="Arial" w:eastAsia="Times New Roman" w:hAnsi="Arial" w:cs="Arial"/>
          <w:color w:val="1B1B1E"/>
          <w:sz w:val="21"/>
          <w:szCs w:val="21"/>
          <w:lang w:eastAsia="it-IT"/>
        </w:rPr>
        <w:t xml:space="preserve"> o Safari) all'indirizzo web ufficiale del gestionale</w:t>
      </w:r>
      <w:r w:rsidR="00955E9E">
        <w:rPr>
          <w:rFonts w:ascii="Arial" w:eastAsia="Times New Roman" w:hAnsi="Arial" w:cs="Arial"/>
          <w:color w:val="1B1B1E"/>
          <w:sz w:val="21"/>
          <w:szCs w:val="21"/>
          <w:lang w:eastAsia="it-IT"/>
        </w:rPr>
        <w:t xml:space="preserve"> (</w:t>
      </w:r>
      <w:r w:rsidR="00955E9E" w:rsidRPr="00955E9E">
        <w:rPr>
          <w:rFonts w:ascii="Arial" w:eastAsia="Times New Roman" w:hAnsi="Arial" w:cs="Arial"/>
          <w:b/>
          <w:color w:val="1B1B1E"/>
          <w:sz w:val="21"/>
          <w:szCs w:val="21"/>
          <w:lang w:eastAsia="it-IT"/>
        </w:rPr>
        <w:t>https://vaimup.vercel.app</w:t>
      </w:r>
      <w:r w:rsidR="00955E9E">
        <w:rPr>
          <w:rFonts w:ascii="Arial" w:eastAsia="Times New Roman" w:hAnsi="Arial" w:cs="Arial"/>
          <w:color w:val="1B1B1E"/>
          <w:sz w:val="21"/>
          <w:szCs w:val="21"/>
          <w:lang w:eastAsia="it-IT"/>
        </w:rPr>
        <w:t>)</w:t>
      </w:r>
      <w:r w:rsidRPr="002762A1">
        <w:rPr>
          <w:rFonts w:ascii="Arial" w:eastAsia="Times New Roman" w:hAnsi="Arial" w:cs="Arial"/>
          <w:color w:val="1B1B1E"/>
          <w:sz w:val="21"/>
          <w:szCs w:val="21"/>
          <w:lang w:eastAsia="it-IT"/>
        </w:rPr>
        <w:t>. Clicca sul menu del browser e seleziona </w:t>
      </w:r>
      <w:r w:rsidRPr="002762A1">
        <w:rPr>
          <w:rFonts w:ascii="Arial" w:eastAsia="Times New Roman" w:hAnsi="Arial" w:cs="Arial"/>
          <w:b/>
          <w:bCs/>
          <w:color w:val="1B1B1E"/>
          <w:sz w:val="21"/>
          <w:szCs w:val="21"/>
          <w:lang w:eastAsia="it-IT"/>
        </w:rPr>
        <w:t>"Aggiungi a schermata Home"</w:t>
      </w:r>
      <w:r w:rsidRPr="002762A1">
        <w:rPr>
          <w:rFonts w:ascii="Arial" w:eastAsia="Times New Roman" w:hAnsi="Arial" w:cs="Arial"/>
          <w:color w:val="1B1B1E"/>
          <w:sz w:val="21"/>
          <w:szCs w:val="21"/>
          <w:lang w:eastAsia="it-IT"/>
        </w:rPr>
        <w:t> o </w:t>
      </w:r>
      <w:r w:rsidRPr="002762A1">
        <w:rPr>
          <w:rFonts w:ascii="Arial" w:eastAsia="Times New Roman" w:hAnsi="Arial" w:cs="Arial"/>
          <w:b/>
          <w:bCs/>
          <w:color w:val="1B1B1E"/>
          <w:sz w:val="21"/>
          <w:szCs w:val="21"/>
          <w:lang w:eastAsia="it-IT"/>
        </w:rPr>
        <w:t xml:space="preserve">"Installa </w:t>
      </w:r>
      <w:proofErr w:type="spellStart"/>
      <w:r w:rsidRPr="002762A1">
        <w:rPr>
          <w:rFonts w:ascii="Arial" w:eastAsia="Times New Roman" w:hAnsi="Arial" w:cs="Arial"/>
          <w:b/>
          <w:bCs/>
          <w:color w:val="1B1B1E"/>
          <w:sz w:val="21"/>
          <w:szCs w:val="21"/>
          <w:lang w:eastAsia="it-IT"/>
        </w:rPr>
        <w:t>app</w:t>
      </w:r>
      <w:proofErr w:type="spellEnd"/>
      <w:r w:rsidRPr="002762A1">
        <w:rPr>
          <w:rFonts w:ascii="Arial" w:eastAsia="Times New Roman" w:hAnsi="Arial" w:cs="Arial"/>
          <w:b/>
          <w:bCs/>
          <w:color w:val="1B1B1E"/>
          <w:sz w:val="21"/>
          <w:szCs w:val="21"/>
          <w:lang w:eastAsia="it-IT"/>
        </w:rPr>
        <w:t>"</w:t>
      </w:r>
      <w:r w:rsidRPr="002762A1">
        <w:rPr>
          <w:rFonts w:ascii="Arial" w:eastAsia="Times New Roman" w:hAnsi="Arial" w:cs="Arial"/>
          <w:color w:val="1B1B1E"/>
          <w:sz w:val="21"/>
          <w:szCs w:val="21"/>
          <w:lang w:eastAsia="it-IT"/>
        </w:rPr>
        <w:t>.</w:t>
      </w:r>
    </w:p>
    <w:p w:rsidR="002762A1" w:rsidRPr="002762A1" w:rsidRDefault="002762A1" w:rsidP="002762A1">
      <w:pPr>
        <w:numPr>
          <w:ilvl w:val="0"/>
          <w:numId w:val="18"/>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b/>
          <w:bCs/>
          <w:color w:val="1B1B1E"/>
          <w:sz w:val="21"/>
          <w:szCs w:val="21"/>
          <w:lang w:eastAsia="it-IT"/>
        </w:rPr>
        <w:t>Da PC (Windows / Mac):</w:t>
      </w:r>
      <w:r w:rsidRPr="002762A1">
        <w:rPr>
          <w:rFonts w:ascii="Arial" w:eastAsia="Times New Roman" w:hAnsi="Arial" w:cs="Arial"/>
          <w:color w:val="1B1B1E"/>
          <w:sz w:val="21"/>
          <w:szCs w:val="21"/>
          <w:lang w:eastAsia="it-IT"/>
        </w:rPr>
        <w:t xml:space="preserve"> Clicca sull'icona di installazione presente nella barra degli indirizzi di </w:t>
      </w:r>
      <w:proofErr w:type="spellStart"/>
      <w:r w:rsidRPr="002762A1">
        <w:rPr>
          <w:rFonts w:ascii="Arial" w:eastAsia="Times New Roman" w:hAnsi="Arial" w:cs="Arial"/>
          <w:color w:val="1B1B1E"/>
          <w:sz w:val="21"/>
          <w:szCs w:val="21"/>
          <w:lang w:eastAsia="it-IT"/>
        </w:rPr>
        <w:t>Chrome</w:t>
      </w:r>
      <w:proofErr w:type="spellEnd"/>
      <w:r w:rsidRPr="002762A1">
        <w:rPr>
          <w:rFonts w:ascii="Arial" w:eastAsia="Times New Roman" w:hAnsi="Arial" w:cs="Arial"/>
          <w:color w:val="1B1B1E"/>
          <w:sz w:val="21"/>
          <w:szCs w:val="21"/>
          <w:lang w:eastAsia="it-IT"/>
        </w:rPr>
        <w:t xml:space="preserve"> o </w:t>
      </w:r>
      <w:proofErr w:type="spellStart"/>
      <w:r w:rsidRPr="002762A1">
        <w:rPr>
          <w:rFonts w:ascii="Arial" w:eastAsia="Times New Roman" w:hAnsi="Arial" w:cs="Arial"/>
          <w:color w:val="1B1B1E"/>
          <w:sz w:val="21"/>
          <w:szCs w:val="21"/>
          <w:lang w:eastAsia="it-IT"/>
        </w:rPr>
        <w:t>Edge</w:t>
      </w:r>
      <w:proofErr w:type="spellEnd"/>
      <w:r w:rsidRPr="002762A1">
        <w:rPr>
          <w:rFonts w:ascii="Arial" w:eastAsia="Times New Roman" w:hAnsi="Arial" w:cs="Arial"/>
          <w:color w:val="1B1B1E"/>
          <w:sz w:val="21"/>
          <w:szCs w:val="21"/>
          <w:lang w:eastAsia="it-IT"/>
        </w:rPr>
        <w:t>.</w:t>
      </w:r>
    </w:p>
    <w:p w:rsidR="002762A1" w:rsidRPr="002762A1" w:rsidRDefault="002762A1" w:rsidP="002762A1">
      <w:pPr>
        <w:shd w:val="clear" w:color="auto" w:fill="FFFFFF"/>
        <w:spacing w:after="0" w:line="240" w:lineRule="auto"/>
        <w:outlineLvl w:val="2"/>
        <w:rPr>
          <w:rFonts w:ascii="Arial" w:eastAsia="Times New Roman" w:hAnsi="Arial" w:cs="Arial"/>
          <w:b/>
          <w:bCs/>
          <w:color w:val="1B1B1E"/>
          <w:sz w:val="27"/>
          <w:szCs w:val="27"/>
          <w:lang w:eastAsia="it-IT"/>
        </w:rPr>
      </w:pPr>
      <w:r w:rsidRPr="002762A1">
        <w:rPr>
          <w:rFonts w:ascii="Arial" w:eastAsia="Times New Roman" w:hAnsi="Arial" w:cs="Arial"/>
          <w:b/>
          <w:bCs/>
          <w:color w:val="1B1B1E"/>
          <w:sz w:val="27"/>
          <w:szCs w:val="27"/>
          <w:lang w:eastAsia="it-IT"/>
        </w:rPr>
        <w:t>Concessione delle Autorizzazioni per le Notifiche</w:t>
      </w:r>
    </w:p>
    <w:p w:rsidR="002762A1" w:rsidRDefault="002762A1" w:rsidP="002762A1">
      <w:pPr>
        <w:shd w:val="clear" w:color="auto" w:fill="FFFFFF"/>
        <w:spacing w:before="100" w:beforeAutospacing="1" w:after="270" w:line="315" w:lineRule="atLeast"/>
        <w:rPr>
          <w:rFonts w:ascii="Arial" w:eastAsia="Times New Roman" w:hAnsi="Arial" w:cs="Arial"/>
          <w:color w:val="1B1B1E"/>
          <w:sz w:val="21"/>
          <w:szCs w:val="21"/>
          <w:lang w:eastAsia="it-IT"/>
        </w:rPr>
      </w:pPr>
      <w:r w:rsidRPr="002762A1">
        <w:rPr>
          <w:rFonts w:ascii="Arial" w:eastAsia="Times New Roman" w:hAnsi="Arial" w:cs="Arial"/>
          <w:color w:val="1B1B1E"/>
          <w:sz w:val="21"/>
          <w:szCs w:val="21"/>
          <w:lang w:eastAsia="it-IT"/>
        </w:rPr>
        <w:lastRenderedPageBreak/>
        <w:t>Al primo accesso, autorizza la richiesta del browser per ricevere gli avvisi imminenti sugli appuntamenti e le scadenze sul blocco schermo.</w:t>
      </w:r>
    </w:p>
    <w:p w:rsidR="00955E9E" w:rsidRPr="002762A1" w:rsidRDefault="00955E9E" w:rsidP="002762A1">
      <w:pPr>
        <w:shd w:val="clear" w:color="auto" w:fill="FFFFFF"/>
        <w:spacing w:before="100" w:beforeAutospacing="1" w:after="270" w:line="315" w:lineRule="atLeast"/>
        <w:rPr>
          <w:rFonts w:ascii="Arial" w:eastAsia="Times New Roman" w:hAnsi="Arial" w:cs="Arial"/>
          <w:color w:val="1B1B1E"/>
          <w:sz w:val="21"/>
          <w:szCs w:val="21"/>
          <w:lang w:eastAsia="it-IT"/>
        </w:rPr>
      </w:pPr>
      <w:r>
        <w:rPr>
          <w:rFonts w:ascii="Arial" w:eastAsia="Times New Roman" w:hAnsi="Arial" w:cs="Arial"/>
          <w:color w:val="1B1B1E"/>
          <w:sz w:val="21"/>
          <w:szCs w:val="21"/>
          <w:lang w:eastAsia="it-IT"/>
        </w:rPr>
        <w:t>L’applicazione può essere acceduta anche da browser senza installazione (qualora ad esempio si voglia consultare da un dispositivo non proprio).</w:t>
      </w:r>
    </w:p>
    <w:p w:rsidR="002762A1" w:rsidRPr="002762A1" w:rsidRDefault="002762A1" w:rsidP="002762A1">
      <w:pPr>
        <w:shd w:val="clear" w:color="auto" w:fill="FFFFFF"/>
        <w:spacing w:after="0" w:line="240" w:lineRule="auto"/>
        <w:outlineLvl w:val="2"/>
        <w:rPr>
          <w:rFonts w:ascii="Arial" w:eastAsia="Times New Roman" w:hAnsi="Arial" w:cs="Arial"/>
          <w:b/>
          <w:bCs/>
          <w:color w:val="1B1B1E"/>
          <w:sz w:val="27"/>
          <w:szCs w:val="27"/>
          <w:lang w:eastAsia="it-IT"/>
        </w:rPr>
      </w:pPr>
      <w:r w:rsidRPr="002762A1">
        <w:rPr>
          <w:rFonts w:ascii="Arial" w:eastAsia="Times New Roman" w:hAnsi="Arial" w:cs="Arial"/>
          <w:b/>
          <w:bCs/>
          <w:color w:val="1B1B1E"/>
          <w:sz w:val="27"/>
          <w:szCs w:val="27"/>
          <w:lang w:eastAsia="it-IT"/>
        </w:rPr>
        <w:t>Configurazione per l'invio di Comunicazioni da PC o Tablet senza SIM</w:t>
      </w:r>
    </w:p>
    <w:p w:rsidR="002762A1" w:rsidRPr="002762A1" w:rsidRDefault="002762A1" w:rsidP="002762A1">
      <w:pPr>
        <w:numPr>
          <w:ilvl w:val="0"/>
          <w:numId w:val="19"/>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b/>
          <w:bCs/>
          <w:color w:val="1B1B1E"/>
          <w:sz w:val="21"/>
          <w:szCs w:val="21"/>
          <w:lang w:eastAsia="it-IT"/>
        </w:rPr>
        <w:t xml:space="preserve">Per </w:t>
      </w:r>
      <w:proofErr w:type="spellStart"/>
      <w:r w:rsidRPr="002762A1">
        <w:rPr>
          <w:rFonts w:ascii="Arial" w:eastAsia="Times New Roman" w:hAnsi="Arial" w:cs="Arial"/>
          <w:b/>
          <w:bCs/>
          <w:color w:val="1B1B1E"/>
          <w:sz w:val="21"/>
          <w:szCs w:val="21"/>
          <w:lang w:eastAsia="it-IT"/>
        </w:rPr>
        <w:t>WhatsApp</w:t>
      </w:r>
      <w:proofErr w:type="spellEnd"/>
      <w:r w:rsidRPr="002762A1">
        <w:rPr>
          <w:rFonts w:ascii="Arial" w:eastAsia="Times New Roman" w:hAnsi="Arial" w:cs="Arial"/>
          <w:b/>
          <w:bCs/>
          <w:color w:val="1B1B1E"/>
          <w:sz w:val="21"/>
          <w:szCs w:val="21"/>
          <w:lang w:eastAsia="it-IT"/>
        </w:rPr>
        <w:t xml:space="preserve"> (</w:t>
      </w:r>
      <w:proofErr w:type="spellStart"/>
      <w:r w:rsidRPr="002762A1">
        <w:rPr>
          <w:rFonts w:ascii="Arial" w:eastAsia="Times New Roman" w:hAnsi="Arial" w:cs="Arial"/>
          <w:b/>
          <w:bCs/>
          <w:color w:val="1B1B1E"/>
          <w:sz w:val="21"/>
          <w:szCs w:val="21"/>
          <w:lang w:eastAsia="it-IT"/>
        </w:rPr>
        <w:t>WhatsApp</w:t>
      </w:r>
      <w:proofErr w:type="spellEnd"/>
      <w:r w:rsidRPr="002762A1">
        <w:rPr>
          <w:rFonts w:ascii="Arial" w:eastAsia="Times New Roman" w:hAnsi="Arial" w:cs="Arial"/>
          <w:b/>
          <w:bCs/>
          <w:color w:val="1B1B1E"/>
          <w:sz w:val="21"/>
          <w:szCs w:val="21"/>
          <w:lang w:eastAsia="it-IT"/>
        </w:rPr>
        <w:t xml:space="preserve"> Web / Business):</w:t>
      </w:r>
      <w:r w:rsidRPr="002762A1">
        <w:rPr>
          <w:rFonts w:ascii="Arial" w:eastAsia="Times New Roman" w:hAnsi="Arial" w:cs="Arial"/>
          <w:color w:val="1B1B1E"/>
          <w:sz w:val="21"/>
          <w:szCs w:val="21"/>
          <w:lang w:eastAsia="it-IT"/>
        </w:rPr>
        <w:t> Associa il browser del PC/Tablet scansionando il codice QR da </w:t>
      </w:r>
      <w:r w:rsidRPr="002762A1">
        <w:rPr>
          <w:rFonts w:ascii="Courier New" w:eastAsia="Times New Roman" w:hAnsi="Courier New" w:cs="Courier New"/>
          <w:color w:val="2B2D31"/>
          <w:sz w:val="21"/>
          <w:szCs w:val="21"/>
          <w:bdr w:val="none" w:sz="0" w:space="0" w:color="auto" w:frame="1"/>
          <w:lang w:eastAsia="it-IT"/>
        </w:rPr>
        <w:t>web.whatsapp.com</w:t>
      </w:r>
      <w:r w:rsidRPr="002762A1">
        <w:rPr>
          <w:rFonts w:ascii="Arial" w:eastAsia="Times New Roman" w:hAnsi="Arial" w:cs="Arial"/>
          <w:color w:val="1B1B1E"/>
          <w:sz w:val="21"/>
          <w:szCs w:val="21"/>
          <w:lang w:eastAsia="it-IT"/>
        </w:rPr>
        <w:t> . Cliccando sul tasto "WA"</w:t>
      </w:r>
      <w:r w:rsidR="002C2701">
        <w:rPr>
          <w:rFonts w:ascii="Arial" w:eastAsia="Times New Roman" w:hAnsi="Arial" w:cs="Arial"/>
          <w:color w:val="1B1B1E"/>
          <w:sz w:val="21"/>
          <w:szCs w:val="21"/>
          <w:lang w:eastAsia="it-IT"/>
        </w:rPr>
        <w:t xml:space="preserve"> per le comunicazioni dall’appuntamento in agenda o dal menu comunicazioni</w:t>
      </w:r>
      <w:r w:rsidRPr="002762A1">
        <w:rPr>
          <w:rFonts w:ascii="Arial" w:eastAsia="Times New Roman" w:hAnsi="Arial" w:cs="Arial"/>
          <w:color w:val="1B1B1E"/>
          <w:sz w:val="21"/>
          <w:szCs w:val="21"/>
          <w:lang w:eastAsia="it-IT"/>
        </w:rPr>
        <w:t>, si aprirà istantaneamente la chat con il numero e il testo precompilato</w:t>
      </w:r>
      <w:r w:rsidR="00955E9E">
        <w:rPr>
          <w:rFonts w:ascii="Arial" w:eastAsia="Times New Roman" w:hAnsi="Arial" w:cs="Arial"/>
          <w:color w:val="1B1B1E"/>
          <w:sz w:val="21"/>
          <w:szCs w:val="21"/>
          <w:lang w:eastAsia="it-IT"/>
        </w:rPr>
        <w:t xml:space="preserve"> (da </w:t>
      </w:r>
      <w:proofErr w:type="spellStart"/>
      <w:r w:rsidR="00955E9E">
        <w:rPr>
          <w:rFonts w:ascii="Arial" w:eastAsia="Times New Roman" w:hAnsi="Arial" w:cs="Arial"/>
          <w:color w:val="1B1B1E"/>
          <w:sz w:val="21"/>
          <w:szCs w:val="21"/>
          <w:lang w:eastAsia="it-IT"/>
        </w:rPr>
        <w:t>congigurare</w:t>
      </w:r>
      <w:proofErr w:type="spellEnd"/>
      <w:r w:rsidR="00955E9E">
        <w:rPr>
          <w:rFonts w:ascii="Arial" w:eastAsia="Times New Roman" w:hAnsi="Arial" w:cs="Arial"/>
          <w:color w:val="1B1B1E"/>
          <w:sz w:val="21"/>
          <w:szCs w:val="21"/>
          <w:lang w:eastAsia="it-IT"/>
        </w:rPr>
        <w:t xml:space="preserve"> nel menu “Configurazione”)</w:t>
      </w:r>
      <w:r w:rsidRPr="002762A1">
        <w:rPr>
          <w:rFonts w:ascii="Arial" w:eastAsia="Times New Roman" w:hAnsi="Arial" w:cs="Arial"/>
          <w:color w:val="1B1B1E"/>
          <w:sz w:val="21"/>
          <w:szCs w:val="21"/>
          <w:lang w:eastAsia="it-IT"/>
        </w:rPr>
        <w:t>.</w:t>
      </w:r>
    </w:p>
    <w:p w:rsidR="00952E28" w:rsidRPr="00952E28" w:rsidRDefault="00952E28" w:rsidP="00952E28">
      <w:pPr>
        <w:pStyle w:val="Paragrafoelenco"/>
        <w:numPr>
          <w:ilvl w:val="0"/>
          <w:numId w:val="19"/>
        </w:numPr>
        <w:shd w:val="clear" w:color="auto" w:fill="FFFFFF"/>
        <w:spacing w:after="270" w:line="315" w:lineRule="atLeast"/>
        <w:rPr>
          <w:rFonts w:ascii="Arial" w:hAnsi="Arial" w:cs="Arial"/>
          <w:color w:val="1B1B1E"/>
          <w:sz w:val="21"/>
          <w:szCs w:val="21"/>
        </w:rPr>
      </w:pPr>
      <w:r w:rsidRPr="00952E28">
        <w:rPr>
          <w:rFonts w:ascii="Arial" w:hAnsi="Arial" w:cs="Arial"/>
          <w:color w:val="1B1B1E"/>
          <w:sz w:val="21"/>
          <w:szCs w:val="21"/>
        </w:rPr>
        <w:t xml:space="preserve">Per fare in modo che un computer fisso o un notebook privo di scheda SIM possa spedire SMS reali quando clicchi sul pulsante "SMS" all'interno di </w:t>
      </w:r>
      <w:proofErr w:type="spellStart"/>
      <w:r w:rsidRPr="00952E28">
        <w:rPr>
          <w:rFonts w:ascii="Arial" w:hAnsi="Arial" w:cs="Arial"/>
          <w:color w:val="1B1B1E"/>
          <w:sz w:val="21"/>
          <w:szCs w:val="21"/>
        </w:rPr>
        <w:t>VaiMUp</w:t>
      </w:r>
      <w:proofErr w:type="spellEnd"/>
      <w:r w:rsidRPr="00952E28">
        <w:rPr>
          <w:rFonts w:ascii="Arial" w:hAnsi="Arial" w:cs="Arial"/>
          <w:color w:val="1B1B1E"/>
          <w:sz w:val="21"/>
          <w:szCs w:val="21"/>
        </w:rPr>
        <w:t>, utilizzeremo l'applicazione ufficiale </w:t>
      </w:r>
      <w:r w:rsidRPr="00952E28">
        <w:rPr>
          <w:rFonts w:ascii="Arial" w:hAnsi="Arial" w:cs="Arial"/>
          <w:b/>
          <w:bCs/>
          <w:color w:val="1B1B1E"/>
          <w:sz w:val="21"/>
          <w:szCs w:val="21"/>
        </w:rPr>
        <w:t>Microsoft Collegamento a Windows</w:t>
      </w:r>
      <w:r w:rsidRPr="00952E28">
        <w:rPr>
          <w:rFonts w:ascii="Arial" w:hAnsi="Arial" w:cs="Arial"/>
          <w:color w:val="1B1B1E"/>
          <w:sz w:val="21"/>
          <w:szCs w:val="21"/>
        </w:rPr>
        <w:t> (nota anche come </w:t>
      </w:r>
      <w:r w:rsidRPr="00952E28">
        <w:rPr>
          <w:rFonts w:ascii="Arial" w:hAnsi="Arial" w:cs="Arial"/>
          <w:i/>
          <w:iCs/>
          <w:color w:val="1B1B1E"/>
          <w:sz w:val="21"/>
          <w:szCs w:val="21"/>
        </w:rPr>
        <w:t>Phone Link</w:t>
      </w:r>
      <w:r w:rsidRPr="00952E28">
        <w:rPr>
          <w:rFonts w:ascii="Arial" w:hAnsi="Arial" w:cs="Arial"/>
          <w:color w:val="1B1B1E"/>
          <w:sz w:val="21"/>
          <w:szCs w:val="21"/>
        </w:rPr>
        <w:t>)[</w:t>
      </w:r>
      <w:hyperlink r:id="rId6" w:tgtFrame="_blank" w:history="1">
        <w:r w:rsidRPr="00952E28">
          <w:rPr>
            <w:rFonts w:ascii="Arial" w:hAnsi="Arial" w:cs="Arial"/>
            <w:color w:val="2483E2"/>
            <w:sz w:val="21"/>
            <w:szCs w:val="21"/>
          </w:rPr>
          <w:t>2</w:t>
        </w:r>
      </w:hyperlink>
      <w:r w:rsidRPr="00952E28">
        <w:rPr>
          <w:rFonts w:ascii="Arial" w:hAnsi="Arial" w:cs="Arial"/>
          <w:color w:val="1B1B1E"/>
          <w:sz w:val="21"/>
          <w:szCs w:val="21"/>
        </w:rPr>
        <w:t>][</w:t>
      </w:r>
      <w:hyperlink r:id="rId7" w:tgtFrame="_blank" w:history="1">
        <w:r w:rsidRPr="00952E28">
          <w:rPr>
            <w:rFonts w:ascii="Arial" w:hAnsi="Arial" w:cs="Arial"/>
            <w:color w:val="2483E2"/>
            <w:sz w:val="21"/>
            <w:szCs w:val="21"/>
          </w:rPr>
          <w:t>3</w:t>
        </w:r>
      </w:hyperlink>
      <w:r w:rsidRPr="00952E28">
        <w:rPr>
          <w:rFonts w:ascii="Arial" w:hAnsi="Arial" w:cs="Arial"/>
          <w:color w:val="1B1B1E"/>
          <w:sz w:val="21"/>
          <w:szCs w:val="21"/>
        </w:rPr>
        <w:t xml:space="preserve">]. Questo sistema trasformerà il tuo PC in un terminale di inoltro collegato direttamente al tuo </w:t>
      </w:r>
      <w:proofErr w:type="spellStart"/>
      <w:r w:rsidRPr="00952E28">
        <w:rPr>
          <w:rFonts w:ascii="Arial" w:hAnsi="Arial" w:cs="Arial"/>
          <w:color w:val="1B1B1E"/>
          <w:sz w:val="21"/>
          <w:szCs w:val="21"/>
        </w:rPr>
        <w:t>smartphone</w:t>
      </w:r>
      <w:proofErr w:type="spellEnd"/>
      <w:r w:rsidRPr="00952E28">
        <w:rPr>
          <w:rFonts w:ascii="Arial" w:hAnsi="Arial" w:cs="Arial"/>
          <w:color w:val="1B1B1E"/>
          <w:sz w:val="21"/>
          <w:szCs w:val="21"/>
        </w:rPr>
        <w:t xml:space="preserve"> </w:t>
      </w:r>
      <w:proofErr w:type="spellStart"/>
      <w:r w:rsidRPr="00952E28">
        <w:rPr>
          <w:rFonts w:ascii="Arial" w:hAnsi="Arial" w:cs="Arial"/>
          <w:color w:val="1B1B1E"/>
          <w:sz w:val="21"/>
          <w:szCs w:val="21"/>
        </w:rPr>
        <w:t>Android</w:t>
      </w:r>
      <w:proofErr w:type="spellEnd"/>
      <w:r w:rsidRPr="00952E28">
        <w:rPr>
          <w:rFonts w:ascii="Arial" w:hAnsi="Arial" w:cs="Arial"/>
          <w:color w:val="1B1B1E"/>
          <w:sz w:val="21"/>
          <w:szCs w:val="21"/>
        </w:rPr>
        <w:t xml:space="preserve"> o </w:t>
      </w:r>
      <w:proofErr w:type="spellStart"/>
      <w:r w:rsidRPr="00952E28">
        <w:rPr>
          <w:rFonts w:ascii="Arial" w:hAnsi="Arial" w:cs="Arial"/>
          <w:color w:val="1B1B1E"/>
          <w:sz w:val="21"/>
          <w:szCs w:val="21"/>
        </w:rPr>
        <w:t>iOS</w:t>
      </w:r>
      <w:proofErr w:type="spellEnd"/>
      <w:r w:rsidRPr="00952E28">
        <w:rPr>
          <w:rFonts w:ascii="Arial" w:hAnsi="Arial" w:cs="Arial"/>
          <w:color w:val="1B1B1E"/>
          <w:sz w:val="21"/>
          <w:szCs w:val="21"/>
        </w:rPr>
        <w:t>[</w:t>
      </w:r>
      <w:hyperlink r:id="rId8" w:tgtFrame="_blank" w:history="1">
        <w:r w:rsidRPr="00952E28">
          <w:rPr>
            <w:rFonts w:ascii="Arial" w:hAnsi="Arial" w:cs="Arial"/>
            <w:color w:val="2483E2"/>
            <w:sz w:val="21"/>
            <w:szCs w:val="21"/>
          </w:rPr>
          <w:t>1</w:t>
        </w:r>
      </w:hyperlink>
      <w:r w:rsidRPr="00952E28">
        <w:rPr>
          <w:rFonts w:ascii="Arial" w:hAnsi="Arial" w:cs="Arial"/>
          <w:color w:val="1B1B1E"/>
          <w:sz w:val="21"/>
          <w:szCs w:val="21"/>
        </w:rPr>
        <w:t>][</w:t>
      </w:r>
      <w:hyperlink r:id="rId9" w:tgtFrame="_blank" w:history="1">
        <w:r w:rsidRPr="00952E28">
          <w:rPr>
            <w:rFonts w:ascii="Arial" w:hAnsi="Arial" w:cs="Arial"/>
            <w:color w:val="2483E2"/>
            <w:sz w:val="21"/>
            <w:szCs w:val="21"/>
          </w:rPr>
          <w:t>2</w:t>
        </w:r>
      </w:hyperlink>
      <w:r w:rsidRPr="00952E28">
        <w:rPr>
          <w:rFonts w:ascii="Arial" w:hAnsi="Arial" w:cs="Arial"/>
          <w:color w:val="1B1B1E"/>
          <w:sz w:val="21"/>
          <w:szCs w:val="21"/>
        </w:rPr>
        <w:t>].</w:t>
      </w:r>
    </w:p>
    <w:p w:rsidR="00952E28" w:rsidRDefault="00952E28" w:rsidP="00952E28">
      <w:pPr>
        <w:pStyle w:val="Titolo4"/>
        <w:shd w:val="clear" w:color="auto" w:fill="FFFFFF"/>
        <w:spacing w:before="0"/>
        <w:ind w:firstLine="708"/>
        <w:rPr>
          <w:rFonts w:ascii="Arial" w:hAnsi="Arial" w:cs="Arial"/>
          <w:color w:val="1B1B1E"/>
          <w:sz w:val="21"/>
          <w:szCs w:val="21"/>
        </w:rPr>
      </w:pPr>
      <w:r>
        <w:rPr>
          <w:rFonts w:ascii="Arial" w:hAnsi="Arial" w:cs="Arial"/>
          <w:color w:val="1B1B1E"/>
          <w:sz w:val="21"/>
          <w:szCs w:val="21"/>
        </w:rPr>
        <w:t>Requisiti preliminari:</w:t>
      </w:r>
    </w:p>
    <w:p w:rsidR="00952E28" w:rsidRDefault="00952E28" w:rsidP="00952E28">
      <w:pPr>
        <w:numPr>
          <w:ilvl w:val="0"/>
          <w:numId w:val="28"/>
        </w:numPr>
        <w:shd w:val="clear" w:color="auto" w:fill="FFFFFF"/>
        <w:spacing w:after="105" w:line="315" w:lineRule="atLeast"/>
        <w:rPr>
          <w:rFonts w:ascii="Arial" w:hAnsi="Arial" w:cs="Arial"/>
          <w:color w:val="1B1B1E"/>
          <w:sz w:val="21"/>
          <w:szCs w:val="21"/>
        </w:rPr>
      </w:pPr>
      <w:r>
        <w:rPr>
          <w:rFonts w:ascii="Arial" w:hAnsi="Arial" w:cs="Arial"/>
          <w:color w:val="1B1B1E"/>
          <w:sz w:val="21"/>
          <w:szCs w:val="21"/>
        </w:rPr>
        <w:t>Un PC con sistema operativo </w:t>
      </w:r>
      <w:r>
        <w:rPr>
          <w:rFonts w:ascii="Arial" w:hAnsi="Arial" w:cs="Arial"/>
          <w:b/>
          <w:bCs/>
          <w:color w:val="1B1B1E"/>
          <w:sz w:val="21"/>
          <w:szCs w:val="21"/>
        </w:rPr>
        <w:t>Windows 10 (aggiornato) o Windows 11</w:t>
      </w:r>
      <w:r>
        <w:rPr>
          <w:rFonts w:ascii="Arial" w:hAnsi="Arial" w:cs="Arial"/>
          <w:color w:val="1B1B1E"/>
          <w:sz w:val="21"/>
          <w:szCs w:val="21"/>
        </w:rPr>
        <w:t>[</w:t>
      </w:r>
      <w:hyperlink r:id="rId10" w:tgtFrame="_blank" w:history="1">
        <w:r>
          <w:rPr>
            <w:rFonts w:ascii="Arial" w:hAnsi="Arial" w:cs="Arial"/>
            <w:color w:val="2483E2"/>
            <w:sz w:val="21"/>
            <w:szCs w:val="21"/>
          </w:rPr>
          <w:t>2</w:t>
        </w:r>
      </w:hyperlink>
      <w:r>
        <w:rPr>
          <w:rFonts w:ascii="Arial" w:hAnsi="Arial" w:cs="Arial"/>
          <w:color w:val="1B1B1E"/>
          <w:sz w:val="21"/>
          <w:szCs w:val="21"/>
        </w:rPr>
        <w:t>].</w:t>
      </w:r>
    </w:p>
    <w:p w:rsidR="00952E28" w:rsidRDefault="00952E28" w:rsidP="00952E28">
      <w:pPr>
        <w:numPr>
          <w:ilvl w:val="0"/>
          <w:numId w:val="28"/>
        </w:numPr>
        <w:shd w:val="clear" w:color="auto" w:fill="FFFFFF"/>
        <w:spacing w:after="105" w:line="315" w:lineRule="atLeast"/>
        <w:rPr>
          <w:rFonts w:ascii="Arial" w:hAnsi="Arial" w:cs="Arial"/>
          <w:color w:val="1B1B1E"/>
          <w:sz w:val="21"/>
          <w:szCs w:val="21"/>
        </w:rPr>
      </w:pPr>
      <w:r>
        <w:rPr>
          <w:rFonts w:ascii="Arial" w:hAnsi="Arial" w:cs="Arial"/>
          <w:color w:val="1B1B1E"/>
          <w:sz w:val="21"/>
          <w:szCs w:val="21"/>
        </w:rPr>
        <w:t xml:space="preserve">Uno </w:t>
      </w:r>
      <w:proofErr w:type="spellStart"/>
      <w:r>
        <w:rPr>
          <w:rFonts w:ascii="Arial" w:hAnsi="Arial" w:cs="Arial"/>
          <w:color w:val="1B1B1E"/>
          <w:sz w:val="21"/>
          <w:szCs w:val="21"/>
        </w:rPr>
        <w:t>smartphone</w:t>
      </w:r>
      <w:proofErr w:type="spellEnd"/>
      <w:r>
        <w:rPr>
          <w:rFonts w:ascii="Arial" w:hAnsi="Arial" w:cs="Arial"/>
          <w:color w:val="1B1B1E"/>
          <w:sz w:val="21"/>
          <w:szCs w:val="21"/>
        </w:rPr>
        <w:t xml:space="preserve"> (consigliato </w:t>
      </w:r>
      <w:proofErr w:type="spellStart"/>
      <w:r>
        <w:rPr>
          <w:rFonts w:ascii="Arial" w:hAnsi="Arial" w:cs="Arial"/>
          <w:color w:val="1B1B1E"/>
          <w:sz w:val="21"/>
          <w:szCs w:val="21"/>
        </w:rPr>
        <w:t>Android</w:t>
      </w:r>
      <w:proofErr w:type="spellEnd"/>
      <w:r>
        <w:rPr>
          <w:rFonts w:ascii="Arial" w:hAnsi="Arial" w:cs="Arial"/>
          <w:color w:val="1B1B1E"/>
          <w:sz w:val="21"/>
          <w:szCs w:val="21"/>
        </w:rPr>
        <w:t xml:space="preserve">, es. Samsung, Honor, OPPO, </w:t>
      </w:r>
      <w:proofErr w:type="spellStart"/>
      <w:r>
        <w:rPr>
          <w:rFonts w:ascii="Arial" w:hAnsi="Arial" w:cs="Arial"/>
          <w:color w:val="1B1B1E"/>
          <w:sz w:val="21"/>
          <w:szCs w:val="21"/>
        </w:rPr>
        <w:t>OnePlus</w:t>
      </w:r>
      <w:proofErr w:type="spellEnd"/>
      <w:r>
        <w:rPr>
          <w:rFonts w:ascii="Arial" w:hAnsi="Arial" w:cs="Arial"/>
          <w:color w:val="1B1B1E"/>
          <w:sz w:val="21"/>
          <w:szCs w:val="21"/>
        </w:rPr>
        <w:t xml:space="preserve"> o </w:t>
      </w:r>
      <w:proofErr w:type="spellStart"/>
      <w:r>
        <w:rPr>
          <w:rFonts w:ascii="Arial" w:hAnsi="Arial" w:cs="Arial"/>
          <w:color w:val="1B1B1E"/>
          <w:sz w:val="21"/>
          <w:szCs w:val="21"/>
        </w:rPr>
        <w:t>Xiaomi</w:t>
      </w:r>
      <w:proofErr w:type="spellEnd"/>
      <w:r>
        <w:rPr>
          <w:rFonts w:ascii="Arial" w:hAnsi="Arial" w:cs="Arial"/>
          <w:color w:val="1B1B1E"/>
          <w:sz w:val="21"/>
          <w:szCs w:val="21"/>
        </w:rPr>
        <w:t xml:space="preserve">, oppure </w:t>
      </w:r>
      <w:proofErr w:type="spellStart"/>
      <w:r>
        <w:rPr>
          <w:rFonts w:ascii="Arial" w:hAnsi="Arial" w:cs="Arial"/>
          <w:color w:val="1B1B1E"/>
          <w:sz w:val="21"/>
          <w:szCs w:val="21"/>
        </w:rPr>
        <w:t>iPhone</w:t>
      </w:r>
      <w:proofErr w:type="spellEnd"/>
      <w:r>
        <w:rPr>
          <w:rFonts w:ascii="Arial" w:hAnsi="Arial" w:cs="Arial"/>
          <w:color w:val="1B1B1E"/>
          <w:sz w:val="21"/>
          <w:szCs w:val="21"/>
        </w:rPr>
        <w:t>)[</w:t>
      </w:r>
      <w:hyperlink r:id="rId11" w:tgtFrame="_blank" w:history="1">
        <w:r>
          <w:rPr>
            <w:rFonts w:ascii="Arial" w:hAnsi="Arial" w:cs="Arial"/>
            <w:color w:val="2483E2"/>
            <w:sz w:val="21"/>
            <w:szCs w:val="21"/>
          </w:rPr>
          <w:t>2</w:t>
        </w:r>
      </w:hyperlink>
      <w:r>
        <w:rPr>
          <w:rFonts w:ascii="Arial" w:hAnsi="Arial" w:cs="Arial"/>
          <w:color w:val="1B1B1E"/>
          <w:sz w:val="21"/>
          <w:szCs w:val="21"/>
        </w:rPr>
        <w:t>][</w:t>
      </w:r>
      <w:hyperlink r:id="rId12" w:tgtFrame="_blank" w:history="1">
        <w:r>
          <w:rPr>
            <w:rFonts w:ascii="Arial" w:hAnsi="Arial" w:cs="Arial"/>
            <w:color w:val="2483E2"/>
            <w:sz w:val="21"/>
            <w:szCs w:val="21"/>
          </w:rPr>
          <w:t>4</w:t>
        </w:r>
      </w:hyperlink>
      <w:r>
        <w:rPr>
          <w:rFonts w:ascii="Arial" w:hAnsi="Arial" w:cs="Arial"/>
          <w:color w:val="1B1B1E"/>
          <w:sz w:val="21"/>
          <w:szCs w:val="21"/>
        </w:rPr>
        <w:t>].</w:t>
      </w:r>
    </w:p>
    <w:p w:rsidR="00952E28" w:rsidRDefault="00952E28" w:rsidP="00952E28">
      <w:pPr>
        <w:numPr>
          <w:ilvl w:val="0"/>
          <w:numId w:val="28"/>
        </w:numPr>
        <w:shd w:val="clear" w:color="auto" w:fill="FFFFFF"/>
        <w:spacing w:after="105" w:line="315" w:lineRule="atLeast"/>
        <w:rPr>
          <w:rFonts w:ascii="Arial" w:hAnsi="Arial" w:cs="Arial"/>
          <w:color w:val="1B1B1E"/>
          <w:sz w:val="21"/>
          <w:szCs w:val="21"/>
        </w:rPr>
      </w:pPr>
      <w:r>
        <w:rPr>
          <w:rFonts w:ascii="Arial" w:hAnsi="Arial" w:cs="Arial"/>
          <w:color w:val="1B1B1E"/>
          <w:sz w:val="21"/>
          <w:szCs w:val="21"/>
        </w:rPr>
        <w:t>Entrambi i dispositivi devono essere accesi e connessi a Internet (preferibilmente alla stessa rete Wi-Fi o con Bluetooth attivo)[</w:t>
      </w:r>
      <w:hyperlink r:id="rId13" w:tgtFrame="_blank" w:history="1">
        <w:r>
          <w:rPr>
            <w:rFonts w:ascii="Arial" w:hAnsi="Arial" w:cs="Arial"/>
            <w:color w:val="2483E2"/>
            <w:sz w:val="21"/>
            <w:szCs w:val="21"/>
          </w:rPr>
          <w:t>1</w:t>
        </w:r>
      </w:hyperlink>
      <w:r>
        <w:rPr>
          <w:rFonts w:ascii="Arial" w:hAnsi="Arial" w:cs="Arial"/>
          <w:color w:val="1B1B1E"/>
          <w:sz w:val="21"/>
          <w:szCs w:val="21"/>
        </w:rPr>
        <w:t>][</w:t>
      </w:r>
      <w:hyperlink r:id="rId14" w:tgtFrame="_blank" w:history="1">
        <w:r>
          <w:rPr>
            <w:rFonts w:ascii="Arial" w:hAnsi="Arial" w:cs="Arial"/>
            <w:color w:val="2483E2"/>
            <w:sz w:val="21"/>
            <w:szCs w:val="21"/>
          </w:rPr>
          <w:t>2</w:t>
        </w:r>
      </w:hyperlink>
      <w:r>
        <w:rPr>
          <w:rFonts w:ascii="Arial" w:hAnsi="Arial" w:cs="Arial"/>
          <w:color w:val="1B1B1E"/>
          <w:sz w:val="21"/>
          <w:szCs w:val="21"/>
        </w:rPr>
        <w:t>].</w:t>
      </w:r>
    </w:p>
    <w:p w:rsidR="00952E28" w:rsidRDefault="00631553" w:rsidP="00952E28">
      <w:pPr>
        <w:spacing w:before="240" w:after="240"/>
        <w:ind w:left="1068"/>
        <w:rPr>
          <w:rFonts w:ascii="Times New Roman" w:hAnsi="Times New Roman" w:cs="Times New Roman"/>
          <w:sz w:val="24"/>
          <w:szCs w:val="24"/>
        </w:rPr>
      </w:pPr>
      <w:r>
        <w:pict>
          <v:rect id="_x0000_i1030" style="width:620.95pt;height:1.5pt" o:hrpct="0" o:hralign="center" o:hrstd="t" o:hr="t" fillcolor="#a0a0a0" stroked="f"/>
        </w:pict>
      </w:r>
    </w:p>
    <w:p w:rsidR="00952E28" w:rsidRDefault="00952E28" w:rsidP="00952E28">
      <w:pPr>
        <w:pStyle w:val="Titolo4"/>
        <w:shd w:val="clear" w:color="auto" w:fill="FFFFFF"/>
        <w:spacing w:before="0"/>
        <w:ind w:left="1068"/>
        <w:rPr>
          <w:rFonts w:ascii="Arial" w:hAnsi="Arial" w:cs="Arial"/>
          <w:color w:val="1B1B1E"/>
          <w:sz w:val="21"/>
          <w:szCs w:val="21"/>
        </w:rPr>
      </w:pPr>
      <w:r>
        <w:rPr>
          <w:rFonts w:ascii="Arial" w:hAnsi="Arial" w:cs="Arial"/>
          <w:color w:val="1B1B1E"/>
          <w:sz w:val="21"/>
          <w:szCs w:val="21"/>
        </w:rPr>
        <w:t>FASE 1: Configurazione sul Computer (PC Windows)</w:t>
      </w:r>
    </w:p>
    <w:p w:rsidR="00952E28" w:rsidRDefault="00952E28" w:rsidP="00952E28">
      <w:pPr>
        <w:numPr>
          <w:ilvl w:val="0"/>
          <w:numId w:val="29"/>
        </w:numPr>
        <w:shd w:val="clear" w:color="auto" w:fill="FFFFFF"/>
        <w:tabs>
          <w:tab w:val="clear" w:pos="720"/>
          <w:tab w:val="num" w:pos="1788"/>
        </w:tabs>
        <w:spacing w:after="105" w:line="315" w:lineRule="atLeast"/>
        <w:ind w:left="1788"/>
        <w:rPr>
          <w:rFonts w:ascii="Arial" w:hAnsi="Arial" w:cs="Arial"/>
          <w:color w:val="1B1B1E"/>
          <w:sz w:val="21"/>
          <w:szCs w:val="21"/>
        </w:rPr>
      </w:pPr>
      <w:r>
        <w:rPr>
          <w:rFonts w:ascii="Arial" w:hAnsi="Arial" w:cs="Arial"/>
          <w:color w:val="1B1B1E"/>
          <w:sz w:val="21"/>
          <w:szCs w:val="21"/>
        </w:rPr>
        <w:t>Sulla barra delle applicazioni di Windows, clicca sul menu Start e digita </w:t>
      </w:r>
      <w:r>
        <w:rPr>
          <w:rFonts w:ascii="Arial" w:hAnsi="Arial" w:cs="Arial"/>
          <w:b/>
          <w:bCs/>
          <w:color w:val="1B1B1E"/>
          <w:sz w:val="21"/>
          <w:szCs w:val="21"/>
        </w:rPr>
        <w:t>"Collegamento a telefono"</w:t>
      </w:r>
      <w:r>
        <w:rPr>
          <w:rFonts w:ascii="Arial" w:hAnsi="Arial" w:cs="Arial"/>
          <w:color w:val="1B1B1E"/>
          <w:sz w:val="21"/>
          <w:szCs w:val="21"/>
        </w:rPr>
        <w:t> (o </w:t>
      </w:r>
      <w:r>
        <w:rPr>
          <w:rFonts w:ascii="Arial" w:hAnsi="Arial" w:cs="Arial"/>
          <w:i/>
          <w:iCs/>
          <w:color w:val="1B1B1E"/>
          <w:sz w:val="21"/>
          <w:szCs w:val="21"/>
        </w:rPr>
        <w:t>Phone Link</w:t>
      </w:r>
      <w:r>
        <w:rPr>
          <w:rFonts w:ascii="Arial" w:hAnsi="Arial" w:cs="Arial"/>
          <w:color w:val="1B1B1E"/>
          <w:sz w:val="21"/>
          <w:szCs w:val="21"/>
        </w:rPr>
        <w:t>)[</w:t>
      </w:r>
      <w:hyperlink r:id="rId15" w:tgtFrame="_blank" w:history="1">
        <w:r>
          <w:rPr>
            <w:rFonts w:ascii="Arial" w:hAnsi="Arial" w:cs="Arial"/>
            <w:color w:val="2483E2"/>
            <w:sz w:val="21"/>
            <w:szCs w:val="21"/>
          </w:rPr>
          <w:t>2</w:t>
        </w:r>
      </w:hyperlink>
      <w:r>
        <w:rPr>
          <w:rFonts w:ascii="Arial" w:hAnsi="Arial" w:cs="Arial"/>
          <w:color w:val="1B1B1E"/>
          <w:sz w:val="21"/>
          <w:szCs w:val="21"/>
        </w:rPr>
        <w:t>][</w:t>
      </w:r>
      <w:hyperlink r:id="rId16" w:tgtFrame="_blank" w:history="1">
        <w:r>
          <w:rPr>
            <w:rFonts w:ascii="Arial" w:hAnsi="Arial" w:cs="Arial"/>
            <w:color w:val="2483E2"/>
            <w:sz w:val="21"/>
            <w:szCs w:val="21"/>
          </w:rPr>
          <w:t>5</w:t>
        </w:r>
      </w:hyperlink>
      <w:r>
        <w:rPr>
          <w:rFonts w:ascii="Arial" w:hAnsi="Arial" w:cs="Arial"/>
          <w:color w:val="1B1B1E"/>
          <w:sz w:val="21"/>
          <w:szCs w:val="21"/>
        </w:rPr>
        <w:t>].</w:t>
      </w:r>
    </w:p>
    <w:p w:rsidR="00952E28" w:rsidRDefault="00952E28" w:rsidP="00952E28">
      <w:pPr>
        <w:numPr>
          <w:ilvl w:val="0"/>
          <w:numId w:val="29"/>
        </w:numPr>
        <w:shd w:val="clear" w:color="auto" w:fill="FFFFFF"/>
        <w:spacing w:after="105" w:line="315" w:lineRule="atLeast"/>
        <w:ind w:left="1788"/>
        <w:rPr>
          <w:rFonts w:ascii="Arial" w:hAnsi="Arial" w:cs="Arial"/>
          <w:color w:val="1B1B1E"/>
          <w:sz w:val="21"/>
          <w:szCs w:val="21"/>
        </w:rPr>
      </w:pPr>
      <w:r>
        <w:rPr>
          <w:rFonts w:ascii="Arial" w:hAnsi="Arial" w:cs="Arial"/>
          <w:color w:val="1B1B1E"/>
          <w:sz w:val="21"/>
          <w:szCs w:val="21"/>
        </w:rPr>
        <w:t>Apri l'applicazione[</w:t>
      </w:r>
      <w:hyperlink r:id="rId17" w:tgtFrame="_blank" w:history="1">
        <w:r>
          <w:rPr>
            <w:rFonts w:ascii="Arial" w:hAnsi="Arial" w:cs="Arial"/>
            <w:color w:val="2483E2"/>
            <w:sz w:val="21"/>
            <w:szCs w:val="21"/>
          </w:rPr>
          <w:t>5</w:t>
        </w:r>
      </w:hyperlink>
      <w:r>
        <w:rPr>
          <w:rFonts w:ascii="Arial" w:hAnsi="Arial" w:cs="Arial"/>
          <w:color w:val="1B1B1E"/>
          <w:sz w:val="21"/>
          <w:szCs w:val="21"/>
        </w:rPr>
        <w:t>]. Se richiesto, accedi con il tuo </w:t>
      </w:r>
      <w:r>
        <w:rPr>
          <w:rFonts w:ascii="Arial" w:hAnsi="Arial" w:cs="Arial"/>
          <w:b/>
          <w:bCs/>
          <w:color w:val="1B1B1E"/>
          <w:sz w:val="21"/>
          <w:szCs w:val="21"/>
        </w:rPr>
        <w:t>Account Microsoft</w:t>
      </w:r>
      <w:r>
        <w:rPr>
          <w:rFonts w:ascii="Arial" w:hAnsi="Arial" w:cs="Arial"/>
          <w:color w:val="1B1B1E"/>
          <w:sz w:val="21"/>
          <w:szCs w:val="21"/>
        </w:rPr>
        <w:t>[</w:t>
      </w:r>
      <w:hyperlink r:id="rId18" w:tgtFrame="_blank" w:history="1">
        <w:r>
          <w:rPr>
            <w:rFonts w:ascii="Arial" w:hAnsi="Arial" w:cs="Arial"/>
            <w:color w:val="2483E2"/>
            <w:sz w:val="21"/>
            <w:szCs w:val="21"/>
          </w:rPr>
          <w:t>5</w:t>
        </w:r>
      </w:hyperlink>
      <w:r>
        <w:rPr>
          <w:rFonts w:ascii="Arial" w:hAnsi="Arial" w:cs="Arial"/>
          <w:color w:val="1B1B1E"/>
          <w:sz w:val="21"/>
          <w:szCs w:val="21"/>
        </w:rPr>
        <w:t>] (lo stesso utilizzato sul computer).</w:t>
      </w:r>
    </w:p>
    <w:p w:rsidR="00952E28" w:rsidRDefault="00952E28" w:rsidP="00952E28">
      <w:pPr>
        <w:numPr>
          <w:ilvl w:val="0"/>
          <w:numId w:val="29"/>
        </w:numPr>
        <w:shd w:val="clear" w:color="auto" w:fill="FFFFFF"/>
        <w:spacing w:after="105" w:line="315" w:lineRule="atLeast"/>
        <w:ind w:left="1788"/>
        <w:rPr>
          <w:rFonts w:ascii="Arial" w:hAnsi="Arial" w:cs="Arial"/>
          <w:color w:val="1B1B1E"/>
          <w:sz w:val="21"/>
          <w:szCs w:val="21"/>
        </w:rPr>
      </w:pPr>
      <w:r>
        <w:rPr>
          <w:rFonts w:ascii="Arial" w:hAnsi="Arial" w:cs="Arial"/>
          <w:color w:val="1B1B1E"/>
          <w:sz w:val="21"/>
          <w:szCs w:val="21"/>
        </w:rPr>
        <w:t>Ti verrà mostrato un </w:t>
      </w:r>
      <w:r>
        <w:rPr>
          <w:rFonts w:ascii="Arial" w:hAnsi="Arial" w:cs="Arial"/>
          <w:b/>
          <w:bCs/>
          <w:color w:val="1B1B1E"/>
          <w:sz w:val="21"/>
          <w:szCs w:val="21"/>
        </w:rPr>
        <w:t>codice QR</w:t>
      </w:r>
      <w:r>
        <w:rPr>
          <w:rFonts w:ascii="Arial" w:hAnsi="Arial" w:cs="Arial"/>
          <w:color w:val="1B1B1E"/>
          <w:sz w:val="21"/>
          <w:szCs w:val="21"/>
        </w:rPr>
        <w:t> sullo schermo del monitor[</w:t>
      </w:r>
      <w:hyperlink r:id="rId19" w:tgtFrame="_blank" w:history="1">
        <w:r>
          <w:rPr>
            <w:rFonts w:ascii="Arial" w:hAnsi="Arial" w:cs="Arial"/>
            <w:color w:val="2483E2"/>
            <w:sz w:val="21"/>
            <w:szCs w:val="21"/>
          </w:rPr>
          <w:t>5</w:t>
        </w:r>
      </w:hyperlink>
      <w:r>
        <w:rPr>
          <w:rFonts w:ascii="Arial" w:hAnsi="Arial" w:cs="Arial"/>
          <w:color w:val="1B1B1E"/>
          <w:sz w:val="21"/>
          <w:szCs w:val="21"/>
        </w:rPr>
        <w:t>].</w:t>
      </w:r>
    </w:p>
    <w:p w:rsidR="00952E28" w:rsidRDefault="00952E28" w:rsidP="00952E28">
      <w:pPr>
        <w:pStyle w:val="Titolo4"/>
        <w:shd w:val="clear" w:color="auto" w:fill="FFFFFF"/>
        <w:spacing w:before="0"/>
        <w:ind w:left="1068"/>
        <w:rPr>
          <w:rFonts w:ascii="Arial" w:hAnsi="Arial" w:cs="Arial"/>
          <w:color w:val="1B1B1E"/>
          <w:sz w:val="21"/>
          <w:szCs w:val="21"/>
        </w:rPr>
      </w:pPr>
      <w:r>
        <w:rPr>
          <w:rFonts w:ascii="Arial" w:hAnsi="Arial" w:cs="Arial"/>
          <w:color w:val="1B1B1E"/>
          <w:sz w:val="21"/>
          <w:szCs w:val="21"/>
        </w:rPr>
        <w:t>FASE 2: Configurazione sullo Smartphone</w:t>
      </w:r>
    </w:p>
    <w:p w:rsidR="00952E28" w:rsidRDefault="00952E28" w:rsidP="00952E28">
      <w:pPr>
        <w:numPr>
          <w:ilvl w:val="0"/>
          <w:numId w:val="30"/>
        </w:numPr>
        <w:shd w:val="clear" w:color="auto" w:fill="FFFFFF"/>
        <w:spacing w:after="105" w:line="315" w:lineRule="atLeast"/>
        <w:ind w:left="1788"/>
        <w:rPr>
          <w:rFonts w:ascii="Arial" w:hAnsi="Arial" w:cs="Arial"/>
          <w:color w:val="1B1B1E"/>
          <w:sz w:val="21"/>
          <w:szCs w:val="21"/>
        </w:rPr>
      </w:pPr>
      <w:r>
        <w:rPr>
          <w:rFonts w:ascii="Arial" w:hAnsi="Arial" w:cs="Arial"/>
          <w:b/>
          <w:bCs/>
          <w:color w:val="1B1B1E"/>
          <w:sz w:val="21"/>
          <w:szCs w:val="21"/>
        </w:rPr>
        <w:t xml:space="preserve">Su </w:t>
      </w:r>
      <w:proofErr w:type="spellStart"/>
      <w:r>
        <w:rPr>
          <w:rFonts w:ascii="Arial" w:hAnsi="Arial" w:cs="Arial"/>
          <w:b/>
          <w:bCs/>
          <w:color w:val="1B1B1E"/>
          <w:sz w:val="21"/>
          <w:szCs w:val="21"/>
        </w:rPr>
        <w:t>Android</w:t>
      </w:r>
      <w:proofErr w:type="spellEnd"/>
      <w:r>
        <w:rPr>
          <w:rFonts w:ascii="Arial" w:hAnsi="Arial" w:cs="Arial"/>
          <w:b/>
          <w:bCs/>
          <w:color w:val="1B1B1E"/>
          <w:sz w:val="21"/>
          <w:szCs w:val="21"/>
        </w:rPr>
        <w:t>:</w:t>
      </w:r>
      <w:r>
        <w:rPr>
          <w:rFonts w:ascii="Arial" w:hAnsi="Arial" w:cs="Arial"/>
          <w:color w:val="1B1B1E"/>
          <w:sz w:val="21"/>
          <w:szCs w:val="21"/>
        </w:rPr>
        <w:t> Assicurati di avere l'</w:t>
      </w:r>
      <w:proofErr w:type="spellStart"/>
      <w:r>
        <w:rPr>
          <w:rFonts w:ascii="Arial" w:hAnsi="Arial" w:cs="Arial"/>
          <w:color w:val="1B1B1E"/>
          <w:sz w:val="21"/>
          <w:szCs w:val="21"/>
        </w:rPr>
        <w:t>app</w:t>
      </w:r>
      <w:proofErr w:type="spellEnd"/>
      <w:r>
        <w:rPr>
          <w:rFonts w:ascii="Arial" w:hAnsi="Arial" w:cs="Arial"/>
          <w:color w:val="1B1B1E"/>
          <w:sz w:val="21"/>
          <w:szCs w:val="21"/>
        </w:rPr>
        <w:t> </w:t>
      </w:r>
      <w:r>
        <w:rPr>
          <w:rFonts w:ascii="Arial" w:hAnsi="Arial" w:cs="Arial"/>
          <w:b/>
          <w:bCs/>
          <w:color w:val="1B1B1E"/>
          <w:sz w:val="21"/>
          <w:szCs w:val="21"/>
        </w:rPr>
        <w:t>Collegamento a Windows</w:t>
      </w:r>
      <w:r>
        <w:rPr>
          <w:rFonts w:ascii="Arial" w:hAnsi="Arial" w:cs="Arial"/>
          <w:color w:val="1B1B1E"/>
          <w:sz w:val="21"/>
          <w:szCs w:val="21"/>
        </w:rPr>
        <w:t xml:space="preserve"> (spesso preinstallata sui dispositivi Samsung/OPPO o scaricabile dal Google Play </w:t>
      </w:r>
      <w:proofErr w:type="spellStart"/>
      <w:r>
        <w:rPr>
          <w:rFonts w:ascii="Arial" w:hAnsi="Arial" w:cs="Arial"/>
          <w:color w:val="1B1B1E"/>
          <w:sz w:val="21"/>
          <w:szCs w:val="21"/>
        </w:rPr>
        <w:t>Store</w:t>
      </w:r>
      <w:proofErr w:type="spellEnd"/>
      <w:r>
        <w:rPr>
          <w:rFonts w:ascii="Arial" w:hAnsi="Arial" w:cs="Arial"/>
          <w:color w:val="1B1B1E"/>
          <w:sz w:val="21"/>
          <w:szCs w:val="21"/>
        </w:rPr>
        <w:t>)[</w:t>
      </w:r>
      <w:hyperlink r:id="rId20" w:tgtFrame="_blank" w:history="1">
        <w:r>
          <w:rPr>
            <w:rFonts w:ascii="Arial" w:hAnsi="Arial" w:cs="Arial"/>
            <w:color w:val="2483E2"/>
            <w:sz w:val="21"/>
            <w:szCs w:val="21"/>
          </w:rPr>
          <w:t>4</w:t>
        </w:r>
      </w:hyperlink>
      <w:r>
        <w:rPr>
          <w:rFonts w:ascii="Arial" w:hAnsi="Arial" w:cs="Arial"/>
          <w:color w:val="1B1B1E"/>
          <w:sz w:val="21"/>
          <w:szCs w:val="21"/>
        </w:rPr>
        <w:t xml:space="preserve">]. Se usi un </w:t>
      </w:r>
      <w:proofErr w:type="spellStart"/>
      <w:r>
        <w:rPr>
          <w:rFonts w:ascii="Arial" w:hAnsi="Arial" w:cs="Arial"/>
          <w:color w:val="1B1B1E"/>
          <w:sz w:val="21"/>
          <w:szCs w:val="21"/>
        </w:rPr>
        <w:t>iPhone</w:t>
      </w:r>
      <w:proofErr w:type="spellEnd"/>
      <w:r>
        <w:rPr>
          <w:rFonts w:ascii="Arial" w:hAnsi="Arial" w:cs="Arial"/>
          <w:color w:val="1B1B1E"/>
          <w:sz w:val="21"/>
          <w:szCs w:val="21"/>
        </w:rPr>
        <w:t>, la connessione avverrà tramite la fotocamera e il Bluetooth[</w:t>
      </w:r>
      <w:hyperlink r:id="rId21" w:tgtFrame="_blank" w:history="1">
        <w:r>
          <w:rPr>
            <w:rFonts w:ascii="Arial" w:hAnsi="Arial" w:cs="Arial"/>
            <w:color w:val="2483E2"/>
            <w:sz w:val="21"/>
            <w:szCs w:val="21"/>
          </w:rPr>
          <w:t>1</w:t>
        </w:r>
      </w:hyperlink>
      <w:r>
        <w:rPr>
          <w:rFonts w:ascii="Arial" w:hAnsi="Arial" w:cs="Arial"/>
          <w:color w:val="1B1B1E"/>
          <w:sz w:val="21"/>
          <w:szCs w:val="21"/>
        </w:rPr>
        <w:t>].</w:t>
      </w:r>
    </w:p>
    <w:p w:rsidR="00952E28" w:rsidRDefault="00952E28" w:rsidP="00952E28">
      <w:pPr>
        <w:numPr>
          <w:ilvl w:val="0"/>
          <w:numId w:val="30"/>
        </w:numPr>
        <w:shd w:val="clear" w:color="auto" w:fill="FFFFFF"/>
        <w:spacing w:after="105" w:line="315" w:lineRule="atLeast"/>
        <w:ind w:left="1788"/>
        <w:rPr>
          <w:rFonts w:ascii="Arial" w:hAnsi="Arial" w:cs="Arial"/>
          <w:color w:val="1B1B1E"/>
          <w:sz w:val="21"/>
          <w:szCs w:val="21"/>
        </w:rPr>
      </w:pPr>
      <w:r>
        <w:rPr>
          <w:rFonts w:ascii="Arial" w:hAnsi="Arial" w:cs="Arial"/>
          <w:color w:val="1B1B1E"/>
          <w:sz w:val="21"/>
          <w:szCs w:val="21"/>
        </w:rPr>
        <w:t>Apri l'</w:t>
      </w:r>
      <w:proofErr w:type="spellStart"/>
      <w:r>
        <w:rPr>
          <w:rFonts w:ascii="Arial" w:hAnsi="Arial" w:cs="Arial"/>
          <w:color w:val="1B1B1E"/>
          <w:sz w:val="21"/>
          <w:szCs w:val="21"/>
        </w:rPr>
        <w:t>app</w:t>
      </w:r>
      <w:proofErr w:type="spellEnd"/>
      <w:r>
        <w:rPr>
          <w:rFonts w:ascii="Arial" w:hAnsi="Arial" w:cs="Arial"/>
          <w:color w:val="1B1B1E"/>
          <w:sz w:val="21"/>
          <w:szCs w:val="21"/>
        </w:rPr>
        <w:t xml:space="preserve"> sul telefono e seleziona l'opzione per </w:t>
      </w:r>
      <w:r>
        <w:rPr>
          <w:rFonts w:ascii="Arial" w:hAnsi="Arial" w:cs="Arial"/>
          <w:b/>
          <w:bCs/>
          <w:color w:val="1B1B1E"/>
          <w:sz w:val="21"/>
          <w:szCs w:val="21"/>
        </w:rPr>
        <w:t>Associa con codice QR</w:t>
      </w:r>
      <w:r>
        <w:rPr>
          <w:rFonts w:ascii="Arial" w:hAnsi="Arial" w:cs="Arial"/>
          <w:color w:val="1B1B1E"/>
          <w:sz w:val="21"/>
          <w:szCs w:val="21"/>
        </w:rPr>
        <w:t>[</w:t>
      </w:r>
      <w:hyperlink r:id="rId22" w:tgtFrame="_blank" w:history="1">
        <w:r>
          <w:rPr>
            <w:rFonts w:ascii="Arial" w:hAnsi="Arial" w:cs="Arial"/>
            <w:color w:val="2483E2"/>
            <w:sz w:val="21"/>
            <w:szCs w:val="21"/>
          </w:rPr>
          <w:t>1</w:t>
        </w:r>
      </w:hyperlink>
      <w:r>
        <w:rPr>
          <w:rFonts w:ascii="Arial" w:hAnsi="Arial" w:cs="Arial"/>
          <w:color w:val="1B1B1E"/>
          <w:sz w:val="21"/>
          <w:szCs w:val="21"/>
        </w:rPr>
        <w:t>].</w:t>
      </w:r>
    </w:p>
    <w:p w:rsidR="00952E28" w:rsidRDefault="00952E28" w:rsidP="00952E28">
      <w:pPr>
        <w:numPr>
          <w:ilvl w:val="0"/>
          <w:numId w:val="30"/>
        </w:numPr>
        <w:shd w:val="clear" w:color="auto" w:fill="FFFFFF"/>
        <w:spacing w:after="105" w:line="315" w:lineRule="atLeast"/>
        <w:ind w:left="1788"/>
        <w:rPr>
          <w:rFonts w:ascii="Arial" w:hAnsi="Arial" w:cs="Arial"/>
          <w:color w:val="1B1B1E"/>
          <w:sz w:val="21"/>
          <w:szCs w:val="21"/>
        </w:rPr>
      </w:pPr>
      <w:r>
        <w:rPr>
          <w:rFonts w:ascii="Arial" w:hAnsi="Arial" w:cs="Arial"/>
          <w:color w:val="1B1B1E"/>
          <w:sz w:val="21"/>
          <w:szCs w:val="21"/>
        </w:rPr>
        <w:t>Inquadra con la fotocamera del telefono il codice QR apparso sul monitor del PC[</w:t>
      </w:r>
      <w:hyperlink r:id="rId23" w:tgtFrame="_blank" w:history="1">
        <w:r>
          <w:rPr>
            <w:rFonts w:ascii="Arial" w:hAnsi="Arial" w:cs="Arial"/>
            <w:color w:val="2483E2"/>
            <w:sz w:val="21"/>
            <w:szCs w:val="21"/>
          </w:rPr>
          <w:t>1</w:t>
        </w:r>
      </w:hyperlink>
      <w:r>
        <w:rPr>
          <w:rFonts w:ascii="Arial" w:hAnsi="Arial" w:cs="Arial"/>
          <w:color w:val="1B1B1E"/>
          <w:sz w:val="21"/>
          <w:szCs w:val="21"/>
        </w:rPr>
        <w:t>][</w:t>
      </w:r>
      <w:hyperlink r:id="rId24" w:tgtFrame="_blank" w:history="1">
        <w:r>
          <w:rPr>
            <w:rFonts w:ascii="Arial" w:hAnsi="Arial" w:cs="Arial"/>
            <w:color w:val="2483E2"/>
            <w:sz w:val="21"/>
            <w:szCs w:val="21"/>
          </w:rPr>
          <w:t>5</w:t>
        </w:r>
      </w:hyperlink>
      <w:r>
        <w:rPr>
          <w:rFonts w:ascii="Arial" w:hAnsi="Arial" w:cs="Arial"/>
          <w:color w:val="1B1B1E"/>
          <w:sz w:val="21"/>
          <w:szCs w:val="21"/>
        </w:rPr>
        <w:t>].</w:t>
      </w:r>
    </w:p>
    <w:p w:rsidR="00952E28" w:rsidRDefault="00952E28" w:rsidP="00952E28">
      <w:pPr>
        <w:numPr>
          <w:ilvl w:val="0"/>
          <w:numId w:val="30"/>
        </w:numPr>
        <w:shd w:val="clear" w:color="auto" w:fill="FFFFFF"/>
        <w:spacing w:after="105" w:line="315" w:lineRule="atLeast"/>
        <w:ind w:left="1788"/>
        <w:rPr>
          <w:rFonts w:ascii="Arial" w:hAnsi="Arial" w:cs="Arial"/>
          <w:color w:val="1B1B1E"/>
          <w:sz w:val="21"/>
          <w:szCs w:val="21"/>
        </w:rPr>
      </w:pPr>
      <w:r>
        <w:rPr>
          <w:rFonts w:ascii="Arial" w:hAnsi="Arial" w:cs="Arial"/>
          <w:color w:val="1B1B1E"/>
          <w:sz w:val="21"/>
          <w:szCs w:val="21"/>
        </w:rPr>
        <w:t>Conferma l'abbinamento su entrambi i dispositivi e </w:t>
      </w:r>
      <w:r>
        <w:rPr>
          <w:rFonts w:ascii="Arial" w:hAnsi="Arial" w:cs="Arial"/>
          <w:b/>
          <w:bCs/>
          <w:color w:val="1B1B1E"/>
          <w:sz w:val="21"/>
          <w:szCs w:val="21"/>
        </w:rPr>
        <w:t>concedi tutte le autorizzazioni richieste</w:t>
      </w:r>
      <w:r>
        <w:rPr>
          <w:rFonts w:ascii="Arial" w:hAnsi="Arial" w:cs="Arial"/>
          <w:color w:val="1B1B1E"/>
          <w:sz w:val="21"/>
          <w:szCs w:val="21"/>
        </w:rPr>
        <w:t xml:space="preserve"> sullo </w:t>
      </w:r>
      <w:proofErr w:type="spellStart"/>
      <w:r>
        <w:rPr>
          <w:rFonts w:ascii="Arial" w:hAnsi="Arial" w:cs="Arial"/>
          <w:color w:val="1B1B1E"/>
          <w:sz w:val="21"/>
          <w:szCs w:val="21"/>
        </w:rPr>
        <w:t>smartphone</w:t>
      </w:r>
      <w:proofErr w:type="spellEnd"/>
      <w:r>
        <w:rPr>
          <w:rFonts w:ascii="Arial" w:hAnsi="Arial" w:cs="Arial"/>
          <w:color w:val="1B1B1E"/>
          <w:sz w:val="21"/>
          <w:szCs w:val="21"/>
        </w:rPr>
        <w:t xml:space="preserve"> (accesso a contatti, notifiche e soprattutto </w:t>
      </w:r>
      <w:r>
        <w:rPr>
          <w:rFonts w:ascii="Arial" w:hAnsi="Arial" w:cs="Arial"/>
          <w:b/>
          <w:bCs/>
          <w:color w:val="1B1B1E"/>
          <w:sz w:val="21"/>
          <w:szCs w:val="21"/>
        </w:rPr>
        <w:t>ai messaggi SMS</w:t>
      </w:r>
      <w:r>
        <w:rPr>
          <w:rFonts w:ascii="Arial" w:hAnsi="Arial" w:cs="Arial"/>
          <w:color w:val="1B1B1E"/>
          <w:sz w:val="21"/>
          <w:szCs w:val="21"/>
        </w:rPr>
        <w:t>)[</w:t>
      </w:r>
      <w:hyperlink r:id="rId25" w:tgtFrame="_blank" w:history="1">
        <w:r>
          <w:rPr>
            <w:rFonts w:ascii="Arial" w:hAnsi="Arial" w:cs="Arial"/>
            <w:color w:val="2483E2"/>
            <w:sz w:val="21"/>
            <w:szCs w:val="21"/>
          </w:rPr>
          <w:t>1</w:t>
        </w:r>
      </w:hyperlink>
      <w:r>
        <w:rPr>
          <w:rFonts w:ascii="Arial" w:hAnsi="Arial" w:cs="Arial"/>
          <w:color w:val="1B1B1E"/>
          <w:sz w:val="21"/>
          <w:szCs w:val="21"/>
        </w:rPr>
        <w:t>][</w:t>
      </w:r>
      <w:hyperlink r:id="rId26" w:tgtFrame="_blank" w:history="1">
        <w:r>
          <w:rPr>
            <w:rFonts w:ascii="Arial" w:hAnsi="Arial" w:cs="Arial"/>
            <w:color w:val="2483E2"/>
            <w:sz w:val="21"/>
            <w:szCs w:val="21"/>
          </w:rPr>
          <w:t>5</w:t>
        </w:r>
      </w:hyperlink>
      <w:r>
        <w:rPr>
          <w:rFonts w:ascii="Arial" w:hAnsi="Arial" w:cs="Arial"/>
          <w:color w:val="1B1B1E"/>
          <w:sz w:val="21"/>
          <w:szCs w:val="21"/>
        </w:rPr>
        <w:t>].</w:t>
      </w:r>
    </w:p>
    <w:p w:rsidR="002762A1" w:rsidRPr="002762A1" w:rsidRDefault="00631553" w:rsidP="002762A1">
      <w:pPr>
        <w:spacing w:before="240" w:after="24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lastRenderedPageBreak/>
        <w:pict>
          <v:rect id="_x0000_i1031" style="width:620.95pt;height:1.5pt" o:hrpct="0" o:hralign="center" o:hrstd="t" o:hr="t" fillcolor="#a0a0a0" stroked="f"/>
        </w:pict>
      </w:r>
    </w:p>
    <w:p w:rsidR="002762A1" w:rsidRPr="002762A1" w:rsidRDefault="002762A1" w:rsidP="002762A1">
      <w:pPr>
        <w:shd w:val="clear" w:color="auto" w:fill="FFFFFF"/>
        <w:spacing w:after="270" w:line="240" w:lineRule="auto"/>
        <w:outlineLvl w:val="1"/>
        <w:rPr>
          <w:rFonts w:ascii="Arial" w:eastAsia="Times New Roman" w:hAnsi="Arial" w:cs="Arial"/>
          <w:b/>
          <w:bCs/>
          <w:color w:val="1B1B1E"/>
          <w:sz w:val="36"/>
          <w:szCs w:val="36"/>
          <w:lang w:eastAsia="it-IT"/>
        </w:rPr>
      </w:pPr>
      <w:r w:rsidRPr="002762A1">
        <w:rPr>
          <w:rFonts w:ascii="Arial" w:eastAsia="Times New Roman" w:hAnsi="Arial" w:cs="Arial"/>
          <w:b/>
          <w:bCs/>
          <w:color w:val="1B1B1E"/>
          <w:sz w:val="36"/>
          <w:szCs w:val="36"/>
          <w:lang w:eastAsia="it-IT"/>
        </w:rPr>
        <w:t>5. GUIDA OPERATIVA: I PASSI INIZIALI</w:t>
      </w:r>
    </w:p>
    <w:p w:rsidR="002762A1" w:rsidRPr="002762A1" w:rsidRDefault="002762A1" w:rsidP="002762A1">
      <w:pPr>
        <w:shd w:val="clear" w:color="auto" w:fill="FFFFFF"/>
        <w:spacing w:after="0" w:line="240" w:lineRule="auto"/>
        <w:outlineLvl w:val="2"/>
        <w:rPr>
          <w:rFonts w:ascii="Arial" w:eastAsia="Times New Roman" w:hAnsi="Arial" w:cs="Arial"/>
          <w:b/>
          <w:bCs/>
          <w:color w:val="1B1B1E"/>
          <w:sz w:val="27"/>
          <w:szCs w:val="27"/>
          <w:lang w:eastAsia="it-IT"/>
        </w:rPr>
      </w:pPr>
      <w:r w:rsidRPr="002762A1">
        <w:rPr>
          <w:rFonts w:ascii="Arial" w:eastAsia="Times New Roman" w:hAnsi="Arial" w:cs="Arial"/>
          <w:b/>
          <w:bCs/>
          <w:color w:val="1B1B1E"/>
          <w:sz w:val="27"/>
          <w:szCs w:val="27"/>
          <w:lang w:eastAsia="it-IT"/>
        </w:rPr>
        <w:t>Passo 1: Configurazione degli Utenti e dei Turni</w:t>
      </w:r>
    </w:p>
    <w:p w:rsidR="002762A1" w:rsidRPr="002762A1" w:rsidRDefault="002762A1" w:rsidP="002762A1">
      <w:pPr>
        <w:shd w:val="clear" w:color="auto" w:fill="FFFFFF"/>
        <w:spacing w:before="100" w:beforeAutospacing="1" w:after="270" w:line="315" w:lineRule="atLeast"/>
        <w:rPr>
          <w:rFonts w:ascii="Arial" w:eastAsia="Times New Roman" w:hAnsi="Arial" w:cs="Arial"/>
          <w:color w:val="1B1B1E"/>
          <w:sz w:val="21"/>
          <w:szCs w:val="21"/>
          <w:lang w:eastAsia="it-IT"/>
        </w:rPr>
      </w:pPr>
      <w:r w:rsidRPr="002762A1">
        <w:rPr>
          <w:rFonts w:ascii="Arial" w:eastAsia="Times New Roman" w:hAnsi="Arial" w:cs="Arial"/>
          <w:color w:val="1B1B1E"/>
          <w:sz w:val="21"/>
          <w:szCs w:val="21"/>
          <w:lang w:eastAsia="it-IT"/>
        </w:rPr>
        <w:t>Vai su </w:t>
      </w:r>
      <w:r w:rsidRPr="002762A1">
        <w:rPr>
          <w:rFonts w:ascii="Arial" w:eastAsia="Times New Roman" w:hAnsi="Arial" w:cs="Arial"/>
          <w:b/>
          <w:bCs/>
          <w:color w:val="1B1B1E"/>
          <w:sz w:val="21"/>
          <w:szCs w:val="21"/>
          <w:lang w:eastAsia="it-IT"/>
        </w:rPr>
        <w:t>Gestione Utenti</w:t>
      </w:r>
      <w:r w:rsidRPr="002762A1">
        <w:rPr>
          <w:rFonts w:ascii="Arial" w:eastAsia="Times New Roman" w:hAnsi="Arial" w:cs="Arial"/>
          <w:color w:val="1B1B1E"/>
          <w:sz w:val="21"/>
          <w:szCs w:val="21"/>
          <w:lang w:eastAsia="it-IT"/>
        </w:rPr>
        <w:t> per creare i profili e assegnare i colori identificativi in agenda. In </w:t>
      </w:r>
      <w:r w:rsidRPr="002762A1">
        <w:rPr>
          <w:rFonts w:ascii="Arial" w:eastAsia="Times New Roman" w:hAnsi="Arial" w:cs="Arial"/>
          <w:b/>
          <w:bCs/>
          <w:color w:val="1B1B1E"/>
          <w:sz w:val="21"/>
          <w:szCs w:val="21"/>
          <w:lang w:eastAsia="it-IT"/>
        </w:rPr>
        <w:t>Gestione Orari Staff</w:t>
      </w:r>
      <w:r w:rsidRPr="002762A1">
        <w:rPr>
          <w:rFonts w:ascii="Arial" w:eastAsia="Times New Roman" w:hAnsi="Arial" w:cs="Arial"/>
          <w:color w:val="1B1B1E"/>
          <w:sz w:val="21"/>
          <w:szCs w:val="21"/>
          <w:lang w:eastAsia="it-IT"/>
        </w:rPr>
        <w:t>, imposta i giorni lavorativi e le fasce orarie. </w:t>
      </w:r>
      <w:r w:rsidRPr="002762A1">
        <w:rPr>
          <w:rFonts w:ascii="Arial" w:eastAsia="Times New Roman" w:hAnsi="Arial" w:cs="Arial"/>
          <w:i/>
          <w:iCs/>
          <w:color w:val="1B1B1E"/>
          <w:sz w:val="21"/>
          <w:szCs w:val="21"/>
          <w:lang w:eastAsia="it-IT"/>
        </w:rPr>
        <w:t>Risultato:</w:t>
      </w:r>
      <w:r w:rsidRPr="002762A1">
        <w:rPr>
          <w:rFonts w:ascii="Arial" w:eastAsia="Times New Roman" w:hAnsi="Arial" w:cs="Arial"/>
          <w:color w:val="1B1B1E"/>
          <w:sz w:val="21"/>
          <w:szCs w:val="21"/>
          <w:lang w:eastAsia="it-IT"/>
        </w:rPr>
        <w:t> Il sistema genera in automatico le pause pranzo e previene prenotazioni fuori turno o sovrapposte.</w:t>
      </w:r>
    </w:p>
    <w:p w:rsidR="002762A1" w:rsidRPr="002762A1" w:rsidRDefault="002762A1" w:rsidP="002762A1">
      <w:pPr>
        <w:shd w:val="clear" w:color="auto" w:fill="FFFFFF"/>
        <w:spacing w:after="0" w:line="240" w:lineRule="auto"/>
        <w:outlineLvl w:val="2"/>
        <w:rPr>
          <w:rFonts w:ascii="Arial" w:eastAsia="Times New Roman" w:hAnsi="Arial" w:cs="Arial"/>
          <w:b/>
          <w:bCs/>
          <w:color w:val="1B1B1E"/>
          <w:sz w:val="27"/>
          <w:szCs w:val="27"/>
          <w:lang w:eastAsia="it-IT"/>
        </w:rPr>
      </w:pPr>
      <w:r w:rsidRPr="002762A1">
        <w:rPr>
          <w:rFonts w:ascii="Arial" w:eastAsia="Times New Roman" w:hAnsi="Arial" w:cs="Arial"/>
          <w:b/>
          <w:bCs/>
          <w:color w:val="1B1B1E"/>
          <w:sz w:val="27"/>
          <w:szCs w:val="27"/>
          <w:lang w:eastAsia="it-IT"/>
        </w:rPr>
        <w:t>Passo 2: Inserimento dei Fornitori</w:t>
      </w:r>
    </w:p>
    <w:p w:rsidR="002762A1" w:rsidRPr="002762A1" w:rsidRDefault="002762A1" w:rsidP="002762A1">
      <w:pPr>
        <w:shd w:val="clear" w:color="auto" w:fill="FFFFFF"/>
        <w:spacing w:before="100" w:beforeAutospacing="1" w:after="270" w:line="315" w:lineRule="atLeast"/>
        <w:rPr>
          <w:rFonts w:ascii="Arial" w:eastAsia="Times New Roman" w:hAnsi="Arial" w:cs="Arial"/>
          <w:color w:val="1B1B1E"/>
          <w:sz w:val="21"/>
          <w:szCs w:val="21"/>
          <w:lang w:eastAsia="it-IT"/>
        </w:rPr>
      </w:pPr>
      <w:r w:rsidRPr="002762A1">
        <w:rPr>
          <w:rFonts w:ascii="Arial" w:eastAsia="Times New Roman" w:hAnsi="Arial" w:cs="Arial"/>
          <w:color w:val="1B1B1E"/>
          <w:sz w:val="21"/>
          <w:szCs w:val="21"/>
          <w:lang w:eastAsia="it-IT"/>
        </w:rPr>
        <w:t>Vai su </w:t>
      </w:r>
      <w:r w:rsidRPr="002762A1">
        <w:rPr>
          <w:rFonts w:ascii="Arial" w:eastAsia="Times New Roman" w:hAnsi="Arial" w:cs="Arial"/>
          <w:b/>
          <w:bCs/>
          <w:color w:val="1B1B1E"/>
          <w:sz w:val="21"/>
          <w:szCs w:val="21"/>
          <w:lang w:eastAsia="it-IT"/>
        </w:rPr>
        <w:t>Gestione Fornitori</w:t>
      </w:r>
      <w:r w:rsidRPr="002762A1">
        <w:rPr>
          <w:rFonts w:ascii="Arial" w:eastAsia="Times New Roman" w:hAnsi="Arial" w:cs="Arial"/>
          <w:color w:val="1B1B1E"/>
          <w:sz w:val="21"/>
          <w:szCs w:val="21"/>
          <w:lang w:eastAsia="it-IT"/>
        </w:rPr>
        <w:t> per censire le aziende partner, indispensabili per il conto vendita e le relative liquidazioni.</w:t>
      </w:r>
    </w:p>
    <w:p w:rsidR="00631553" w:rsidRDefault="00631553" w:rsidP="00631553">
      <w:pPr>
        <w:pStyle w:val="Titolo3"/>
        <w:shd w:val="clear" w:color="auto" w:fill="FFFFFF"/>
        <w:spacing w:before="0" w:beforeAutospacing="0" w:after="0" w:afterAutospacing="0"/>
        <w:rPr>
          <w:rFonts w:ascii="Arial" w:hAnsi="Arial" w:cs="Arial"/>
          <w:color w:val="1B1B1E"/>
        </w:rPr>
      </w:pPr>
      <w:r>
        <w:rPr>
          <w:rStyle w:val="ng-star-inserted"/>
          <w:rFonts w:ascii="Arial" w:hAnsi="Arial" w:cs="Arial"/>
          <w:color w:val="1B1B1E"/>
        </w:rPr>
        <w:t>Passo</w:t>
      </w:r>
      <w:r>
        <w:rPr>
          <w:rStyle w:val="ng-star-inserted"/>
          <w:rFonts w:ascii="Arial" w:hAnsi="Arial" w:cs="Arial"/>
          <w:color w:val="1B1B1E"/>
        </w:rPr>
        <w:t xml:space="preserve"> 3: CARICAMENTO DEL MAGAZZINO, DEI SERVIZI E GESTIONE DEL CARICO MERCE (FIFO)</w:t>
      </w:r>
    </w:p>
    <w:p w:rsidR="00631553" w:rsidRDefault="00631553" w:rsidP="00631553">
      <w:pPr>
        <w:pStyle w:val="ng-star-inserted1"/>
        <w:shd w:val="clear" w:color="auto" w:fill="FFFFFF"/>
        <w:spacing w:after="270" w:afterAutospacing="0" w:line="315" w:lineRule="atLeast"/>
        <w:rPr>
          <w:rFonts w:ascii="Arial" w:hAnsi="Arial" w:cs="Arial"/>
          <w:color w:val="1B1B1E"/>
          <w:sz w:val="21"/>
          <w:szCs w:val="21"/>
        </w:rPr>
      </w:pPr>
      <w:r>
        <w:rPr>
          <w:rStyle w:val="ng-star-inserted"/>
          <w:rFonts w:ascii="Arial" w:hAnsi="Arial" w:cs="Arial"/>
          <w:color w:val="1B1B1E"/>
          <w:sz w:val="21"/>
          <w:szCs w:val="21"/>
        </w:rPr>
        <w:t>Il corretto popolamento del magazzino e del listino dei servizi è il passaggio fondamentale per abilitare il controllo dei margini in cassa, il tracciamento dei lotti e la registrazione automatica delle spese aziendali. Questo processo si divide in tre parti distinte: la creazione dei prodotti fisici, la configurazione dei servizi con i relativi consumabili, e la gestione dei carichi merce.</w:t>
      </w:r>
    </w:p>
    <w:p w:rsidR="00631553" w:rsidRDefault="00631553" w:rsidP="00631553">
      <w:pPr>
        <w:pStyle w:val="Titolo4"/>
        <w:shd w:val="clear" w:color="auto" w:fill="FFFFFF"/>
        <w:spacing w:before="0"/>
        <w:rPr>
          <w:rFonts w:ascii="Arial" w:hAnsi="Arial" w:cs="Arial"/>
          <w:color w:val="1B1B1E"/>
          <w:sz w:val="21"/>
          <w:szCs w:val="21"/>
        </w:rPr>
      </w:pPr>
      <w:r>
        <w:rPr>
          <w:rStyle w:val="ng-star-inserted"/>
          <w:rFonts w:ascii="Arial" w:hAnsi="Arial" w:cs="Arial"/>
          <w:color w:val="1B1B1E"/>
          <w:sz w:val="21"/>
          <w:szCs w:val="21"/>
        </w:rPr>
        <w:t>1. Creazione e Configurazione dei Prodotti (Magazzino Prodotti)</w:t>
      </w:r>
    </w:p>
    <w:p w:rsidR="00631553" w:rsidRDefault="00631553" w:rsidP="00631553">
      <w:pPr>
        <w:pStyle w:val="ng-star-inserted1"/>
        <w:shd w:val="clear" w:color="auto" w:fill="FFFFFF"/>
        <w:spacing w:after="270" w:afterAutospacing="0" w:line="315" w:lineRule="atLeast"/>
        <w:rPr>
          <w:rFonts w:ascii="Arial" w:hAnsi="Arial" w:cs="Arial"/>
          <w:color w:val="1B1B1E"/>
          <w:sz w:val="21"/>
          <w:szCs w:val="21"/>
        </w:rPr>
      </w:pPr>
      <w:r>
        <w:rPr>
          <w:rStyle w:val="ng-star-inserted"/>
          <w:rFonts w:ascii="Arial" w:hAnsi="Arial" w:cs="Arial"/>
          <w:color w:val="1B1B1E"/>
          <w:sz w:val="21"/>
          <w:szCs w:val="21"/>
        </w:rPr>
        <w:t>Vai nel menu laterale e seleziona </w:t>
      </w:r>
      <w:r>
        <w:rPr>
          <w:rStyle w:val="ng-star-inserted"/>
          <w:rFonts w:ascii="Arial" w:hAnsi="Arial" w:cs="Arial"/>
          <w:b/>
          <w:bCs/>
          <w:color w:val="1B1B1E"/>
          <w:sz w:val="21"/>
          <w:szCs w:val="21"/>
        </w:rPr>
        <w:t>Magazzino Prodotti</w:t>
      </w:r>
      <w:r>
        <w:rPr>
          <w:rStyle w:val="ng-star-inserted"/>
          <w:rFonts w:ascii="Arial" w:hAnsi="Arial" w:cs="Arial"/>
          <w:color w:val="1B1B1E"/>
          <w:sz w:val="21"/>
          <w:szCs w:val="21"/>
        </w:rPr>
        <w:t>:</w:t>
      </w:r>
    </w:p>
    <w:p w:rsidR="00631553" w:rsidRDefault="00631553" w:rsidP="00631553">
      <w:pPr>
        <w:pStyle w:val="ng-star-inserted1"/>
        <w:numPr>
          <w:ilvl w:val="0"/>
          <w:numId w:val="36"/>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b/>
          <w:bCs/>
          <w:color w:val="1B1B1E"/>
          <w:sz w:val="21"/>
          <w:szCs w:val="21"/>
        </w:rPr>
        <w:t>Nuovo Articolo:</w:t>
      </w:r>
      <w:r>
        <w:rPr>
          <w:rStyle w:val="ng-star-inserted"/>
          <w:rFonts w:ascii="Arial" w:hAnsi="Arial" w:cs="Arial"/>
          <w:color w:val="1B1B1E"/>
          <w:sz w:val="21"/>
          <w:szCs w:val="21"/>
        </w:rPr>
        <w:t> Clicca sul pulsante </w:t>
      </w:r>
      <w:r>
        <w:rPr>
          <w:rStyle w:val="inline-code"/>
          <w:rFonts w:ascii="Courier New" w:hAnsi="Courier New" w:cs="Courier New"/>
          <w:color w:val="2B2D31"/>
          <w:sz w:val="21"/>
          <w:szCs w:val="21"/>
          <w:bdr w:val="none" w:sz="0" w:space="0" w:color="auto" w:frame="1"/>
        </w:rPr>
        <w:t>+ Nuovo Prodotto</w:t>
      </w:r>
      <w:r>
        <w:rPr>
          <w:rStyle w:val="ng-star-inserted"/>
          <w:rFonts w:ascii="Arial" w:hAnsi="Arial" w:cs="Arial"/>
          <w:color w:val="1B1B1E"/>
          <w:sz w:val="21"/>
          <w:szCs w:val="21"/>
        </w:rPr>
        <w:t> in alto a destra. Si aprirà il modale di anagrafica.</w:t>
      </w:r>
    </w:p>
    <w:p w:rsidR="00631553" w:rsidRDefault="00631553" w:rsidP="00631553">
      <w:pPr>
        <w:pStyle w:val="ng-star-inserted1"/>
        <w:numPr>
          <w:ilvl w:val="0"/>
          <w:numId w:val="36"/>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b/>
          <w:bCs/>
          <w:color w:val="1B1B1E"/>
          <w:sz w:val="21"/>
          <w:szCs w:val="21"/>
        </w:rPr>
        <w:t>Tipologia e Listino:</w:t>
      </w:r>
      <w:r>
        <w:rPr>
          <w:rStyle w:val="ng-star-inserted"/>
          <w:rFonts w:ascii="Arial" w:hAnsi="Arial" w:cs="Arial"/>
          <w:color w:val="1B1B1E"/>
          <w:sz w:val="21"/>
          <w:szCs w:val="21"/>
        </w:rPr>
        <w:t> Seleziona la tipologia </w:t>
      </w:r>
      <w:r>
        <w:rPr>
          <w:rStyle w:val="ng-star-inserted"/>
          <w:rFonts w:ascii="Arial" w:hAnsi="Arial" w:cs="Arial"/>
          <w:i/>
          <w:iCs/>
          <w:color w:val="1B1B1E"/>
          <w:sz w:val="21"/>
          <w:szCs w:val="21"/>
        </w:rPr>
        <w:t>"Prodotto Fisico"</w:t>
      </w:r>
      <w:r>
        <w:rPr>
          <w:rStyle w:val="ng-star-inserted"/>
          <w:rFonts w:ascii="Arial" w:hAnsi="Arial" w:cs="Arial"/>
          <w:color w:val="1B1B1E"/>
          <w:sz w:val="21"/>
          <w:szCs w:val="21"/>
        </w:rPr>
        <w:t> e inserisci il </w:t>
      </w:r>
      <w:r>
        <w:rPr>
          <w:rStyle w:val="ng-star-inserted"/>
          <w:rFonts w:ascii="Arial" w:hAnsi="Arial" w:cs="Arial"/>
          <w:b/>
          <w:bCs/>
          <w:color w:val="1B1B1E"/>
          <w:sz w:val="21"/>
          <w:szCs w:val="21"/>
        </w:rPr>
        <w:t>Prezzo di Listino Attuale</w:t>
      </w:r>
      <w:r>
        <w:rPr>
          <w:rStyle w:val="ng-star-inserted"/>
          <w:rFonts w:ascii="Arial" w:hAnsi="Arial" w:cs="Arial"/>
          <w:color w:val="1B1B1E"/>
          <w:sz w:val="21"/>
          <w:szCs w:val="21"/>
        </w:rPr>
        <w:t> (il prezzo di vendita al pubblico IVA inclusa).</w:t>
      </w:r>
    </w:p>
    <w:p w:rsidR="00631553" w:rsidRDefault="00631553" w:rsidP="00631553">
      <w:pPr>
        <w:pStyle w:val="ng-star-inserted1"/>
        <w:numPr>
          <w:ilvl w:val="0"/>
          <w:numId w:val="36"/>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b/>
          <w:bCs/>
          <w:color w:val="1B1B1E"/>
          <w:sz w:val="21"/>
          <w:szCs w:val="21"/>
        </w:rPr>
        <w:t>Dettagli e Codici:</w:t>
      </w:r>
      <w:r>
        <w:rPr>
          <w:rStyle w:val="ng-star-inserted"/>
          <w:rFonts w:ascii="Arial" w:hAnsi="Arial" w:cs="Arial"/>
          <w:color w:val="1B1B1E"/>
          <w:sz w:val="21"/>
          <w:szCs w:val="21"/>
        </w:rPr>
        <w:t> Compila il nome commerciale (es. </w:t>
      </w:r>
      <w:r>
        <w:rPr>
          <w:rStyle w:val="ng-star-inserted"/>
          <w:rFonts w:ascii="Arial" w:hAnsi="Arial" w:cs="Arial"/>
          <w:i/>
          <w:iCs/>
          <w:color w:val="1B1B1E"/>
          <w:sz w:val="21"/>
          <w:szCs w:val="21"/>
        </w:rPr>
        <w:t>Shampoo Idratante 250ml</w:t>
      </w:r>
      <w:r>
        <w:rPr>
          <w:rStyle w:val="ng-star-inserted"/>
          <w:rFonts w:ascii="Arial" w:hAnsi="Arial" w:cs="Arial"/>
          <w:color w:val="1B1B1E"/>
          <w:sz w:val="21"/>
          <w:szCs w:val="21"/>
        </w:rPr>
        <w:t>), la </w:t>
      </w:r>
      <w:r>
        <w:rPr>
          <w:rStyle w:val="ng-star-inserted"/>
          <w:rFonts w:ascii="Arial" w:hAnsi="Arial" w:cs="Arial"/>
          <w:b/>
          <w:bCs/>
          <w:color w:val="1B1B1E"/>
          <w:sz w:val="21"/>
          <w:szCs w:val="21"/>
        </w:rPr>
        <w:t>Soglia Scorta Minima</w:t>
      </w:r>
      <w:r>
        <w:rPr>
          <w:rStyle w:val="ng-star-inserted"/>
          <w:rFonts w:ascii="Arial" w:hAnsi="Arial" w:cs="Arial"/>
          <w:color w:val="1B1B1E"/>
          <w:sz w:val="21"/>
          <w:szCs w:val="21"/>
        </w:rPr>
        <w:t> (il numero limite di pezzi sotto il quale il sistema considererà il prodotto in "</w:t>
      </w:r>
      <w:proofErr w:type="spellStart"/>
      <w:r>
        <w:rPr>
          <w:rStyle w:val="ng-star-inserted"/>
          <w:rFonts w:ascii="Arial" w:hAnsi="Arial" w:cs="Arial"/>
          <w:color w:val="1B1B1E"/>
          <w:sz w:val="21"/>
          <w:szCs w:val="21"/>
        </w:rPr>
        <w:t>Sottosorta</w:t>
      </w:r>
      <w:proofErr w:type="spellEnd"/>
      <w:r>
        <w:rPr>
          <w:rStyle w:val="ng-star-inserted"/>
          <w:rFonts w:ascii="Arial" w:hAnsi="Arial" w:cs="Arial"/>
          <w:color w:val="1B1B1E"/>
          <w:sz w:val="21"/>
          <w:szCs w:val="21"/>
        </w:rPr>
        <w:t xml:space="preserve">", segnalandotelo in </w:t>
      </w:r>
      <w:proofErr w:type="spellStart"/>
      <w:r>
        <w:rPr>
          <w:rStyle w:val="ng-star-inserted"/>
          <w:rFonts w:ascii="Arial" w:hAnsi="Arial" w:cs="Arial"/>
          <w:color w:val="1B1B1E"/>
          <w:sz w:val="21"/>
          <w:szCs w:val="21"/>
        </w:rPr>
        <w:t>dashboard</w:t>
      </w:r>
      <w:proofErr w:type="spellEnd"/>
      <w:r>
        <w:rPr>
          <w:rStyle w:val="ng-star-inserted"/>
          <w:rFonts w:ascii="Arial" w:hAnsi="Arial" w:cs="Arial"/>
          <w:color w:val="1B1B1E"/>
          <w:sz w:val="21"/>
          <w:szCs w:val="21"/>
        </w:rPr>
        <w:t>), il codice identificativo o a barre (</w:t>
      </w:r>
      <w:proofErr w:type="spellStart"/>
      <w:r>
        <w:rPr>
          <w:rStyle w:val="inline-code"/>
          <w:rFonts w:ascii="Courier New" w:hAnsi="Courier New" w:cs="Courier New"/>
          <w:color w:val="2B2D31"/>
          <w:sz w:val="21"/>
          <w:szCs w:val="21"/>
          <w:bdr w:val="none" w:sz="0" w:space="0" w:color="auto" w:frame="1"/>
        </w:rPr>
        <w:t>barcode</w:t>
      </w:r>
      <w:proofErr w:type="spellEnd"/>
      <w:r>
        <w:rPr>
          <w:rStyle w:val="ng-star-inserted"/>
          <w:rFonts w:ascii="Arial" w:hAnsi="Arial" w:cs="Arial"/>
          <w:color w:val="1B1B1E"/>
          <w:sz w:val="21"/>
          <w:szCs w:val="21"/>
        </w:rPr>
        <w:t>), il modello o linea di appartenenza, la </w:t>
      </w:r>
      <w:r>
        <w:rPr>
          <w:rStyle w:val="ng-star-inserted"/>
          <w:rFonts w:ascii="Arial" w:hAnsi="Arial" w:cs="Arial"/>
          <w:b/>
          <w:bCs/>
          <w:color w:val="1B1B1E"/>
          <w:sz w:val="21"/>
          <w:szCs w:val="21"/>
        </w:rPr>
        <w:t>Taglia / Misura</w:t>
      </w:r>
      <w:r>
        <w:rPr>
          <w:rStyle w:val="ng-star-inserted"/>
          <w:rFonts w:ascii="Arial" w:hAnsi="Arial" w:cs="Arial"/>
          <w:color w:val="1B1B1E"/>
          <w:sz w:val="21"/>
          <w:szCs w:val="21"/>
        </w:rPr>
        <w:t> (es. </w:t>
      </w:r>
      <w:r>
        <w:rPr>
          <w:rStyle w:val="ng-star-inserted"/>
          <w:rFonts w:ascii="Arial" w:hAnsi="Arial" w:cs="Arial"/>
          <w:i/>
          <w:iCs/>
          <w:color w:val="1B1B1E"/>
          <w:sz w:val="21"/>
          <w:szCs w:val="21"/>
        </w:rPr>
        <w:t>250ml</w:t>
      </w:r>
      <w:r>
        <w:rPr>
          <w:rStyle w:val="ng-star-inserted"/>
          <w:rFonts w:ascii="Arial" w:hAnsi="Arial" w:cs="Arial"/>
          <w:color w:val="1B1B1E"/>
          <w:sz w:val="21"/>
          <w:szCs w:val="21"/>
        </w:rPr>
        <w:t>, </w:t>
      </w:r>
      <w:r>
        <w:rPr>
          <w:rStyle w:val="ng-star-inserted"/>
          <w:rFonts w:ascii="Arial" w:hAnsi="Arial" w:cs="Arial"/>
          <w:i/>
          <w:iCs/>
          <w:color w:val="1B1B1E"/>
          <w:sz w:val="21"/>
          <w:szCs w:val="21"/>
        </w:rPr>
        <w:t>S</w:t>
      </w:r>
      <w:r>
        <w:rPr>
          <w:rStyle w:val="ng-star-inserted"/>
          <w:rFonts w:ascii="Arial" w:hAnsi="Arial" w:cs="Arial"/>
          <w:color w:val="1B1B1E"/>
          <w:sz w:val="21"/>
          <w:szCs w:val="21"/>
        </w:rPr>
        <w:t>, </w:t>
      </w:r>
      <w:r>
        <w:rPr>
          <w:rStyle w:val="ng-star-inserted"/>
          <w:rFonts w:ascii="Arial" w:hAnsi="Arial" w:cs="Arial"/>
          <w:i/>
          <w:iCs/>
          <w:color w:val="1B1B1E"/>
          <w:sz w:val="21"/>
          <w:szCs w:val="21"/>
        </w:rPr>
        <w:t>50ml</w:t>
      </w:r>
      <w:r>
        <w:rPr>
          <w:rStyle w:val="ng-star-inserted"/>
          <w:rFonts w:ascii="Arial" w:hAnsi="Arial" w:cs="Arial"/>
          <w:color w:val="1B1B1E"/>
          <w:sz w:val="21"/>
          <w:szCs w:val="21"/>
        </w:rPr>
        <w:t>), l'unità di misura (Pezzi, ml, L, g) e l'ubicazione fisica in negozio (es. </w:t>
      </w:r>
      <w:r>
        <w:rPr>
          <w:rStyle w:val="ng-star-inserted"/>
          <w:rFonts w:ascii="Arial" w:hAnsi="Arial" w:cs="Arial"/>
          <w:i/>
          <w:iCs/>
          <w:color w:val="1B1B1E"/>
          <w:sz w:val="21"/>
          <w:szCs w:val="21"/>
        </w:rPr>
        <w:t>Scaffale A2</w:t>
      </w:r>
      <w:r>
        <w:rPr>
          <w:rStyle w:val="ng-star-inserted"/>
          <w:rFonts w:ascii="Arial" w:hAnsi="Arial" w:cs="Arial"/>
          <w:color w:val="1B1B1E"/>
          <w:sz w:val="21"/>
          <w:szCs w:val="21"/>
        </w:rPr>
        <w:t>).</w:t>
      </w:r>
    </w:p>
    <w:p w:rsidR="00631553" w:rsidRDefault="00631553" w:rsidP="00631553">
      <w:pPr>
        <w:pStyle w:val="ng-star-inserted1"/>
        <w:numPr>
          <w:ilvl w:val="0"/>
          <w:numId w:val="36"/>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b/>
          <w:bCs/>
          <w:color w:val="1B1B1E"/>
          <w:sz w:val="21"/>
          <w:szCs w:val="21"/>
        </w:rPr>
        <w:t>Conto Vendita (Multi-Fornitore):</w:t>
      </w:r>
      <w:r>
        <w:rPr>
          <w:rStyle w:val="ng-star-inserted"/>
          <w:rFonts w:ascii="Arial" w:hAnsi="Arial" w:cs="Arial"/>
          <w:color w:val="1B1B1E"/>
          <w:sz w:val="21"/>
          <w:szCs w:val="21"/>
        </w:rPr>
        <w:t> Se il prodotto non è di proprietà del salone ma è esposto in regime di conto vendita, spunta la casella </w:t>
      </w:r>
      <w:r>
        <w:rPr>
          <w:rStyle w:val="ng-star-inserted"/>
          <w:rFonts w:ascii="Arial" w:hAnsi="Arial" w:cs="Arial"/>
          <w:i/>
          <w:iCs/>
          <w:color w:val="1B1B1E"/>
          <w:sz w:val="21"/>
          <w:szCs w:val="21"/>
        </w:rPr>
        <w:t>"Prodotto in Conto Vendita"</w:t>
      </w:r>
      <w:r>
        <w:rPr>
          <w:rStyle w:val="ng-star-inserted"/>
          <w:rFonts w:ascii="Arial" w:hAnsi="Arial" w:cs="Arial"/>
          <w:color w:val="1B1B1E"/>
          <w:sz w:val="21"/>
          <w:szCs w:val="21"/>
        </w:rPr>
        <w:t>. Si aprirà un riquadro che ti permette di associare fino a 3 fornitori e di indicare la percentuale esatta del prezzo di listino riconosciuta a ciascuno di essi alla vendita. Se il prodotto è di proprietà, seleziona semplicemente il </w:t>
      </w:r>
      <w:r>
        <w:rPr>
          <w:rStyle w:val="ng-star-inserted"/>
          <w:rFonts w:ascii="Arial" w:hAnsi="Arial" w:cs="Arial"/>
          <w:b/>
          <w:bCs/>
          <w:color w:val="1B1B1E"/>
          <w:sz w:val="21"/>
          <w:szCs w:val="21"/>
        </w:rPr>
        <w:t>Fornitore Principale</w:t>
      </w:r>
      <w:r>
        <w:rPr>
          <w:rStyle w:val="ng-star-inserted"/>
          <w:rFonts w:ascii="Arial" w:hAnsi="Arial" w:cs="Arial"/>
          <w:color w:val="1B1B1E"/>
          <w:sz w:val="21"/>
          <w:szCs w:val="21"/>
        </w:rPr>
        <w:t> dall'elenco.</w:t>
      </w:r>
    </w:p>
    <w:p w:rsidR="00631553" w:rsidRDefault="00631553" w:rsidP="00631553">
      <w:pPr>
        <w:pStyle w:val="Titolo4"/>
        <w:shd w:val="clear" w:color="auto" w:fill="FFFFFF"/>
        <w:spacing w:before="0"/>
        <w:rPr>
          <w:rFonts w:ascii="Arial" w:hAnsi="Arial" w:cs="Arial"/>
          <w:color w:val="1B1B1E"/>
          <w:sz w:val="21"/>
          <w:szCs w:val="21"/>
        </w:rPr>
      </w:pPr>
      <w:r>
        <w:rPr>
          <w:rStyle w:val="ng-star-inserted"/>
          <w:rFonts w:ascii="Arial" w:hAnsi="Arial" w:cs="Arial"/>
          <w:color w:val="1B1B1E"/>
          <w:sz w:val="21"/>
          <w:szCs w:val="21"/>
        </w:rPr>
        <w:t>2. Creazione e Configurazione dei Servizi (Listino Servizi)</w:t>
      </w:r>
    </w:p>
    <w:p w:rsidR="00631553" w:rsidRDefault="00631553" w:rsidP="00631553">
      <w:pPr>
        <w:pStyle w:val="ng-star-inserted1"/>
        <w:shd w:val="clear" w:color="auto" w:fill="FFFFFF"/>
        <w:spacing w:after="270" w:afterAutospacing="0" w:line="315" w:lineRule="atLeast"/>
        <w:rPr>
          <w:rFonts w:ascii="Arial" w:hAnsi="Arial" w:cs="Arial"/>
          <w:color w:val="1B1B1E"/>
          <w:sz w:val="21"/>
          <w:szCs w:val="21"/>
        </w:rPr>
      </w:pPr>
      <w:r>
        <w:rPr>
          <w:rStyle w:val="ng-star-inserted"/>
          <w:rFonts w:ascii="Arial" w:hAnsi="Arial" w:cs="Arial"/>
          <w:color w:val="1B1B1E"/>
          <w:sz w:val="21"/>
          <w:szCs w:val="21"/>
        </w:rPr>
        <w:t>Vai nel menu laterale e seleziona </w:t>
      </w:r>
      <w:r>
        <w:rPr>
          <w:rStyle w:val="ng-star-inserted"/>
          <w:rFonts w:ascii="Arial" w:hAnsi="Arial" w:cs="Arial"/>
          <w:b/>
          <w:bCs/>
          <w:color w:val="1B1B1E"/>
          <w:sz w:val="21"/>
          <w:szCs w:val="21"/>
        </w:rPr>
        <w:t>Listino Servizi</w:t>
      </w:r>
      <w:r>
        <w:rPr>
          <w:rStyle w:val="ng-star-inserted"/>
          <w:rFonts w:ascii="Arial" w:hAnsi="Arial" w:cs="Arial"/>
          <w:color w:val="1B1B1E"/>
          <w:sz w:val="21"/>
          <w:szCs w:val="21"/>
        </w:rPr>
        <w:t>:</w:t>
      </w:r>
    </w:p>
    <w:p w:rsidR="00631553" w:rsidRDefault="00631553" w:rsidP="00631553">
      <w:pPr>
        <w:pStyle w:val="ng-star-inserted1"/>
        <w:numPr>
          <w:ilvl w:val="0"/>
          <w:numId w:val="37"/>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b/>
          <w:bCs/>
          <w:color w:val="1B1B1E"/>
          <w:sz w:val="21"/>
          <w:szCs w:val="21"/>
        </w:rPr>
        <w:lastRenderedPageBreak/>
        <w:t>Nuovo Servizio:</w:t>
      </w:r>
      <w:r>
        <w:rPr>
          <w:rStyle w:val="ng-star-inserted"/>
          <w:rFonts w:ascii="Arial" w:hAnsi="Arial" w:cs="Arial"/>
          <w:color w:val="1B1B1E"/>
          <w:sz w:val="21"/>
          <w:szCs w:val="21"/>
        </w:rPr>
        <w:t> Clicca su </w:t>
      </w:r>
      <w:r>
        <w:rPr>
          <w:rStyle w:val="inline-code"/>
          <w:rFonts w:ascii="Courier New" w:hAnsi="Courier New" w:cs="Courier New"/>
          <w:color w:val="2B2D31"/>
          <w:sz w:val="21"/>
          <w:szCs w:val="21"/>
          <w:bdr w:val="none" w:sz="0" w:space="0" w:color="auto" w:frame="1"/>
        </w:rPr>
        <w:t>+ Nuovo Servizio</w:t>
      </w:r>
      <w:r>
        <w:rPr>
          <w:rStyle w:val="ng-star-inserted"/>
          <w:rFonts w:ascii="Arial" w:hAnsi="Arial" w:cs="Arial"/>
          <w:color w:val="1B1B1E"/>
          <w:sz w:val="21"/>
          <w:szCs w:val="21"/>
        </w:rPr>
        <w:t>, imposta la tipologia su </w:t>
      </w:r>
      <w:r>
        <w:rPr>
          <w:rStyle w:val="ng-star-inserted"/>
          <w:rFonts w:ascii="Arial" w:hAnsi="Arial" w:cs="Arial"/>
          <w:i/>
          <w:iCs/>
          <w:color w:val="1B1B1E"/>
          <w:sz w:val="21"/>
          <w:szCs w:val="21"/>
        </w:rPr>
        <w:t>"Servizio"</w:t>
      </w:r>
      <w:r>
        <w:rPr>
          <w:rStyle w:val="ng-star-inserted"/>
          <w:rFonts w:ascii="Arial" w:hAnsi="Arial" w:cs="Arial"/>
          <w:color w:val="1B1B1E"/>
          <w:sz w:val="21"/>
          <w:szCs w:val="21"/>
        </w:rPr>
        <w:t>, inserisci il nome del trattamento (es. </w:t>
      </w:r>
      <w:r>
        <w:rPr>
          <w:rStyle w:val="ng-star-inserted"/>
          <w:rFonts w:ascii="Arial" w:hAnsi="Arial" w:cs="Arial"/>
          <w:i/>
          <w:iCs/>
          <w:color w:val="1B1B1E"/>
          <w:sz w:val="21"/>
          <w:szCs w:val="21"/>
        </w:rPr>
        <w:t>Taglio Donna</w:t>
      </w:r>
      <w:r>
        <w:rPr>
          <w:rStyle w:val="ng-star-inserted"/>
          <w:rFonts w:ascii="Arial" w:hAnsi="Arial" w:cs="Arial"/>
          <w:color w:val="1B1B1E"/>
          <w:sz w:val="21"/>
          <w:szCs w:val="21"/>
        </w:rPr>
        <w:t> o </w:t>
      </w:r>
      <w:r>
        <w:rPr>
          <w:rStyle w:val="ng-star-inserted"/>
          <w:rFonts w:ascii="Arial" w:hAnsi="Arial" w:cs="Arial"/>
          <w:i/>
          <w:iCs/>
          <w:color w:val="1B1B1E"/>
          <w:sz w:val="21"/>
          <w:szCs w:val="21"/>
        </w:rPr>
        <w:t>Trattamento Colore</w:t>
      </w:r>
      <w:r>
        <w:rPr>
          <w:rStyle w:val="ng-star-inserted"/>
          <w:rFonts w:ascii="Arial" w:hAnsi="Arial" w:cs="Arial"/>
          <w:color w:val="1B1B1E"/>
          <w:sz w:val="21"/>
          <w:szCs w:val="21"/>
        </w:rPr>
        <w:t>) e il relativo prezzo di listino.</w:t>
      </w:r>
    </w:p>
    <w:p w:rsidR="00631553" w:rsidRDefault="00631553" w:rsidP="00631553">
      <w:pPr>
        <w:pStyle w:val="ng-star-inserted1"/>
        <w:numPr>
          <w:ilvl w:val="0"/>
          <w:numId w:val="37"/>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b/>
          <w:bCs/>
          <w:color w:val="1B1B1E"/>
          <w:sz w:val="21"/>
          <w:szCs w:val="21"/>
        </w:rPr>
        <w:t>Associazione Materiali Consumabili (</w:t>
      </w:r>
      <w:r>
        <w:rPr>
          <w:rStyle w:val="inline-code"/>
          <w:rFonts w:ascii="Courier New" w:hAnsi="Courier New" w:cs="Courier New"/>
          <w:b/>
          <w:bCs/>
          <w:color w:val="2B2D31"/>
          <w:sz w:val="21"/>
          <w:szCs w:val="21"/>
          <w:bdr w:val="none" w:sz="0" w:space="0" w:color="auto" w:frame="1"/>
        </w:rPr>
        <w:t>📦</w:t>
      </w:r>
      <w:r>
        <w:rPr>
          <w:rStyle w:val="ng-star-inserted"/>
          <w:rFonts w:ascii="Arial" w:hAnsi="Arial" w:cs="Arial"/>
          <w:b/>
          <w:bCs/>
          <w:color w:val="1B1B1E"/>
          <w:sz w:val="21"/>
          <w:szCs w:val="21"/>
        </w:rPr>
        <w:t>):</w:t>
      </w:r>
      <w:r>
        <w:rPr>
          <w:rStyle w:val="ng-star-inserted"/>
          <w:rFonts w:ascii="Arial" w:hAnsi="Arial" w:cs="Arial"/>
          <w:color w:val="1B1B1E"/>
          <w:sz w:val="21"/>
          <w:szCs w:val="21"/>
        </w:rPr>
        <w:t> Accanto a ogni servizio in elenco è presente l'icona del pacco. Cliccandovi sopra, si apre il modale per associare i prodotti di magazzino che vengono consumati per erogare quel servizio (es. 20ml di shampoo tecnico o 1 fiala).</w:t>
      </w:r>
    </w:p>
    <w:p w:rsidR="00631553" w:rsidRDefault="00631553" w:rsidP="00631553">
      <w:pPr>
        <w:pStyle w:val="ng-star-inserted1"/>
        <w:numPr>
          <w:ilvl w:val="1"/>
          <w:numId w:val="37"/>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i/>
          <w:iCs/>
          <w:color w:val="1B1B1E"/>
          <w:sz w:val="21"/>
          <w:szCs w:val="21"/>
        </w:rPr>
        <w:t>Come funziona:</w:t>
      </w:r>
      <w:r>
        <w:rPr>
          <w:rStyle w:val="ng-star-inserted"/>
          <w:rFonts w:ascii="Arial" w:hAnsi="Arial" w:cs="Arial"/>
          <w:color w:val="1B1B1E"/>
          <w:sz w:val="21"/>
          <w:szCs w:val="21"/>
        </w:rPr>
        <w:t> Cerca il prodotto di magazzino, indica la quantità consumata per singola esecuzione (es. 0.02 litri o grammi) e clicca su </w:t>
      </w:r>
      <w:r>
        <w:rPr>
          <w:rStyle w:val="ng-star-inserted"/>
          <w:rFonts w:ascii="Arial" w:hAnsi="Arial" w:cs="Arial"/>
          <w:i/>
          <w:iCs/>
          <w:color w:val="1B1B1E"/>
          <w:sz w:val="21"/>
          <w:szCs w:val="21"/>
        </w:rPr>
        <w:t>"Associa Consumabile"</w:t>
      </w:r>
      <w:r>
        <w:rPr>
          <w:rStyle w:val="ng-star-inserted"/>
          <w:rFonts w:ascii="Arial" w:hAnsi="Arial" w:cs="Arial"/>
          <w:color w:val="1B1B1E"/>
          <w:sz w:val="21"/>
          <w:szCs w:val="21"/>
        </w:rPr>
        <w:t>.</w:t>
      </w:r>
    </w:p>
    <w:p w:rsidR="00631553" w:rsidRDefault="00631553" w:rsidP="00631553">
      <w:pPr>
        <w:pStyle w:val="ng-star-inserted1"/>
        <w:numPr>
          <w:ilvl w:val="1"/>
          <w:numId w:val="37"/>
        </w:numPr>
        <w:shd w:val="clear" w:color="auto" w:fill="FFFFFF"/>
        <w:spacing w:before="0" w:beforeAutospacing="0" w:after="105" w:afterAutospacing="0" w:line="315" w:lineRule="atLeast"/>
        <w:rPr>
          <w:rStyle w:val="ng-star-inserted"/>
          <w:rFonts w:ascii="Arial" w:hAnsi="Arial" w:cs="Arial"/>
          <w:color w:val="1B1B1E"/>
          <w:sz w:val="21"/>
          <w:szCs w:val="21"/>
        </w:rPr>
      </w:pPr>
      <w:r>
        <w:rPr>
          <w:rStyle w:val="ng-star-inserted"/>
          <w:rFonts w:ascii="Arial" w:hAnsi="Arial" w:cs="Arial"/>
          <w:i/>
          <w:iCs/>
          <w:color w:val="1B1B1E"/>
          <w:sz w:val="21"/>
          <w:szCs w:val="21"/>
        </w:rPr>
        <w:t>A cosa serve:</w:t>
      </w:r>
      <w:r>
        <w:rPr>
          <w:rStyle w:val="ng-star-inserted"/>
          <w:rFonts w:ascii="Arial" w:hAnsi="Arial" w:cs="Arial"/>
          <w:color w:val="1B1B1E"/>
          <w:sz w:val="21"/>
          <w:szCs w:val="21"/>
        </w:rPr>
        <w:t> Quando un operatore inserirà questo servizio nella Cassa, il sistema calcolerà in automatico il costo dei materiali consumati, sottraendolo dal ricavo e scalando le quantità dal magazzino fisico.</w:t>
      </w:r>
    </w:p>
    <w:p w:rsidR="00631553" w:rsidRDefault="00631553" w:rsidP="00631553">
      <w:pPr>
        <w:pStyle w:val="ng-star-inserted1"/>
        <w:numPr>
          <w:ilvl w:val="1"/>
          <w:numId w:val="37"/>
        </w:numPr>
        <w:shd w:val="clear" w:color="auto" w:fill="FFFFFF"/>
        <w:spacing w:before="0" w:beforeAutospacing="0" w:after="105" w:afterAutospacing="0" w:line="315" w:lineRule="atLeast"/>
        <w:rPr>
          <w:rFonts w:ascii="Arial" w:hAnsi="Arial" w:cs="Arial"/>
          <w:color w:val="1B1B1E"/>
          <w:sz w:val="21"/>
          <w:szCs w:val="21"/>
        </w:rPr>
      </w:pPr>
    </w:p>
    <w:p w:rsidR="00631553" w:rsidRDefault="00631553" w:rsidP="00631553">
      <w:pPr>
        <w:pStyle w:val="Titolo4"/>
        <w:shd w:val="clear" w:color="auto" w:fill="FFFFFF"/>
        <w:spacing w:before="0"/>
        <w:rPr>
          <w:rFonts w:ascii="Arial" w:hAnsi="Arial" w:cs="Arial"/>
          <w:color w:val="1B1B1E"/>
          <w:sz w:val="21"/>
          <w:szCs w:val="21"/>
        </w:rPr>
      </w:pPr>
      <w:r>
        <w:rPr>
          <w:rStyle w:val="ng-star-inserted"/>
          <w:rFonts w:ascii="Arial" w:hAnsi="Arial" w:cs="Arial"/>
          <w:color w:val="1B1B1E"/>
          <w:sz w:val="21"/>
          <w:szCs w:val="21"/>
        </w:rPr>
        <w:t>3. Il Processo di Carico Merce e l'Integrazione FIFO</w:t>
      </w:r>
    </w:p>
    <w:p w:rsidR="00631553" w:rsidRDefault="00631553" w:rsidP="00631553">
      <w:pPr>
        <w:pStyle w:val="ng-star-inserted1"/>
        <w:shd w:val="clear" w:color="auto" w:fill="FFFFFF"/>
        <w:spacing w:after="270" w:afterAutospacing="0" w:line="315" w:lineRule="atLeast"/>
        <w:rPr>
          <w:rFonts w:ascii="Arial" w:hAnsi="Arial" w:cs="Arial"/>
          <w:color w:val="1B1B1E"/>
          <w:sz w:val="21"/>
          <w:szCs w:val="21"/>
        </w:rPr>
      </w:pPr>
      <w:r>
        <w:rPr>
          <w:rStyle w:val="ng-star-inserted"/>
          <w:rFonts w:ascii="Arial" w:hAnsi="Arial" w:cs="Arial"/>
          <w:color w:val="1B1B1E"/>
          <w:sz w:val="21"/>
          <w:szCs w:val="21"/>
        </w:rPr>
        <w:t>Quando arriva un nuovo ordine o una fornitura di merce fisica, non devi modificare la giacenza a mano dalla tabella, ma devi utilizzare la procedura guidata di carico:</w:t>
      </w:r>
    </w:p>
    <w:p w:rsidR="00631553" w:rsidRDefault="00631553" w:rsidP="00631553">
      <w:pPr>
        <w:pStyle w:val="ng-star-inserted1"/>
        <w:numPr>
          <w:ilvl w:val="0"/>
          <w:numId w:val="38"/>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b/>
          <w:bCs/>
          <w:color w:val="1B1B1E"/>
          <w:sz w:val="21"/>
          <w:szCs w:val="21"/>
        </w:rPr>
        <w:t>Avvio del Carico:</w:t>
      </w:r>
      <w:r>
        <w:rPr>
          <w:rStyle w:val="ng-star-inserted"/>
          <w:rFonts w:ascii="Arial" w:hAnsi="Arial" w:cs="Arial"/>
          <w:color w:val="1B1B1E"/>
          <w:sz w:val="21"/>
          <w:szCs w:val="21"/>
        </w:rPr>
        <w:t> Nella schermata del </w:t>
      </w:r>
      <w:r>
        <w:rPr>
          <w:rStyle w:val="ng-star-inserted"/>
          <w:rFonts w:ascii="Arial" w:hAnsi="Arial" w:cs="Arial"/>
          <w:b/>
          <w:bCs/>
          <w:color w:val="1B1B1E"/>
          <w:sz w:val="21"/>
          <w:szCs w:val="21"/>
        </w:rPr>
        <w:t>Magazzino Prodotti</w:t>
      </w:r>
      <w:r>
        <w:rPr>
          <w:rStyle w:val="ng-star-inserted"/>
          <w:rFonts w:ascii="Arial" w:hAnsi="Arial" w:cs="Arial"/>
          <w:color w:val="1B1B1E"/>
          <w:sz w:val="21"/>
          <w:szCs w:val="21"/>
        </w:rPr>
        <w:t>, individua l'articolo desiderato e clicca sull'icona del pacco (</w:t>
      </w:r>
      <w:r>
        <w:rPr>
          <w:rStyle w:val="inline-code"/>
          <w:rFonts w:ascii="Courier New" w:hAnsi="Courier New" w:cs="Courier New"/>
          <w:color w:val="2B2D31"/>
          <w:sz w:val="21"/>
          <w:szCs w:val="21"/>
          <w:bdr w:val="none" w:sz="0" w:space="0" w:color="auto" w:frame="1"/>
        </w:rPr>
        <w:t>📦</w:t>
      </w:r>
      <w:r>
        <w:rPr>
          <w:rStyle w:val="ng-star-inserted"/>
          <w:rFonts w:ascii="Arial" w:hAnsi="Arial" w:cs="Arial"/>
          <w:color w:val="1B1B1E"/>
          <w:sz w:val="21"/>
          <w:szCs w:val="21"/>
        </w:rPr>
        <w:t>) presente nella colonna delle azioni.</w:t>
      </w:r>
    </w:p>
    <w:p w:rsidR="00631553" w:rsidRDefault="00631553" w:rsidP="00631553">
      <w:pPr>
        <w:pStyle w:val="ng-star-inserted1"/>
        <w:numPr>
          <w:ilvl w:val="0"/>
          <w:numId w:val="38"/>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b/>
          <w:bCs/>
          <w:color w:val="1B1B1E"/>
          <w:sz w:val="21"/>
          <w:szCs w:val="21"/>
        </w:rPr>
        <w:t>Compilazione del Modale di Carico:</w:t>
      </w:r>
    </w:p>
    <w:p w:rsidR="00631553" w:rsidRDefault="00631553" w:rsidP="00631553">
      <w:pPr>
        <w:pStyle w:val="ng-star-inserted1"/>
        <w:numPr>
          <w:ilvl w:val="1"/>
          <w:numId w:val="38"/>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b/>
          <w:bCs/>
          <w:color w:val="1B1B1E"/>
          <w:sz w:val="21"/>
          <w:szCs w:val="21"/>
        </w:rPr>
        <w:t>Quantità in Arrivo (+):</w:t>
      </w:r>
      <w:r>
        <w:rPr>
          <w:rStyle w:val="ng-star-inserted"/>
          <w:rFonts w:ascii="Arial" w:hAnsi="Arial" w:cs="Arial"/>
          <w:color w:val="1B1B1E"/>
          <w:sz w:val="21"/>
          <w:szCs w:val="21"/>
        </w:rPr>
        <w:t> Inserisci il numero di pezzi fisici che stai caricando (es. 10 flaconi).</w:t>
      </w:r>
    </w:p>
    <w:p w:rsidR="00631553" w:rsidRDefault="00631553" w:rsidP="00631553">
      <w:pPr>
        <w:pStyle w:val="ng-star-inserted1"/>
        <w:numPr>
          <w:ilvl w:val="1"/>
          <w:numId w:val="38"/>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b/>
          <w:bCs/>
          <w:color w:val="1B1B1E"/>
          <w:sz w:val="21"/>
          <w:szCs w:val="21"/>
        </w:rPr>
        <w:t>Costo Totale (€):</w:t>
      </w:r>
      <w:r>
        <w:rPr>
          <w:rStyle w:val="ng-star-inserted"/>
          <w:rFonts w:ascii="Arial" w:hAnsi="Arial" w:cs="Arial"/>
          <w:color w:val="1B1B1E"/>
          <w:sz w:val="21"/>
          <w:szCs w:val="21"/>
        </w:rPr>
        <w:t> Inserisci l'importo totale della fattura o del DDT d'acquisto di quel carico (es. 120,00 €).</w:t>
      </w:r>
    </w:p>
    <w:p w:rsidR="00631553" w:rsidRDefault="00631553" w:rsidP="00631553">
      <w:pPr>
        <w:pStyle w:val="ng-star-inserted1"/>
        <w:numPr>
          <w:ilvl w:val="1"/>
          <w:numId w:val="38"/>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i/>
          <w:iCs/>
          <w:color w:val="1B1B1E"/>
          <w:sz w:val="21"/>
          <w:szCs w:val="21"/>
        </w:rPr>
        <w:t>Calcolo Automatico Costo Unitario:</w:t>
      </w:r>
      <w:r>
        <w:rPr>
          <w:rStyle w:val="ng-star-inserted"/>
          <w:rFonts w:ascii="Arial" w:hAnsi="Arial" w:cs="Arial"/>
          <w:color w:val="1B1B1E"/>
          <w:sz w:val="21"/>
          <w:szCs w:val="21"/>
        </w:rPr>
        <w:t> Il sistema calcolerà istantaneamente in un apposito box il </w:t>
      </w:r>
      <w:r>
        <w:rPr>
          <w:rStyle w:val="ng-star-inserted"/>
          <w:rFonts w:ascii="Arial" w:hAnsi="Arial" w:cs="Arial"/>
          <w:b/>
          <w:bCs/>
          <w:color w:val="1B1B1E"/>
          <w:sz w:val="21"/>
          <w:szCs w:val="21"/>
        </w:rPr>
        <w:t>Costo Unitario</w:t>
      </w:r>
      <w:r>
        <w:rPr>
          <w:rStyle w:val="ng-star-inserted"/>
          <w:rFonts w:ascii="Arial" w:hAnsi="Arial" w:cs="Arial"/>
          <w:color w:val="1B1B1E"/>
          <w:sz w:val="21"/>
          <w:szCs w:val="21"/>
        </w:rPr>
        <w:t> (es. 12,00 € a pezzo) dividendo il totale per la quantità.</w:t>
      </w:r>
    </w:p>
    <w:p w:rsidR="00631553" w:rsidRDefault="00631553" w:rsidP="00631553">
      <w:pPr>
        <w:pStyle w:val="ng-star-inserted1"/>
        <w:numPr>
          <w:ilvl w:val="1"/>
          <w:numId w:val="38"/>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b/>
          <w:bCs/>
          <w:color w:val="1B1B1E"/>
          <w:sz w:val="21"/>
          <w:szCs w:val="21"/>
        </w:rPr>
        <w:t>Data e Note:</w:t>
      </w:r>
      <w:r>
        <w:rPr>
          <w:rStyle w:val="ng-star-inserted"/>
          <w:rFonts w:ascii="Arial" w:hAnsi="Arial" w:cs="Arial"/>
          <w:color w:val="1B1B1E"/>
          <w:sz w:val="21"/>
          <w:szCs w:val="21"/>
        </w:rPr>
        <w:t> Seleziona la data del documento di trasporto e inserisci un riferimento (es. </w:t>
      </w:r>
      <w:r>
        <w:rPr>
          <w:rStyle w:val="ng-star-inserted"/>
          <w:rFonts w:ascii="Arial" w:hAnsi="Arial" w:cs="Arial"/>
          <w:i/>
          <w:iCs/>
          <w:color w:val="1B1B1E"/>
          <w:sz w:val="21"/>
          <w:szCs w:val="21"/>
        </w:rPr>
        <w:t>Fattura n. 12/A del fornitore</w:t>
      </w:r>
      <w:r>
        <w:rPr>
          <w:rStyle w:val="ng-star-inserted"/>
          <w:rFonts w:ascii="Arial" w:hAnsi="Arial" w:cs="Arial"/>
          <w:color w:val="1B1B1E"/>
          <w:sz w:val="21"/>
          <w:szCs w:val="21"/>
        </w:rPr>
        <w:t>).</w:t>
      </w:r>
    </w:p>
    <w:p w:rsidR="00631553" w:rsidRDefault="00631553" w:rsidP="00631553">
      <w:pPr>
        <w:pStyle w:val="ng-star-inserted1"/>
        <w:numPr>
          <w:ilvl w:val="0"/>
          <w:numId w:val="38"/>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b/>
          <w:bCs/>
          <w:color w:val="1B1B1E"/>
          <w:sz w:val="21"/>
          <w:szCs w:val="21"/>
        </w:rPr>
        <w:t>Cosa succede dietro le quinte al salvataggio ("Conferma e Registra Carico"):</w:t>
      </w:r>
    </w:p>
    <w:p w:rsidR="00631553" w:rsidRDefault="00631553" w:rsidP="00631553">
      <w:pPr>
        <w:pStyle w:val="ng-star-inserted1"/>
        <w:numPr>
          <w:ilvl w:val="1"/>
          <w:numId w:val="39"/>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b/>
          <w:bCs/>
          <w:color w:val="1B1B1E"/>
          <w:sz w:val="21"/>
          <w:szCs w:val="21"/>
        </w:rPr>
        <w:t>Aggiornamento Giacenza:</w:t>
      </w:r>
      <w:r>
        <w:rPr>
          <w:rStyle w:val="ng-star-inserted"/>
          <w:rFonts w:ascii="Arial" w:hAnsi="Arial" w:cs="Arial"/>
          <w:color w:val="1B1B1E"/>
          <w:sz w:val="21"/>
          <w:szCs w:val="21"/>
        </w:rPr>
        <w:t> Il magazzino viene incrementato della quantità ricevuta.</w:t>
      </w:r>
    </w:p>
    <w:p w:rsidR="00631553" w:rsidRDefault="00631553" w:rsidP="00631553">
      <w:pPr>
        <w:pStyle w:val="ng-star-inserted1"/>
        <w:numPr>
          <w:ilvl w:val="1"/>
          <w:numId w:val="39"/>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b/>
          <w:bCs/>
          <w:color w:val="1B1B1E"/>
          <w:sz w:val="21"/>
          <w:szCs w:val="21"/>
        </w:rPr>
        <w:t>Creazione del Lotto FIFO (</w:t>
      </w:r>
      <w:r>
        <w:rPr>
          <w:rStyle w:val="ng-star-inserted"/>
          <w:rFonts w:ascii="Arial" w:hAnsi="Arial" w:cs="Arial"/>
          <w:b/>
          <w:bCs/>
          <w:i/>
          <w:iCs/>
          <w:color w:val="1B1B1E"/>
          <w:sz w:val="21"/>
          <w:szCs w:val="21"/>
        </w:rPr>
        <w:t>First In, First Out</w:t>
      </w:r>
      <w:r>
        <w:rPr>
          <w:rStyle w:val="ng-star-inserted"/>
          <w:rFonts w:ascii="Arial" w:hAnsi="Arial" w:cs="Arial"/>
          <w:b/>
          <w:bCs/>
          <w:color w:val="1B1B1E"/>
          <w:sz w:val="21"/>
          <w:szCs w:val="21"/>
        </w:rPr>
        <w:t>):</w:t>
      </w:r>
      <w:r>
        <w:rPr>
          <w:rStyle w:val="ng-star-inserted"/>
          <w:rFonts w:ascii="Arial" w:hAnsi="Arial" w:cs="Arial"/>
          <w:color w:val="1B1B1E"/>
          <w:sz w:val="21"/>
          <w:szCs w:val="21"/>
        </w:rPr>
        <w:t> Il sistema crea un lotto tracciato contenente la data di carico, la quantità iniziale, la quantità residua e il costo d'acquisto specifico. Quando i prodotti verranno venduti in cassa, il sistema scaricherà sempre prima i lotti più vecchi, proteggendo il calcolo del margine.</w:t>
      </w:r>
    </w:p>
    <w:p w:rsidR="00631553" w:rsidRPr="00631553" w:rsidRDefault="00631553" w:rsidP="00631553">
      <w:pPr>
        <w:pStyle w:val="ng-star-inserted1"/>
        <w:numPr>
          <w:ilvl w:val="1"/>
          <w:numId w:val="39"/>
        </w:numPr>
        <w:shd w:val="clear" w:color="auto" w:fill="FFFFFF"/>
        <w:spacing w:before="0" w:beforeAutospacing="0" w:after="105" w:afterAutospacing="0" w:line="315" w:lineRule="atLeast"/>
        <w:rPr>
          <w:rStyle w:val="ng-star-inserted"/>
          <w:rFonts w:ascii="Arial" w:hAnsi="Arial" w:cs="Arial"/>
          <w:color w:val="1B1B1E"/>
          <w:sz w:val="21"/>
          <w:szCs w:val="21"/>
        </w:rPr>
      </w:pPr>
      <w:r>
        <w:rPr>
          <w:rStyle w:val="ng-star-inserted"/>
          <w:rFonts w:ascii="Arial" w:hAnsi="Arial" w:cs="Arial"/>
          <w:b/>
          <w:bCs/>
          <w:color w:val="1B1B1E"/>
          <w:sz w:val="21"/>
          <w:szCs w:val="21"/>
        </w:rPr>
        <w:t>Registrazione Automatica a Bilancio:</w:t>
      </w:r>
      <w:r>
        <w:rPr>
          <w:rStyle w:val="ng-star-inserted"/>
          <w:rFonts w:ascii="Arial" w:hAnsi="Arial" w:cs="Arial"/>
          <w:color w:val="1B1B1E"/>
          <w:sz w:val="21"/>
          <w:szCs w:val="21"/>
        </w:rPr>
        <w:t> Se il prodotto è di proprietà, </w:t>
      </w:r>
      <w:r>
        <w:rPr>
          <w:rStyle w:val="ng-star-inserted"/>
          <w:rFonts w:ascii="Arial" w:hAnsi="Arial" w:cs="Arial"/>
          <w:b/>
          <w:bCs/>
          <w:color w:val="1B1B1E"/>
          <w:sz w:val="21"/>
          <w:szCs w:val="21"/>
        </w:rPr>
        <w:t>il sistema genera in automatico una spesa contabile</w:t>
      </w:r>
      <w:r>
        <w:rPr>
          <w:rStyle w:val="ng-star-inserted"/>
          <w:rFonts w:ascii="Arial" w:hAnsi="Arial" w:cs="Arial"/>
          <w:color w:val="1B1B1E"/>
          <w:sz w:val="21"/>
          <w:szCs w:val="21"/>
        </w:rPr>
        <w:t> pari al costo totale inserito, inserendola nel bilancio mensile senza che tu debba digitarla manualmente nella sezione spese. </w:t>
      </w:r>
      <w:r>
        <w:rPr>
          <w:rStyle w:val="ng-star-inserted"/>
          <w:rFonts w:ascii="Arial" w:hAnsi="Arial" w:cs="Arial"/>
          <w:i/>
          <w:iCs/>
          <w:color w:val="1B1B1E"/>
          <w:sz w:val="21"/>
          <w:szCs w:val="21"/>
        </w:rPr>
        <w:t>(Nota: Per i prodotti in conto vendita, non viene generata alcuna spesa d'acquisto a bilancio, poiché il fornitore viene liquidato solo a vendita avvenuta).</w:t>
      </w:r>
    </w:p>
    <w:p w:rsidR="00631553" w:rsidRDefault="00631553" w:rsidP="00631553">
      <w:pPr>
        <w:pStyle w:val="ng-star-inserted1"/>
        <w:shd w:val="clear" w:color="auto" w:fill="FFFFFF"/>
        <w:spacing w:before="0" w:beforeAutospacing="0" w:after="105" w:afterAutospacing="0" w:line="315" w:lineRule="atLeast"/>
        <w:rPr>
          <w:rStyle w:val="ng-star-inserted"/>
          <w:rFonts w:ascii="Arial" w:hAnsi="Arial" w:cs="Arial"/>
          <w:b/>
          <w:bCs/>
          <w:color w:val="1B1B1E"/>
          <w:sz w:val="21"/>
          <w:szCs w:val="21"/>
        </w:rPr>
      </w:pPr>
    </w:p>
    <w:p w:rsidR="00631553" w:rsidRDefault="00631553" w:rsidP="00631553">
      <w:pPr>
        <w:pStyle w:val="Titolo4"/>
        <w:shd w:val="clear" w:color="auto" w:fill="FFFFFF"/>
        <w:spacing w:before="0"/>
        <w:rPr>
          <w:rFonts w:ascii="Arial" w:hAnsi="Arial" w:cs="Arial"/>
          <w:color w:val="1B1B1E"/>
          <w:sz w:val="21"/>
          <w:szCs w:val="21"/>
        </w:rPr>
      </w:pPr>
      <w:r>
        <w:rPr>
          <w:rStyle w:val="ng-star-inserted"/>
          <w:rFonts w:ascii="Arial" w:hAnsi="Arial" w:cs="Arial"/>
          <w:color w:val="1B1B1E"/>
          <w:sz w:val="21"/>
          <w:szCs w:val="21"/>
        </w:rPr>
        <w:lastRenderedPageBreak/>
        <w:t>4. Lo Scarico Merci Manuale (FIFO)</w:t>
      </w:r>
    </w:p>
    <w:p w:rsidR="00631553" w:rsidRDefault="00631553" w:rsidP="00631553">
      <w:pPr>
        <w:pStyle w:val="ng-star-inserted1"/>
        <w:shd w:val="clear" w:color="auto" w:fill="FFFFFF"/>
        <w:spacing w:after="270" w:afterAutospacing="0" w:line="315" w:lineRule="atLeast"/>
        <w:rPr>
          <w:rFonts w:ascii="Arial" w:hAnsi="Arial" w:cs="Arial"/>
          <w:color w:val="1B1B1E"/>
          <w:sz w:val="21"/>
          <w:szCs w:val="21"/>
        </w:rPr>
      </w:pPr>
      <w:r>
        <w:rPr>
          <w:rStyle w:val="ng-star-inserted"/>
          <w:rFonts w:ascii="Arial" w:hAnsi="Arial" w:cs="Arial"/>
          <w:color w:val="1B1B1E"/>
          <w:sz w:val="21"/>
          <w:szCs w:val="21"/>
        </w:rPr>
        <w:t>Può capitare di dover rimuovere dei prodotti dal magazzino per motivi diversi dalla vendita in cassa: ad esempio a causa di una rottura accidentale di un flacone, di un campione omaggio omaggiato a un cliente, di un reso al fornitore o di una sproporzione riscontrata durante l'inventario fisico.</w:t>
      </w:r>
    </w:p>
    <w:p w:rsidR="00631553" w:rsidRDefault="00631553" w:rsidP="00631553">
      <w:pPr>
        <w:pStyle w:val="ng-star-inserted1"/>
        <w:shd w:val="clear" w:color="auto" w:fill="FFFFFF"/>
        <w:spacing w:after="270" w:afterAutospacing="0" w:line="315" w:lineRule="atLeast"/>
        <w:rPr>
          <w:rFonts w:ascii="Arial" w:hAnsi="Arial" w:cs="Arial"/>
          <w:color w:val="1B1B1E"/>
          <w:sz w:val="21"/>
          <w:szCs w:val="21"/>
        </w:rPr>
      </w:pPr>
      <w:r>
        <w:rPr>
          <w:rStyle w:val="ng-star-inserted"/>
          <w:rFonts w:ascii="Arial" w:hAnsi="Arial" w:cs="Arial"/>
          <w:color w:val="1B1B1E"/>
          <w:sz w:val="21"/>
          <w:szCs w:val="21"/>
        </w:rPr>
        <w:t xml:space="preserve">In </w:t>
      </w:r>
      <w:proofErr w:type="spellStart"/>
      <w:r>
        <w:rPr>
          <w:rStyle w:val="ng-star-inserted"/>
          <w:rFonts w:ascii="Arial" w:hAnsi="Arial" w:cs="Arial"/>
          <w:color w:val="1B1B1E"/>
          <w:sz w:val="21"/>
          <w:szCs w:val="21"/>
        </w:rPr>
        <w:t>VaiMUp</w:t>
      </w:r>
      <w:proofErr w:type="spellEnd"/>
      <w:r>
        <w:rPr>
          <w:rStyle w:val="ng-star-inserted"/>
          <w:rFonts w:ascii="Arial" w:hAnsi="Arial" w:cs="Arial"/>
          <w:color w:val="1B1B1E"/>
          <w:sz w:val="21"/>
          <w:szCs w:val="21"/>
        </w:rPr>
        <w:t xml:space="preserve"> questa operazione viene gestita tramite lo </w:t>
      </w:r>
      <w:r>
        <w:rPr>
          <w:rStyle w:val="ng-star-inserted"/>
          <w:rFonts w:ascii="Arial" w:hAnsi="Arial" w:cs="Arial"/>
          <w:b/>
          <w:bCs/>
          <w:color w:val="1B1B1E"/>
          <w:sz w:val="21"/>
          <w:szCs w:val="21"/>
        </w:rPr>
        <w:t>Scarico Manuale basato su criteri FIFO</w:t>
      </w:r>
      <w:r>
        <w:rPr>
          <w:rStyle w:val="ng-star-inserted"/>
          <w:rFonts w:ascii="Arial" w:hAnsi="Arial" w:cs="Arial"/>
          <w:color w:val="1B1B1E"/>
          <w:sz w:val="21"/>
          <w:szCs w:val="21"/>
        </w:rPr>
        <w:t>:</w:t>
      </w:r>
    </w:p>
    <w:p w:rsidR="00631553" w:rsidRDefault="00631553" w:rsidP="00631553">
      <w:pPr>
        <w:pStyle w:val="ng-star-inserted1"/>
        <w:numPr>
          <w:ilvl w:val="0"/>
          <w:numId w:val="40"/>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b/>
          <w:bCs/>
          <w:color w:val="1B1B1E"/>
          <w:sz w:val="21"/>
          <w:szCs w:val="21"/>
        </w:rPr>
        <w:t>Come si effettua:</w:t>
      </w:r>
      <w:r>
        <w:rPr>
          <w:rStyle w:val="ng-star-inserted"/>
          <w:rFonts w:ascii="Arial" w:hAnsi="Arial" w:cs="Arial"/>
          <w:color w:val="1B1B1E"/>
          <w:sz w:val="21"/>
          <w:szCs w:val="21"/>
        </w:rPr>
        <w:t> Nella schermata del </w:t>
      </w:r>
      <w:r>
        <w:rPr>
          <w:rStyle w:val="ng-star-inserted"/>
          <w:rFonts w:ascii="Arial" w:hAnsi="Arial" w:cs="Arial"/>
          <w:b/>
          <w:bCs/>
          <w:color w:val="1B1B1E"/>
          <w:sz w:val="21"/>
          <w:szCs w:val="21"/>
        </w:rPr>
        <w:t>Magazzino Prodotti</w:t>
      </w:r>
      <w:r>
        <w:rPr>
          <w:rStyle w:val="ng-star-inserted"/>
          <w:rFonts w:ascii="Arial" w:hAnsi="Arial" w:cs="Arial"/>
          <w:color w:val="1B1B1E"/>
          <w:sz w:val="21"/>
          <w:szCs w:val="21"/>
        </w:rPr>
        <w:t>, individua l'articolo da scaricare e clicca sull'icona di scarico contrassegnata dall'icona📉 (o dal pulsante dedicato).</w:t>
      </w:r>
    </w:p>
    <w:p w:rsidR="00631553" w:rsidRDefault="00631553" w:rsidP="00631553">
      <w:pPr>
        <w:pStyle w:val="ng-star-inserted1"/>
        <w:numPr>
          <w:ilvl w:val="0"/>
          <w:numId w:val="40"/>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b/>
          <w:bCs/>
          <w:color w:val="1B1B1E"/>
          <w:sz w:val="21"/>
          <w:szCs w:val="21"/>
        </w:rPr>
        <w:t>Inserimento della Quantità:</w:t>
      </w:r>
      <w:r>
        <w:rPr>
          <w:rStyle w:val="ng-star-inserted"/>
          <w:rFonts w:ascii="Arial" w:hAnsi="Arial" w:cs="Arial"/>
          <w:color w:val="1B1B1E"/>
          <w:sz w:val="21"/>
          <w:szCs w:val="21"/>
        </w:rPr>
        <w:t> Si aprirà una richiesta che ti invita a digitare la quantità esatta da rimuovere dal magazzino (es. </w:t>
      </w:r>
      <w:r>
        <w:rPr>
          <w:rStyle w:val="inline-code"/>
          <w:rFonts w:ascii="Courier New" w:hAnsi="Courier New" w:cs="Courier New"/>
          <w:color w:val="2B2D31"/>
          <w:sz w:val="21"/>
          <w:szCs w:val="21"/>
          <w:bdr w:val="none" w:sz="0" w:space="0" w:color="auto" w:frame="1"/>
        </w:rPr>
        <w:t>1</w:t>
      </w:r>
      <w:r>
        <w:rPr>
          <w:rStyle w:val="ng-star-inserted"/>
          <w:rFonts w:ascii="Arial" w:hAnsi="Arial" w:cs="Arial"/>
          <w:color w:val="1B1B1E"/>
          <w:sz w:val="21"/>
          <w:szCs w:val="21"/>
        </w:rPr>
        <w:t> o </w:t>
      </w:r>
      <w:r>
        <w:rPr>
          <w:rStyle w:val="inline-code"/>
          <w:rFonts w:ascii="Courier New" w:hAnsi="Courier New" w:cs="Courier New"/>
          <w:color w:val="2B2D31"/>
          <w:sz w:val="21"/>
          <w:szCs w:val="21"/>
          <w:bdr w:val="none" w:sz="0" w:space="0" w:color="auto" w:frame="1"/>
        </w:rPr>
        <w:t>2</w:t>
      </w:r>
      <w:r>
        <w:rPr>
          <w:rStyle w:val="ng-star-inserted"/>
          <w:rFonts w:ascii="Arial" w:hAnsi="Arial" w:cs="Arial"/>
          <w:color w:val="1B1B1E"/>
          <w:sz w:val="21"/>
          <w:szCs w:val="21"/>
        </w:rPr>
        <w:t>).</w:t>
      </w:r>
    </w:p>
    <w:p w:rsidR="00631553" w:rsidRDefault="00631553" w:rsidP="00631553">
      <w:pPr>
        <w:pStyle w:val="ng-star-inserted1"/>
        <w:numPr>
          <w:ilvl w:val="0"/>
          <w:numId w:val="40"/>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b/>
          <w:bCs/>
          <w:color w:val="1B1B1E"/>
          <w:sz w:val="21"/>
          <w:szCs w:val="21"/>
        </w:rPr>
        <w:t>Controllo di Sicurezza:</w:t>
      </w:r>
      <w:r>
        <w:rPr>
          <w:rStyle w:val="ng-star-inserted"/>
          <w:rFonts w:ascii="Arial" w:hAnsi="Arial" w:cs="Arial"/>
          <w:color w:val="1B1B1E"/>
          <w:sz w:val="21"/>
          <w:szCs w:val="21"/>
        </w:rPr>
        <w:t> Il sistema verifica preventivamente che la quantità che desideri scaricare non sia superiore alla giacenza totale attualmente disponibile in magazzino. Se la quantità è valida, procede.</w:t>
      </w:r>
    </w:p>
    <w:p w:rsidR="00631553" w:rsidRDefault="00631553" w:rsidP="00631553">
      <w:pPr>
        <w:pStyle w:val="ng-star-inserted1"/>
        <w:numPr>
          <w:ilvl w:val="0"/>
          <w:numId w:val="40"/>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b/>
          <w:bCs/>
          <w:color w:val="1B1B1E"/>
          <w:sz w:val="21"/>
          <w:szCs w:val="21"/>
        </w:rPr>
        <w:t>Come agisce sui lotti (Criterio FIFO):</w:t>
      </w:r>
      <w:r>
        <w:rPr>
          <w:rFonts w:ascii="Arial" w:hAnsi="Arial" w:cs="Arial"/>
          <w:color w:val="1B1B1E"/>
          <w:sz w:val="21"/>
          <w:szCs w:val="21"/>
        </w:rPr>
        <w:br/>
      </w:r>
      <w:r>
        <w:rPr>
          <w:rStyle w:val="ng-star-inserted"/>
          <w:rFonts w:ascii="Arial" w:hAnsi="Arial" w:cs="Arial"/>
          <w:color w:val="1B1B1E"/>
          <w:sz w:val="21"/>
          <w:szCs w:val="21"/>
        </w:rPr>
        <w:t>Il sistema scala i pezzi partendo </w:t>
      </w:r>
      <w:r>
        <w:rPr>
          <w:rStyle w:val="ng-star-inserted"/>
          <w:rFonts w:ascii="Arial" w:hAnsi="Arial" w:cs="Arial"/>
          <w:b/>
          <w:bCs/>
          <w:color w:val="1B1B1E"/>
          <w:sz w:val="21"/>
          <w:szCs w:val="21"/>
        </w:rPr>
        <w:t>sempre dai lotti di carico più vecchi</w:t>
      </w:r>
      <w:r>
        <w:rPr>
          <w:rStyle w:val="ng-star-inserted"/>
          <w:rFonts w:ascii="Arial" w:hAnsi="Arial" w:cs="Arial"/>
          <w:color w:val="1B1B1E"/>
          <w:sz w:val="21"/>
          <w:szCs w:val="21"/>
        </w:rPr>
        <w:t> presenti in magazzino (il principio </w:t>
      </w:r>
      <w:r>
        <w:rPr>
          <w:rStyle w:val="ng-star-inserted"/>
          <w:rFonts w:ascii="Arial" w:hAnsi="Arial" w:cs="Arial"/>
          <w:i/>
          <w:iCs/>
          <w:color w:val="1B1B1E"/>
          <w:sz w:val="21"/>
          <w:szCs w:val="21"/>
        </w:rPr>
        <w:t>First In, First Out</w:t>
      </w:r>
      <w:r>
        <w:rPr>
          <w:rStyle w:val="ng-star-inserted"/>
          <w:rFonts w:ascii="Arial" w:hAnsi="Arial" w:cs="Arial"/>
          <w:color w:val="1B1B1E"/>
          <w:sz w:val="21"/>
          <w:szCs w:val="21"/>
        </w:rPr>
        <w:t>), riducendo la quantità residua (</w:t>
      </w:r>
      <w:proofErr w:type="spellStart"/>
      <w:r>
        <w:rPr>
          <w:rStyle w:val="inline-code"/>
          <w:rFonts w:ascii="Courier New" w:hAnsi="Courier New" w:cs="Courier New"/>
          <w:color w:val="2B2D31"/>
          <w:sz w:val="21"/>
          <w:szCs w:val="21"/>
          <w:bdr w:val="none" w:sz="0" w:space="0" w:color="auto" w:frame="1"/>
        </w:rPr>
        <w:t>qty_remaining</w:t>
      </w:r>
      <w:proofErr w:type="spellEnd"/>
      <w:r>
        <w:rPr>
          <w:rStyle w:val="ng-star-inserted"/>
          <w:rFonts w:ascii="Arial" w:hAnsi="Arial" w:cs="Arial"/>
          <w:color w:val="1B1B1E"/>
          <w:sz w:val="21"/>
          <w:szCs w:val="21"/>
        </w:rPr>
        <w:t>) di quel lotto. Se un lotto si esaurisce completamente, il sistema passa al lotto successivo.</w:t>
      </w:r>
    </w:p>
    <w:p w:rsidR="00631553" w:rsidRDefault="00631553" w:rsidP="00631553">
      <w:pPr>
        <w:pStyle w:val="ng-star-inserted1"/>
        <w:numPr>
          <w:ilvl w:val="0"/>
          <w:numId w:val="40"/>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b/>
          <w:bCs/>
          <w:color w:val="1B1B1E"/>
          <w:sz w:val="21"/>
          <w:szCs w:val="21"/>
        </w:rPr>
        <w:t>Aggiornamento della Giacenza:</w:t>
      </w:r>
      <w:r>
        <w:rPr>
          <w:rStyle w:val="ng-star-inserted"/>
          <w:rFonts w:ascii="Arial" w:hAnsi="Arial" w:cs="Arial"/>
          <w:color w:val="1B1B1E"/>
          <w:sz w:val="21"/>
          <w:szCs w:val="21"/>
        </w:rPr>
        <w:t> Al termine dell'operazione, la giacenza totale visibile nella tabella del magazzino si aggiornerà istantaneamente sottraendo i pezzi scaricati.</w:t>
      </w:r>
    </w:p>
    <w:p w:rsidR="00631553" w:rsidRDefault="00631553" w:rsidP="00631553">
      <w:pPr>
        <w:pStyle w:val="ng-star-inserted1"/>
        <w:numPr>
          <w:ilvl w:val="0"/>
          <w:numId w:val="40"/>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i/>
          <w:iCs/>
          <w:color w:val="1B1B1E"/>
          <w:sz w:val="21"/>
          <w:szCs w:val="21"/>
        </w:rPr>
        <w:t>Nota di controllo:</w:t>
      </w:r>
      <w:r>
        <w:rPr>
          <w:rStyle w:val="ng-star-inserted"/>
          <w:rFonts w:ascii="Arial" w:hAnsi="Arial" w:cs="Arial"/>
          <w:color w:val="1B1B1E"/>
          <w:sz w:val="21"/>
          <w:szCs w:val="21"/>
        </w:rPr>
        <w:t> Cliccando sulla giacenza di un prodotto (contrassegnata dall'icona </w:t>
      </w:r>
      <w:r>
        <w:rPr>
          <w:rStyle w:val="inline-code"/>
          <w:rFonts w:ascii="Courier New" w:hAnsi="Courier New" w:cs="Courier New"/>
          <w:color w:val="2B2D31"/>
          <w:sz w:val="21"/>
          <w:szCs w:val="21"/>
          <w:bdr w:val="none" w:sz="0" w:space="0" w:color="auto" w:frame="1"/>
        </w:rPr>
        <w:t>📦</w:t>
      </w:r>
      <w:r>
        <w:rPr>
          <w:rStyle w:val="ng-star-inserted"/>
          <w:rFonts w:ascii="Arial" w:hAnsi="Arial" w:cs="Arial"/>
          <w:color w:val="1B1B1E"/>
          <w:sz w:val="21"/>
          <w:szCs w:val="21"/>
        </w:rPr>
        <w:t>), puoi aprire in qualsiasi momento il modale di ispezione lotti per verificare visivamente quanti pezzi sono rimasti in ciascun lotto storico.</w:t>
      </w:r>
    </w:p>
    <w:p w:rsidR="00631553" w:rsidRDefault="00631553" w:rsidP="00631553">
      <w:pPr>
        <w:pStyle w:val="ng-star-inserted1"/>
        <w:shd w:val="clear" w:color="auto" w:fill="FFFFFF"/>
        <w:spacing w:before="0" w:beforeAutospacing="0" w:after="105" w:afterAutospacing="0" w:line="315" w:lineRule="atLeast"/>
        <w:rPr>
          <w:rFonts w:ascii="Arial" w:hAnsi="Arial" w:cs="Arial"/>
          <w:color w:val="1B1B1E"/>
          <w:sz w:val="21"/>
          <w:szCs w:val="21"/>
        </w:rPr>
      </w:pPr>
    </w:p>
    <w:p w:rsidR="002762A1" w:rsidRPr="002762A1" w:rsidRDefault="00631553" w:rsidP="002762A1">
      <w:pPr>
        <w:spacing w:before="240" w:after="24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v:rect id="_x0000_i1032" style="width:620.95pt;height:1.5pt" o:hrpct="0" o:hralign="center" o:hrstd="t" o:hr="t" fillcolor="#a0a0a0" stroked="f"/>
        </w:pict>
      </w:r>
    </w:p>
    <w:p w:rsidR="002762A1" w:rsidRPr="002762A1" w:rsidRDefault="002762A1" w:rsidP="002762A1">
      <w:pPr>
        <w:shd w:val="clear" w:color="auto" w:fill="FFFFFF"/>
        <w:spacing w:after="270" w:line="240" w:lineRule="auto"/>
        <w:outlineLvl w:val="1"/>
        <w:rPr>
          <w:rFonts w:ascii="Arial" w:eastAsia="Times New Roman" w:hAnsi="Arial" w:cs="Arial"/>
          <w:b/>
          <w:bCs/>
          <w:color w:val="1B1B1E"/>
          <w:sz w:val="36"/>
          <w:szCs w:val="36"/>
          <w:lang w:eastAsia="it-IT"/>
        </w:rPr>
      </w:pPr>
      <w:r w:rsidRPr="002762A1">
        <w:rPr>
          <w:rFonts w:ascii="Arial" w:eastAsia="Times New Roman" w:hAnsi="Arial" w:cs="Arial"/>
          <w:b/>
          <w:bCs/>
          <w:color w:val="1B1B1E"/>
          <w:sz w:val="36"/>
          <w:szCs w:val="36"/>
          <w:lang w:eastAsia="it-IT"/>
        </w:rPr>
        <w:t>6. GUIDA OPERATIVA: LA GESTIONE QUOTIDIANA DELL'ATTIVITÀ</w:t>
      </w:r>
    </w:p>
    <w:p w:rsidR="00955E9E" w:rsidRDefault="00955E9E" w:rsidP="00955E9E">
      <w:pPr>
        <w:pStyle w:val="Titolo3"/>
        <w:shd w:val="clear" w:color="auto" w:fill="FFFFFF"/>
        <w:spacing w:before="0" w:beforeAutospacing="0" w:after="0" w:afterAutospacing="0"/>
        <w:rPr>
          <w:rFonts w:ascii="Arial" w:hAnsi="Arial" w:cs="Arial"/>
          <w:color w:val="1B1B1E"/>
        </w:rPr>
      </w:pPr>
      <w:r>
        <w:rPr>
          <w:rStyle w:val="ng-star-inserted"/>
          <w:rFonts w:ascii="Arial" w:hAnsi="Arial" w:cs="Arial"/>
          <w:color w:val="1B1B1E"/>
        </w:rPr>
        <w:t>MODULO 1: L'AGENDA APPUNTAMENTI E IL PROCESSO DI PRENOTAZIONE INTEGRATO</w:t>
      </w:r>
    </w:p>
    <w:p w:rsidR="00955E9E" w:rsidRDefault="00955E9E" w:rsidP="00955E9E">
      <w:pPr>
        <w:pStyle w:val="ng-star-inserted1"/>
        <w:shd w:val="clear" w:color="auto" w:fill="FFFFFF"/>
        <w:spacing w:after="270" w:afterAutospacing="0" w:line="315" w:lineRule="atLeast"/>
        <w:rPr>
          <w:rFonts w:ascii="Arial" w:hAnsi="Arial" w:cs="Arial"/>
          <w:color w:val="1B1B1E"/>
          <w:sz w:val="21"/>
          <w:szCs w:val="21"/>
        </w:rPr>
      </w:pPr>
      <w:r>
        <w:rPr>
          <w:rStyle w:val="ng-star-inserted"/>
          <w:rFonts w:ascii="Arial" w:hAnsi="Arial" w:cs="Arial"/>
          <w:color w:val="1B1B1E"/>
          <w:sz w:val="21"/>
          <w:szCs w:val="21"/>
        </w:rPr>
        <w:t xml:space="preserve">L'Agenda di </w:t>
      </w:r>
      <w:proofErr w:type="spellStart"/>
      <w:r>
        <w:rPr>
          <w:rStyle w:val="ng-star-inserted"/>
          <w:rFonts w:ascii="Arial" w:hAnsi="Arial" w:cs="Arial"/>
          <w:color w:val="1B1B1E"/>
          <w:sz w:val="21"/>
          <w:szCs w:val="21"/>
        </w:rPr>
        <w:t>VaiMUp</w:t>
      </w:r>
      <w:proofErr w:type="spellEnd"/>
      <w:r>
        <w:rPr>
          <w:rStyle w:val="ng-star-inserted"/>
          <w:rFonts w:ascii="Arial" w:hAnsi="Arial" w:cs="Arial"/>
          <w:color w:val="1B1B1E"/>
          <w:sz w:val="21"/>
          <w:szCs w:val="21"/>
        </w:rPr>
        <w:t xml:space="preserve"> non è un semplice calendario visivo, ma un vero e proprio </w:t>
      </w:r>
      <w:r>
        <w:rPr>
          <w:rStyle w:val="ng-star-inserted"/>
          <w:rFonts w:ascii="Arial" w:hAnsi="Arial" w:cs="Arial"/>
          <w:b/>
          <w:bCs/>
          <w:color w:val="1B1B1E"/>
          <w:sz w:val="21"/>
          <w:szCs w:val="21"/>
        </w:rPr>
        <w:t>motore di pianificazione intelligente</w:t>
      </w:r>
      <w:r>
        <w:rPr>
          <w:rStyle w:val="ng-star-inserted"/>
          <w:rFonts w:ascii="Arial" w:hAnsi="Arial" w:cs="Arial"/>
          <w:color w:val="1B1B1E"/>
          <w:sz w:val="21"/>
          <w:szCs w:val="21"/>
        </w:rPr>
        <w:t> che dialoga in tempo reale con i turni del personale, l'anagrafica clienti, il magazzino e il sistema di messaggistica.</w:t>
      </w:r>
    </w:p>
    <w:p w:rsidR="00955E9E" w:rsidRDefault="00955E9E" w:rsidP="00955E9E">
      <w:pPr>
        <w:pStyle w:val="Titolo4"/>
        <w:shd w:val="clear" w:color="auto" w:fill="FFFFFF"/>
        <w:spacing w:before="0"/>
        <w:rPr>
          <w:rFonts w:ascii="Arial" w:hAnsi="Arial" w:cs="Arial"/>
          <w:color w:val="1B1B1E"/>
          <w:sz w:val="21"/>
          <w:szCs w:val="21"/>
        </w:rPr>
      </w:pPr>
      <w:r>
        <w:rPr>
          <w:rStyle w:val="ng-star-inserted"/>
          <w:rFonts w:ascii="Arial" w:hAnsi="Arial" w:cs="Arial"/>
          <w:color w:val="1B1B1E"/>
          <w:sz w:val="21"/>
          <w:szCs w:val="21"/>
        </w:rPr>
        <w:t>1. Le Viste e la Navigazione Temporale</w:t>
      </w:r>
    </w:p>
    <w:p w:rsidR="00955E9E" w:rsidRDefault="00955E9E" w:rsidP="00955E9E">
      <w:pPr>
        <w:pStyle w:val="ng-star-inserted1"/>
        <w:shd w:val="clear" w:color="auto" w:fill="FFFFFF"/>
        <w:spacing w:after="270" w:afterAutospacing="0" w:line="315" w:lineRule="atLeast"/>
        <w:rPr>
          <w:rFonts w:ascii="Arial" w:hAnsi="Arial" w:cs="Arial"/>
          <w:color w:val="1B1B1E"/>
          <w:sz w:val="21"/>
          <w:szCs w:val="21"/>
        </w:rPr>
      </w:pPr>
      <w:r>
        <w:rPr>
          <w:rStyle w:val="ng-star-inserted"/>
          <w:rFonts w:ascii="Arial" w:hAnsi="Arial" w:cs="Arial"/>
          <w:color w:val="1B1B1E"/>
          <w:sz w:val="21"/>
          <w:szCs w:val="21"/>
        </w:rPr>
        <w:t xml:space="preserve">L'agenda mette a disposizione tre modalità di visualizzazione adattive (ottimizzate sia per PC che per </w:t>
      </w:r>
      <w:proofErr w:type="spellStart"/>
      <w:r>
        <w:rPr>
          <w:rStyle w:val="ng-star-inserted"/>
          <w:rFonts w:ascii="Arial" w:hAnsi="Arial" w:cs="Arial"/>
          <w:color w:val="1B1B1E"/>
          <w:sz w:val="21"/>
          <w:szCs w:val="21"/>
        </w:rPr>
        <w:t>smartphone</w:t>
      </w:r>
      <w:proofErr w:type="spellEnd"/>
      <w:r>
        <w:rPr>
          <w:rStyle w:val="ng-star-inserted"/>
          <w:rFonts w:ascii="Arial" w:hAnsi="Arial" w:cs="Arial"/>
          <w:color w:val="1B1B1E"/>
          <w:sz w:val="21"/>
          <w:szCs w:val="21"/>
        </w:rPr>
        <w:t>/</w:t>
      </w:r>
      <w:proofErr w:type="spellStart"/>
      <w:r>
        <w:rPr>
          <w:rStyle w:val="ng-star-inserted"/>
          <w:rFonts w:ascii="Arial" w:hAnsi="Arial" w:cs="Arial"/>
          <w:color w:val="1B1B1E"/>
          <w:sz w:val="21"/>
          <w:szCs w:val="21"/>
        </w:rPr>
        <w:t>tablet</w:t>
      </w:r>
      <w:proofErr w:type="spellEnd"/>
      <w:r>
        <w:rPr>
          <w:rStyle w:val="ng-star-inserted"/>
          <w:rFonts w:ascii="Arial" w:hAnsi="Arial" w:cs="Arial"/>
          <w:color w:val="1B1B1E"/>
          <w:sz w:val="21"/>
          <w:szCs w:val="21"/>
        </w:rPr>
        <w:t>):</w:t>
      </w:r>
    </w:p>
    <w:p w:rsidR="00955E9E" w:rsidRDefault="00955E9E" w:rsidP="00955E9E">
      <w:pPr>
        <w:pStyle w:val="ng-star-inserted1"/>
        <w:numPr>
          <w:ilvl w:val="0"/>
          <w:numId w:val="33"/>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b/>
          <w:bCs/>
          <w:color w:val="1B1B1E"/>
          <w:sz w:val="21"/>
          <w:szCs w:val="21"/>
        </w:rPr>
        <w:lastRenderedPageBreak/>
        <w:t>Vista Mese:</w:t>
      </w:r>
      <w:r>
        <w:rPr>
          <w:rStyle w:val="ng-star-inserted"/>
          <w:rFonts w:ascii="Arial" w:hAnsi="Arial" w:cs="Arial"/>
          <w:color w:val="1B1B1E"/>
          <w:sz w:val="21"/>
          <w:szCs w:val="21"/>
        </w:rPr>
        <w:t> Mostra l'intero calendario mensile con i giorni della settimana, evidenziando con un indicatore circolare la data odierna. All'interno di ogni cella giornaliera compaiono i vari appuntamenti in miniatura, colorati in base all'operatore assegnato e contraddistinti da bordi di stato (es. stato di conferma o promemoria inviato). Cliccando su qualsiasi giorno si apre direttamente il modale di creazione appuntamento per quella data.</w:t>
      </w:r>
    </w:p>
    <w:p w:rsidR="00955E9E" w:rsidRDefault="00955E9E" w:rsidP="00955E9E">
      <w:pPr>
        <w:pStyle w:val="ng-star-inserted1"/>
        <w:numPr>
          <w:ilvl w:val="0"/>
          <w:numId w:val="33"/>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b/>
          <w:bCs/>
          <w:color w:val="1B1B1E"/>
          <w:sz w:val="21"/>
          <w:szCs w:val="21"/>
        </w:rPr>
        <w:t>Vista Settimana e Vista Giorno:</w:t>
      </w:r>
      <w:r>
        <w:rPr>
          <w:rStyle w:val="ng-star-inserted"/>
          <w:rFonts w:ascii="Arial" w:hAnsi="Arial" w:cs="Arial"/>
          <w:color w:val="1B1B1E"/>
          <w:sz w:val="21"/>
          <w:szCs w:val="21"/>
        </w:rPr>
        <w:t> Strutturate con una griglia oraria continua dalle 07:00 alle 22:00. Per facilitare la consultazione su agende fitte di impegni, l'intestazione dei giorni e la colonna degli orari a sinistra rimangono fisse a schermo durante lo scorrimento (</w:t>
      </w:r>
      <w:proofErr w:type="spellStart"/>
      <w:r>
        <w:rPr>
          <w:rStyle w:val="ng-star-inserted"/>
          <w:rFonts w:ascii="Arial" w:hAnsi="Arial" w:cs="Arial"/>
          <w:i/>
          <w:iCs/>
          <w:color w:val="1B1B1E"/>
          <w:sz w:val="21"/>
          <w:szCs w:val="21"/>
        </w:rPr>
        <w:t>Sticky</w:t>
      </w:r>
      <w:proofErr w:type="spellEnd"/>
      <w:r>
        <w:rPr>
          <w:rStyle w:val="ng-star-inserted"/>
          <w:rFonts w:ascii="Arial" w:hAnsi="Arial" w:cs="Arial"/>
          <w:i/>
          <w:iCs/>
          <w:color w:val="1B1B1E"/>
          <w:sz w:val="21"/>
          <w:szCs w:val="21"/>
        </w:rPr>
        <w:t xml:space="preserve"> </w:t>
      </w:r>
      <w:proofErr w:type="spellStart"/>
      <w:r>
        <w:rPr>
          <w:rStyle w:val="ng-star-inserted"/>
          <w:rFonts w:ascii="Arial" w:hAnsi="Arial" w:cs="Arial"/>
          <w:i/>
          <w:iCs/>
          <w:color w:val="1B1B1E"/>
          <w:sz w:val="21"/>
          <w:szCs w:val="21"/>
        </w:rPr>
        <w:t>headers</w:t>
      </w:r>
      <w:proofErr w:type="spellEnd"/>
      <w:r>
        <w:rPr>
          <w:rStyle w:val="ng-star-inserted"/>
          <w:rFonts w:ascii="Arial" w:hAnsi="Arial" w:cs="Arial"/>
          <w:color w:val="1B1B1E"/>
          <w:sz w:val="21"/>
          <w:szCs w:val="21"/>
        </w:rPr>
        <w:t>). Nelle viste a griglia, ogni slot orario è cliccabile per aprire la prenotazione esattamente all'ora selezionata.</w:t>
      </w:r>
    </w:p>
    <w:p w:rsidR="00955E9E" w:rsidRDefault="00955E9E" w:rsidP="00955E9E">
      <w:pPr>
        <w:pStyle w:val="ng-star-inserted1"/>
        <w:numPr>
          <w:ilvl w:val="0"/>
          <w:numId w:val="33"/>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b/>
          <w:bCs/>
          <w:color w:val="1B1B1E"/>
          <w:sz w:val="21"/>
          <w:szCs w:val="21"/>
        </w:rPr>
        <w:t>Filtro per Operatore:</w:t>
      </w:r>
      <w:r>
        <w:rPr>
          <w:rStyle w:val="ng-star-inserted"/>
          <w:rFonts w:ascii="Arial" w:hAnsi="Arial" w:cs="Arial"/>
          <w:color w:val="1B1B1E"/>
          <w:sz w:val="21"/>
          <w:szCs w:val="21"/>
        </w:rPr>
        <w:t> Tramite la tendina di filtro in alto, è possibile visualizzare l'agenda globale di tutti i collaboratori oppure isolare l'orario di un singolo operatore specifico, evidenziando visivamente anche i blocchi orari non lavorativi (tratteggiati in grigio) in base ai turni configurati.</w:t>
      </w:r>
    </w:p>
    <w:p w:rsidR="00955E9E" w:rsidRDefault="00631553" w:rsidP="00955E9E">
      <w:pPr>
        <w:spacing w:before="240" w:after="240"/>
        <w:rPr>
          <w:rFonts w:ascii="Times New Roman" w:hAnsi="Times New Roman" w:cs="Times New Roman"/>
          <w:sz w:val="24"/>
          <w:szCs w:val="24"/>
        </w:rPr>
      </w:pPr>
      <w:r>
        <w:pict>
          <v:rect id="_x0000_i1033" style="width:620.95pt;height:1.5pt" o:hrpct="0" o:hralign="center" o:hrstd="t" o:hr="t" fillcolor="#a0a0a0" stroked="f"/>
        </w:pict>
      </w:r>
    </w:p>
    <w:p w:rsidR="00955E9E" w:rsidRDefault="00955E9E" w:rsidP="00955E9E">
      <w:pPr>
        <w:pStyle w:val="Titolo4"/>
        <w:shd w:val="clear" w:color="auto" w:fill="FFFFFF"/>
        <w:spacing w:before="0"/>
        <w:rPr>
          <w:rFonts w:ascii="Arial" w:hAnsi="Arial" w:cs="Arial"/>
          <w:color w:val="1B1B1E"/>
          <w:sz w:val="21"/>
          <w:szCs w:val="21"/>
        </w:rPr>
      </w:pPr>
      <w:r>
        <w:rPr>
          <w:rStyle w:val="ng-star-inserted"/>
          <w:rFonts w:ascii="Arial" w:hAnsi="Arial" w:cs="Arial"/>
          <w:color w:val="1B1B1E"/>
          <w:sz w:val="21"/>
          <w:szCs w:val="21"/>
        </w:rPr>
        <w:t>2. Il Processo Dettagliato di Presa Appuntamento</w:t>
      </w:r>
    </w:p>
    <w:p w:rsidR="00955E9E" w:rsidRDefault="00955E9E" w:rsidP="00955E9E">
      <w:pPr>
        <w:pStyle w:val="ng-star-inserted1"/>
        <w:shd w:val="clear" w:color="auto" w:fill="FFFFFF"/>
        <w:spacing w:after="270" w:afterAutospacing="0" w:line="315" w:lineRule="atLeast"/>
        <w:rPr>
          <w:rFonts w:ascii="Arial" w:hAnsi="Arial" w:cs="Arial"/>
          <w:color w:val="1B1B1E"/>
          <w:sz w:val="21"/>
          <w:szCs w:val="21"/>
        </w:rPr>
      </w:pPr>
      <w:r>
        <w:rPr>
          <w:rStyle w:val="ng-star-inserted"/>
          <w:rFonts w:ascii="Arial" w:hAnsi="Arial" w:cs="Arial"/>
          <w:color w:val="1B1B1E"/>
          <w:sz w:val="21"/>
          <w:szCs w:val="21"/>
        </w:rPr>
        <w:t>Creare un nuovo appuntamento è un'operazione guidata e sicura che si sviluppa attraverso i seguenti passaggi:</w:t>
      </w:r>
    </w:p>
    <w:p w:rsidR="00955E9E" w:rsidRDefault="00955E9E" w:rsidP="00955E9E">
      <w:pPr>
        <w:pStyle w:val="ng-star-inserted1"/>
        <w:numPr>
          <w:ilvl w:val="0"/>
          <w:numId w:val="34"/>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b/>
          <w:bCs/>
          <w:color w:val="1B1B1E"/>
          <w:sz w:val="21"/>
          <w:szCs w:val="21"/>
        </w:rPr>
        <w:t>Apertura del Modale:</w:t>
      </w:r>
      <w:r>
        <w:rPr>
          <w:rStyle w:val="ng-star-inserted"/>
          <w:rFonts w:ascii="Arial" w:hAnsi="Arial" w:cs="Arial"/>
          <w:color w:val="1B1B1E"/>
          <w:sz w:val="21"/>
          <w:szCs w:val="21"/>
        </w:rPr>
        <w:t> Cliccando su un orario vuoto in griglia o sul pulsante </w:t>
      </w:r>
      <w:r>
        <w:rPr>
          <w:rStyle w:val="inline-code"/>
          <w:rFonts w:ascii="Courier New" w:hAnsi="Courier New" w:cs="Courier New"/>
          <w:color w:val="2B2D31"/>
          <w:sz w:val="21"/>
          <w:szCs w:val="21"/>
          <w:bdr w:val="none" w:sz="0" w:space="0" w:color="auto" w:frame="1"/>
        </w:rPr>
        <w:t>+ Nuovo</w:t>
      </w:r>
      <w:r>
        <w:rPr>
          <w:rStyle w:val="ng-star-inserted"/>
          <w:rFonts w:ascii="Arial" w:hAnsi="Arial" w:cs="Arial"/>
          <w:color w:val="1B1B1E"/>
          <w:sz w:val="21"/>
          <w:szCs w:val="21"/>
        </w:rPr>
        <w:t>, si apre la schermata di gestione appuntamento. Se si clicca su uno slot specifico, la data e l'ora di inizio vengono precompilate automaticamente dal sistema.</w:t>
      </w:r>
    </w:p>
    <w:p w:rsidR="00955E9E" w:rsidRDefault="00955E9E" w:rsidP="00955E9E">
      <w:pPr>
        <w:pStyle w:val="ng-star-inserted1"/>
        <w:numPr>
          <w:ilvl w:val="0"/>
          <w:numId w:val="34"/>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b/>
          <w:bCs/>
          <w:color w:val="1B1B1E"/>
          <w:sz w:val="21"/>
          <w:szCs w:val="21"/>
        </w:rPr>
        <w:t>Assegnazione dell'Operatore:</w:t>
      </w:r>
      <w:r>
        <w:rPr>
          <w:rStyle w:val="ng-star-inserted"/>
          <w:rFonts w:ascii="Arial" w:hAnsi="Arial" w:cs="Arial"/>
          <w:color w:val="1B1B1E"/>
          <w:sz w:val="21"/>
          <w:szCs w:val="21"/>
        </w:rPr>
        <w:t> Dal menu a tendina viene associato l'operatore di riferimento del trattamento. Questa scelta è fondamentale perché l'agenda verificherà immediatamente la compatibilità con i turni di quell'utente.</w:t>
      </w:r>
    </w:p>
    <w:p w:rsidR="00955E9E" w:rsidRDefault="00955E9E" w:rsidP="00955E9E">
      <w:pPr>
        <w:pStyle w:val="ng-star-inserted1"/>
        <w:numPr>
          <w:ilvl w:val="0"/>
          <w:numId w:val="34"/>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b/>
          <w:bCs/>
          <w:color w:val="1B1B1E"/>
          <w:sz w:val="21"/>
          <w:szCs w:val="21"/>
        </w:rPr>
        <w:t>Ricerca Intelligente del Cliente:</w:t>
      </w:r>
    </w:p>
    <w:p w:rsidR="00955E9E" w:rsidRDefault="00955E9E" w:rsidP="00955E9E">
      <w:pPr>
        <w:pStyle w:val="ng-star-inserted1"/>
        <w:numPr>
          <w:ilvl w:val="1"/>
          <w:numId w:val="34"/>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color w:val="1B1B1E"/>
          <w:sz w:val="21"/>
          <w:szCs w:val="21"/>
        </w:rPr>
        <w:t>Digitando le prime lettere del nome, del cognome o del numero di telefono nel campo di ricerca, il sistema apre un menu a tendina dinamico con i suggerimenti dall'anagrafica.</w:t>
      </w:r>
    </w:p>
    <w:p w:rsidR="00955E9E" w:rsidRDefault="00955E9E" w:rsidP="00955E9E">
      <w:pPr>
        <w:pStyle w:val="ng-star-inserted1"/>
        <w:numPr>
          <w:ilvl w:val="1"/>
          <w:numId w:val="34"/>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i/>
          <w:iCs/>
          <w:color w:val="1B1B1E"/>
          <w:sz w:val="21"/>
          <w:szCs w:val="21"/>
        </w:rPr>
        <w:t>Prevenzione Doppie Prenotazioni (</w:t>
      </w:r>
      <w:proofErr w:type="spellStart"/>
      <w:r>
        <w:rPr>
          <w:rStyle w:val="ng-star-inserted"/>
          <w:rFonts w:ascii="Arial" w:hAnsi="Arial" w:cs="Arial"/>
          <w:i/>
          <w:iCs/>
          <w:color w:val="1B1B1E"/>
          <w:sz w:val="21"/>
          <w:szCs w:val="21"/>
        </w:rPr>
        <w:t>Conflict</w:t>
      </w:r>
      <w:proofErr w:type="spellEnd"/>
      <w:r>
        <w:rPr>
          <w:rStyle w:val="ng-star-inserted"/>
          <w:rFonts w:ascii="Arial" w:hAnsi="Arial" w:cs="Arial"/>
          <w:i/>
          <w:iCs/>
          <w:color w:val="1B1B1E"/>
          <w:sz w:val="21"/>
          <w:szCs w:val="21"/>
        </w:rPr>
        <w:t xml:space="preserve"> </w:t>
      </w:r>
      <w:proofErr w:type="spellStart"/>
      <w:r>
        <w:rPr>
          <w:rStyle w:val="ng-star-inserted"/>
          <w:rFonts w:ascii="Arial" w:hAnsi="Arial" w:cs="Arial"/>
          <w:i/>
          <w:iCs/>
          <w:color w:val="1B1B1E"/>
          <w:sz w:val="21"/>
          <w:szCs w:val="21"/>
        </w:rPr>
        <w:t>Detection</w:t>
      </w:r>
      <w:proofErr w:type="spellEnd"/>
      <w:r>
        <w:rPr>
          <w:rStyle w:val="ng-star-inserted"/>
          <w:rFonts w:ascii="Arial" w:hAnsi="Arial" w:cs="Arial"/>
          <w:i/>
          <w:iCs/>
          <w:color w:val="1B1B1E"/>
          <w:sz w:val="21"/>
          <w:szCs w:val="21"/>
        </w:rPr>
        <w:t xml:space="preserve"> Clienti):</w:t>
      </w:r>
      <w:r>
        <w:rPr>
          <w:rStyle w:val="ng-star-inserted"/>
          <w:rFonts w:ascii="Arial" w:hAnsi="Arial" w:cs="Arial"/>
          <w:color w:val="1B1B1E"/>
          <w:sz w:val="21"/>
          <w:szCs w:val="21"/>
        </w:rPr>
        <w:t> Mentre digiti, il sistema esegue un controllo incrociato sullo storico. Se quel cliente ha già un appuntamento futuro attivo, compare un avviso in giallo con l'elenco delle prenotazioni già in essere, permettendo di evitare doppie prenotazioni accidentali o di aprire direttamente l'appuntamento esistente per modificarlo.</w:t>
      </w:r>
    </w:p>
    <w:p w:rsidR="00955E9E" w:rsidRDefault="00955E9E" w:rsidP="00955E9E">
      <w:pPr>
        <w:pStyle w:val="ng-star-inserted1"/>
        <w:numPr>
          <w:ilvl w:val="1"/>
          <w:numId w:val="34"/>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color w:val="1B1B1E"/>
          <w:sz w:val="21"/>
          <w:szCs w:val="21"/>
        </w:rPr>
        <w:t>Se il cliente non è registrato, il nome digitato rimarrà comunque valido come cliente occasionale o potrà essere censito rapidamente in anagrafica.</w:t>
      </w:r>
    </w:p>
    <w:p w:rsidR="00955E9E" w:rsidRDefault="00955E9E" w:rsidP="00955E9E">
      <w:pPr>
        <w:pStyle w:val="ng-star-inserted1"/>
        <w:numPr>
          <w:ilvl w:val="0"/>
          <w:numId w:val="34"/>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b/>
          <w:bCs/>
          <w:color w:val="1B1B1E"/>
          <w:sz w:val="21"/>
          <w:szCs w:val="21"/>
        </w:rPr>
        <w:t>Verifica Orari e Prevenzione Conflitti (Staff):</w:t>
      </w:r>
    </w:p>
    <w:p w:rsidR="00955E9E" w:rsidRDefault="00955E9E" w:rsidP="00955E9E">
      <w:pPr>
        <w:pStyle w:val="ng-star-inserted1"/>
        <w:numPr>
          <w:ilvl w:val="1"/>
          <w:numId w:val="34"/>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i/>
          <w:iCs/>
          <w:color w:val="1B1B1E"/>
          <w:sz w:val="21"/>
          <w:szCs w:val="21"/>
        </w:rPr>
        <w:t>Controllo Turni:</w:t>
      </w:r>
      <w:r>
        <w:rPr>
          <w:rStyle w:val="ng-star-inserted"/>
          <w:rFonts w:ascii="Arial" w:hAnsi="Arial" w:cs="Arial"/>
          <w:color w:val="1B1B1E"/>
          <w:sz w:val="21"/>
          <w:szCs w:val="21"/>
        </w:rPr>
        <w:t> Il sistema verifica che l'operatore selezionato lavori in quel giorno della settimana e che l'orario rientri nei turni (escludendo i giorni di riposo o fuori orario).</w:t>
      </w:r>
    </w:p>
    <w:p w:rsidR="00955E9E" w:rsidRDefault="00955E9E" w:rsidP="00955E9E">
      <w:pPr>
        <w:pStyle w:val="ng-star-inserted1"/>
        <w:numPr>
          <w:ilvl w:val="1"/>
          <w:numId w:val="34"/>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i/>
          <w:iCs/>
          <w:color w:val="1B1B1E"/>
          <w:sz w:val="21"/>
          <w:szCs w:val="21"/>
        </w:rPr>
        <w:lastRenderedPageBreak/>
        <w:t>Controllo Sovrapposizioni:</w:t>
      </w:r>
      <w:r>
        <w:rPr>
          <w:rStyle w:val="ng-star-inserted"/>
          <w:rFonts w:ascii="Arial" w:hAnsi="Arial" w:cs="Arial"/>
          <w:color w:val="1B1B1E"/>
          <w:sz w:val="21"/>
          <w:szCs w:val="21"/>
        </w:rPr>
        <w:t> Il sistema controlla che nello stesso orario l'operatore non abbia già un altro appuntamento fissato.</w:t>
      </w:r>
    </w:p>
    <w:p w:rsidR="00955E9E" w:rsidRDefault="00955E9E" w:rsidP="00955E9E">
      <w:pPr>
        <w:pStyle w:val="ng-star-inserted1"/>
        <w:numPr>
          <w:ilvl w:val="1"/>
          <w:numId w:val="34"/>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color w:val="1B1B1E"/>
          <w:sz w:val="21"/>
          <w:szCs w:val="21"/>
        </w:rPr>
        <w:t>Se viene rilevata un'incompatibilità (es. orario fuori turno o slot occupato), compare un box di allerta rosso e il sistema mette a disposizione un pulsante di </w:t>
      </w:r>
      <w:r>
        <w:rPr>
          <w:rStyle w:val="ng-star-inserted"/>
          <w:rFonts w:ascii="Arial" w:hAnsi="Arial" w:cs="Arial"/>
          <w:b/>
          <w:bCs/>
          <w:color w:val="1B1B1E"/>
          <w:sz w:val="21"/>
          <w:szCs w:val="21"/>
        </w:rPr>
        <w:t xml:space="preserve">Correzione Rapida (Smart Slot </w:t>
      </w:r>
      <w:proofErr w:type="spellStart"/>
      <w:r>
        <w:rPr>
          <w:rStyle w:val="ng-star-inserted"/>
          <w:rFonts w:ascii="Arial" w:hAnsi="Arial" w:cs="Arial"/>
          <w:b/>
          <w:bCs/>
          <w:color w:val="1B1B1E"/>
          <w:sz w:val="21"/>
          <w:szCs w:val="21"/>
        </w:rPr>
        <w:t>Fix</w:t>
      </w:r>
      <w:proofErr w:type="spellEnd"/>
      <w:r>
        <w:rPr>
          <w:rStyle w:val="ng-star-inserted"/>
          <w:rFonts w:ascii="Arial" w:hAnsi="Arial" w:cs="Arial"/>
          <w:b/>
          <w:bCs/>
          <w:color w:val="1B1B1E"/>
          <w:sz w:val="21"/>
          <w:szCs w:val="21"/>
        </w:rPr>
        <w:t>)</w:t>
      </w:r>
      <w:r>
        <w:rPr>
          <w:rStyle w:val="ng-star-inserted"/>
          <w:rFonts w:ascii="Arial" w:hAnsi="Arial" w:cs="Arial"/>
          <w:color w:val="1B1B1E"/>
          <w:sz w:val="21"/>
          <w:szCs w:val="21"/>
        </w:rPr>
        <w:t> che ricalcola e sposta automaticamente l'orario al primo buco utile disponibile per quell'operatore.</w:t>
      </w:r>
    </w:p>
    <w:p w:rsidR="00955E9E" w:rsidRDefault="00955E9E" w:rsidP="00955E9E">
      <w:pPr>
        <w:pStyle w:val="ng-star-inserted1"/>
        <w:numPr>
          <w:ilvl w:val="0"/>
          <w:numId w:val="34"/>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b/>
          <w:bCs/>
          <w:color w:val="1B1B1E"/>
          <w:sz w:val="21"/>
          <w:szCs w:val="21"/>
        </w:rPr>
        <w:t>Selezione dei Servizi e Calcolo Prezzo:</w:t>
      </w:r>
    </w:p>
    <w:p w:rsidR="00955E9E" w:rsidRDefault="00955E9E" w:rsidP="00955E9E">
      <w:pPr>
        <w:pStyle w:val="ng-star-inserted1"/>
        <w:numPr>
          <w:ilvl w:val="1"/>
          <w:numId w:val="34"/>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color w:val="1B1B1E"/>
          <w:sz w:val="21"/>
          <w:szCs w:val="21"/>
        </w:rPr>
        <w:t>È possibile selezionare uno o più servizi dal listino (tramite selezione multipla).</w:t>
      </w:r>
    </w:p>
    <w:p w:rsidR="00955E9E" w:rsidRDefault="00955E9E" w:rsidP="00955E9E">
      <w:pPr>
        <w:pStyle w:val="ng-star-inserted1"/>
        <w:numPr>
          <w:ilvl w:val="1"/>
          <w:numId w:val="34"/>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color w:val="1B1B1E"/>
          <w:sz w:val="21"/>
          <w:szCs w:val="21"/>
        </w:rPr>
        <w:t>Il sistema in automatico aggrega il prezzo totale sommando i listini ufficiali vigenti associati a quei servizi.</w:t>
      </w:r>
    </w:p>
    <w:p w:rsidR="00955E9E" w:rsidRDefault="00955E9E" w:rsidP="00955E9E">
      <w:pPr>
        <w:pStyle w:val="ng-star-inserted1"/>
        <w:numPr>
          <w:ilvl w:val="0"/>
          <w:numId w:val="34"/>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b/>
          <w:bCs/>
          <w:color w:val="1B1B1E"/>
          <w:sz w:val="21"/>
          <w:szCs w:val="21"/>
        </w:rPr>
        <w:t>Note Trattamento:</w:t>
      </w:r>
      <w:r>
        <w:rPr>
          <w:rStyle w:val="ng-star-inserted"/>
          <w:rFonts w:ascii="Arial" w:hAnsi="Arial" w:cs="Arial"/>
          <w:color w:val="1B1B1E"/>
          <w:sz w:val="21"/>
          <w:szCs w:val="21"/>
        </w:rPr>
        <w:t> Uno spazio testuale libero per annotare richieste specifiche del cliente (es. preferenze sul colore, note di allergia o avvertenze).</w:t>
      </w:r>
    </w:p>
    <w:p w:rsidR="00955E9E" w:rsidRDefault="00631553" w:rsidP="00955E9E">
      <w:pPr>
        <w:spacing w:before="240" w:after="240"/>
        <w:rPr>
          <w:rFonts w:ascii="Times New Roman" w:hAnsi="Times New Roman" w:cs="Times New Roman"/>
          <w:sz w:val="24"/>
          <w:szCs w:val="24"/>
        </w:rPr>
      </w:pPr>
      <w:r>
        <w:pict>
          <v:rect id="_x0000_i1034" style="width:620.95pt;height:1.5pt" o:hrpct="0" o:hralign="center" o:hrstd="t" o:hr="t" fillcolor="#a0a0a0" stroked="f"/>
        </w:pict>
      </w:r>
    </w:p>
    <w:p w:rsidR="00955E9E" w:rsidRDefault="00955E9E" w:rsidP="00955E9E">
      <w:pPr>
        <w:pStyle w:val="Titolo4"/>
        <w:shd w:val="clear" w:color="auto" w:fill="FFFFFF"/>
        <w:spacing w:before="0"/>
        <w:rPr>
          <w:rFonts w:ascii="Arial" w:hAnsi="Arial" w:cs="Arial"/>
          <w:color w:val="1B1B1E"/>
          <w:sz w:val="21"/>
          <w:szCs w:val="21"/>
        </w:rPr>
      </w:pPr>
      <w:r>
        <w:rPr>
          <w:rStyle w:val="ng-star-inserted"/>
          <w:rFonts w:ascii="Arial" w:hAnsi="Arial" w:cs="Arial"/>
          <w:color w:val="1B1B1E"/>
          <w:sz w:val="21"/>
          <w:szCs w:val="21"/>
        </w:rPr>
        <w:t>3. Le Funzionalità Collegate all'Agenda</w:t>
      </w:r>
    </w:p>
    <w:p w:rsidR="00955E9E" w:rsidRDefault="00955E9E" w:rsidP="00955E9E">
      <w:pPr>
        <w:pStyle w:val="ng-star-inserted1"/>
        <w:numPr>
          <w:ilvl w:val="0"/>
          <w:numId w:val="35"/>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b/>
          <w:bCs/>
          <w:color w:val="1B1B1E"/>
          <w:sz w:val="21"/>
          <w:szCs w:val="21"/>
        </w:rPr>
        <w:t>Chiusure Straordinarie e Ferie:</w:t>
      </w:r>
      <w:r>
        <w:rPr>
          <w:rFonts w:ascii="Arial" w:hAnsi="Arial" w:cs="Arial"/>
          <w:color w:val="1B1B1E"/>
          <w:sz w:val="21"/>
          <w:szCs w:val="21"/>
        </w:rPr>
        <w:br/>
      </w:r>
      <w:r>
        <w:rPr>
          <w:rStyle w:val="ng-star-inserted"/>
          <w:rFonts w:ascii="Arial" w:hAnsi="Arial" w:cs="Arial"/>
          <w:color w:val="1B1B1E"/>
          <w:sz w:val="21"/>
          <w:szCs w:val="21"/>
        </w:rPr>
        <w:t>Per registrare una giornata di chiusura del negozio o le ferie di un operatore, basta creare un appuntamento in agenda inserendo la stringa </w:t>
      </w:r>
      <w:r>
        <w:rPr>
          <w:rStyle w:val="ng-star-inserted"/>
          <w:rFonts w:ascii="Arial" w:hAnsi="Arial" w:cs="Arial"/>
          <w:b/>
          <w:bCs/>
          <w:color w:val="1B1B1E"/>
          <w:sz w:val="21"/>
          <w:szCs w:val="21"/>
        </w:rPr>
        <w:t>"Chiusura"</w:t>
      </w:r>
      <w:r>
        <w:rPr>
          <w:rStyle w:val="ng-star-inserted"/>
          <w:rFonts w:ascii="Arial" w:hAnsi="Arial" w:cs="Arial"/>
          <w:color w:val="1B1B1E"/>
          <w:sz w:val="21"/>
          <w:szCs w:val="21"/>
        </w:rPr>
        <w:t> o </w:t>
      </w:r>
      <w:r>
        <w:rPr>
          <w:rStyle w:val="ng-star-inserted"/>
          <w:rFonts w:ascii="Arial" w:hAnsi="Arial" w:cs="Arial"/>
          <w:b/>
          <w:bCs/>
          <w:color w:val="1B1B1E"/>
          <w:sz w:val="21"/>
          <w:szCs w:val="21"/>
        </w:rPr>
        <w:t>"Ferie"</w:t>
      </w:r>
      <w:r>
        <w:rPr>
          <w:rStyle w:val="ng-star-inserted"/>
          <w:rFonts w:ascii="Arial" w:hAnsi="Arial" w:cs="Arial"/>
          <w:color w:val="1B1B1E"/>
          <w:sz w:val="21"/>
          <w:szCs w:val="21"/>
        </w:rPr>
        <w:t> nel campo del nome cliente. Il sistema interpreterà la direttiva bloccando lo slot orario e sottraendo quel giorno dal calcolo dei giorni lavorativi residui della Dashboard.</w:t>
      </w:r>
    </w:p>
    <w:p w:rsidR="00955E9E" w:rsidRDefault="00955E9E" w:rsidP="00955E9E">
      <w:pPr>
        <w:pStyle w:val="ng-star-inserted1"/>
        <w:numPr>
          <w:ilvl w:val="0"/>
          <w:numId w:val="35"/>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b/>
          <w:bCs/>
          <w:color w:val="1B1B1E"/>
          <w:sz w:val="21"/>
          <w:szCs w:val="21"/>
        </w:rPr>
        <w:t xml:space="preserve">Smart </w:t>
      </w:r>
      <w:proofErr w:type="spellStart"/>
      <w:r>
        <w:rPr>
          <w:rStyle w:val="ng-star-inserted"/>
          <w:rFonts w:ascii="Arial" w:hAnsi="Arial" w:cs="Arial"/>
          <w:b/>
          <w:bCs/>
          <w:color w:val="1B1B1E"/>
          <w:sz w:val="21"/>
          <w:szCs w:val="21"/>
        </w:rPr>
        <w:t>Rebooking</w:t>
      </w:r>
      <w:proofErr w:type="spellEnd"/>
      <w:r>
        <w:rPr>
          <w:rStyle w:val="ng-star-inserted"/>
          <w:rFonts w:ascii="Arial" w:hAnsi="Arial" w:cs="Arial"/>
          <w:b/>
          <w:bCs/>
          <w:color w:val="1B1B1E"/>
          <w:sz w:val="21"/>
          <w:szCs w:val="21"/>
        </w:rPr>
        <w:t xml:space="preserve"> (</w:t>
      </w:r>
      <w:proofErr w:type="spellStart"/>
      <w:r>
        <w:rPr>
          <w:rStyle w:val="ng-star-inserted"/>
          <w:rFonts w:ascii="Arial" w:hAnsi="Arial" w:cs="Arial"/>
          <w:b/>
          <w:bCs/>
          <w:color w:val="1B1B1E"/>
          <w:sz w:val="21"/>
          <w:szCs w:val="21"/>
        </w:rPr>
        <w:t>Riprenotazione</w:t>
      </w:r>
      <w:proofErr w:type="spellEnd"/>
      <w:r>
        <w:rPr>
          <w:rStyle w:val="ng-star-inserted"/>
          <w:rFonts w:ascii="Arial" w:hAnsi="Arial" w:cs="Arial"/>
          <w:b/>
          <w:bCs/>
          <w:color w:val="1B1B1E"/>
          <w:sz w:val="21"/>
          <w:szCs w:val="21"/>
        </w:rPr>
        <w:t xml:space="preserve"> Ciclica Automatica):</w:t>
      </w:r>
      <w:r>
        <w:rPr>
          <w:rFonts w:ascii="Arial" w:hAnsi="Arial" w:cs="Arial"/>
          <w:color w:val="1B1B1E"/>
          <w:sz w:val="21"/>
          <w:szCs w:val="21"/>
        </w:rPr>
        <w:br/>
      </w:r>
      <w:r>
        <w:rPr>
          <w:rStyle w:val="ng-star-inserted"/>
          <w:rFonts w:ascii="Arial" w:hAnsi="Arial" w:cs="Arial"/>
          <w:color w:val="1B1B1E"/>
          <w:sz w:val="21"/>
          <w:szCs w:val="21"/>
        </w:rPr>
        <w:t>Una volta salvato l'appuntamento, il sistema analizza lo storico del cliente e stima la sua </w:t>
      </w:r>
      <w:r>
        <w:rPr>
          <w:rStyle w:val="ng-star-inserted"/>
          <w:rFonts w:ascii="Arial" w:hAnsi="Arial" w:cs="Arial"/>
          <w:b/>
          <w:bCs/>
          <w:color w:val="1B1B1E"/>
          <w:sz w:val="21"/>
          <w:szCs w:val="21"/>
        </w:rPr>
        <w:t>frequenza media di ritorno</w:t>
      </w:r>
      <w:r>
        <w:rPr>
          <w:rStyle w:val="ng-star-inserted"/>
          <w:rFonts w:ascii="Arial" w:hAnsi="Arial" w:cs="Arial"/>
          <w:color w:val="1B1B1E"/>
          <w:sz w:val="21"/>
          <w:szCs w:val="21"/>
        </w:rPr>
        <w:t xml:space="preserve"> (es. ogni 30 giorni). </w:t>
      </w:r>
      <w:proofErr w:type="spellStart"/>
      <w:r>
        <w:rPr>
          <w:rStyle w:val="ng-star-inserted"/>
          <w:rFonts w:ascii="Arial" w:hAnsi="Arial" w:cs="Arial"/>
          <w:color w:val="1B1B1E"/>
          <w:sz w:val="21"/>
          <w:szCs w:val="21"/>
        </w:rPr>
        <w:t>VaiMUp</w:t>
      </w:r>
      <w:proofErr w:type="spellEnd"/>
      <w:r>
        <w:rPr>
          <w:rStyle w:val="ng-star-inserted"/>
          <w:rFonts w:ascii="Arial" w:hAnsi="Arial" w:cs="Arial"/>
          <w:color w:val="1B1B1E"/>
          <w:sz w:val="21"/>
          <w:szCs w:val="21"/>
        </w:rPr>
        <w:t xml:space="preserve"> genera quindi un'anteprima visiva interattiva in agenda (</w:t>
      </w:r>
      <w:proofErr w:type="spellStart"/>
      <w:r>
        <w:rPr>
          <w:rStyle w:val="ng-star-inserted"/>
          <w:rFonts w:ascii="Arial" w:hAnsi="Arial" w:cs="Arial"/>
          <w:b/>
          <w:bCs/>
          <w:color w:val="1B1B1E"/>
          <w:sz w:val="21"/>
          <w:szCs w:val="21"/>
        </w:rPr>
        <w:t>Ghost</w:t>
      </w:r>
      <w:proofErr w:type="spellEnd"/>
      <w:r>
        <w:rPr>
          <w:rStyle w:val="ng-star-inserted"/>
          <w:rFonts w:ascii="Arial" w:hAnsi="Arial" w:cs="Arial"/>
          <w:b/>
          <w:bCs/>
          <w:color w:val="1B1B1E"/>
          <w:sz w:val="21"/>
          <w:szCs w:val="21"/>
        </w:rPr>
        <w:t xml:space="preserve"> Preview</w:t>
      </w:r>
      <w:r>
        <w:rPr>
          <w:rStyle w:val="ng-star-inserted"/>
          <w:rFonts w:ascii="Arial" w:hAnsi="Arial" w:cs="Arial"/>
          <w:color w:val="1B1B1E"/>
          <w:sz w:val="21"/>
          <w:szCs w:val="21"/>
        </w:rPr>
        <w:t xml:space="preserve">, rappresentata da un blocco tratteggiato all'orario stimato). Cliccando sul blocco </w:t>
      </w:r>
      <w:proofErr w:type="spellStart"/>
      <w:r>
        <w:rPr>
          <w:rStyle w:val="ng-star-inserted"/>
          <w:rFonts w:ascii="Arial" w:hAnsi="Arial" w:cs="Arial"/>
          <w:color w:val="1B1B1E"/>
          <w:sz w:val="21"/>
          <w:szCs w:val="21"/>
        </w:rPr>
        <w:t>ghost</w:t>
      </w:r>
      <w:proofErr w:type="spellEnd"/>
      <w:r>
        <w:rPr>
          <w:rStyle w:val="ng-star-inserted"/>
          <w:rFonts w:ascii="Arial" w:hAnsi="Arial" w:cs="Arial"/>
          <w:color w:val="1B1B1E"/>
          <w:sz w:val="21"/>
          <w:szCs w:val="21"/>
        </w:rPr>
        <w:t>, l'operatore può confermare immediatamente il prossimo appuntamento senza ricalcolare date o tempi.</w:t>
      </w:r>
    </w:p>
    <w:p w:rsidR="00955E9E" w:rsidRDefault="00955E9E" w:rsidP="00955E9E">
      <w:pPr>
        <w:pStyle w:val="ng-star-inserted1"/>
        <w:numPr>
          <w:ilvl w:val="0"/>
          <w:numId w:val="35"/>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b/>
          <w:bCs/>
          <w:color w:val="1B1B1E"/>
          <w:sz w:val="21"/>
          <w:szCs w:val="21"/>
        </w:rPr>
        <w:t>Invio Comunicazioni direttamente dall'Agenda:</w:t>
      </w:r>
      <w:r>
        <w:rPr>
          <w:rFonts w:ascii="Arial" w:hAnsi="Arial" w:cs="Arial"/>
          <w:color w:val="1B1B1E"/>
          <w:sz w:val="21"/>
          <w:szCs w:val="21"/>
        </w:rPr>
        <w:br/>
      </w:r>
      <w:r>
        <w:rPr>
          <w:rStyle w:val="ng-star-inserted"/>
          <w:rFonts w:ascii="Arial" w:hAnsi="Arial" w:cs="Arial"/>
          <w:color w:val="1B1B1E"/>
          <w:sz w:val="21"/>
          <w:szCs w:val="21"/>
        </w:rPr>
        <w:t>Cliccando su un appuntamento già salvato, si apre il modale di dettaglio dell'evento. Da qui è possibile gestire il rapporto con il cliente senza cambiare sezione:</w:t>
      </w:r>
    </w:p>
    <w:p w:rsidR="00955E9E" w:rsidRDefault="00955E9E" w:rsidP="00955E9E">
      <w:pPr>
        <w:pStyle w:val="ng-star-inserted1"/>
        <w:numPr>
          <w:ilvl w:val="1"/>
          <w:numId w:val="35"/>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b/>
          <w:bCs/>
          <w:color w:val="1B1B1E"/>
          <w:sz w:val="21"/>
          <w:szCs w:val="21"/>
        </w:rPr>
        <w:t>Conferma Prenotazione (</w:t>
      </w:r>
      <w:proofErr w:type="spellStart"/>
      <w:r>
        <w:rPr>
          <w:rStyle w:val="ng-star-inserted"/>
          <w:rFonts w:ascii="Arial" w:hAnsi="Arial" w:cs="Arial"/>
          <w:b/>
          <w:bCs/>
          <w:color w:val="1B1B1E"/>
          <w:sz w:val="21"/>
          <w:szCs w:val="21"/>
        </w:rPr>
        <w:t>WhatsApp</w:t>
      </w:r>
      <w:proofErr w:type="spellEnd"/>
      <w:r>
        <w:rPr>
          <w:rStyle w:val="ng-star-inserted"/>
          <w:rFonts w:ascii="Arial" w:hAnsi="Arial" w:cs="Arial"/>
          <w:b/>
          <w:bCs/>
          <w:color w:val="1B1B1E"/>
          <w:sz w:val="21"/>
          <w:szCs w:val="21"/>
        </w:rPr>
        <w:t xml:space="preserve"> / SMS):</w:t>
      </w:r>
      <w:r>
        <w:rPr>
          <w:rStyle w:val="ng-star-inserted"/>
          <w:rFonts w:ascii="Arial" w:hAnsi="Arial" w:cs="Arial"/>
          <w:color w:val="1B1B1E"/>
          <w:sz w:val="21"/>
          <w:szCs w:val="21"/>
        </w:rPr>
        <w:t> Cliccando sui pulsanti dedicati, il sistema apre la chat con il cliente precompilando il messaggio di conferma, i cui testi attingono direttamente dai </w:t>
      </w:r>
      <w:proofErr w:type="spellStart"/>
      <w:r>
        <w:rPr>
          <w:rStyle w:val="ng-star-inserted"/>
          <w:rFonts w:ascii="Arial" w:hAnsi="Arial" w:cs="Arial"/>
          <w:b/>
          <w:bCs/>
          <w:color w:val="1B1B1E"/>
          <w:sz w:val="21"/>
          <w:szCs w:val="21"/>
        </w:rPr>
        <w:t>Template</w:t>
      </w:r>
      <w:proofErr w:type="spellEnd"/>
      <w:r>
        <w:rPr>
          <w:rStyle w:val="ng-star-inserted"/>
          <w:rFonts w:ascii="Arial" w:hAnsi="Arial" w:cs="Arial"/>
          <w:color w:val="1B1B1E"/>
          <w:sz w:val="21"/>
          <w:szCs w:val="21"/>
        </w:rPr>
        <w:t> configurati nel menu </w:t>
      </w:r>
      <w:r>
        <w:rPr>
          <w:rStyle w:val="ng-star-inserted"/>
          <w:rFonts w:ascii="Arial" w:hAnsi="Arial" w:cs="Arial"/>
          <w:i/>
          <w:iCs/>
          <w:color w:val="1B1B1E"/>
          <w:sz w:val="21"/>
          <w:szCs w:val="21"/>
        </w:rPr>
        <w:t>Configurazione</w:t>
      </w:r>
      <w:r>
        <w:rPr>
          <w:rStyle w:val="ng-star-inserted"/>
          <w:rFonts w:ascii="Arial" w:hAnsi="Arial" w:cs="Arial"/>
          <w:color w:val="1B1B1E"/>
          <w:sz w:val="21"/>
          <w:szCs w:val="21"/>
        </w:rPr>
        <w:t xml:space="preserve"> (sostituendo in automatico </w:t>
      </w:r>
      <w:proofErr w:type="spellStart"/>
      <w:r>
        <w:rPr>
          <w:rStyle w:val="ng-star-inserted"/>
          <w:rFonts w:ascii="Arial" w:hAnsi="Arial" w:cs="Arial"/>
          <w:color w:val="1B1B1E"/>
          <w:sz w:val="21"/>
          <w:szCs w:val="21"/>
        </w:rPr>
        <w:t>tag</w:t>
      </w:r>
      <w:proofErr w:type="spellEnd"/>
      <w:r>
        <w:rPr>
          <w:rStyle w:val="ng-star-inserted"/>
          <w:rFonts w:ascii="Arial" w:hAnsi="Arial" w:cs="Arial"/>
          <w:color w:val="1B1B1E"/>
          <w:sz w:val="21"/>
          <w:szCs w:val="21"/>
        </w:rPr>
        <w:t xml:space="preserve"> come </w:t>
      </w:r>
      <w:r>
        <w:rPr>
          <w:rStyle w:val="inline-code"/>
          <w:rFonts w:ascii="Courier New" w:hAnsi="Courier New" w:cs="Courier New"/>
          <w:color w:val="2B2D31"/>
          <w:sz w:val="21"/>
          <w:szCs w:val="21"/>
          <w:bdr w:val="none" w:sz="0" w:space="0" w:color="auto" w:frame="1"/>
        </w:rPr>
        <w:t>{{NOME}}</w:t>
      </w:r>
      <w:r>
        <w:rPr>
          <w:rStyle w:val="ng-star-inserted"/>
          <w:rFonts w:ascii="Arial" w:hAnsi="Arial" w:cs="Arial"/>
          <w:color w:val="1B1B1E"/>
          <w:sz w:val="21"/>
          <w:szCs w:val="21"/>
        </w:rPr>
        <w:t>, </w:t>
      </w:r>
      <w:r>
        <w:rPr>
          <w:rStyle w:val="inline-code"/>
          <w:rFonts w:ascii="Courier New" w:hAnsi="Courier New" w:cs="Courier New"/>
          <w:color w:val="2B2D31"/>
          <w:sz w:val="21"/>
          <w:szCs w:val="21"/>
          <w:bdr w:val="none" w:sz="0" w:space="0" w:color="auto" w:frame="1"/>
        </w:rPr>
        <w:t>{{DATA}}</w:t>
      </w:r>
      <w:r>
        <w:rPr>
          <w:rStyle w:val="ng-star-inserted"/>
          <w:rFonts w:ascii="Arial" w:hAnsi="Arial" w:cs="Arial"/>
          <w:color w:val="1B1B1E"/>
          <w:sz w:val="21"/>
          <w:szCs w:val="21"/>
        </w:rPr>
        <w:t>, </w:t>
      </w:r>
      <w:r>
        <w:rPr>
          <w:rStyle w:val="inline-code"/>
          <w:rFonts w:ascii="Courier New" w:hAnsi="Courier New" w:cs="Courier New"/>
          <w:color w:val="2B2D31"/>
          <w:sz w:val="21"/>
          <w:szCs w:val="21"/>
          <w:bdr w:val="none" w:sz="0" w:space="0" w:color="auto" w:frame="1"/>
        </w:rPr>
        <w:t>{{ORA}}</w:t>
      </w:r>
      <w:r>
        <w:rPr>
          <w:rStyle w:val="ng-star-inserted"/>
          <w:rFonts w:ascii="Arial" w:hAnsi="Arial" w:cs="Arial"/>
          <w:color w:val="1B1B1E"/>
          <w:sz w:val="21"/>
          <w:szCs w:val="21"/>
        </w:rPr>
        <w:t> e </w:t>
      </w:r>
      <w:r>
        <w:rPr>
          <w:rStyle w:val="inline-code"/>
          <w:rFonts w:ascii="Courier New" w:hAnsi="Courier New" w:cs="Courier New"/>
          <w:color w:val="2B2D31"/>
          <w:sz w:val="21"/>
          <w:szCs w:val="21"/>
          <w:bdr w:val="none" w:sz="0" w:space="0" w:color="auto" w:frame="1"/>
        </w:rPr>
        <w:t>{{SERVIZIO}}</w:t>
      </w:r>
      <w:r>
        <w:rPr>
          <w:rStyle w:val="ng-star-inserted"/>
          <w:rFonts w:ascii="Arial" w:hAnsi="Arial" w:cs="Arial"/>
          <w:color w:val="1B1B1E"/>
          <w:sz w:val="21"/>
          <w:szCs w:val="21"/>
        </w:rPr>
        <w:t>).</w:t>
      </w:r>
    </w:p>
    <w:p w:rsidR="00955E9E" w:rsidRDefault="00955E9E" w:rsidP="00955E9E">
      <w:pPr>
        <w:pStyle w:val="ng-star-inserted1"/>
        <w:numPr>
          <w:ilvl w:val="1"/>
          <w:numId w:val="35"/>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b/>
          <w:bCs/>
          <w:color w:val="1B1B1E"/>
          <w:sz w:val="21"/>
          <w:szCs w:val="21"/>
        </w:rPr>
        <w:t>Invio Promemoria (</w:t>
      </w:r>
      <w:proofErr w:type="spellStart"/>
      <w:r>
        <w:rPr>
          <w:rStyle w:val="ng-star-inserted"/>
          <w:rFonts w:ascii="Arial" w:hAnsi="Arial" w:cs="Arial"/>
          <w:b/>
          <w:bCs/>
          <w:color w:val="1B1B1E"/>
          <w:sz w:val="21"/>
          <w:szCs w:val="21"/>
        </w:rPr>
        <w:t>Reminder</w:t>
      </w:r>
      <w:proofErr w:type="spellEnd"/>
      <w:r>
        <w:rPr>
          <w:rStyle w:val="ng-star-inserted"/>
          <w:rFonts w:ascii="Arial" w:hAnsi="Arial" w:cs="Arial"/>
          <w:b/>
          <w:bCs/>
          <w:color w:val="1B1B1E"/>
          <w:sz w:val="21"/>
          <w:szCs w:val="21"/>
        </w:rPr>
        <w:t>):</w:t>
      </w:r>
      <w:r>
        <w:rPr>
          <w:rStyle w:val="ng-star-inserted"/>
          <w:rFonts w:ascii="Arial" w:hAnsi="Arial" w:cs="Arial"/>
          <w:color w:val="1B1B1E"/>
          <w:sz w:val="21"/>
          <w:szCs w:val="21"/>
        </w:rPr>
        <w:t> Permette di spedire l'avviso preventivo in prossimità della scadenza.</w:t>
      </w:r>
    </w:p>
    <w:p w:rsidR="00955E9E" w:rsidRDefault="00955E9E" w:rsidP="00955E9E">
      <w:pPr>
        <w:pStyle w:val="ng-star-inserted1"/>
        <w:numPr>
          <w:ilvl w:val="1"/>
          <w:numId w:val="35"/>
        </w:numPr>
        <w:shd w:val="clear" w:color="auto" w:fill="FFFFFF"/>
        <w:spacing w:before="0" w:beforeAutospacing="0" w:after="105" w:afterAutospacing="0" w:line="315" w:lineRule="atLeast"/>
        <w:rPr>
          <w:rFonts w:ascii="Arial" w:hAnsi="Arial" w:cs="Arial"/>
          <w:color w:val="1B1B1E"/>
          <w:sz w:val="21"/>
          <w:szCs w:val="21"/>
        </w:rPr>
      </w:pPr>
      <w:r>
        <w:rPr>
          <w:rStyle w:val="ng-star-inserted"/>
          <w:rFonts w:ascii="Arial" w:hAnsi="Arial" w:cs="Arial"/>
          <w:i/>
          <w:iCs/>
          <w:color w:val="1B1B1E"/>
          <w:sz w:val="21"/>
          <w:szCs w:val="21"/>
        </w:rPr>
        <w:t>Tracciamento Visivo:</w:t>
      </w:r>
      <w:r>
        <w:rPr>
          <w:rStyle w:val="ng-star-inserted"/>
          <w:rFonts w:ascii="Arial" w:hAnsi="Arial" w:cs="Arial"/>
          <w:color w:val="1B1B1E"/>
          <w:sz w:val="21"/>
          <w:szCs w:val="21"/>
        </w:rPr>
        <w:t xml:space="preserve"> Una volta inviata la conferma o il promemoria, l'appuntamento in agenda cambia aspetto visivo (es. compare un bordo nero per la conferma inviata e un bordo fucsia per il </w:t>
      </w:r>
      <w:proofErr w:type="spellStart"/>
      <w:r>
        <w:rPr>
          <w:rStyle w:val="ng-star-inserted"/>
          <w:rFonts w:ascii="Arial" w:hAnsi="Arial" w:cs="Arial"/>
          <w:color w:val="1B1B1E"/>
          <w:sz w:val="21"/>
          <w:szCs w:val="21"/>
        </w:rPr>
        <w:t>reminder</w:t>
      </w:r>
      <w:proofErr w:type="spellEnd"/>
      <w:r>
        <w:rPr>
          <w:rStyle w:val="ng-star-inserted"/>
          <w:rFonts w:ascii="Arial" w:hAnsi="Arial" w:cs="Arial"/>
          <w:color w:val="1B1B1E"/>
          <w:sz w:val="21"/>
          <w:szCs w:val="21"/>
        </w:rPr>
        <w:t>), offrendo un colpo d'occhio immediato sullo stato delle comunicazioni inviate.</w:t>
      </w:r>
    </w:p>
    <w:p w:rsidR="002762A1" w:rsidRPr="002762A1" w:rsidRDefault="002762A1" w:rsidP="002762A1">
      <w:pPr>
        <w:shd w:val="clear" w:color="auto" w:fill="FFFFFF"/>
        <w:spacing w:after="0" w:line="240" w:lineRule="auto"/>
        <w:outlineLvl w:val="2"/>
        <w:rPr>
          <w:rFonts w:ascii="Arial" w:eastAsia="Times New Roman" w:hAnsi="Arial" w:cs="Arial"/>
          <w:b/>
          <w:bCs/>
          <w:color w:val="1B1B1E"/>
          <w:sz w:val="27"/>
          <w:szCs w:val="27"/>
          <w:lang w:eastAsia="it-IT"/>
        </w:rPr>
      </w:pPr>
      <w:r w:rsidRPr="002762A1">
        <w:rPr>
          <w:rFonts w:ascii="Arial" w:eastAsia="Times New Roman" w:hAnsi="Arial" w:cs="Arial"/>
          <w:b/>
          <w:bCs/>
          <w:color w:val="1B1B1E"/>
          <w:sz w:val="27"/>
          <w:szCs w:val="27"/>
          <w:lang w:eastAsia="it-IT"/>
        </w:rPr>
        <w:t>Modulo 2: Anagrafica Clienti, Privacy GDPR, Telefono e Storico</w:t>
      </w:r>
    </w:p>
    <w:p w:rsidR="002762A1" w:rsidRPr="002762A1" w:rsidRDefault="002762A1" w:rsidP="002762A1">
      <w:pPr>
        <w:numPr>
          <w:ilvl w:val="0"/>
          <w:numId w:val="21"/>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b/>
          <w:bCs/>
          <w:color w:val="1B1B1E"/>
          <w:sz w:val="21"/>
          <w:szCs w:val="21"/>
          <w:lang w:eastAsia="it-IT"/>
        </w:rPr>
        <w:lastRenderedPageBreak/>
        <w:t>Il Numero di Telefono:</w:t>
      </w:r>
      <w:r w:rsidRPr="002762A1">
        <w:rPr>
          <w:rFonts w:ascii="Arial" w:eastAsia="Times New Roman" w:hAnsi="Arial" w:cs="Arial"/>
          <w:color w:val="1B1B1E"/>
          <w:sz w:val="21"/>
          <w:szCs w:val="21"/>
          <w:lang w:eastAsia="it-IT"/>
        </w:rPr>
        <w:t xml:space="preserve"> Obbligatorio per abilitare i collegamenti rapidi di invio messaggi e promemoria </w:t>
      </w:r>
      <w:proofErr w:type="spellStart"/>
      <w:r w:rsidRPr="002762A1">
        <w:rPr>
          <w:rFonts w:ascii="Arial" w:eastAsia="Times New Roman" w:hAnsi="Arial" w:cs="Arial"/>
          <w:color w:val="1B1B1E"/>
          <w:sz w:val="21"/>
          <w:szCs w:val="21"/>
          <w:lang w:eastAsia="it-IT"/>
        </w:rPr>
        <w:t>WhatsApp</w:t>
      </w:r>
      <w:proofErr w:type="spellEnd"/>
      <w:r w:rsidRPr="002762A1">
        <w:rPr>
          <w:rFonts w:ascii="Arial" w:eastAsia="Times New Roman" w:hAnsi="Arial" w:cs="Arial"/>
          <w:color w:val="1B1B1E"/>
          <w:sz w:val="21"/>
          <w:szCs w:val="21"/>
          <w:lang w:eastAsia="it-IT"/>
        </w:rPr>
        <w:t>/SMS.</w:t>
      </w:r>
    </w:p>
    <w:p w:rsidR="002762A1" w:rsidRPr="002762A1" w:rsidRDefault="002762A1" w:rsidP="002762A1">
      <w:pPr>
        <w:numPr>
          <w:ilvl w:val="0"/>
          <w:numId w:val="21"/>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b/>
          <w:bCs/>
          <w:color w:val="1B1B1E"/>
          <w:sz w:val="21"/>
          <w:szCs w:val="21"/>
          <w:lang w:eastAsia="it-IT"/>
        </w:rPr>
        <w:t>GDPR e Storico Appuntamenti:</w:t>
      </w:r>
      <w:r w:rsidRPr="002762A1">
        <w:rPr>
          <w:rFonts w:ascii="Arial" w:eastAsia="Times New Roman" w:hAnsi="Arial" w:cs="Arial"/>
          <w:color w:val="1B1B1E"/>
          <w:sz w:val="21"/>
          <w:szCs w:val="21"/>
          <w:lang w:eastAsia="it-IT"/>
        </w:rPr>
        <w:t> Registrazione della data di firma della privacy e, cliccando su "</w:t>
      </w:r>
      <w:proofErr w:type="spellStart"/>
      <w:r w:rsidRPr="002762A1">
        <w:rPr>
          <w:rFonts w:ascii="Arial" w:eastAsia="Times New Roman" w:hAnsi="Arial" w:cs="Arial"/>
          <w:color w:val="1B1B1E"/>
          <w:sz w:val="21"/>
          <w:szCs w:val="21"/>
          <w:lang w:eastAsia="it-IT"/>
        </w:rPr>
        <w:t>Edit</w:t>
      </w:r>
      <w:proofErr w:type="spellEnd"/>
      <w:r w:rsidRPr="002762A1">
        <w:rPr>
          <w:rFonts w:ascii="Arial" w:eastAsia="Times New Roman" w:hAnsi="Arial" w:cs="Arial"/>
          <w:color w:val="1B1B1E"/>
          <w:sz w:val="21"/>
          <w:szCs w:val="21"/>
          <w:lang w:eastAsia="it-IT"/>
        </w:rPr>
        <w:t>", accesso immediato allo </w:t>
      </w:r>
      <w:r w:rsidRPr="002762A1">
        <w:rPr>
          <w:rFonts w:ascii="Arial" w:eastAsia="Times New Roman" w:hAnsi="Arial" w:cs="Arial"/>
          <w:b/>
          <w:bCs/>
          <w:color w:val="1B1B1E"/>
          <w:sz w:val="21"/>
          <w:szCs w:val="21"/>
          <w:lang w:eastAsia="it-IT"/>
        </w:rPr>
        <w:t>storico completo degli appuntamenti passati e futuri</w:t>
      </w:r>
      <w:r w:rsidRPr="002762A1">
        <w:rPr>
          <w:rFonts w:ascii="Arial" w:eastAsia="Times New Roman" w:hAnsi="Arial" w:cs="Arial"/>
          <w:color w:val="1B1B1E"/>
          <w:sz w:val="21"/>
          <w:szCs w:val="21"/>
          <w:lang w:eastAsia="it-IT"/>
        </w:rPr>
        <w:t> del cliente direttamente nel modale.</w:t>
      </w:r>
    </w:p>
    <w:p w:rsidR="002762A1" w:rsidRDefault="002762A1" w:rsidP="002762A1">
      <w:pPr>
        <w:shd w:val="clear" w:color="auto" w:fill="FFFFFF"/>
        <w:spacing w:after="0" w:line="240" w:lineRule="auto"/>
        <w:outlineLvl w:val="2"/>
        <w:rPr>
          <w:rFonts w:ascii="Arial" w:eastAsia="Times New Roman" w:hAnsi="Arial" w:cs="Arial"/>
          <w:b/>
          <w:bCs/>
          <w:color w:val="1B1B1E"/>
          <w:sz w:val="27"/>
          <w:szCs w:val="27"/>
          <w:lang w:eastAsia="it-IT"/>
        </w:rPr>
      </w:pPr>
      <w:r w:rsidRPr="002762A1">
        <w:rPr>
          <w:rFonts w:ascii="Arial" w:eastAsia="Times New Roman" w:hAnsi="Arial" w:cs="Arial"/>
          <w:b/>
          <w:bCs/>
          <w:color w:val="1B1B1E"/>
          <w:sz w:val="27"/>
          <w:szCs w:val="27"/>
          <w:lang w:eastAsia="it-IT"/>
        </w:rPr>
        <w:t>Modulo 3: La Cassa e il Controllo Margini</w:t>
      </w:r>
    </w:p>
    <w:p w:rsidR="00BB2615" w:rsidRDefault="00BB2615" w:rsidP="002762A1">
      <w:pPr>
        <w:shd w:val="clear" w:color="auto" w:fill="FFFFFF"/>
        <w:spacing w:after="0" w:line="240" w:lineRule="auto"/>
        <w:outlineLvl w:val="2"/>
        <w:rPr>
          <w:rFonts w:ascii="Arial" w:eastAsia="Times New Roman" w:hAnsi="Arial" w:cs="Arial"/>
          <w:b/>
          <w:bCs/>
          <w:color w:val="1B1B1E"/>
          <w:sz w:val="27"/>
          <w:szCs w:val="27"/>
          <w:lang w:eastAsia="it-IT"/>
        </w:rPr>
      </w:pPr>
    </w:p>
    <w:p w:rsidR="00BB2615" w:rsidRPr="00A0023B" w:rsidRDefault="00BB2615" w:rsidP="00BB2615">
      <w:pPr>
        <w:shd w:val="clear" w:color="auto" w:fill="FFFFFF"/>
        <w:spacing w:after="105" w:line="315" w:lineRule="atLeast"/>
        <w:ind w:left="360"/>
        <w:rPr>
          <w:rFonts w:ascii="Arial" w:eastAsia="Times New Roman" w:hAnsi="Arial" w:cs="Arial"/>
          <w:b/>
          <w:color w:val="1B1B1E"/>
          <w:sz w:val="21"/>
          <w:szCs w:val="21"/>
          <w:lang w:eastAsia="it-IT"/>
        </w:rPr>
      </w:pPr>
      <w:r w:rsidRPr="00A0023B">
        <w:rPr>
          <w:rFonts w:ascii="Arial" w:eastAsia="Times New Roman" w:hAnsi="Arial" w:cs="Arial"/>
          <w:b/>
          <w:color w:val="1B1B1E"/>
          <w:sz w:val="21"/>
          <w:szCs w:val="21"/>
          <w:lang w:eastAsia="it-IT"/>
        </w:rPr>
        <w:t xml:space="preserve">Dall’agenda, selezionando l’appuntamento è possibile passare direttamente alla cassa cliccando il pulsante “CASSA”. Se si usa questa funzionalità il cliente e il servizio/prodotto saranno automaticamente compilati. </w:t>
      </w:r>
    </w:p>
    <w:p w:rsidR="00BB2615" w:rsidRPr="00BB2615" w:rsidRDefault="00BB2615" w:rsidP="00BB2615">
      <w:pPr>
        <w:shd w:val="clear" w:color="auto" w:fill="FFFFFF"/>
        <w:spacing w:after="105" w:line="315" w:lineRule="atLeast"/>
        <w:ind w:left="360"/>
        <w:rPr>
          <w:rFonts w:ascii="Arial" w:eastAsia="Times New Roman" w:hAnsi="Arial" w:cs="Arial"/>
          <w:color w:val="1B1B1E"/>
          <w:sz w:val="21"/>
          <w:szCs w:val="21"/>
          <w:lang w:eastAsia="it-IT"/>
        </w:rPr>
      </w:pPr>
      <w:r>
        <w:rPr>
          <w:rFonts w:ascii="Arial" w:eastAsia="Times New Roman" w:hAnsi="Arial" w:cs="Arial"/>
          <w:color w:val="1B1B1E"/>
          <w:sz w:val="21"/>
          <w:szCs w:val="21"/>
          <w:lang w:eastAsia="it-IT"/>
        </w:rPr>
        <w:t>Se invece si procede senza passare dall’appuntamento:</w:t>
      </w:r>
    </w:p>
    <w:p w:rsidR="002762A1" w:rsidRPr="002762A1" w:rsidRDefault="002762A1" w:rsidP="002762A1">
      <w:pPr>
        <w:numPr>
          <w:ilvl w:val="0"/>
          <w:numId w:val="22"/>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b/>
          <w:bCs/>
          <w:color w:val="1B1B1E"/>
          <w:sz w:val="21"/>
          <w:szCs w:val="21"/>
          <w:lang w:eastAsia="it-IT"/>
        </w:rPr>
        <w:t>Come si usa:</w:t>
      </w:r>
      <w:r w:rsidRPr="002762A1">
        <w:rPr>
          <w:rFonts w:ascii="Arial" w:eastAsia="Times New Roman" w:hAnsi="Arial" w:cs="Arial"/>
          <w:color w:val="1B1B1E"/>
          <w:sz w:val="21"/>
          <w:szCs w:val="21"/>
          <w:lang w:eastAsia="it-IT"/>
        </w:rPr>
        <w:t> Seleziona il cliente e aggiungi i prodotti o servizi venduti dal listino al carrello.</w:t>
      </w:r>
    </w:p>
    <w:p w:rsidR="002762A1" w:rsidRPr="002762A1" w:rsidRDefault="002762A1" w:rsidP="002762A1">
      <w:pPr>
        <w:numPr>
          <w:ilvl w:val="0"/>
          <w:numId w:val="22"/>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b/>
          <w:bCs/>
          <w:color w:val="1B1B1E"/>
          <w:sz w:val="21"/>
          <w:szCs w:val="21"/>
          <w:lang w:eastAsia="it-IT"/>
        </w:rPr>
        <w:t>Badge Margine in Tempo Reale:</w:t>
      </w:r>
      <w:r w:rsidRPr="002762A1">
        <w:rPr>
          <w:rFonts w:ascii="Arial" w:eastAsia="Times New Roman" w:hAnsi="Arial" w:cs="Arial"/>
          <w:color w:val="1B1B1E"/>
          <w:sz w:val="21"/>
          <w:szCs w:val="21"/>
          <w:lang w:eastAsia="it-IT"/>
        </w:rPr>
        <w:t> Sotto ogni articolo, il badge mostra il margine netto calcolato su sconti, costi FIFO o consumabili:</w:t>
      </w:r>
    </w:p>
    <w:p w:rsidR="002762A1" w:rsidRPr="002762A1" w:rsidRDefault="002762A1" w:rsidP="002762A1">
      <w:pPr>
        <w:numPr>
          <w:ilvl w:val="1"/>
          <w:numId w:val="22"/>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b/>
          <w:bCs/>
          <w:color w:val="1B1B1E"/>
          <w:sz w:val="21"/>
          <w:szCs w:val="21"/>
          <w:lang w:eastAsia="it-IT"/>
        </w:rPr>
        <w:t>Verde (&gt; 10%):</w:t>
      </w:r>
      <w:r w:rsidRPr="002762A1">
        <w:rPr>
          <w:rFonts w:ascii="Arial" w:eastAsia="Times New Roman" w:hAnsi="Arial" w:cs="Arial"/>
          <w:color w:val="1B1B1E"/>
          <w:sz w:val="21"/>
          <w:szCs w:val="21"/>
          <w:lang w:eastAsia="it-IT"/>
        </w:rPr>
        <w:t> Ottimale.</w:t>
      </w:r>
    </w:p>
    <w:p w:rsidR="002762A1" w:rsidRPr="002762A1" w:rsidRDefault="002762A1" w:rsidP="002762A1">
      <w:pPr>
        <w:numPr>
          <w:ilvl w:val="1"/>
          <w:numId w:val="22"/>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b/>
          <w:bCs/>
          <w:color w:val="1B1B1E"/>
          <w:sz w:val="21"/>
          <w:szCs w:val="21"/>
          <w:lang w:eastAsia="it-IT"/>
        </w:rPr>
        <w:t>Arancione (&lt; 10%):</w:t>
      </w:r>
      <w:r w:rsidRPr="002762A1">
        <w:rPr>
          <w:rFonts w:ascii="Arial" w:eastAsia="Times New Roman" w:hAnsi="Arial" w:cs="Arial"/>
          <w:color w:val="1B1B1E"/>
          <w:sz w:val="21"/>
          <w:szCs w:val="21"/>
          <w:lang w:eastAsia="it-IT"/>
        </w:rPr>
        <w:t> Margine basso.</w:t>
      </w:r>
    </w:p>
    <w:p w:rsidR="002762A1" w:rsidRPr="002762A1" w:rsidRDefault="002762A1" w:rsidP="002762A1">
      <w:pPr>
        <w:numPr>
          <w:ilvl w:val="1"/>
          <w:numId w:val="22"/>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b/>
          <w:bCs/>
          <w:color w:val="1B1B1E"/>
          <w:sz w:val="21"/>
          <w:szCs w:val="21"/>
          <w:lang w:eastAsia="it-IT"/>
        </w:rPr>
        <w:t>Rosso (≤ 0%):</w:t>
      </w:r>
      <w:r w:rsidRPr="002762A1">
        <w:rPr>
          <w:rFonts w:ascii="Arial" w:eastAsia="Times New Roman" w:hAnsi="Arial" w:cs="Arial"/>
          <w:color w:val="1B1B1E"/>
          <w:sz w:val="21"/>
          <w:szCs w:val="21"/>
          <w:lang w:eastAsia="it-IT"/>
        </w:rPr>
        <w:t> In perdita / sottocosto.</w:t>
      </w:r>
    </w:p>
    <w:p w:rsidR="002762A1" w:rsidRPr="002762A1" w:rsidRDefault="002762A1" w:rsidP="002762A1">
      <w:pPr>
        <w:numPr>
          <w:ilvl w:val="0"/>
          <w:numId w:val="22"/>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color w:val="1B1B1E"/>
          <w:sz w:val="21"/>
          <w:szCs w:val="21"/>
          <w:lang w:eastAsia="it-IT"/>
        </w:rPr>
        <w:t>Cliccando su </w:t>
      </w:r>
      <w:r w:rsidRPr="002762A1">
        <w:rPr>
          <w:rFonts w:ascii="Arial" w:eastAsia="Times New Roman" w:hAnsi="Arial" w:cs="Arial"/>
          <w:b/>
          <w:bCs/>
          <w:color w:val="1B1B1E"/>
          <w:sz w:val="21"/>
          <w:szCs w:val="21"/>
          <w:lang w:eastAsia="it-IT"/>
        </w:rPr>
        <w:t>PAGA E CHIUDI</w:t>
      </w:r>
      <w:r w:rsidRPr="002762A1">
        <w:rPr>
          <w:rFonts w:ascii="Arial" w:eastAsia="Times New Roman" w:hAnsi="Arial" w:cs="Arial"/>
          <w:color w:val="1B1B1E"/>
          <w:sz w:val="21"/>
          <w:szCs w:val="21"/>
          <w:lang w:eastAsia="it-IT"/>
        </w:rPr>
        <w:t>, la vendita viene finalizzata e registrata a bilancio.</w:t>
      </w:r>
    </w:p>
    <w:p w:rsidR="002762A1" w:rsidRPr="002762A1" w:rsidRDefault="00631553" w:rsidP="002762A1">
      <w:pPr>
        <w:spacing w:before="240" w:after="24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v:rect id="_x0000_i1035" style="width:620.95pt;height:1.5pt" o:hrpct="0" o:hralign="center" o:hrstd="t" o:hr="t" fillcolor="#a0a0a0" stroked="f"/>
        </w:pict>
      </w:r>
    </w:p>
    <w:p w:rsidR="002762A1" w:rsidRPr="002762A1" w:rsidRDefault="002762A1" w:rsidP="002762A1">
      <w:pPr>
        <w:shd w:val="clear" w:color="auto" w:fill="FFFFFF"/>
        <w:spacing w:after="270" w:line="240" w:lineRule="auto"/>
        <w:outlineLvl w:val="1"/>
        <w:rPr>
          <w:rFonts w:ascii="Arial" w:eastAsia="Times New Roman" w:hAnsi="Arial" w:cs="Arial"/>
          <w:b/>
          <w:bCs/>
          <w:color w:val="1B1B1E"/>
          <w:sz w:val="36"/>
          <w:szCs w:val="36"/>
          <w:lang w:eastAsia="it-IT"/>
        </w:rPr>
      </w:pPr>
      <w:r w:rsidRPr="002762A1">
        <w:rPr>
          <w:rFonts w:ascii="Arial" w:eastAsia="Times New Roman" w:hAnsi="Arial" w:cs="Arial"/>
          <w:b/>
          <w:bCs/>
          <w:color w:val="1B1B1E"/>
          <w:sz w:val="36"/>
          <w:szCs w:val="36"/>
          <w:lang w:eastAsia="it-IT"/>
        </w:rPr>
        <w:t>7. GUIDA OPERATIVA: MODULI AMMINISTRATIVI E DI CONTROLLO</w:t>
      </w:r>
    </w:p>
    <w:p w:rsidR="002762A1" w:rsidRPr="002762A1" w:rsidRDefault="002762A1" w:rsidP="002762A1">
      <w:pPr>
        <w:shd w:val="clear" w:color="auto" w:fill="FFFFFF"/>
        <w:spacing w:after="0" w:line="240" w:lineRule="auto"/>
        <w:outlineLvl w:val="2"/>
        <w:rPr>
          <w:rFonts w:ascii="Arial" w:eastAsia="Times New Roman" w:hAnsi="Arial" w:cs="Arial"/>
          <w:b/>
          <w:bCs/>
          <w:color w:val="1B1B1E"/>
          <w:sz w:val="27"/>
          <w:szCs w:val="27"/>
          <w:lang w:eastAsia="it-IT"/>
        </w:rPr>
      </w:pPr>
      <w:r w:rsidRPr="002762A1">
        <w:rPr>
          <w:rFonts w:ascii="Arial" w:eastAsia="Times New Roman" w:hAnsi="Arial" w:cs="Arial"/>
          <w:b/>
          <w:bCs/>
          <w:color w:val="1B1B1E"/>
          <w:sz w:val="27"/>
          <w:szCs w:val="27"/>
          <w:lang w:eastAsia="it-IT"/>
        </w:rPr>
        <w:t xml:space="preserve">Modulo 4: Gestione Spese e </w:t>
      </w:r>
      <w:proofErr w:type="spellStart"/>
      <w:r w:rsidRPr="002762A1">
        <w:rPr>
          <w:rFonts w:ascii="Arial" w:eastAsia="Times New Roman" w:hAnsi="Arial" w:cs="Arial"/>
          <w:b/>
          <w:bCs/>
          <w:color w:val="1B1B1E"/>
          <w:sz w:val="27"/>
          <w:szCs w:val="27"/>
          <w:lang w:eastAsia="it-IT"/>
        </w:rPr>
        <w:t>Alert</w:t>
      </w:r>
      <w:proofErr w:type="spellEnd"/>
      <w:r w:rsidRPr="002762A1">
        <w:rPr>
          <w:rFonts w:ascii="Arial" w:eastAsia="Times New Roman" w:hAnsi="Arial" w:cs="Arial"/>
          <w:b/>
          <w:bCs/>
          <w:color w:val="1B1B1E"/>
          <w:sz w:val="27"/>
          <w:szCs w:val="27"/>
          <w:lang w:eastAsia="it-IT"/>
        </w:rPr>
        <w:t xml:space="preserve"> Contabile Mensile</w:t>
      </w:r>
    </w:p>
    <w:p w:rsidR="00F5442E" w:rsidRPr="00F5442E" w:rsidRDefault="00F5442E" w:rsidP="00F5442E">
      <w:pPr>
        <w:numPr>
          <w:ilvl w:val="0"/>
          <w:numId w:val="31"/>
        </w:numPr>
        <w:shd w:val="clear" w:color="auto" w:fill="FFFFFF"/>
        <w:spacing w:after="105" w:line="315" w:lineRule="atLeast"/>
        <w:rPr>
          <w:rFonts w:ascii="Arial" w:eastAsia="Times New Roman" w:hAnsi="Arial" w:cs="Arial"/>
          <w:color w:val="1B1B1E"/>
          <w:sz w:val="21"/>
          <w:szCs w:val="21"/>
          <w:lang w:eastAsia="it-IT"/>
        </w:rPr>
      </w:pPr>
      <w:r w:rsidRPr="00F5442E">
        <w:rPr>
          <w:rFonts w:ascii="Arial" w:eastAsia="Times New Roman" w:hAnsi="Arial" w:cs="Arial"/>
          <w:b/>
          <w:bCs/>
          <w:color w:val="1B1B1E"/>
          <w:sz w:val="21"/>
          <w:szCs w:val="21"/>
          <w:lang w:eastAsia="it-IT"/>
        </w:rPr>
        <w:t>Inserimento Spese:</w:t>
      </w:r>
      <w:r w:rsidRPr="00F5442E">
        <w:rPr>
          <w:rFonts w:ascii="Arial" w:eastAsia="Times New Roman" w:hAnsi="Arial" w:cs="Arial"/>
          <w:color w:val="1B1B1E"/>
          <w:sz w:val="21"/>
          <w:szCs w:val="21"/>
          <w:lang w:eastAsia="it-IT"/>
        </w:rPr>
        <w:t> Registrazione di qualsiasi esborso aziendale (affitto, utenze, forniture).</w:t>
      </w:r>
    </w:p>
    <w:p w:rsidR="00F5442E" w:rsidRPr="00F5442E" w:rsidRDefault="00F5442E" w:rsidP="00F5442E">
      <w:pPr>
        <w:numPr>
          <w:ilvl w:val="0"/>
          <w:numId w:val="31"/>
        </w:numPr>
        <w:shd w:val="clear" w:color="auto" w:fill="FFFFFF"/>
        <w:spacing w:after="105" w:line="315" w:lineRule="atLeast"/>
        <w:rPr>
          <w:rFonts w:ascii="Arial" w:eastAsia="Times New Roman" w:hAnsi="Arial" w:cs="Arial"/>
          <w:color w:val="1B1B1E"/>
          <w:sz w:val="21"/>
          <w:szCs w:val="21"/>
          <w:lang w:eastAsia="it-IT"/>
        </w:rPr>
      </w:pPr>
      <w:r w:rsidRPr="00F5442E">
        <w:rPr>
          <w:rFonts w:ascii="Arial" w:eastAsia="Times New Roman" w:hAnsi="Arial" w:cs="Arial"/>
          <w:b/>
          <w:bCs/>
          <w:color w:val="1B1B1E"/>
          <w:sz w:val="21"/>
          <w:szCs w:val="21"/>
          <w:lang w:eastAsia="it-IT"/>
        </w:rPr>
        <w:t>Filtri Avanzati dello Storico Spese:</w:t>
      </w:r>
      <w:r w:rsidRPr="00F5442E">
        <w:rPr>
          <w:rFonts w:ascii="Arial" w:eastAsia="Times New Roman" w:hAnsi="Arial" w:cs="Arial"/>
          <w:color w:val="1B1B1E"/>
          <w:sz w:val="21"/>
          <w:szCs w:val="21"/>
          <w:lang w:eastAsia="it-IT"/>
        </w:rPr>
        <w:t> Sopra la tabella dello storico spese sono disponibili i filtri interattivi per </w:t>
      </w:r>
      <w:proofErr w:type="spellStart"/>
      <w:r w:rsidRPr="00F5442E">
        <w:rPr>
          <w:rFonts w:ascii="Arial" w:eastAsia="Times New Roman" w:hAnsi="Arial" w:cs="Arial"/>
          <w:b/>
          <w:bCs/>
          <w:color w:val="1B1B1E"/>
          <w:sz w:val="21"/>
          <w:szCs w:val="21"/>
          <w:lang w:eastAsia="it-IT"/>
        </w:rPr>
        <w:t>Range</w:t>
      </w:r>
      <w:proofErr w:type="spellEnd"/>
      <w:r w:rsidRPr="00F5442E">
        <w:rPr>
          <w:rFonts w:ascii="Arial" w:eastAsia="Times New Roman" w:hAnsi="Arial" w:cs="Arial"/>
          <w:b/>
          <w:bCs/>
          <w:color w:val="1B1B1E"/>
          <w:sz w:val="21"/>
          <w:szCs w:val="21"/>
          <w:lang w:eastAsia="it-IT"/>
        </w:rPr>
        <w:t xml:space="preserve"> di date</w:t>
      </w:r>
      <w:r w:rsidRPr="00F5442E">
        <w:rPr>
          <w:rFonts w:ascii="Arial" w:eastAsia="Times New Roman" w:hAnsi="Arial" w:cs="Arial"/>
          <w:color w:val="1B1B1E"/>
          <w:sz w:val="21"/>
          <w:szCs w:val="21"/>
          <w:lang w:eastAsia="it-IT"/>
        </w:rPr>
        <w:t> (tramite selettori a calendario </w:t>
      </w:r>
      <w:r w:rsidRPr="00F5442E">
        <w:rPr>
          <w:rFonts w:ascii="Arial" w:eastAsia="Times New Roman" w:hAnsi="Arial" w:cs="Arial"/>
          <w:i/>
          <w:iCs/>
          <w:color w:val="1B1B1E"/>
          <w:sz w:val="21"/>
          <w:szCs w:val="21"/>
          <w:lang w:eastAsia="it-IT"/>
        </w:rPr>
        <w:t>Da Data</w:t>
      </w:r>
      <w:r w:rsidRPr="00F5442E">
        <w:rPr>
          <w:rFonts w:ascii="Arial" w:eastAsia="Times New Roman" w:hAnsi="Arial" w:cs="Arial"/>
          <w:color w:val="1B1B1E"/>
          <w:sz w:val="21"/>
          <w:szCs w:val="21"/>
          <w:lang w:eastAsia="it-IT"/>
        </w:rPr>
        <w:t> / </w:t>
      </w:r>
      <w:r w:rsidRPr="00F5442E">
        <w:rPr>
          <w:rFonts w:ascii="Arial" w:eastAsia="Times New Roman" w:hAnsi="Arial" w:cs="Arial"/>
          <w:i/>
          <w:iCs/>
          <w:color w:val="1B1B1E"/>
          <w:sz w:val="21"/>
          <w:szCs w:val="21"/>
          <w:lang w:eastAsia="it-IT"/>
        </w:rPr>
        <w:t>A Data</w:t>
      </w:r>
      <w:r w:rsidRPr="00F5442E">
        <w:rPr>
          <w:rFonts w:ascii="Arial" w:eastAsia="Times New Roman" w:hAnsi="Arial" w:cs="Arial"/>
          <w:color w:val="1B1B1E"/>
          <w:sz w:val="21"/>
          <w:szCs w:val="21"/>
          <w:lang w:eastAsia="it-IT"/>
        </w:rPr>
        <w:t>) e il campo di ricerca testuale per </w:t>
      </w:r>
      <w:r w:rsidRPr="00F5442E">
        <w:rPr>
          <w:rFonts w:ascii="Arial" w:eastAsia="Times New Roman" w:hAnsi="Arial" w:cs="Arial"/>
          <w:b/>
          <w:bCs/>
          <w:color w:val="1B1B1E"/>
          <w:sz w:val="21"/>
          <w:szCs w:val="21"/>
          <w:lang w:eastAsia="it-IT"/>
        </w:rPr>
        <w:t>Descrizione</w:t>
      </w:r>
      <w:r w:rsidRPr="00F5442E">
        <w:rPr>
          <w:rFonts w:ascii="Arial" w:eastAsia="Times New Roman" w:hAnsi="Arial" w:cs="Arial"/>
          <w:color w:val="1B1B1E"/>
          <w:sz w:val="21"/>
          <w:szCs w:val="21"/>
          <w:lang w:eastAsia="it-IT"/>
        </w:rPr>
        <w:t> (per trovare rapidamente voci specifiche come "affitto" o "</w:t>
      </w:r>
      <w:proofErr w:type="spellStart"/>
      <w:r w:rsidRPr="00F5442E">
        <w:rPr>
          <w:rFonts w:ascii="Arial" w:eastAsia="Times New Roman" w:hAnsi="Arial" w:cs="Arial"/>
          <w:color w:val="1B1B1E"/>
          <w:sz w:val="21"/>
          <w:szCs w:val="21"/>
          <w:lang w:eastAsia="it-IT"/>
        </w:rPr>
        <w:t>enel</w:t>
      </w:r>
      <w:proofErr w:type="spellEnd"/>
      <w:r w:rsidRPr="00F5442E">
        <w:rPr>
          <w:rFonts w:ascii="Arial" w:eastAsia="Times New Roman" w:hAnsi="Arial" w:cs="Arial"/>
          <w:color w:val="1B1B1E"/>
          <w:sz w:val="21"/>
          <w:szCs w:val="21"/>
          <w:lang w:eastAsia="it-IT"/>
        </w:rPr>
        <w:t>").</w:t>
      </w:r>
      <w:bookmarkStart w:id="0" w:name="_GoBack"/>
      <w:bookmarkEnd w:id="0"/>
    </w:p>
    <w:p w:rsidR="00F5442E" w:rsidRDefault="00F5442E" w:rsidP="00F5442E">
      <w:pPr>
        <w:numPr>
          <w:ilvl w:val="0"/>
          <w:numId w:val="31"/>
        </w:numPr>
        <w:shd w:val="clear" w:color="auto" w:fill="FFFFFF"/>
        <w:spacing w:after="105" w:line="315" w:lineRule="atLeast"/>
        <w:rPr>
          <w:rFonts w:ascii="Arial" w:eastAsia="Times New Roman" w:hAnsi="Arial" w:cs="Arial"/>
          <w:color w:val="1B1B1E"/>
          <w:sz w:val="21"/>
          <w:szCs w:val="21"/>
          <w:lang w:eastAsia="it-IT"/>
        </w:rPr>
      </w:pPr>
      <w:proofErr w:type="spellStart"/>
      <w:r w:rsidRPr="00F5442E">
        <w:rPr>
          <w:rFonts w:ascii="Arial" w:eastAsia="Times New Roman" w:hAnsi="Arial" w:cs="Arial"/>
          <w:b/>
          <w:bCs/>
          <w:color w:val="1B1B1E"/>
          <w:sz w:val="21"/>
          <w:szCs w:val="21"/>
          <w:lang w:eastAsia="it-IT"/>
        </w:rPr>
        <w:t>Alert</w:t>
      </w:r>
      <w:proofErr w:type="spellEnd"/>
      <w:r w:rsidRPr="00F5442E">
        <w:rPr>
          <w:rFonts w:ascii="Arial" w:eastAsia="Times New Roman" w:hAnsi="Arial" w:cs="Arial"/>
          <w:b/>
          <w:bCs/>
          <w:color w:val="1B1B1E"/>
          <w:sz w:val="21"/>
          <w:szCs w:val="21"/>
          <w:lang w:eastAsia="it-IT"/>
        </w:rPr>
        <w:t xml:space="preserve"> Contabile Mensile (1° del mese):</w:t>
      </w:r>
      <w:r w:rsidRPr="00F5442E">
        <w:rPr>
          <w:rFonts w:ascii="Arial" w:eastAsia="Times New Roman" w:hAnsi="Arial" w:cs="Arial"/>
          <w:color w:val="1B1B1E"/>
          <w:sz w:val="21"/>
          <w:szCs w:val="21"/>
          <w:lang w:eastAsia="it-IT"/>
        </w:rPr>
        <w:t> All'avvio del mese, se non ci sono spese registrate, compare un modale che analizza lo storico e permette di importare o personalizzare le spese ricorrenti, consentendo di </w:t>
      </w:r>
      <w:r w:rsidRPr="00F5442E">
        <w:rPr>
          <w:rFonts w:ascii="Arial" w:eastAsia="Times New Roman" w:hAnsi="Arial" w:cs="Arial"/>
          <w:b/>
          <w:bCs/>
          <w:color w:val="1B1B1E"/>
          <w:sz w:val="21"/>
          <w:szCs w:val="21"/>
          <w:lang w:eastAsia="it-IT"/>
        </w:rPr>
        <w:t>valorizzare la data esatta della spesa</w:t>
      </w:r>
      <w:r w:rsidRPr="00F5442E">
        <w:rPr>
          <w:rFonts w:ascii="Arial" w:eastAsia="Times New Roman" w:hAnsi="Arial" w:cs="Arial"/>
          <w:color w:val="1B1B1E"/>
          <w:sz w:val="21"/>
          <w:szCs w:val="21"/>
          <w:lang w:eastAsia="it-IT"/>
        </w:rPr>
        <w:t> (per registrare spese pregresse o distribuite). L'</w:t>
      </w:r>
      <w:proofErr w:type="spellStart"/>
      <w:r w:rsidRPr="00F5442E">
        <w:rPr>
          <w:rFonts w:ascii="Arial" w:eastAsia="Times New Roman" w:hAnsi="Arial" w:cs="Arial"/>
          <w:color w:val="1B1B1E"/>
          <w:sz w:val="21"/>
          <w:szCs w:val="21"/>
          <w:lang w:eastAsia="it-IT"/>
        </w:rPr>
        <w:t>alert</w:t>
      </w:r>
      <w:proofErr w:type="spellEnd"/>
      <w:r w:rsidRPr="00F5442E">
        <w:rPr>
          <w:rFonts w:ascii="Arial" w:eastAsia="Times New Roman" w:hAnsi="Arial" w:cs="Arial"/>
          <w:color w:val="1B1B1E"/>
          <w:sz w:val="21"/>
          <w:szCs w:val="21"/>
          <w:lang w:eastAsia="it-IT"/>
        </w:rPr>
        <w:t xml:space="preserve"> comparirà a ogni accesso finché non viene inserita almeno una spesa per il mese corrente.</w:t>
      </w:r>
      <w:r w:rsidR="00BB2615">
        <w:rPr>
          <w:rFonts w:ascii="Arial" w:eastAsia="Times New Roman" w:hAnsi="Arial" w:cs="Arial"/>
          <w:color w:val="1B1B1E"/>
          <w:sz w:val="21"/>
          <w:szCs w:val="21"/>
          <w:lang w:eastAsia="it-IT"/>
        </w:rPr>
        <w:t xml:space="preserve"> È importante inserire sempre le spese in quanto tutti i valori economici saranno calcolati automaticamente.</w:t>
      </w:r>
    </w:p>
    <w:p w:rsidR="00BB2615" w:rsidRDefault="00BB2615" w:rsidP="00A0023B">
      <w:pPr>
        <w:shd w:val="clear" w:color="auto" w:fill="FFFFFF"/>
        <w:spacing w:after="105" w:line="315" w:lineRule="atLeast"/>
        <w:rPr>
          <w:rFonts w:ascii="Arial" w:eastAsia="Times New Roman" w:hAnsi="Arial" w:cs="Arial"/>
          <w:b/>
          <w:bCs/>
          <w:i/>
          <w:color w:val="1B1B1E"/>
          <w:sz w:val="21"/>
          <w:szCs w:val="21"/>
          <w:u w:val="single"/>
          <w:lang w:eastAsia="it-IT"/>
        </w:rPr>
      </w:pPr>
      <w:r w:rsidRPr="00BB2615">
        <w:rPr>
          <w:rFonts w:ascii="Arial" w:eastAsia="Times New Roman" w:hAnsi="Arial" w:cs="Arial"/>
          <w:b/>
          <w:bCs/>
          <w:i/>
          <w:color w:val="1B1B1E"/>
          <w:sz w:val="21"/>
          <w:szCs w:val="21"/>
          <w:u w:val="single"/>
          <w:lang w:eastAsia="it-IT"/>
        </w:rPr>
        <w:t>Le spese sostenute per l’acquisto di prodotti vengono automaticamente inserite quando si fa un carico merci dal menu Magazzino Prodotti</w:t>
      </w:r>
    </w:p>
    <w:p w:rsidR="00A0023B" w:rsidRPr="00F5442E" w:rsidRDefault="00A0023B" w:rsidP="00A0023B">
      <w:pPr>
        <w:shd w:val="clear" w:color="auto" w:fill="FFFFFF"/>
        <w:spacing w:after="105" w:line="315" w:lineRule="atLeast"/>
        <w:rPr>
          <w:rFonts w:ascii="Arial" w:eastAsia="Times New Roman" w:hAnsi="Arial" w:cs="Arial"/>
          <w:i/>
          <w:color w:val="1B1B1E"/>
          <w:sz w:val="21"/>
          <w:szCs w:val="21"/>
          <w:u w:val="single"/>
          <w:lang w:eastAsia="it-IT"/>
        </w:rPr>
      </w:pPr>
    </w:p>
    <w:p w:rsidR="002762A1" w:rsidRPr="002762A1" w:rsidRDefault="002762A1" w:rsidP="002762A1">
      <w:pPr>
        <w:shd w:val="clear" w:color="auto" w:fill="FFFFFF"/>
        <w:spacing w:after="0" w:line="240" w:lineRule="auto"/>
        <w:outlineLvl w:val="2"/>
        <w:rPr>
          <w:rFonts w:ascii="Arial" w:eastAsia="Times New Roman" w:hAnsi="Arial" w:cs="Arial"/>
          <w:b/>
          <w:bCs/>
          <w:color w:val="1B1B1E"/>
          <w:sz w:val="27"/>
          <w:szCs w:val="27"/>
          <w:lang w:eastAsia="it-IT"/>
        </w:rPr>
      </w:pPr>
      <w:r w:rsidRPr="002762A1">
        <w:rPr>
          <w:rFonts w:ascii="Arial" w:eastAsia="Times New Roman" w:hAnsi="Arial" w:cs="Arial"/>
          <w:b/>
          <w:bCs/>
          <w:color w:val="1B1B1E"/>
          <w:sz w:val="27"/>
          <w:szCs w:val="27"/>
          <w:lang w:eastAsia="it-IT"/>
        </w:rPr>
        <w:t>Modulo 5: Report Vendite</w:t>
      </w:r>
    </w:p>
    <w:p w:rsidR="002762A1" w:rsidRPr="002762A1" w:rsidRDefault="002762A1" w:rsidP="002762A1">
      <w:pPr>
        <w:shd w:val="clear" w:color="auto" w:fill="FFFFFF"/>
        <w:spacing w:before="100" w:beforeAutospacing="1" w:after="270" w:line="315" w:lineRule="atLeast"/>
        <w:rPr>
          <w:rFonts w:ascii="Arial" w:eastAsia="Times New Roman" w:hAnsi="Arial" w:cs="Arial"/>
          <w:color w:val="1B1B1E"/>
          <w:sz w:val="21"/>
          <w:szCs w:val="21"/>
          <w:lang w:eastAsia="it-IT"/>
        </w:rPr>
      </w:pPr>
      <w:r w:rsidRPr="002762A1">
        <w:rPr>
          <w:rFonts w:ascii="Arial" w:eastAsia="Times New Roman" w:hAnsi="Arial" w:cs="Arial"/>
          <w:color w:val="1B1B1E"/>
          <w:sz w:val="21"/>
          <w:szCs w:val="21"/>
          <w:lang w:eastAsia="it-IT"/>
        </w:rPr>
        <w:lastRenderedPageBreak/>
        <w:t>Registro analitico con filtri per data, cliente e prodotto, che evidenzia sconti, costi, quote fornitori e margine netto effettivo.</w:t>
      </w:r>
    </w:p>
    <w:p w:rsidR="002762A1" w:rsidRPr="002762A1" w:rsidRDefault="002762A1" w:rsidP="002762A1">
      <w:pPr>
        <w:shd w:val="clear" w:color="auto" w:fill="FFFFFF"/>
        <w:spacing w:after="0" w:line="240" w:lineRule="auto"/>
        <w:outlineLvl w:val="2"/>
        <w:rPr>
          <w:rFonts w:ascii="Arial" w:eastAsia="Times New Roman" w:hAnsi="Arial" w:cs="Arial"/>
          <w:b/>
          <w:bCs/>
          <w:color w:val="1B1B1E"/>
          <w:sz w:val="27"/>
          <w:szCs w:val="27"/>
          <w:lang w:eastAsia="it-IT"/>
        </w:rPr>
      </w:pPr>
      <w:r w:rsidRPr="002762A1">
        <w:rPr>
          <w:rFonts w:ascii="Arial" w:eastAsia="Times New Roman" w:hAnsi="Arial" w:cs="Arial"/>
          <w:b/>
          <w:bCs/>
          <w:color w:val="1B1B1E"/>
          <w:sz w:val="27"/>
          <w:szCs w:val="27"/>
          <w:lang w:eastAsia="it-IT"/>
        </w:rPr>
        <w:t>Modulo 6: Liquidazione Fornitori (Conto Vendita)</w:t>
      </w:r>
    </w:p>
    <w:p w:rsidR="002762A1" w:rsidRPr="002762A1" w:rsidRDefault="002762A1" w:rsidP="002762A1">
      <w:pPr>
        <w:shd w:val="clear" w:color="auto" w:fill="FFFFFF"/>
        <w:spacing w:before="100" w:beforeAutospacing="1" w:after="270" w:line="315" w:lineRule="atLeast"/>
        <w:rPr>
          <w:rFonts w:ascii="Arial" w:eastAsia="Times New Roman" w:hAnsi="Arial" w:cs="Arial"/>
          <w:color w:val="1B1B1E"/>
          <w:sz w:val="21"/>
          <w:szCs w:val="21"/>
          <w:lang w:eastAsia="it-IT"/>
        </w:rPr>
      </w:pPr>
      <w:r w:rsidRPr="002762A1">
        <w:rPr>
          <w:rFonts w:ascii="Arial" w:eastAsia="Times New Roman" w:hAnsi="Arial" w:cs="Arial"/>
          <w:color w:val="1B1B1E"/>
          <w:sz w:val="21"/>
          <w:szCs w:val="21"/>
          <w:lang w:eastAsia="it-IT"/>
        </w:rPr>
        <w:t>Calcola le quote da corrispondere ai partner per il venduto in conto vendita, tracciando le righe spuntabili come "Pagate".</w:t>
      </w:r>
      <w:r w:rsidR="004A0F52">
        <w:rPr>
          <w:rFonts w:ascii="Arial" w:eastAsia="Times New Roman" w:hAnsi="Arial" w:cs="Arial"/>
          <w:color w:val="1B1B1E"/>
          <w:sz w:val="21"/>
          <w:szCs w:val="21"/>
          <w:lang w:eastAsia="it-IT"/>
        </w:rPr>
        <w:t xml:space="preserve"> Le voci contenute in questo menu saranno relative alle vendite dei soli prodotti creati con il </w:t>
      </w:r>
      <w:proofErr w:type="spellStart"/>
      <w:r w:rsidR="004A0F52">
        <w:rPr>
          <w:rFonts w:ascii="Arial" w:eastAsia="Times New Roman" w:hAnsi="Arial" w:cs="Arial"/>
          <w:color w:val="1B1B1E"/>
          <w:sz w:val="21"/>
          <w:szCs w:val="21"/>
          <w:lang w:eastAsia="it-IT"/>
        </w:rPr>
        <w:t>flag</w:t>
      </w:r>
      <w:proofErr w:type="spellEnd"/>
      <w:r w:rsidR="004A0F52">
        <w:rPr>
          <w:rFonts w:ascii="Arial" w:eastAsia="Times New Roman" w:hAnsi="Arial" w:cs="Arial"/>
          <w:color w:val="1B1B1E"/>
          <w:sz w:val="21"/>
          <w:szCs w:val="21"/>
          <w:lang w:eastAsia="it-IT"/>
        </w:rPr>
        <w:t xml:space="preserve"> “</w:t>
      </w:r>
      <w:r w:rsidR="004A0F52" w:rsidRPr="004A0F52">
        <w:rPr>
          <w:rFonts w:ascii="Arial" w:eastAsia="Times New Roman" w:hAnsi="Arial" w:cs="Arial"/>
          <w:color w:val="1B1B1E"/>
          <w:sz w:val="21"/>
          <w:szCs w:val="21"/>
          <w:lang w:eastAsia="it-IT"/>
        </w:rPr>
        <w:t>Prodotto in Conto Vendita (Multi-Fornitore)</w:t>
      </w:r>
      <w:r w:rsidR="004A0F52">
        <w:rPr>
          <w:rFonts w:ascii="Arial" w:eastAsia="Times New Roman" w:hAnsi="Arial" w:cs="Arial"/>
          <w:color w:val="1B1B1E"/>
          <w:sz w:val="21"/>
          <w:szCs w:val="21"/>
          <w:lang w:eastAsia="it-IT"/>
        </w:rPr>
        <w:t>” selezionato (quando si crea un nuovo prodotto all’interno del magazzino prodotti).</w:t>
      </w:r>
    </w:p>
    <w:p w:rsidR="002762A1" w:rsidRPr="002762A1" w:rsidRDefault="002762A1" w:rsidP="002762A1">
      <w:pPr>
        <w:shd w:val="clear" w:color="auto" w:fill="FFFFFF"/>
        <w:spacing w:after="0" w:line="240" w:lineRule="auto"/>
        <w:outlineLvl w:val="2"/>
        <w:rPr>
          <w:rFonts w:ascii="Arial" w:eastAsia="Times New Roman" w:hAnsi="Arial" w:cs="Arial"/>
          <w:b/>
          <w:bCs/>
          <w:color w:val="1B1B1E"/>
          <w:sz w:val="27"/>
          <w:szCs w:val="27"/>
          <w:lang w:eastAsia="it-IT"/>
        </w:rPr>
      </w:pPr>
      <w:r w:rsidRPr="002762A1">
        <w:rPr>
          <w:rFonts w:ascii="Arial" w:eastAsia="Times New Roman" w:hAnsi="Arial" w:cs="Arial"/>
          <w:b/>
          <w:bCs/>
          <w:color w:val="1B1B1E"/>
          <w:sz w:val="27"/>
          <w:szCs w:val="27"/>
          <w:lang w:eastAsia="it-IT"/>
        </w:rPr>
        <w:t xml:space="preserve">Modulo 7: Comunicazioni, </w:t>
      </w:r>
      <w:proofErr w:type="spellStart"/>
      <w:r w:rsidRPr="002762A1">
        <w:rPr>
          <w:rFonts w:ascii="Arial" w:eastAsia="Times New Roman" w:hAnsi="Arial" w:cs="Arial"/>
          <w:b/>
          <w:bCs/>
          <w:color w:val="1B1B1E"/>
          <w:sz w:val="27"/>
          <w:szCs w:val="27"/>
          <w:lang w:eastAsia="it-IT"/>
        </w:rPr>
        <w:t>Alert</w:t>
      </w:r>
      <w:proofErr w:type="spellEnd"/>
      <w:r w:rsidRPr="002762A1">
        <w:rPr>
          <w:rFonts w:ascii="Arial" w:eastAsia="Times New Roman" w:hAnsi="Arial" w:cs="Arial"/>
          <w:b/>
          <w:bCs/>
          <w:color w:val="1B1B1E"/>
          <w:sz w:val="27"/>
          <w:szCs w:val="27"/>
          <w:lang w:eastAsia="it-IT"/>
        </w:rPr>
        <w:t xml:space="preserve"> in Alto, Tasto "Verifica </w:t>
      </w:r>
      <w:proofErr w:type="spellStart"/>
      <w:r w:rsidRPr="002762A1">
        <w:rPr>
          <w:rFonts w:ascii="Arial" w:eastAsia="Times New Roman" w:hAnsi="Arial" w:cs="Arial"/>
          <w:b/>
          <w:bCs/>
          <w:color w:val="1B1B1E"/>
          <w:sz w:val="27"/>
          <w:szCs w:val="27"/>
          <w:lang w:eastAsia="it-IT"/>
        </w:rPr>
        <w:t>Reminders</w:t>
      </w:r>
      <w:proofErr w:type="spellEnd"/>
      <w:r w:rsidRPr="002762A1">
        <w:rPr>
          <w:rFonts w:ascii="Arial" w:eastAsia="Times New Roman" w:hAnsi="Arial" w:cs="Arial"/>
          <w:b/>
          <w:bCs/>
          <w:color w:val="1B1B1E"/>
          <w:sz w:val="27"/>
          <w:szCs w:val="27"/>
          <w:lang w:eastAsia="it-IT"/>
        </w:rPr>
        <w:t>" e Invio Promemoria</w:t>
      </w:r>
    </w:p>
    <w:p w:rsidR="002762A1" w:rsidRPr="002762A1" w:rsidRDefault="002762A1" w:rsidP="002762A1">
      <w:pPr>
        <w:numPr>
          <w:ilvl w:val="0"/>
          <w:numId w:val="24"/>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b/>
          <w:bCs/>
          <w:color w:val="1B1B1E"/>
          <w:sz w:val="21"/>
          <w:szCs w:val="21"/>
          <w:lang w:eastAsia="it-IT"/>
        </w:rPr>
        <w:t>L'</w:t>
      </w:r>
      <w:proofErr w:type="spellStart"/>
      <w:r w:rsidRPr="002762A1">
        <w:rPr>
          <w:rFonts w:ascii="Arial" w:eastAsia="Times New Roman" w:hAnsi="Arial" w:cs="Arial"/>
          <w:b/>
          <w:bCs/>
          <w:color w:val="1B1B1E"/>
          <w:sz w:val="21"/>
          <w:szCs w:val="21"/>
          <w:lang w:eastAsia="it-IT"/>
        </w:rPr>
        <w:t>Alert</w:t>
      </w:r>
      <w:proofErr w:type="spellEnd"/>
      <w:r w:rsidRPr="002762A1">
        <w:rPr>
          <w:rFonts w:ascii="Arial" w:eastAsia="Times New Roman" w:hAnsi="Arial" w:cs="Arial"/>
          <w:b/>
          <w:bCs/>
          <w:color w:val="1B1B1E"/>
          <w:sz w:val="21"/>
          <w:szCs w:val="21"/>
          <w:lang w:eastAsia="it-IT"/>
        </w:rPr>
        <w:t xml:space="preserve"> in Alto (Badge Promemoria):</w:t>
      </w:r>
      <w:r w:rsidRPr="002762A1">
        <w:rPr>
          <w:rFonts w:ascii="Arial" w:eastAsia="Times New Roman" w:hAnsi="Arial" w:cs="Arial"/>
          <w:color w:val="1B1B1E"/>
          <w:sz w:val="21"/>
          <w:szCs w:val="21"/>
          <w:lang w:eastAsia="it-IT"/>
        </w:rPr>
        <w:t> Nella barra superiore dell'applicazione, un contatore evidenzia in tempo reale se ci sono messaggi pronti per l'invio (es. </w:t>
      </w:r>
      <w:r w:rsidRPr="002762A1">
        <w:rPr>
          <w:rFonts w:ascii="Arial" w:eastAsia="Times New Roman" w:hAnsi="Arial" w:cs="Arial"/>
          <w:i/>
          <w:iCs/>
          <w:color w:val="1B1B1E"/>
          <w:sz w:val="21"/>
          <w:szCs w:val="21"/>
          <w:lang w:eastAsia="it-IT"/>
        </w:rPr>
        <w:t>"⚠️ 3 Messaggi pronti!"</w:t>
      </w:r>
      <w:r w:rsidRPr="002762A1">
        <w:rPr>
          <w:rFonts w:ascii="Arial" w:eastAsia="Times New Roman" w:hAnsi="Arial" w:cs="Arial"/>
          <w:color w:val="1B1B1E"/>
          <w:sz w:val="21"/>
          <w:szCs w:val="21"/>
          <w:lang w:eastAsia="it-IT"/>
        </w:rPr>
        <w:t>). Cliccandoci sopra, verrai reindirizzato direttamente alla sezione Comunicazioni.</w:t>
      </w:r>
    </w:p>
    <w:p w:rsidR="002762A1" w:rsidRPr="002762A1" w:rsidRDefault="002762A1" w:rsidP="002762A1">
      <w:pPr>
        <w:numPr>
          <w:ilvl w:val="0"/>
          <w:numId w:val="24"/>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b/>
          <w:bCs/>
          <w:color w:val="1B1B1E"/>
          <w:sz w:val="21"/>
          <w:szCs w:val="21"/>
          <w:lang w:eastAsia="it-IT"/>
        </w:rPr>
        <w:t xml:space="preserve">Il Tasto "Verifica </w:t>
      </w:r>
      <w:proofErr w:type="spellStart"/>
      <w:r w:rsidRPr="002762A1">
        <w:rPr>
          <w:rFonts w:ascii="Arial" w:eastAsia="Times New Roman" w:hAnsi="Arial" w:cs="Arial"/>
          <w:b/>
          <w:bCs/>
          <w:color w:val="1B1B1E"/>
          <w:sz w:val="21"/>
          <w:szCs w:val="21"/>
          <w:lang w:eastAsia="it-IT"/>
        </w:rPr>
        <w:t>Reminders</w:t>
      </w:r>
      <w:proofErr w:type="spellEnd"/>
      <w:r w:rsidRPr="002762A1">
        <w:rPr>
          <w:rFonts w:ascii="Arial" w:eastAsia="Times New Roman" w:hAnsi="Arial" w:cs="Arial"/>
          <w:b/>
          <w:bCs/>
          <w:color w:val="1B1B1E"/>
          <w:sz w:val="21"/>
          <w:szCs w:val="21"/>
          <w:lang w:eastAsia="it-IT"/>
        </w:rPr>
        <w:t>":</w:t>
      </w:r>
      <w:r w:rsidRPr="002762A1">
        <w:rPr>
          <w:rFonts w:ascii="Arial" w:eastAsia="Times New Roman" w:hAnsi="Arial" w:cs="Arial"/>
          <w:color w:val="1B1B1E"/>
          <w:sz w:val="21"/>
          <w:szCs w:val="21"/>
          <w:lang w:eastAsia="it-IT"/>
        </w:rPr>
        <w:t> Un pulsante di aggiornamento rapido che forza il controllo immediato degli appuntamenti imminenti e aggiorna il conteggio dei badge.</w:t>
      </w:r>
    </w:p>
    <w:p w:rsidR="002762A1" w:rsidRPr="002762A1" w:rsidRDefault="002762A1" w:rsidP="002762A1">
      <w:pPr>
        <w:numPr>
          <w:ilvl w:val="0"/>
          <w:numId w:val="24"/>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b/>
          <w:bCs/>
          <w:color w:val="1B1B1E"/>
          <w:sz w:val="21"/>
          <w:szCs w:val="21"/>
          <w:lang w:eastAsia="it-IT"/>
        </w:rPr>
        <w:t>Invio Promemoria (Sezione Comunicazioni):</w:t>
      </w:r>
      <w:r w:rsidRPr="002762A1">
        <w:rPr>
          <w:rFonts w:ascii="Arial" w:eastAsia="Times New Roman" w:hAnsi="Arial" w:cs="Arial"/>
          <w:color w:val="1B1B1E"/>
          <w:sz w:val="21"/>
          <w:szCs w:val="21"/>
          <w:lang w:eastAsia="it-IT"/>
        </w:rPr>
        <w:t> Filtra gli appuntamenti imminenti (es. a 48 ore</w:t>
      </w:r>
      <w:r w:rsidR="004A0F52">
        <w:rPr>
          <w:rFonts w:ascii="Arial" w:eastAsia="Times New Roman" w:hAnsi="Arial" w:cs="Arial"/>
          <w:color w:val="1B1B1E"/>
          <w:sz w:val="21"/>
          <w:szCs w:val="21"/>
          <w:lang w:eastAsia="it-IT"/>
        </w:rPr>
        <w:t xml:space="preserve"> – da configurare nel menu configurazione</w:t>
      </w:r>
      <w:r w:rsidRPr="002762A1">
        <w:rPr>
          <w:rFonts w:ascii="Arial" w:eastAsia="Times New Roman" w:hAnsi="Arial" w:cs="Arial"/>
          <w:color w:val="1B1B1E"/>
          <w:sz w:val="21"/>
          <w:szCs w:val="21"/>
          <w:lang w:eastAsia="it-IT"/>
        </w:rPr>
        <w:t xml:space="preserve">) e permette l'invio dei promemoria </w:t>
      </w:r>
      <w:proofErr w:type="spellStart"/>
      <w:r w:rsidRPr="002762A1">
        <w:rPr>
          <w:rFonts w:ascii="Arial" w:eastAsia="Times New Roman" w:hAnsi="Arial" w:cs="Arial"/>
          <w:color w:val="1B1B1E"/>
          <w:sz w:val="21"/>
          <w:szCs w:val="21"/>
          <w:lang w:eastAsia="it-IT"/>
        </w:rPr>
        <w:t>WhatsApp</w:t>
      </w:r>
      <w:proofErr w:type="spellEnd"/>
      <w:r w:rsidRPr="002762A1">
        <w:rPr>
          <w:rFonts w:ascii="Arial" w:eastAsia="Times New Roman" w:hAnsi="Arial" w:cs="Arial"/>
          <w:color w:val="1B1B1E"/>
          <w:sz w:val="21"/>
          <w:szCs w:val="21"/>
          <w:lang w:eastAsia="it-IT"/>
        </w:rPr>
        <w:t>/SMS singolarmente o in modalità multipla.</w:t>
      </w:r>
    </w:p>
    <w:p w:rsidR="002762A1" w:rsidRPr="002762A1" w:rsidRDefault="002762A1" w:rsidP="002762A1">
      <w:pPr>
        <w:shd w:val="clear" w:color="auto" w:fill="FFFFFF"/>
        <w:spacing w:after="0" w:line="240" w:lineRule="auto"/>
        <w:outlineLvl w:val="2"/>
        <w:rPr>
          <w:rFonts w:ascii="Arial" w:eastAsia="Times New Roman" w:hAnsi="Arial" w:cs="Arial"/>
          <w:b/>
          <w:bCs/>
          <w:color w:val="1B1B1E"/>
          <w:sz w:val="27"/>
          <w:szCs w:val="27"/>
          <w:lang w:eastAsia="it-IT"/>
        </w:rPr>
      </w:pPr>
      <w:r w:rsidRPr="002762A1">
        <w:rPr>
          <w:rFonts w:ascii="Arial" w:eastAsia="Times New Roman" w:hAnsi="Arial" w:cs="Arial"/>
          <w:b/>
          <w:bCs/>
          <w:color w:val="1B1B1E"/>
          <w:sz w:val="27"/>
          <w:szCs w:val="27"/>
          <w:lang w:eastAsia="it-IT"/>
        </w:rPr>
        <w:t xml:space="preserve">Modulo 8: Configurazione e Personalizzazione Avanzata dei </w:t>
      </w:r>
      <w:proofErr w:type="spellStart"/>
      <w:r w:rsidRPr="002762A1">
        <w:rPr>
          <w:rFonts w:ascii="Arial" w:eastAsia="Times New Roman" w:hAnsi="Arial" w:cs="Arial"/>
          <w:b/>
          <w:bCs/>
          <w:color w:val="1B1B1E"/>
          <w:sz w:val="27"/>
          <w:szCs w:val="27"/>
          <w:lang w:eastAsia="it-IT"/>
        </w:rPr>
        <w:t>Template</w:t>
      </w:r>
      <w:proofErr w:type="spellEnd"/>
    </w:p>
    <w:p w:rsidR="002762A1" w:rsidRPr="002762A1" w:rsidRDefault="002762A1" w:rsidP="002762A1">
      <w:pPr>
        <w:shd w:val="clear" w:color="auto" w:fill="FFFFFF"/>
        <w:spacing w:before="100" w:beforeAutospacing="1" w:after="270" w:line="315" w:lineRule="atLeast"/>
        <w:rPr>
          <w:rFonts w:ascii="Arial" w:eastAsia="Times New Roman" w:hAnsi="Arial" w:cs="Arial"/>
          <w:color w:val="1B1B1E"/>
          <w:sz w:val="21"/>
          <w:szCs w:val="21"/>
          <w:lang w:eastAsia="it-IT"/>
        </w:rPr>
      </w:pPr>
      <w:r w:rsidRPr="002762A1">
        <w:rPr>
          <w:rFonts w:ascii="Arial" w:eastAsia="Times New Roman" w:hAnsi="Arial" w:cs="Arial"/>
          <w:color w:val="1B1B1E"/>
          <w:sz w:val="21"/>
          <w:szCs w:val="21"/>
          <w:lang w:eastAsia="it-IT"/>
        </w:rPr>
        <w:t>Dalla sezione </w:t>
      </w:r>
      <w:r w:rsidRPr="002762A1">
        <w:rPr>
          <w:rFonts w:ascii="Arial" w:eastAsia="Times New Roman" w:hAnsi="Arial" w:cs="Arial"/>
          <w:b/>
          <w:bCs/>
          <w:color w:val="1B1B1E"/>
          <w:sz w:val="21"/>
          <w:szCs w:val="21"/>
          <w:lang w:eastAsia="it-IT"/>
        </w:rPr>
        <w:t>Configurazione</w:t>
      </w:r>
      <w:r w:rsidRPr="002762A1">
        <w:rPr>
          <w:rFonts w:ascii="Arial" w:eastAsia="Times New Roman" w:hAnsi="Arial" w:cs="Arial"/>
          <w:color w:val="1B1B1E"/>
          <w:sz w:val="21"/>
          <w:szCs w:val="21"/>
          <w:lang w:eastAsia="it-IT"/>
        </w:rPr>
        <w:t> puoi definire le regole e i testi del sistema (ore di anticipo</w:t>
      </w:r>
      <w:r w:rsidR="004A0F52">
        <w:rPr>
          <w:rFonts w:ascii="Arial" w:eastAsia="Times New Roman" w:hAnsi="Arial" w:cs="Arial"/>
          <w:color w:val="1B1B1E"/>
          <w:sz w:val="21"/>
          <w:szCs w:val="21"/>
          <w:lang w:eastAsia="it-IT"/>
        </w:rPr>
        <w:t xml:space="preserve"> con le quali si vuole inviare un</w:t>
      </w:r>
      <w:r w:rsidRPr="002762A1">
        <w:rPr>
          <w:rFonts w:ascii="Arial" w:eastAsia="Times New Roman" w:hAnsi="Arial" w:cs="Arial"/>
          <w:color w:val="1B1B1E"/>
          <w:sz w:val="21"/>
          <w:szCs w:val="21"/>
          <w:lang w:eastAsia="it-IT"/>
        </w:rPr>
        <w:t xml:space="preserve"> </w:t>
      </w:r>
      <w:proofErr w:type="spellStart"/>
      <w:r w:rsidRPr="002762A1">
        <w:rPr>
          <w:rFonts w:ascii="Arial" w:eastAsia="Times New Roman" w:hAnsi="Arial" w:cs="Arial"/>
          <w:color w:val="1B1B1E"/>
          <w:sz w:val="21"/>
          <w:szCs w:val="21"/>
          <w:lang w:eastAsia="it-IT"/>
        </w:rPr>
        <w:t>reminder</w:t>
      </w:r>
      <w:proofErr w:type="spellEnd"/>
      <w:r w:rsidR="004A0F52">
        <w:rPr>
          <w:rFonts w:ascii="Arial" w:eastAsia="Times New Roman" w:hAnsi="Arial" w:cs="Arial"/>
          <w:color w:val="1B1B1E"/>
          <w:sz w:val="21"/>
          <w:szCs w:val="21"/>
          <w:lang w:eastAsia="it-IT"/>
        </w:rPr>
        <w:t xml:space="preserve"> al cliente</w:t>
      </w:r>
      <w:r w:rsidRPr="002762A1">
        <w:rPr>
          <w:rFonts w:ascii="Arial" w:eastAsia="Times New Roman" w:hAnsi="Arial" w:cs="Arial"/>
          <w:color w:val="1B1B1E"/>
          <w:sz w:val="21"/>
          <w:szCs w:val="21"/>
          <w:lang w:eastAsia="it-IT"/>
        </w:rPr>
        <w:t xml:space="preserve">, minuti di preavviso </w:t>
      </w:r>
      <w:r w:rsidR="004A0F52">
        <w:rPr>
          <w:rFonts w:ascii="Arial" w:eastAsia="Times New Roman" w:hAnsi="Arial" w:cs="Arial"/>
          <w:color w:val="1B1B1E"/>
          <w:sz w:val="21"/>
          <w:szCs w:val="21"/>
          <w:lang w:eastAsia="it-IT"/>
        </w:rPr>
        <w:t xml:space="preserve">allo </w:t>
      </w:r>
      <w:r w:rsidRPr="002762A1">
        <w:rPr>
          <w:rFonts w:ascii="Arial" w:eastAsia="Times New Roman" w:hAnsi="Arial" w:cs="Arial"/>
          <w:color w:val="1B1B1E"/>
          <w:sz w:val="21"/>
          <w:szCs w:val="21"/>
          <w:lang w:eastAsia="it-IT"/>
        </w:rPr>
        <w:t>staff</w:t>
      </w:r>
      <w:r w:rsidR="004A0F52">
        <w:rPr>
          <w:rFonts w:ascii="Arial" w:eastAsia="Times New Roman" w:hAnsi="Arial" w:cs="Arial"/>
          <w:color w:val="1B1B1E"/>
          <w:sz w:val="21"/>
          <w:szCs w:val="21"/>
          <w:lang w:eastAsia="it-IT"/>
        </w:rPr>
        <w:t xml:space="preserve"> prima dell’appuntamento imminente</w:t>
      </w:r>
      <w:r w:rsidRPr="002762A1">
        <w:rPr>
          <w:rFonts w:ascii="Arial" w:eastAsia="Times New Roman" w:hAnsi="Arial" w:cs="Arial"/>
          <w:color w:val="1B1B1E"/>
          <w:sz w:val="21"/>
          <w:szCs w:val="21"/>
          <w:lang w:eastAsia="it-IT"/>
        </w:rPr>
        <w:t xml:space="preserve"> e personalizzazione dei messaggi con i </w:t>
      </w:r>
      <w:proofErr w:type="spellStart"/>
      <w:r w:rsidRPr="002762A1">
        <w:rPr>
          <w:rFonts w:ascii="Arial" w:eastAsia="Times New Roman" w:hAnsi="Arial" w:cs="Arial"/>
          <w:color w:val="1B1B1E"/>
          <w:sz w:val="21"/>
          <w:szCs w:val="21"/>
          <w:lang w:eastAsia="it-IT"/>
        </w:rPr>
        <w:t>tag</w:t>
      </w:r>
      <w:proofErr w:type="spellEnd"/>
      <w:r w:rsidRPr="002762A1">
        <w:rPr>
          <w:rFonts w:ascii="Arial" w:eastAsia="Times New Roman" w:hAnsi="Arial" w:cs="Arial"/>
          <w:color w:val="1B1B1E"/>
          <w:sz w:val="21"/>
          <w:szCs w:val="21"/>
          <w:lang w:eastAsia="it-IT"/>
        </w:rPr>
        <w:t xml:space="preserve"> dinamici </w:t>
      </w:r>
      <w:r w:rsidRPr="002762A1">
        <w:rPr>
          <w:rFonts w:ascii="Courier New" w:eastAsia="Times New Roman" w:hAnsi="Courier New" w:cs="Courier New"/>
          <w:color w:val="2B2D31"/>
          <w:sz w:val="21"/>
          <w:szCs w:val="21"/>
          <w:bdr w:val="none" w:sz="0" w:space="0" w:color="auto" w:frame="1"/>
          <w:lang w:eastAsia="it-IT"/>
        </w:rPr>
        <w:t>{{NOME}}</w:t>
      </w:r>
      <w:r w:rsidRPr="002762A1">
        <w:rPr>
          <w:rFonts w:ascii="Arial" w:eastAsia="Times New Roman" w:hAnsi="Arial" w:cs="Arial"/>
          <w:color w:val="1B1B1E"/>
          <w:sz w:val="21"/>
          <w:szCs w:val="21"/>
          <w:lang w:eastAsia="it-IT"/>
        </w:rPr>
        <w:t>, </w:t>
      </w:r>
      <w:r w:rsidRPr="002762A1">
        <w:rPr>
          <w:rFonts w:ascii="Courier New" w:eastAsia="Times New Roman" w:hAnsi="Courier New" w:cs="Courier New"/>
          <w:color w:val="2B2D31"/>
          <w:sz w:val="21"/>
          <w:szCs w:val="21"/>
          <w:bdr w:val="none" w:sz="0" w:space="0" w:color="auto" w:frame="1"/>
          <w:lang w:eastAsia="it-IT"/>
        </w:rPr>
        <w:t>{{DATA}}</w:t>
      </w:r>
      <w:r w:rsidRPr="002762A1">
        <w:rPr>
          <w:rFonts w:ascii="Arial" w:eastAsia="Times New Roman" w:hAnsi="Arial" w:cs="Arial"/>
          <w:color w:val="1B1B1E"/>
          <w:sz w:val="21"/>
          <w:szCs w:val="21"/>
          <w:lang w:eastAsia="it-IT"/>
        </w:rPr>
        <w:t>, </w:t>
      </w:r>
      <w:r w:rsidRPr="002762A1">
        <w:rPr>
          <w:rFonts w:ascii="Courier New" w:eastAsia="Times New Roman" w:hAnsi="Courier New" w:cs="Courier New"/>
          <w:color w:val="2B2D31"/>
          <w:sz w:val="21"/>
          <w:szCs w:val="21"/>
          <w:bdr w:val="none" w:sz="0" w:space="0" w:color="auto" w:frame="1"/>
          <w:lang w:eastAsia="it-IT"/>
        </w:rPr>
        <w:t>{{ORA}}</w:t>
      </w:r>
      <w:r w:rsidRPr="002762A1">
        <w:rPr>
          <w:rFonts w:ascii="Arial" w:eastAsia="Times New Roman" w:hAnsi="Arial" w:cs="Arial"/>
          <w:color w:val="1B1B1E"/>
          <w:sz w:val="21"/>
          <w:szCs w:val="21"/>
          <w:lang w:eastAsia="it-IT"/>
        </w:rPr>
        <w:t>, </w:t>
      </w:r>
      <w:r w:rsidRPr="002762A1">
        <w:rPr>
          <w:rFonts w:ascii="Courier New" w:eastAsia="Times New Roman" w:hAnsi="Courier New" w:cs="Courier New"/>
          <w:color w:val="2B2D31"/>
          <w:sz w:val="21"/>
          <w:szCs w:val="21"/>
          <w:bdr w:val="none" w:sz="0" w:space="0" w:color="auto" w:frame="1"/>
          <w:lang w:eastAsia="it-IT"/>
        </w:rPr>
        <w:t>{{SERVIZIO}}</w:t>
      </w:r>
      <w:r w:rsidRPr="002762A1">
        <w:rPr>
          <w:rFonts w:ascii="Arial" w:eastAsia="Times New Roman" w:hAnsi="Arial" w:cs="Arial"/>
          <w:color w:val="1B1B1E"/>
          <w:sz w:val="21"/>
          <w:szCs w:val="21"/>
          <w:lang w:eastAsia="it-IT"/>
        </w:rPr>
        <w:t>).</w:t>
      </w:r>
    </w:p>
    <w:p w:rsidR="002762A1" w:rsidRPr="002762A1" w:rsidRDefault="00631553" w:rsidP="002762A1">
      <w:pPr>
        <w:spacing w:before="240" w:after="24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v:rect id="_x0000_i1036" style="width:620.95pt;height:1.5pt" o:hrpct="0" o:hralign="center" o:hrstd="t" o:hr="t" fillcolor="#a0a0a0" stroked="f"/>
        </w:pict>
      </w:r>
    </w:p>
    <w:p w:rsidR="002762A1" w:rsidRPr="002762A1" w:rsidRDefault="002762A1" w:rsidP="002762A1">
      <w:pPr>
        <w:shd w:val="clear" w:color="auto" w:fill="FFFFFF"/>
        <w:spacing w:after="0" w:line="240" w:lineRule="auto"/>
        <w:outlineLvl w:val="1"/>
        <w:rPr>
          <w:rFonts w:ascii="Arial" w:eastAsia="Times New Roman" w:hAnsi="Arial" w:cs="Arial"/>
          <w:b/>
          <w:bCs/>
          <w:color w:val="1B1B1E"/>
          <w:sz w:val="36"/>
          <w:szCs w:val="36"/>
          <w:lang w:eastAsia="it-IT"/>
        </w:rPr>
      </w:pPr>
      <w:r w:rsidRPr="002762A1">
        <w:rPr>
          <w:rFonts w:ascii="Arial" w:eastAsia="Times New Roman" w:hAnsi="Arial" w:cs="Arial"/>
          <w:b/>
          <w:bCs/>
          <w:color w:val="1B1B1E"/>
          <w:sz w:val="36"/>
          <w:szCs w:val="36"/>
          <w:lang w:eastAsia="it-IT"/>
        </w:rPr>
        <w:t>8. LA DASHBOARD, I KPI E IL CONTROLLO DI GESTIONE</w:t>
      </w:r>
    </w:p>
    <w:p w:rsidR="00F5442E" w:rsidRPr="00F5442E" w:rsidRDefault="00F5442E" w:rsidP="00F5442E">
      <w:pPr>
        <w:numPr>
          <w:ilvl w:val="0"/>
          <w:numId w:val="32"/>
        </w:numPr>
        <w:shd w:val="clear" w:color="auto" w:fill="FFFFFF"/>
        <w:spacing w:after="105" w:line="315" w:lineRule="atLeast"/>
        <w:rPr>
          <w:rFonts w:ascii="Arial" w:eastAsia="Times New Roman" w:hAnsi="Arial" w:cs="Arial"/>
          <w:color w:val="1B1B1E"/>
          <w:sz w:val="21"/>
          <w:szCs w:val="21"/>
          <w:lang w:eastAsia="it-IT"/>
        </w:rPr>
      </w:pPr>
      <w:r w:rsidRPr="00F5442E">
        <w:rPr>
          <w:rFonts w:ascii="Arial" w:eastAsia="Times New Roman" w:hAnsi="Arial" w:cs="Arial"/>
          <w:b/>
          <w:bCs/>
          <w:color w:val="1B1B1E"/>
          <w:sz w:val="21"/>
          <w:szCs w:val="21"/>
          <w:lang w:eastAsia="it-IT"/>
        </w:rPr>
        <w:t>Obiettivo Copertura Spese Giornaliere:</w:t>
      </w:r>
      <w:r w:rsidRPr="00F5442E">
        <w:rPr>
          <w:rFonts w:ascii="Arial" w:eastAsia="Times New Roman" w:hAnsi="Arial" w:cs="Arial"/>
          <w:color w:val="1B1B1E"/>
          <w:sz w:val="21"/>
          <w:szCs w:val="21"/>
          <w:lang w:eastAsia="it-IT"/>
        </w:rPr>
        <w:t> Calcola le spese fisse mensili rapportate ai giorni lavorativi residui dello staff. Per determinare con precisione la disponibilità, il sistema </w:t>
      </w:r>
      <w:r w:rsidRPr="00F5442E">
        <w:rPr>
          <w:rFonts w:ascii="Arial" w:eastAsia="Times New Roman" w:hAnsi="Arial" w:cs="Arial"/>
          <w:b/>
          <w:bCs/>
          <w:color w:val="1B1B1E"/>
          <w:sz w:val="21"/>
          <w:szCs w:val="21"/>
          <w:lang w:eastAsia="it-IT"/>
        </w:rPr>
        <w:t>esclude automaticamente i giorni di riposo settimanale configurati nei turni dello staff</w:t>
      </w:r>
      <w:r w:rsidRPr="00F5442E">
        <w:rPr>
          <w:rFonts w:ascii="Arial" w:eastAsia="Times New Roman" w:hAnsi="Arial" w:cs="Arial"/>
          <w:color w:val="1B1B1E"/>
          <w:sz w:val="21"/>
          <w:szCs w:val="21"/>
          <w:lang w:eastAsia="it-IT"/>
        </w:rPr>
        <w:t> e tiene conto delle chiusure straordinarie (per inserire un giorno di ferie o chiusura basterà andare in </w:t>
      </w:r>
      <w:r w:rsidRPr="00F5442E">
        <w:rPr>
          <w:rFonts w:ascii="Arial" w:eastAsia="Times New Roman" w:hAnsi="Arial" w:cs="Arial"/>
          <w:i/>
          <w:iCs/>
          <w:color w:val="1B1B1E"/>
          <w:sz w:val="21"/>
          <w:szCs w:val="21"/>
          <w:lang w:eastAsia="it-IT"/>
        </w:rPr>
        <w:t>Agenda Appuntamenti</w:t>
      </w:r>
      <w:r w:rsidRPr="00F5442E">
        <w:rPr>
          <w:rFonts w:ascii="Arial" w:eastAsia="Times New Roman" w:hAnsi="Arial" w:cs="Arial"/>
          <w:color w:val="1B1B1E"/>
          <w:sz w:val="21"/>
          <w:szCs w:val="21"/>
          <w:lang w:eastAsia="it-IT"/>
        </w:rPr>
        <w:t> e inserire un appuntamento inserendo nel campo cliente la stringa “Chiusura” o “Ferie”).</w:t>
      </w:r>
    </w:p>
    <w:p w:rsidR="00F5442E" w:rsidRPr="00F5442E" w:rsidRDefault="00F5442E" w:rsidP="00F5442E">
      <w:pPr>
        <w:numPr>
          <w:ilvl w:val="0"/>
          <w:numId w:val="32"/>
        </w:numPr>
        <w:shd w:val="clear" w:color="auto" w:fill="FFFFFF"/>
        <w:spacing w:after="105" w:line="315" w:lineRule="atLeast"/>
        <w:rPr>
          <w:rFonts w:ascii="Arial" w:eastAsia="Times New Roman" w:hAnsi="Arial" w:cs="Arial"/>
          <w:color w:val="1B1B1E"/>
          <w:sz w:val="21"/>
          <w:szCs w:val="21"/>
          <w:lang w:eastAsia="it-IT"/>
        </w:rPr>
      </w:pPr>
      <w:r w:rsidRPr="00F5442E">
        <w:rPr>
          <w:rFonts w:ascii="Arial" w:eastAsia="Times New Roman" w:hAnsi="Arial" w:cs="Arial"/>
          <w:b/>
          <w:bCs/>
          <w:color w:val="1B1B1E"/>
          <w:sz w:val="21"/>
          <w:szCs w:val="21"/>
          <w:lang w:eastAsia="it-IT"/>
        </w:rPr>
        <w:t>Analisi Volumi e Margini:</w:t>
      </w:r>
      <w:r w:rsidRPr="00F5442E">
        <w:rPr>
          <w:rFonts w:ascii="Arial" w:eastAsia="Times New Roman" w:hAnsi="Arial" w:cs="Arial"/>
          <w:color w:val="1B1B1E"/>
          <w:sz w:val="21"/>
          <w:szCs w:val="21"/>
          <w:lang w:eastAsia="it-IT"/>
        </w:rPr>
        <w:t> Grafici interattivi con logica anti-duplicato per cataloghi ridotti (&lt; 10 prodotti), divisi tra migliori (Verde) e peggiori (Rosso).</w:t>
      </w:r>
    </w:p>
    <w:p w:rsidR="00F5442E" w:rsidRPr="00F5442E" w:rsidRDefault="00F5442E" w:rsidP="00F5442E">
      <w:pPr>
        <w:numPr>
          <w:ilvl w:val="0"/>
          <w:numId w:val="32"/>
        </w:numPr>
        <w:shd w:val="clear" w:color="auto" w:fill="FFFFFF"/>
        <w:spacing w:after="105" w:line="315" w:lineRule="atLeast"/>
        <w:rPr>
          <w:rFonts w:ascii="Arial" w:eastAsia="Times New Roman" w:hAnsi="Arial" w:cs="Arial"/>
          <w:color w:val="1B1B1E"/>
          <w:sz w:val="21"/>
          <w:szCs w:val="21"/>
          <w:lang w:eastAsia="it-IT"/>
        </w:rPr>
      </w:pPr>
      <w:r w:rsidRPr="00F5442E">
        <w:rPr>
          <w:rFonts w:ascii="Arial" w:eastAsia="Times New Roman" w:hAnsi="Arial" w:cs="Arial"/>
          <w:b/>
          <w:bCs/>
          <w:color w:val="1B1B1E"/>
          <w:sz w:val="21"/>
          <w:szCs w:val="21"/>
          <w:lang w:eastAsia="it-IT"/>
        </w:rPr>
        <w:t>Analisi Clienti RFM:</w:t>
      </w:r>
      <w:r w:rsidRPr="00F5442E">
        <w:rPr>
          <w:rFonts w:ascii="Arial" w:eastAsia="Times New Roman" w:hAnsi="Arial" w:cs="Arial"/>
          <w:color w:val="1B1B1E"/>
          <w:sz w:val="21"/>
          <w:szCs w:val="21"/>
          <w:lang w:eastAsia="it-IT"/>
        </w:rPr>
        <w:t> Segmentazione automatica (VIP, Fedeli, A Rischio, Dormienti).</w:t>
      </w:r>
    </w:p>
    <w:p w:rsidR="00F5442E" w:rsidRPr="00F5442E" w:rsidRDefault="00F5442E" w:rsidP="00F5442E">
      <w:pPr>
        <w:numPr>
          <w:ilvl w:val="0"/>
          <w:numId w:val="32"/>
        </w:numPr>
        <w:shd w:val="clear" w:color="auto" w:fill="FFFFFF"/>
        <w:spacing w:after="105" w:line="315" w:lineRule="atLeast"/>
        <w:rPr>
          <w:rFonts w:ascii="Arial" w:eastAsia="Times New Roman" w:hAnsi="Arial" w:cs="Arial"/>
          <w:color w:val="1B1B1E"/>
          <w:sz w:val="21"/>
          <w:szCs w:val="21"/>
          <w:lang w:eastAsia="it-IT"/>
        </w:rPr>
      </w:pPr>
      <w:r w:rsidRPr="00F5442E">
        <w:rPr>
          <w:rFonts w:ascii="Arial" w:eastAsia="Times New Roman" w:hAnsi="Arial" w:cs="Arial"/>
          <w:b/>
          <w:bCs/>
          <w:color w:val="1B1B1E"/>
          <w:sz w:val="21"/>
          <w:szCs w:val="21"/>
          <w:lang w:eastAsia="it-IT"/>
        </w:rPr>
        <w:t xml:space="preserve">Il </w:t>
      </w:r>
      <w:proofErr w:type="spellStart"/>
      <w:r w:rsidRPr="00F5442E">
        <w:rPr>
          <w:rFonts w:ascii="Arial" w:eastAsia="Times New Roman" w:hAnsi="Arial" w:cs="Arial"/>
          <w:b/>
          <w:bCs/>
          <w:color w:val="1B1B1E"/>
          <w:sz w:val="21"/>
          <w:szCs w:val="21"/>
          <w:lang w:eastAsia="it-IT"/>
        </w:rPr>
        <w:t>Widget</w:t>
      </w:r>
      <w:proofErr w:type="spellEnd"/>
      <w:r w:rsidRPr="00F5442E">
        <w:rPr>
          <w:rFonts w:ascii="Arial" w:eastAsia="Times New Roman" w:hAnsi="Arial" w:cs="Arial"/>
          <w:b/>
          <w:bCs/>
          <w:color w:val="1B1B1E"/>
          <w:sz w:val="21"/>
          <w:szCs w:val="21"/>
          <w:lang w:eastAsia="it-IT"/>
        </w:rPr>
        <w:t xml:space="preserve"> </w:t>
      </w:r>
      <w:proofErr w:type="spellStart"/>
      <w:r w:rsidRPr="00F5442E">
        <w:rPr>
          <w:rFonts w:ascii="Arial" w:eastAsia="Times New Roman" w:hAnsi="Arial" w:cs="Arial"/>
          <w:b/>
          <w:bCs/>
          <w:color w:val="1B1B1E"/>
          <w:sz w:val="21"/>
          <w:szCs w:val="21"/>
          <w:lang w:eastAsia="it-IT"/>
        </w:rPr>
        <w:t>Sottoscorta</w:t>
      </w:r>
      <w:proofErr w:type="spellEnd"/>
      <w:r w:rsidRPr="00F5442E">
        <w:rPr>
          <w:rFonts w:ascii="Arial" w:eastAsia="Times New Roman" w:hAnsi="Arial" w:cs="Arial"/>
          <w:b/>
          <w:bCs/>
          <w:color w:val="1B1B1E"/>
          <w:sz w:val="21"/>
          <w:szCs w:val="21"/>
          <w:lang w:eastAsia="it-IT"/>
        </w:rPr>
        <w:t xml:space="preserve"> (Card Statistica Magazzino):</w:t>
      </w:r>
      <w:r w:rsidRPr="00F5442E">
        <w:rPr>
          <w:rFonts w:ascii="Arial" w:eastAsia="Times New Roman" w:hAnsi="Arial" w:cs="Arial"/>
          <w:color w:val="1B1B1E"/>
          <w:sz w:val="21"/>
          <w:szCs w:val="21"/>
          <w:lang w:eastAsia="it-IT"/>
        </w:rPr>
        <w:t> Nella griglia dei KPI in alto, la card "Sotto Scorta" indica quanti prodotti hanno una giacenza inferiore o uguale alla scorta minima. </w:t>
      </w:r>
      <w:r w:rsidRPr="00F5442E">
        <w:rPr>
          <w:rFonts w:ascii="Arial" w:eastAsia="Times New Roman" w:hAnsi="Arial" w:cs="Arial"/>
          <w:b/>
          <w:bCs/>
          <w:color w:val="1B1B1E"/>
          <w:sz w:val="21"/>
          <w:szCs w:val="21"/>
          <w:lang w:eastAsia="it-IT"/>
        </w:rPr>
        <w:t>Funzione interattiva:</w:t>
      </w:r>
      <w:r w:rsidRPr="00F5442E">
        <w:rPr>
          <w:rFonts w:ascii="Arial" w:eastAsia="Times New Roman" w:hAnsi="Arial" w:cs="Arial"/>
          <w:color w:val="1B1B1E"/>
          <w:sz w:val="21"/>
          <w:szCs w:val="21"/>
          <w:lang w:eastAsia="it-IT"/>
        </w:rPr>
        <w:t xml:space="preserve"> Cliccando direttamente su questa card, il sistema ti reindirizzerà </w:t>
      </w:r>
      <w:r w:rsidRPr="00F5442E">
        <w:rPr>
          <w:rFonts w:ascii="Arial" w:eastAsia="Times New Roman" w:hAnsi="Arial" w:cs="Arial"/>
          <w:color w:val="1B1B1E"/>
          <w:sz w:val="21"/>
          <w:szCs w:val="21"/>
          <w:lang w:eastAsia="it-IT"/>
        </w:rPr>
        <w:lastRenderedPageBreak/>
        <w:t>all'istante al </w:t>
      </w:r>
      <w:r w:rsidRPr="00F5442E">
        <w:rPr>
          <w:rFonts w:ascii="Arial" w:eastAsia="Times New Roman" w:hAnsi="Arial" w:cs="Arial"/>
          <w:i/>
          <w:iCs/>
          <w:color w:val="1B1B1E"/>
          <w:sz w:val="21"/>
          <w:szCs w:val="21"/>
          <w:lang w:eastAsia="it-IT"/>
        </w:rPr>
        <w:t>Magazzino Prodotti</w:t>
      </w:r>
      <w:r w:rsidRPr="00F5442E">
        <w:rPr>
          <w:rFonts w:ascii="Arial" w:eastAsia="Times New Roman" w:hAnsi="Arial" w:cs="Arial"/>
          <w:color w:val="1B1B1E"/>
          <w:sz w:val="21"/>
          <w:szCs w:val="21"/>
          <w:lang w:eastAsia="it-IT"/>
        </w:rPr>
        <w:t>, applicando un filtro automatico per mostrarti solo gli articoli da riordinare.</w:t>
      </w:r>
    </w:p>
    <w:p w:rsidR="00F5442E" w:rsidRPr="00F5442E" w:rsidRDefault="00F5442E" w:rsidP="00F5442E">
      <w:pPr>
        <w:numPr>
          <w:ilvl w:val="0"/>
          <w:numId w:val="32"/>
        </w:numPr>
        <w:shd w:val="clear" w:color="auto" w:fill="FFFFFF"/>
        <w:spacing w:after="105" w:line="315" w:lineRule="atLeast"/>
        <w:rPr>
          <w:rFonts w:ascii="Arial" w:eastAsia="Times New Roman" w:hAnsi="Arial" w:cs="Arial"/>
          <w:color w:val="1B1B1E"/>
          <w:sz w:val="21"/>
          <w:szCs w:val="21"/>
          <w:lang w:eastAsia="it-IT"/>
        </w:rPr>
      </w:pPr>
      <w:proofErr w:type="spellStart"/>
      <w:r w:rsidRPr="00F5442E">
        <w:rPr>
          <w:rFonts w:ascii="Arial" w:eastAsia="Times New Roman" w:hAnsi="Arial" w:cs="Arial"/>
          <w:b/>
          <w:bCs/>
          <w:color w:val="1B1B1E"/>
          <w:sz w:val="21"/>
          <w:szCs w:val="21"/>
          <w:lang w:eastAsia="it-IT"/>
        </w:rPr>
        <w:t>Forecast</w:t>
      </w:r>
      <w:proofErr w:type="spellEnd"/>
      <w:r w:rsidRPr="00F5442E">
        <w:rPr>
          <w:rFonts w:ascii="Arial" w:eastAsia="Times New Roman" w:hAnsi="Arial" w:cs="Arial"/>
          <w:b/>
          <w:bCs/>
          <w:color w:val="1B1B1E"/>
          <w:sz w:val="21"/>
          <w:szCs w:val="21"/>
          <w:lang w:eastAsia="it-IT"/>
        </w:rPr>
        <w:t xml:space="preserve"> Operativo e </w:t>
      </w:r>
      <w:proofErr w:type="spellStart"/>
      <w:r w:rsidRPr="00F5442E">
        <w:rPr>
          <w:rFonts w:ascii="Arial" w:eastAsia="Times New Roman" w:hAnsi="Arial" w:cs="Arial"/>
          <w:b/>
          <w:bCs/>
          <w:color w:val="1B1B1E"/>
          <w:sz w:val="21"/>
          <w:szCs w:val="21"/>
          <w:lang w:eastAsia="it-IT"/>
        </w:rPr>
        <w:t>Insights</w:t>
      </w:r>
      <w:proofErr w:type="spellEnd"/>
      <w:r w:rsidRPr="00F5442E">
        <w:rPr>
          <w:rFonts w:ascii="Arial" w:eastAsia="Times New Roman" w:hAnsi="Arial" w:cs="Arial"/>
          <w:b/>
          <w:bCs/>
          <w:color w:val="1B1B1E"/>
          <w:sz w:val="21"/>
          <w:szCs w:val="21"/>
          <w:lang w:eastAsia="it-IT"/>
        </w:rPr>
        <w:t xml:space="preserve"> Stagionali:</w:t>
      </w:r>
      <w:r w:rsidRPr="00F5442E">
        <w:rPr>
          <w:rFonts w:ascii="Arial" w:eastAsia="Times New Roman" w:hAnsi="Arial" w:cs="Arial"/>
          <w:color w:val="1B1B1E"/>
          <w:sz w:val="21"/>
          <w:szCs w:val="21"/>
          <w:lang w:eastAsia="it-IT"/>
        </w:rPr>
        <w:t> Analisi predittiva basata su agenda, storico mensile e trend recente (ultimi 60 giorni) per stimare la domanda futura di servizi, prodotti di rivendita e consumo dei materiali tecnici.</w:t>
      </w:r>
    </w:p>
    <w:p w:rsidR="00F5442E" w:rsidRPr="00F5442E" w:rsidRDefault="00F5442E" w:rsidP="00F5442E">
      <w:pPr>
        <w:numPr>
          <w:ilvl w:val="0"/>
          <w:numId w:val="32"/>
        </w:numPr>
        <w:shd w:val="clear" w:color="auto" w:fill="FFFFFF"/>
        <w:spacing w:after="105" w:line="315" w:lineRule="atLeast"/>
        <w:rPr>
          <w:rFonts w:ascii="Arial" w:eastAsia="Times New Roman" w:hAnsi="Arial" w:cs="Arial"/>
          <w:color w:val="1B1B1E"/>
          <w:sz w:val="21"/>
          <w:szCs w:val="21"/>
          <w:lang w:eastAsia="it-IT"/>
        </w:rPr>
      </w:pPr>
      <w:r w:rsidRPr="00F5442E">
        <w:rPr>
          <w:rFonts w:ascii="Arial" w:eastAsia="Times New Roman" w:hAnsi="Arial" w:cs="Arial"/>
          <w:b/>
          <w:bCs/>
          <w:color w:val="1B1B1E"/>
          <w:sz w:val="21"/>
          <w:szCs w:val="21"/>
          <w:lang w:eastAsia="it-IT"/>
        </w:rPr>
        <w:t>Bilancio Economico Mensile:</w:t>
      </w:r>
      <w:r w:rsidRPr="00F5442E">
        <w:rPr>
          <w:rFonts w:ascii="Arial" w:eastAsia="Times New Roman" w:hAnsi="Arial" w:cs="Arial"/>
          <w:color w:val="1B1B1E"/>
          <w:sz w:val="21"/>
          <w:szCs w:val="21"/>
          <w:lang w:eastAsia="it-IT"/>
        </w:rPr>
        <w:t> Report di raffronto tra incassi netti di competenza e spese vive.</w:t>
      </w:r>
    </w:p>
    <w:p w:rsidR="002762A1" w:rsidRPr="002762A1" w:rsidRDefault="00631553" w:rsidP="002762A1">
      <w:pPr>
        <w:spacing w:before="240" w:after="24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v:rect id="_x0000_i1037" style="width:620.95pt;height:1.5pt" o:hrpct="0" o:hralign="center" o:hrstd="t" o:hr="t" fillcolor="#a0a0a0" stroked="f"/>
        </w:pict>
      </w:r>
    </w:p>
    <w:p w:rsidR="002762A1" w:rsidRPr="002762A1" w:rsidRDefault="002762A1" w:rsidP="002762A1">
      <w:pPr>
        <w:shd w:val="clear" w:color="auto" w:fill="FFFFFF"/>
        <w:spacing w:after="0" w:line="240" w:lineRule="auto"/>
        <w:outlineLvl w:val="1"/>
        <w:rPr>
          <w:rFonts w:ascii="Arial" w:eastAsia="Times New Roman" w:hAnsi="Arial" w:cs="Arial"/>
          <w:b/>
          <w:bCs/>
          <w:color w:val="1B1B1E"/>
          <w:sz w:val="36"/>
          <w:szCs w:val="36"/>
          <w:lang w:eastAsia="it-IT"/>
        </w:rPr>
      </w:pPr>
      <w:r w:rsidRPr="002762A1">
        <w:rPr>
          <w:rFonts w:ascii="Arial" w:eastAsia="Times New Roman" w:hAnsi="Arial" w:cs="Arial"/>
          <w:b/>
          <w:bCs/>
          <w:color w:val="1B1B1E"/>
          <w:sz w:val="36"/>
          <w:szCs w:val="36"/>
          <w:lang w:eastAsia="it-IT"/>
        </w:rPr>
        <w:t>9. SICUREZZA, GESTIONE PASSWORD E RESET ADMIN</w:t>
      </w:r>
    </w:p>
    <w:p w:rsidR="002762A1" w:rsidRPr="002762A1" w:rsidRDefault="002762A1" w:rsidP="002762A1">
      <w:pPr>
        <w:shd w:val="clear" w:color="auto" w:fill="FFFFFF"/>
        <w:spacing w:before="100" w:beforeAutospacing="1" w:after="270" w:line="315" w:lineRule="atLeast"/>
        <w:rPr>
          <w:rFonts w:ascii="Arial" w:eastAsia="Times New Roman" w:hAnsi="Arial" w:cs="Arial"/>
          <w:color w:val="1B1B1E"/>
          <w:sz w:val="21"/>
          <w:szCs w:val="21"/>
          <w:lang w:eastAsia="it-IT"/>
        </w:rPr>
      </w:pPr>
      <w:r w:rsidRPr="002762A1">
        <w:rPr>
          <w:rFonts w:ascii="Arial" w:eastAsia="Times New Roman" w:hAnsi="Arial" w:cs="Arial"/>
          <w:color w:val="1B1B1E"/>
          <w:sz w:val="21"/>
          <w:szCs w:val="21"/>
          <w:lang w:eastAsia="it-IT"/>
        </w:rPr>
        <w:t xml:space="preserve">La sicurezza dei dati aziendali e finanziari in </w:t>
      </w:r>
      <w:proofErr w:type="spellStart"/>
      <w:r w:rsidRPr="002762A1">
        <w:rPr>
          <w:rFonts w:ascii="Arial" w:eastAsia="Times New Roman" w:hAnsi="Arial" w:cs="Arial"/>
          <w:color w:val="1B1B1E"/>
          <w:sz w:val="21"/>
          <w:szCs w:val="21"/>
          <w:lang w:eastAsia="it-IT"/>
        </w:rPr>
        <w:t>VaiMUp</w:t>
      </w:r>
      <w:proofErr w:type="spellEnd"/>
      <w:r w:rsidRPr="002762A1">
        <w:rPr>
          <w:rFonts w:ascii="Arial" w:eastAsia="Times New Roman" w:hAnsi="Arial" w:cs="Arial"/>
          <w:color w:val="1B1B1E"/>
          <w:sz w:val="21"/>
          <w:szCs w:val="21"/>
          <w:lang w:eastAsia="it-IT"/>
        </w:rPr>
        <w:t xml:space="preserve"> è garantita da protocolli di cifratura avanzati.</w:t>
      </w:r>
    </w:p>
    <w:p w:rsidR="002762A1" w:rsidRPr="002762A1" w:rsidRDefault="002762A1" w:rsidP="002762A1">
      <w:pPr>
        <w:shd w:val="clear" w:color="auto" w:fill="FFFFFF"/>
        <w:spacing w:after="0" w:line="240" w:lineRule="auto"/>
        <w:outlineLvl w:val="2"/>
        <w:rPr>
          <w:rFonts w:ascii="Arial" w:eastAsia="Times New Roman" w:hAnsi="Arial" w:cs="Arial"/>
          <w:b/>
          <w:bCs/>
          <w:color w:val="1B1B1E"/>
          <w:sz w:val="27"/>
          <w:szCs w:val="27"/>
          <w:lang w:eastAsia="it-IT"/>
        </w:rPr>
      </w:pPr>
      <w:r w:rsidRPr="002762A1">
        <w:rPr>
          <w:rFonts w:ascii="Arial" w:eastAsia="Times New Roman" w:hAnsi="Arial" w:cs="Arial"/>
          <w:b/>
          <w:bCs/>
          <w:color w:val="1B1B1E"/>
          <w:sz w:val="27"/>
          <w:szCs w:val="27"/>
          <w:lang w:eastAsia="it-IT"/>
        </w:rPr>
        <w:t>Cifratura e Cambio Password Obbligatorio</w:t>
      </w:r>
    </w:p>
    <w:p w:rsidR="002762A1" w:rsidRPr="002762A1" w:rsidRDefault="002762A1" w:rsidP="002762A1">
      <w:pPr>
        <w:shd w:val="clear" w:color="auto" w:fill="FFFFFF"/>
        <w:spacing w:before="100" w:beforeAutospacing="1" w:after="270" w:line="315" w:lineRule="atLeast"/>
        <w:rPr>
          <w:rFonts w:ascii="Arial" w:eastAsia="Times New Roman" w:hAnsi="Arial" w:cs="Arial"/>
          <w:color w:val="1B1B1E"/>
          <w:sz w:val="21"/>
          <w:szCs w:val="21"/>
          <w:lang w:eastAsia="it-IT"/>
        </w:rPr>
      </w:pPr>
      <w:r w:rsidRPr="002762A1">
        <w:rPr>
          <w:rFonts w:ascii="Arial" w:eastAsia="Times New Roman" w:hAnsi="Arial" w:cs="Arial"/>
          <w:color w:val="1B1B1E"/>
          <w:sz w:val="21"/>
          <w:szCs w:val="21"/>
          <w:lang w:eastAsia="it-IT"/>
        </w:rPr>
        <w:t xml:space="preserve">Tutte le password degli utenti sono protette tramite </w:t>
      </w:r>
      <w:proofErr w:type="spellStart"/>
      <w:r w:rsidRPr="002762A1">
        <w:rPr>
          <w:rFonts w:ascii="Arial" w:eastAsia="Times New Roman" w:hAnsi="Arial" w:cs="Arial"/>
          <w:color w:val="1B1B1E"/>
          <w:sz w:val="21"/>
          <w:szCs w:val="21"/>
          <w:lang w:eastAsia="it-IT"/>
        </w:rPr>
        <w:t>hashing</w:t>
      </w:r>
      <w:proofErr w:type="spellEnd"/>
      <w:r w:rsidRPr="002762A1">
        <w:rPr>
          <w:rFonts w:ascii="Arial" w:eastAsia="Times New Roman" w:hAnsi="Arial" w:cs="Arial"/>
          <w:color w:val="1B1B1E"/>
          <w:sz w:val="21"/>
          <w:szCs w:val="21"/>
          <w:lang w:eastAsia="it-IT"/>
        </w:rPr>
        <w:t xml:space="preserve"> sicuro (</w:t>
      </w:r>
      <w:proofErr w:type="spellStart"/>
      <w:r w:rsidRPr="002762A1">
        <w:rPr>
          <w:rFonts w:ascii="Courier New" w:eastAsia="Times New Roman" w:hAnsi="Courier New" w:cs="Courier New"/>
          <w:color w:val="2B2D31"/>
          <w:sz w:val="21"/>
          <w:szCs w:val="21"/>
          <w:bdr w:val="none" w:sz="0" w:space="0" w:color="auto" w:frame="1"/>
          <w:lang w:eastAsia="it-IT"/>
        </w:rPr>
        <w:t>bcrypt</w:t>
      </w:r>
      <w:proofErr w:type="spellEnd"/>
      <w:r w:rsidRPr="002762A1">
        <w:rPr>
          <w:rFonts w:ascii="Arial" w:eastAsia="Times New Roman" w:hAnsi="Arial" w:cs="Arial"/>
          <w:color w:val="1B1B1E"/>
          <w:sz w:val="21"/>
          <w:szCs w:val="21"/>
          <w:lang w:eastAsia="it-IT"/>
        </w:rPr>
        <w:t>). Quando l'amministratore crea un nuovo operatore o esegue il reset delle credenziali, il si</w:t>
      </w:r>
      <w:r w:rsidR="00952E28">
        <w:rPr>
          <w:rFonts w:ascii="Arial" w:eastAsia="Times New Roman" w:hAnsi="Arial" w:cs="Arial"/>
          <w:color w:val="1B1B1E"/>
          <w:sz w:val="21"/>
          <w:szCs w:val="21"/>
          <w:lang w:eastAsia="it-IT"/>
        </w:rPr>
        <w:t xml:space="preserve">stema assegna una password provvisoria “password”. </w:t>
      </w:r>
      <w:r w:rsidRPr="002762A1">
        <w:rPr>
          <w:rFonts w:ascii="Arial" w:eastAsia="Times New Roman" w:hAnsi="Arial" w:cs="Arial"/>
          <w:color w:val="1B1B1E"/>
          <w:sz w:val="21"/>
          <w:szCs w:val="21"/>
          <w:lang w:eastAsia="it-IT"/>
        </w:rPr>
        <w:t>Al primo accesso, l'operatore non potrà utilizzare il software finché non avrà impostato una nuova password personale e privata.</w:t>
      </w:r>
    </w:p>
    <w:p w:rsidR="002762A1" w:rsidRPr="002762A1" w:rsidRDefault="002762A1" w:rsidP="002762A1">
      <w:pPr>
        <w:shd w:val="clear" w:color="auto" w:fill="FFFFFF"/>
        <w:spacing w:after="0" w:line="240" w:lineRule="auto"/>
        <w:outlineLvl w:val="2"/>
        <w:rPr>
          <w:rFonts w:ascii="Arial" w:eastAsia="Times New Roman" w:hAnsi="Arial" w:cs="Arial"/>
          <w:b/>
          <w:bCs/>
          <w:color w:val="1B1B1E"/>
          <w:sz w:val="27"/>
          <w:szCs w:val="27"/>
          <w:lang w:eastAsia="it-IT"/>
        </w:rPr>
      </w:pPr>
      <w:r w:rsidRPr="002762A1">
        <w:rPr>
          <w:rFonts w:ascii="Arial" w:eastAsia="Times New Roman" w:hAnsi="Arial" w:cs="Arial"/>
          <w:b/>
          <w:bCs/>
          <w:color w:val="1B1B1E"/>
          <w:sz w:val="27"/>
          <w:szCs w:val="27"/>
          <w:lang w:eastAsia="it-IT"/>
        </w:rPr>
        <w:t xml:space="preserve">Procedura di Reset della Password per il Profilo </w:t>
      </w:r>
      <w:proofErr w:type="spellStart"/>
      <w:r w:rsidRPr="002762A1">
        <w:rPr>
          <w:rFonts w:ascii="Arial" w:eastAsia="Times New Roman" w:hAnsi="Arial" w:cs="Arial"/>
          <w:b/>
          <w:bCs/>
          <w:color w:val="1B1B1E"/>
          <w:sz w:val="27"/>
          <w:szCs w:val="27"/>
          <w:lang w:eastAsia="it-IT"/>
        </w:rPr>
        <w:t>Admin</w:t>
      </w:r>
      <w:proofErr w:type="spellEnd"/>
      <w:r w:rsidRPr="002762A1">
        <w:rPr>
          <w:rFonts w:ascii="Arial" w:eastAsia="Times New Roman" w:hAnsi="Arial" w:cs="Arial"/>
          <w:b/>
          <w:bCs/>
          <w:color w:val="1B1B1E"/>
          <w:sz w:val="27"/>
          <w:szCs w:val="27"/>
          <w:lang w:eastAsia="it-IT"/>
        </w:rPr>
        <w:t xml:space="preserve"> (Titolare)</w:t>
      </w:r>
    </w:p>
    <w:p w:rsidR="002762A1" w:rsidRPr="002762A1" w:rsidRDefault="002762A1" w:rsidP="002762A1">
      <w:pPr>
        <w:shd w:val="clear" w:color="auto" w:fill="FFFFFF"/>
        <w:spacing w:before="100" w:beforeAutospacing="1" w:after="270" w:line="315" w:lineRule="atLeast"/>
        <w:rPr>
          <w:rFonts w:ascii="Arial" w:eastAsia="Times New Roman" w:hAnsi="Arial" w:cs="Arial"/>
          <w:color w:val="1B1B1E"/>
          <w:sz w:val="21"/>
          <w:szCs w:val="21"/>
          <w:lang w:eastAsia="it-IT"/>
        </w:rPr>
      </w:pPr>
      <w:r w:rsidRPr="002762A1">
        <w:rPr>
          <w:rFonts w:ascii="Arial" w:eastAsia="Times New Roman" w:hAnsi="Arial" w:cs="Arial"/>
          <w:color w:val="1B1B1E"/>
          <w:sz w:val="21"/>
          <w:szCs w:val="21"/>
          <w:lang w:eastAsia="it-IT"/>
        </w:rPr>
        <w:t>Nel caso in cui l'utente con profilo </w:t>
      </w:r>
      <w:proofErr w:type="spellStart"/>
      <w:r w:rsidRPr="002762A1">
        <w:rPr>
          <w:rFonts w:ascii="Arial" w:eastAsia="Times New Roman" w:hAnsi="Arial" w:cs="Arial"/>
          <w:b/>
          <w:bCs/>
          <w:color w:val="1B1B1E"/>
          <w:sz w:val="21"/>
          <w:szCs w:val="21"/>
          <w:lang w:eastAsia="it-IT"/>
        </w:rPr>
        <w:t>Admin</w:t>
      </w:r>
      <w:proofErr w:type="spellEnd"/>
      <w:r w:rsidRPr="002762A1">
        <w:rPr>
          <w:rFonts w:ascii="Arial" w:eastAsia="Times New Roman" w:hAnsi="Arial" w:cs="Arial"/>
          <w:color w:val="1B1B1E"/>
          <w:sz w:val="21"/>
          <w:szCs w:val="21"/>
          <w:lang w:eastAsia="it-IT"/>
        </w:rPr>
        <w:t> dimentichi la password di accesso al sistema, sono previste due modalità di recupero:</w:t>
      </w:r>
    </w:p>
    <w:p w:rsidR="002762A1" w:rsidRPr="002762A1" w:rsidRDefault="002762A1" w:rsidP="002762A1">
      <w:pPr>
        <w:numPr>
          <w:ilvl w:val="0"/>
          <w:numId w:val="26"/>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b/>
          <w:bCs/>
          <w:color w:val="1B1B1E"/>
          <w:sz w:val="21"/>
          <w:szCs w:val="21"/>
          <w:lang w:eastAsia="it-IT"/>
        </w:rPr>
        <w:t>Recupero Autonomo via Email (</w:t>
      </w:r>
      <w:proofErr w:type="spellStart"/>
      <w:r w:rsidRPr="002762A1">
        <w:rPr>
          <w:rFonts w:ascii="Arial" w:eastAsia="Times New Roman" w:hAnsi="Arial" w:cs="Arial"/>
          <w:b/>
          <w:bCs/>
          <w:color w:val="1B1B1E"/>
          <w:sz w:val="21"/>
          <w:szCs w:val="21"/>
          <w:lang w:eastAsia="it-IT"/>
        </w:rPr>
        <w:t>Supabase</w:t>
      </w:r>
      <w:proofErr w:type="spellEnd"/>
      <w:r w:rsidRPr="002762A1">
        <w:rPr>
          <w:rFonts w:ascii="Arial" w:eastAsia="Times New Roman" w:hAnsi="Arial" w:cs="Arial"/>
          <w:b/>
          <w:bCs/>
          <w:color w:val="1B1B1E"/>
          <w:sz w:val="21"/>
          <w:szCs w:val="21"/>
          <w:lang w:eastAsia="it-IT"/>
        </w:rPr>
        <w:t xml:space="preserve"> </w:t>
      </w:r>
      <w:proofErr w:type="spellStart"/>
      <w:r w:rsidRPr="002762A1">
        <w:rPr>
          <w:rFonts w:ascii="Arial" w:eastAsia="Times New Roman" w:hAnsi="Arial" w:cs="Arial"/>
          <w:b/>
          <w:bCs/>
          <w:color w:val="1B1B1E"/>
          <w:sz w:val="21"/>
          <w:szCs w:val="21"/>
          <w:lang w:eastAsia="it-IT"/>
        </w:rPr>
        <w:t>Auth</w:t>
      </w:r>
      <w:proofErr w:type="spellEnd"/>
      <w:r w:rsidRPr="002762A1">
        <w:rPr>
          <w:rFonts w:ascii="Arial" w:eastAsia="Times New Roman" w:hAnsi="Arial" w:cs="Arial"/>
          <w:b/>
          <w:bCs/>
          <w:color w:val="1B1B1E"/>
          <w:sz w:val="21"/>
          <w:szCs w:val="21"/>
          <w:lang w:eastAsia="it-IT"/>
        </w:rPr>
        <w:t>):</w:t>
      </w:r>
    </w:p>
    <w:p w:rsidR="002762A1" w:rsidRPr="002762A1" w:rsidRDefault="002762A1" w:rsidP="002762A1">
      <w:pPr>
        <w:numPr>
          <w:ilvl w:val="1"/>
          <w:numId w:val="26"/>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color w:val="1B1B1E"/>
          <w:sz w:val="21"/>
          <w:szCs w:val="21"/>
          <w:lang w:eastAsia="it-IT"/>
        </w:rPr>
        <w:t>Nella schermata di login, clicca sul link </w:t>
      </w:r>
      <w:r w:rsidRPr="002762A1">
        <w:rPr>
          <w:rFonts w:ascii="Arial" w:eastAsia="Times New Roman" w:hAnsi="Arial" w:cs="Arial"/>
          <w:i/>
          <w:iCs/>
          <w:color w:val="1B1B1E"/>
          <w:sz w:val="21"/>
          <w:szCs w:val="21"/>
          <w:lang w:eastAsia="it-IT"/>
        </w:rPr>
        <w:t>"Password dimenticata?"</w:t>
      </w:r>
      <w:r w:rsidRPr="002762A1">
        <w:rPr>
          <w:rFonts w:ascii="Arial" w:eastAsia="Times New Roman" w:hAnsi="Arial" w:cs="Arial"/>
          <w:color w:val="1B1B1E"/>
          <w:sz w:val="21"/>
          <w:szCs w:val="21"/>
          <w:lang w:eastAsia="it-IT"/>
        </w:rPr>
        <w:t>.</w:t>
      </w:r>
    </w:p>
    <w:p w:rsidR="002762A1" w:rsidRPr="002762A1" w:rsidRDefault="002762A1" w:rsidP="002762A1">
      <w:pPr>
        <w:numPr>
          <w:ilvl w:val="1"/>
          <w:numId w:val="26"/>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color w:val="1B1B1E"/>
          <w:sz w:val="21"/>
          <w:szCs w:val="21"/>
          <w:lang w:eastAsia="it-IT"/>
        </w:rPr>
        <w:t>Inserisci l'indirizzo email associato all'account amministrativo.</w:t>
      </w:r>
    </w:p>
    <w:p w:rsidR="002762A1" w:rsidRPr="002762A1" w:rsidRDefault="002762A1" w:rsidP="002762A1">
      <w:pPr>
        <w:numPr>
          <w:ilvl w:val="1"/>
          <w:numId w:val="26"/>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color w:val="1B1B1E"/>
          <w:sz w:val="21"/>
          <w:szCs w:val="21"/>
          <w:lang w:eastAsia="it-IT"/>
        </w:rPr>
        <w:t>Il sistema invierà un link sicuro di recupero alla casella di posta elettronica. Cliccando sul link, l'applicazione aprirà un modale protetto in cui potrai digitare e confermare la nuova password amministrativa.</w:t>
      </w:r>
    </w:p>
    <w:p w:rsidR="002762A1" w:rsidRPr="002762A1" w:rsidRDefault="002762A1" w:rsidP="002762A1">
      <w:pPr>
        <w:numPr>
          <w:ilvl w:val="0"/>
          <w:numId w:val="26"/>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b/>
          <w:bCs/>
          <w:color w:val="1B1B1E"/>
          <w:sz w:val="21"/>
          <w:szCs w:val="21"/>
          <w:lang w:eastAsia="it-IT"/>
        </w:rPr>
        <w:t>Sblocco di Emergenza (Supporto Tecnico):</w:t>
      </w:r>
    </w:p>
    <w:p w:rsidR="002762A1" w:rsidRPr="002762A1" w:rsidRDefault="002762A1" w:rsidP="002762A1">
      <w:pPr>
        <w:numPr>
          <w:ilvl w:val="1"/>
          <w:numId w:val="26"/>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color w:val="1B1B1E"/>
          <w:sz w:val="21"/>
          <w:szCs w:val="21"/>
          <w:lang w:eastAsia="it-IT"/>
        </w:rPr>
        <w:t xml:space="preserve">In caso di malfunzionamento del server di posta o assenza di connessione internet, </w:t>
      </w:r>
      <w:r w:rsidR="00952E28">
        <w:rPr>
          <w:rFonts w:ascii="Arial" w:eastAsia="Times New Roman" w:hAnsi="Arial" w:cs="Arial"/>
          <w:color w:val="1B1B1E"/>
          <w:sz w:val="21"/>
          <w:szCs w:val="21"/>
          <w:lang w:eastAsia="it-IT"/>
        </w:rPr>
        <w:t>contattare l’amministratore per il reset della password</w:t>
      </w:r>
      <w:r w:rsidRPr="002762A1">
        <w:rPr>
          <w:rFonts w:ascii="Arial" w:eastAsia="Times New Roman" w:hAnsi="Arial" w:cs="Arial"/>
          <w:color w:val="1B1B1E"/>
          <w:sz w:val="21"/>
          <w:szCs w:val="21"/>
          <w:lang w:eastAsia="it-IT"/>
        </w:rPr>
        <w:t>.</w:t>
      </w:r>
    </w:p>
    <w:p w:rsidR="002762A1" w:rsidRPr="002762A1" w:rsidRDefault="00631553" w:rsidP="002762A1">
      <w:pPr>
        <w:spacing w:before="240" w:after="24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v:rect id="_x0000_i1038" style="width:620.95pt;height:1.5pt" o:hrpct="0" o:hralign="center" o:hrstd="t" o:hr="t" fillcolor="#a0a0a0" stroked="f"/>
        </w:pict>
      </w:r>
    </w:p>
    <w:p w:rsidR="002762A1" w:rsidRPr="002762A1" w:rsidRDefault="002762A1" w:rsidP="002762A1">
      <w:pPr>
        <w:shd w:val="clear" w:color="auto" w:fill="FFFFFF"/>
        <w:spacing w:after="0" w:line="240" w:lineRule="auto"/>
        <w:outlineLvl w:val="1"/>
        <w:rPr>
          <w:rFonts w:ascii="Arial" w:eastAsia="Times New Roman" w:hAnsi="Arial" w:cs="Arial"/>
          <w:b/>
          <w:bCs/>
          <w:color w:val="1B1B1E"/>
          <w:sz w:val="36"/>
          <w:szCs w:val="36"/>
          <w:lang w:eastAsia="it-IT"/>
        </w:rPr>
      </w:pPr>
      <w:r w:rsidRPr="002762A1">
        <w:rPr>
          <w:rFonts w:ascii="Arial" w:eastAsia="Times New Roman" w:hAnsi="Arial" w:cs="Arial"/>
          <w:b/>
          <w:bCs/>
          <w:color w:val="1B1B1E"/>
          <w:sz w:val="36"/>
          <w:szCs w:val="36"/>
          <w:lang w:eastAsia="it-IT"/>
        </w:rPr>
        <w:t>10. DOMANDE FREQUENTI (FAQ)</w:t>
      </w:r>
    </w:p>
    <w:p w:rsidR="002762A1" w:rsidRPr="002762A1" w:rsidRDefault="002762A1" w:rsidP="002762A1">
      <w:pPr>
        <w:numPr>
          <w:ilvl w:val="0"/>
          <w:numId w:val="27"/>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b/>
          <w:bCs/>
          <w:color w:val="1B1B1E"/>
          <w:sz w:val="21"/>
          <w:szCs w:val="21"/>
          <w:lang w:eastAsia="it-IT"/>
        </w:rPr>
        <w:t>Cosa succede se manca internet?</w:t>
      </w:r>
      <w:r w:rsidRPr="002762A1">
        <w:rPr>
          <w:rFonts w:ascii="Arial" w:eastAsia="Times New Roman" w:hAnsi="Arial" w:cs="Arial"/>
          <w:color w:val="1B1B1E"/>
          <w:sz w:val="21"/>
          <w:szCs w:val="21"/>
          <w:lang w:eastAsia="it-IT"/>
        </w:rPr>
        <w:t> L'</w:t>
      </w:r>
      <w:proofErr w:type="spellStart"/>
      <w:r w:rsidRPr="002762A1">
        <w:rPr>
          <w:rFonts w:ascii="Arial" w:eastAsia="Times New Roman" w:hAnsi="Arial" w:cs="Arial"/>
          <w:color w:val="1B1B1E"/>
          <w:sz w:val="21"/>
          <w:szCs w:val="21"/>
          <w:lang w:eastAsia="it-IT"/>
        </w:rPr>
        <w:t>app</w:t>
      </w:r>
      <w:proofErr w:type="spellEnd"/>
      <w:r w:rsidRPr="002762A1">
        <w:rPr>
          <w:rFonts w:ascii="Arial" w:eastAsia="Times New Roman" w:hAnsi="Arial" w:cs="Arial"/>
          <w:color w:val="1B1B1E"/>
          <w:sz w:val="21"/>
          <w:szCs w:val="21"/>
          <w:lang w:eastAsia="it-IT"/>
        </w:rPr>
        <w:t xml:space="preserve"> lavora in locale (Offline</w:t>
      </w:r>
      <w:r w:rsidR="001112D8">
        <w:rPr>
          <w:rFonts w:ascii="Arial" w:eastAsia="Times New Roman" w:hAnsi="Arial" w:cs="Arial"/>
          <w:color w:val="1B1B1E"/>
          <w:sz w:val="21"/>
          <w:szCs w:val="21"/>
          <w:lang w:eastAsia="it-IT"/>
        </w:rPr>
        <w:t xml:space="preserve">-First) e sincronizza i dati sul </w:t>
      </w:r>
      <w:proofErr w:type="spellStart"/>
      <w:r w:rsidR="001112D8">
        <w:rPr>
          <w:rFonts w:ascii="Arial" w:eastAsia="Times New Roman" w:hAnsi="Arial" w:cs="Arial"/>
          <w:color w:val="1B1B1E"/>
          <w:sz w:val="21"/>
          <w:szCs w:val="21"/>
          <w:lang w:eastAsia="it-IT"/>
        </w:rPr>
        <w:t>Cloud</w:t>
      </w:r>
      <w:proofErr w:type="spellEnd"/>
      <w:r w:rsidR="001112D8">
        <w:rPr>
          <w:rFonts w:ascii="Arial" w:eastAsia="Times New Roman" w:hAnsi="Arial" w:cs="Arial"/>
          <w:color w:val="1B1B1E"/>
          <w:sz w:val="21"/>
          <w:szCs w:val="21"/>
          <w:lang w:eastAsia="it-IT"/>
        </w:rPr>
        <w:t xml:space="preserve"> </w:t>
      </w:r>
      <w:r w:rsidRPr="002762A1">
        <w:rPr>
          <w:rFonts w:ascii="Arial" w:eastAsia="Times New Roman" w:hAnsi="Arial" w:cs="Arial"/>
          <w:color w:val="1B1B1E"/>
          <w:sz w:val="21"/>
          <w:szCs w:val="21"/>
          <w:lang w:eastAsia="it-IT"/>
        </w:rPr>
        <w:t>appena la connessione torna disponibile.</w:t>
      </w:r>
    </w:p>
    <w:p w:rsidR="002762A1" w:rsidRPr="002762A1" w:rsidRDefault="002762A1" w:rsidP="002762A1">
      <w:pPr>
        <w:numPr>
          <w:ilvl w:val="0"/>
          <w:numId w:val="27"/>
        </w:numPr>
        <w:shd w:val="clear" w:color="auto" w:fill="FFFFFF"/>
        <w:spacing w:after="105" w:line="315" w:lineRule="atLeast"/>
        <w:rPr>
          <w:rFonts w:ascii="Arial" w:eastAsia="Times New Roman" w:hAnsi="Arial" w:cs="Arial"/>
          <w:color w:val="1B1B1E"/>
          <w:sz w:val="21"/>
          <w:szCs w:val="21"/>
          <w:lang w:eastAsia="it-IT"/>
        </w:rPr>
      </w:pPr>
      <w:r w:rsidRPr="002762A1">
        <w:rPr>
          <w:rFonts w:ascii="Arial" w:eastAsia="Times New Roman" w:hAnsi="Arial" w:cs="Arial"/>
          <w:b/>
          <w:bCs/>
          <w:color w:val="1B1B1E"/>
          <w:sz w:val="21"/>
          <w:szCs w:val="21"/>
          <w:lang w:eastAsia="it-IT"/>
        </w:rPr>
        <w:lastRenderedPageBreak/>
        <w:t>Un dipendente può vedere i guadagni del negozio?</w:t>
      </w:r>
      <w:r w:rsidRPr="002762A1">
        <w:rPr>
          <w:rFonts w:ascii="Arial" w:eastAsia="Times New Roman" w:hAnsi="Arial" w:cs="Arial"/>
          <w:color w:val="1B1B1E"/>
          <w:sz w:val="21"/>
          <w:szCs w:val="21"/>
          <w:lang w:eastAsia="it-IT"/>
        </w:rPr>
        <w:t> No. I profili con ruolo "User" (Operatore) non hanno accesso alla Dashboard finanziaria, ai report dei margini, alle spese o alle liquidazioni dei fornitori.</w:t>
      </w:r>
    </w:p>
    <w:p w:rsidR="00B722CF" w:rsidRPr="002762A1" w:rsidRDefault="00B722CF" w:rsidP="002762A1"/>
    <w:sectPr w:rsidR="00B722CF" w:rsidRPr="002762A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66B8C"/>
    <w:multiLevelType w:val="multilevel"/>
    <w:tmpl w:val="3F08A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665A8B"/>
    <w:multiLevelType w:val="multilevel"/>
    <w:tmpl w:val="8DAC6F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4D5112D"/>
    <w:multiLevelType w:val="multilevel"/>
    <w:tmpl w:val="563E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2B207A"/>
    <w:multiLevelType w:val="multilevel"/>
    <w:tmpl w:val="1F68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964685"/>
    <w:multiLevelType w:val="multilevel"/>
    <w:tmpl w:val="42DA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AF508DB"/>
    <w:multiLevelType w:val="multilevel"/>
    <w:tmpl w:val="D0DC4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E421B08"/>
    <w:multiLevelType w:val="multilevel"/>
    <w:tmpl w:val="4C1E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42056CD"/>
    <w:multiLevelType w:val="multilevel"/>
    <w:tmpl w:val="A254F5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4745157"/>
    <w:multiLevelType w:val="multilevel"/>
    <w:tmpl w:val="57CE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5407F37"/>
    <w:multiLevelType w:val="multilevel"/>
    <w:tmpl w:val="5B8E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58D7A78"/>
    <w:multiLevelType w:val="multilevel"/>
    <w:tmpl w:val="4686F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7531116"/>
    <w:multiLevelType w:val="multilevel"/>
    <w:tmpl w:val="33606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8CE3D7C"/>
    <w:multiLevelType w:val="multilevel"/>
    <w:tmpl w:val="DDA0B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C134BB0"/>
    <w:multiLevelType w:val="multilevel"/>
    <w:tmpl w:val="DAA4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12C4A2E"/>
    <w:multiLevelType w:val="multilevel"/>
    <w:tmpl w:val="F1CE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3D02B3A"/>
    <w:multiLevelType w:val="multilevel"/>
    <w:tmpl w:val="066A9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62A4920"/>
    <w:multiLevelType w:val="multilevel"/>
    <w:tmpl w:val="191CB16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7">
    <w:nsid w:val="2EFC2A40"/>
    <w:multiLevelType w:val="multilevel"/>
    <w:tmpl w:val="3496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5891A12"/>
    <w:multiLevelType w:val="multilevel"/>
    <w:tmpl w:val="8F18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D0D60D6"/>
    <w:multiLevelType w:val="multilevel"/>
    <w:tmpl w:val="970C35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8FD5B3B"/>
    <w:multiLevelType w:val="multilevel"/>
    <w:tmpl w:val="61AC9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ADB0338"/>
    <w:multiLevelType w:val="multilevel"/>
    <w:tmpl w:val="39CA7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3645FA1"/>
    <w:multiLevelType w:val="multilevel"/>
    <w:tmpl w:val="DDB6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57F2D76"/>
    <w:multiLevelType w:val="multilevel"/>
    <w:tmpl w:val="8C26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7D542C0"/>
    <w:multiLevelType w:val="multilevel"/>
    <w:tmpl w:val="01F8D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8C41A64"/>
    <w:multiLevelType w:val="multilevel"/>
    <w:tmpl w:val="6D3CF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AAC39E4"/>
    <w:multiLevelType w:val="multilevel"/>
    <w:tmpl w:val="35BA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FA205FA"/>
    <w:multiLevelType w:val="multilevel"/>
    <w:tmpl w:val="D6E6E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52934B4"/>
    <w:multiLevelType w:val="multilevel"/>
    <w:tmpl w:val="4C48B4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66982BA5"/>
    <w:multiLevelType w:val="multilevel"/>
    <w:tmpl w:val="4B7EA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7601B41"/>
    <w:multiLevelType w:val="multilevel"/>
    <w:tmpl w:val="91D0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FAE3784"/>
    <w:multiLevelType w:val="multilevel"/>
    <w:tmpl w:val="EBAA5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0554823"/>
    <w:multiLevelType w:val="multilevel"/>
    <w:tmpl w:val="72022B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76E03B64"/>
    <w:multiLevelType w:val="multilevel"/>
    <w:tmpl w:val="7A14C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6E20FF4"/>
    <w:multiLevelType w:val="multilevel"/>
    <w:tmpl w:val="930C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A90314A"/>
    <w:multiLevelType w:val="multilevel"/>
    <w:tmpl w:val="62C8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C105440"/>
    <w:multiLevelType w:val="multilevel"/>
    <w:tmpl w:val="DA245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CBB5721"/>
    <w:multiLevelType w:val="multilevel"/>
    <w:tmpl w:val="912A6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D3A6D40"/>
    <w:multiLevelType w:val="multilevel"/>
    <w:tmpl w:val="F580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30"/>
  </w:num>
  <w:num w:numId="3">
    <w:abstractNumId w:val="32"/>
  </w:num>
  <w:num w:numId="4">
    <w:abstractNumId w:val="4"/>
  </w:num>
  <w:num w:numId="5">
    <w:abstractNumId w:val="3"/>
  </w:num>
  <w:num w:numId="6">
    <w:abstractNumId w:val="14"/>
  </w:num>
  <w:num w:numId="7">
    <w:abstractNumId w:val="35"/>
  </w:num>
  <w:num w:numId="8">
    <w:abstractNumId w:val="27"/>
  </w:num>
  <w:num w:numId="9">
    <w:abstractNumId w:val="31"/>
  </w:num>
  <w:num w:numId="10">
    <w:abstractNumId w:val="6"/>
  </w:num>
  <w:num w:numId="11">
    <w:abstractNumId w:val="33"/>
  </w:num>
  <w:num w:numId="12">
    <w:abstractNumId w:val="22"/>
  </w:num>
  <w:num w:numId="13">
    <w:abstractNumId w:val="24"/>
  </w:num>
  <w:num w:numId="14">
    <w:abstractNumId w:val="1"/>
  </w:num>
  <w:num w:numId="15">
    <w:abstractNumId w:val="8"/>
  </w:num>
  <w:num w:numId="16">
    <w:abstractNumId w:val="20"/>
  </w:num>
  <w:num w:numId="17">
    <w:abstractNumId w:val="12"/>
  </w:num>
  <w:num w:numId="18">
    <w:abstractNumId w:val="25"/>
  </w:num>
  <w:num w:numId="19">
    <w:abstractNumId w:val="23"/>
  </w:num>
  <w:num w:numId="20">
    <w:abstractNumId w:val="18"/>
  </w:num>
  <w:num w:numId="21">
    <w:abstractNumId w:val="5"/>
  </w:num>
  <w:num w:numId="22">
    <w:abstractNumId w:val="0"/>
  </w:num>
  <w:num w:numId="23">
    <w:abstractNumId w:val="38"/>
  </w:num>
  <w:num w:numId="24">
    <w:abstractNumId w:val="9"/>
  </w:num>
  <w:num w:numId="25">
    <w:abstractNumId w:val="34"/>
  </w:num>
  <w:num w:numId="26">
    <w:abstractNumId w:val="7"/>
  </w:num>
  <w:num w:numId="27">
    <w:abstractNumId w:val="2"/>
  </w:num>
  <w:num w:numId="28">
    <w:abstractNumId w:val="16"/>
  </w:num>
  <w:num w:numId="29">
    <w:abstractNumId w:val="10"/>
  </w:num>
  <w:num w:numId="30">
    <w:abstractNumId w:val="21"/>
  </w:num>
  <w:num w:numId="31">
    <w:abstractNumId w:val="17"/>
  </w:num>
  <w:num w:numId="32">
    <w:abstractNumId w:val="29"/>
  </w:num>
  <w:num w:numId="33">
    <w:abstractNumId w:val="26"/>
  </w:num>
  <w:num w:numId="34">
    <w:abstractNumId w:val="28"/>
  </w:num>
  <w:num w:numId="35">
    <w:abstractNumId w:val="37"/>
  </w:num>
  <w:num w:numId="36">
    <w:abstractNumId w:val="13"/>
  </w:num>
  <w:num w:numId="37">
    <w:abstractNumId w:val="36"/>
  </w:num>
  <w:num w:numId="38">
    <w:abstractNumId w:val="11"/>
  </w:num>
  <w:num w:numId="39">
    <w:abstractNumId w:val="11"/>
    <w:lvlOverride w:ilvl="1">
      <w:lvl w:ilvl="1">
        <w:numFmt w:val="decimal"/>
        <w:lvlText w:val="%2."/>
        <w:lvlJc w:val="left"/>
      </w:lvl>
    </w:lvlOverride>
  </w:num>
  <w:num w:numId="4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283"/>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62A1"/>
    <w:rsid w:val="001112D8"/>
    <w:rsid w:val="002762A1"/>
    <w:rsid w:val="002C2701"/>
    <w:rsid w:val="004A0F52"/>
    <w:rsid w:val="00631553"/>
    <w:rsid w:val="00952E28"/>
    <w:rsid w:val="00955E9E"/>
    <w:rsid w:val="00983415"/>
    <w:rsid w:val="00A0023B"/>
    <w:rsid w:val="00B722CF"/>
    <w:rsid w:val="00BB2615"/>
    <w:rsid w:val="00F5442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paragraph" w:styleId="Titolo1">
    <w:name w:val="heading 1"/>
    <w:basedOn w:val="Normale"/>
    <w:link w:val="Titolo1Carattere"/>
    <w:uiPriority w:val="9"/>
    <w:qFormat/>
    <w:rsid w:val="002762A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it-IT"/>
    </w:rPr>
  </w:style>
  <w:style w:type="paragraph" w:styleId="Titolo2">
    <w:name w:val="heading 2"/>
    <w:basedOn w:val="Normale"/>
    <w:link w:val="Titolo2Carattere"/>
    <w:uiPriority w:val="9"/>
    <w:qFormat/>
    <w:rsid w:val="002762A1"/>
    <w:pPr>
      <w:spacing w:before="100" w:beforeAutospacing="1" w:after="100" w:afterAutospacing="1" w:line="240" w:lineRule="auto"/>
      <w:outlineLvl w:val="1"/>
    </w:pPr>
    <w:rPr>
      <w:rFonts w:ascii="Times New Roman" w:eastAsia="Times New Roman" w:hAnsi="Times New Roman" w:cs="Times New Roman"/>
      <w:b/>
      <w:bCs/>
      <w:sz w:val="36"/>
      <w:szCs w:val="36"/>
      <w:lang w:eastAsia="it-IT"/>
    </w:rPr>
  </w:style>
  <w:style w:type="paragraph" w:styleId="Titolo3">
    <w:name w:val="heading 3"/>
    <w:basedOn w:val="Normale"/>
    <w:link w:val="Titolo3Carattere"/>
    <w:uiPriority w:val="9"/>
    <w:qFormat/>
    <w:rsid w:val="002762A1"/>
    <w:pPr>
      <w:spacing w:before="100" w:beforeAutospacing="1" w:after="100" w:afterAutospacing="1" w:line="240" w:lineRule="auto"/>
      <w:outlineLvl w:val="2"/>
    </w:pPr>
    <w:rPr>
      <w:rFonts w:ascii="Times New Roman" w:eastAsia="Times New Roman" w:hAnsi="Times New Roman" w:cs="Times New Roman"/>
      <w:b/>
      <w:bCs/>
      <w:sz w:val="27"/>
      <w:szCs w:val="27"/>
      <w:lang w:eastAsia="it-IT"/>
    </w:rPr>
  </w:style>
  <w:style w:type="paragraph" w:styleId="Titolo4">
    <w:name w:val="heading 4"/>
    <w:basedOn w:val="Normale"/>
    <w:next w:val="Normale"/>
    <w:link w:val="Titolo4Carattere"/>
    <w:uiPriority w:val="9"/>
    <w:semiHidden/>
    <w:unhideWhenUsed/>
    <w:qFormat/>
    <w:rsid w:val="00952E2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2762A1"/>
    <w:rPr>
      <w:rFonts w:ascii="Times New Roman" w:eastAsia="Times New Roman" w:hAnsi="Times New Roman" w:cs="Times New Roman"/>
      <w:b/>
      <w:bCs/>
      <w:kern w:val="36"/>
      <w:sz w:val="48"/>
      <w:szCs w:val="48"/>
      <w:lang w:eastAsia="it-IT"/>
    </w:rPr>
  </w:style>
  <w:style w:type="character" w:customStyle="1" w:styleId="Titolo2Carattere">
    <w:name w:val="Titolo 2 Carattere"/>
    <w:basedOn w:val="Carpredefinitoparagrafo"/>
    <w:link w:val="Titolo2"/>
    <w:uiPriority w:val="9"/>
    <w:rsid w:val="002762A1"/>
    <w:rPr>
      <w:rFonts w:ascii="Times New Roman" w:eastAsia="Times New Roman" w:hAnsi="Times New Roman" w:cs="Times New Roman"/>
      <w:b/>
      <w:bCs/>
      <w:sz w:val="36"/>
      <w:szCs w:val="36"/>
      <w:lang w:eastAsia="it-IT"/>
    </w:rPr>
  </w:style>
  <w:style w:type="character" w:customStyle="1" w:styleId="Titolo3Carattere">
    <w:name w:val="Titolo 3 Carattere"/>
    <w:basedOn w:val="Carpredefinitoparagrafo"/>
    <w:link w:val="Titolo3"/>
    <w:uiPriority w:val="9"/>
    <w:rsid w:val="002762A1"/>
    <w:rPr>
      <w:rFonts w:ascii="Times New Roman" w:eastAsia="Times New Roman" w:hAnsi="Times New Roman" w:cs="Times New Roman"/>
      <w:b/>
      <w:bCs/>
      <w:sz w:val="27"/>
      <w:szCs w:val="27"/>
      <w:lang w:eastAsia="it-IT"/>
    </w:rPr>
  </w:style>
  <w:style w:type="character" w:customStyle="1" w:styleId="ng-star-inserted">
    <w:name w:val="ng-star-inserted"/>
    <w:basedOn w:val="Carpredefinitoparagrafo"/>
    <w:rsid w:val="002762A1"/>
  </w:style>
  <w:style w:type="paragraph" w:customStyle="1" w:styleId="ng-star-inserted1">
    <w:name w:val="ng-star-inserted1"/>
    <w:basedOn w:val="Normale"/>
    <w:rsid w:val="002762A1"/>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customStyle="1" w:styleId="inline-code">
    <w:name w:val="inline-code"/>
    <w:basedOn w:val="Carpredefinitoparagrafo"/>
    <w:rsid w:val="002762A1"/>
  </w:style>
  <w:style w:type="character" w:customStyle="1" w:styleId="Titolo4Carattere">
    <w:name w:val="Titolo 4 Carattere"/>
    <w:basedOn w:val="Carpredefinitoparagrafo"/>
    <w:link w:val="Titolo4"/>
    <w:uiPriority w:val="9"/>
    <w:semiHidden/>
    <w:rsid w:val="00952E28"/>
    <w:rPr>
      <w:rFonts w:asciiTheme="majorHAnsi" w:eastAsiaTheme="majorEastAsia" w:hAnsiTheme="majorHAnsi" w:cstheme="majorBidi"/>
      <w:b/>
      <w:bCs/>
      <w:i/>
      <w:iCs/>
      <w:color w:val="4F81BD" w:themeColor="accent1"/>
    </w:rPr>
  </w:style>
  <w:style w:type="paragraph" w:styleId="Paragrafoelenco">
    <w:name w:val="List Paragraph"/>
    <w:basedOn w:val="Normale"/>
    <w:uiPriority w:val="34"/>
    <w:qFormat/>
    <w:rsid w:val="00952E2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paragraph" w:styleId="Titolo1">
    <w:name w:val="heading 1"/>
    <w:basedOn w:val="Normale"/>
    <w:link w:val="Titolo1Carattere"/>
    <w:uiPriority w:val="9"/>
    <w:qFormat/>
    <w:rsid w:val="002762A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it-IT"/>
    </w:rPr>
  </w:style>
  <w:style w:type="paragraph" w:styleId="Titolo2">
    <w:name w:val="heading 2"/>
    <w:basedOn w:val="Normale"/>
    <w:link w:val="Titolo2Carattere"/>
    <w:uiPriority w:val="9"/>
    <w:qFormat/>
    <w:rsid w:val="002762A1"/>
    <w:pPr>
      <w:spacing w:before="100" w:beforeAutospacing="1" w:after="100" w:afterAutospacing="1" w:line="240" w:lineRule="auto"/>
      <w:outlineLvl w:val="1"/>
    </w:pPr>
    <w:rPr>
      <w:rFonts w:ascii="Times New Roman" w:eastAsia="Times New Roman" w:hAnsi="Times New Roman" w:cs="Times New Roman"/>
      <w:b/>
      <w:bCs/>
      <w:sz w:val="36"/>
      <w:szCs w:val="36"/>
      <w:lang w:eastAsia="it-IT"/>
    </w:rPr>
  </w:style>
  <w:style w:type="paragraph" w:styleId="Titolo3">
    <w:name w:val="heading 3"/>
    <w:basedOn w:val="Normale"/>
    <w:link w:val="Titolo3Carattere"/>
    <w:uiPriority w:val="9"/>
    <w:qFormat/>
    <w:rsid w:val="002762A1"/>
    <w:pPr>
      <w:spacing w:before="100" w:beforeAutospacing="1" w:after="100" w:afterAutospacing="1" w:line="240" w:lineRule="auto"/>
      <w:outlineLvl w:val="2"/>
    </w:pPr>
    <w:rPr>
      <w:rFonts w:ascii="Times New Roman" w:eastAsia="Times New Roman" w:hAnsi="Times New Roman" w:cs="Times New Roman"/>
      <w:b/>
      <w:bCs/>
      <w:sz w:val="27"/>
      <w:szCs w:val="27"/>
      <w:lang w:eastAsia="it-IT"/>
    </w:rPr>
  </w:style>
  <w:style w:type="paragraph" w:styleId="Titolo4">
    <w:name w:val="heading 4"/>
    <w:basedOn w:val="Normale"/>
    <w:next w:val="Normale"/>
    <w:link w:val="Titolo4Carattere"/>
    <w:uiPriority w:val="9"/>
    <w:semiHidden/>
    <w:unhideWhenUsed/>
    <w:qFormat/>
    <w:rsid w:val="00952E2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2762A1"/>
    <w:rPr>
      <w:rFonts w:ascii="Times New Roman" w:eastAsia="Times New Roman" w:hAnsi="Times New Roman" w:cs="Times New Roman"/>
      <w:b/>
      <w:bCs/>
      <w:kern w:val="36"/>
      <w:sz w:val="48"/>
      <w:szCs w:val="48"/>
      <w:lang w:eastAsia="it-IT"/>
    </w:rPr>
  </w:style>
  <w:style w:type="character" w:customStyle="1" w:styleId="Titolo2Carattere">
    <w:name w:val="Titolo 2 Carattere"/>
    <w:basedOn w:val="Carpredefinitoparagrafo"/>
    <w:link w:val="Titolo2"/>
    <w:uiPriority w:val="9"/>
    <w:rsid w:val="002762A1"/>
    <w:rPr>
      <w:rFonts w:ascii="Times New Roman" w:eastAsia="Times New Roman" w:hAnsi="Times New Roman" w:cs="Times New Roman"/>
      <w:b/>
      <w:bCs/>
      <w:sz w:val="36"/>
      <w:szCs w:val="36"/>
      <w:lang w:eastAsia="it-IT"/>
    </w:rPr>
  </w:style>
  <w:style w:type="character" w:customStyle="1" w:styleId="Titolo3Carattere">
    <w:name w:val="Titolo 3 Carattere"/>
    <w:basedOn w:val="Carpredefinitoparagrafo"/>
    <w:link w:val="Titolo3"/>
    <w:uiPriority w:val="9"/>
    <w:rsid w:val="002762A1"/>
    <w:rPr>
      <w:rFonts w:ascii="Times New Roman" w:eastAsia="Times New Roman" w:hAnsi="Times New Roman" w:cs="Times New Roman"/>
      <w:b/>
      <w:bCs/>
      <w:sz w:val="27"/>
      <w:szCs w:val="27"/>
      <w:lang w:eastAsia="it-IT"/>
    </w:rPr>
  </w:style>
  <w:style w:type="character" w:customStyle="1" w:styleId="ng-star-inserted">
    <w:name w:val="ng-star-inserted"/>
    <w:basedOn w:val="Carpredefinitoparagrafo"/>
    <w:rsid w:val="002762A1"/>
  </w:style>
  <w:style w:type="paragraph" w:customStyle="1" w:styleId="ng-star-inserted1">
    <w:name w:val="ng-star-inserted1"/>
    <w:basedOn w:val="Normale"/>
    <w:rsid w:val="002762A1"/>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customStyle="1" w:styleId="inline-code">
    <w:name w:val="inline-code"/>
    <w:basedOn w:val="Carpredefinitoparagrafo"/>
    <w:rsid w:val="002762A1"/>
  </w:style>
  <w:style w:type="character" w:customStyle="1" w:styleId="Titolo4Carattere">
    <w:name w:val="Titolo 4 Carattere"/>
    <w:basedOn w:val="Carpredefinitoparagrafo"/>
    <w:link w:val="Titolo4"/>
    <w:uiPriority w:val="9"/>
    <w:semiHidden/>
    <w:rsid w:val="00952E28"/>
    <w:rPr>
      <w:rFonts w:asciiTheme="majorHAnsi" w:eastAsiaTheme="majorEastAsia" w:hAnsiTheme="majorHAnsi" w:cstheme="majorBidi"/>
      <w:b/>
      <w:bCs/>
      <w:i/>
      <w:iCs/>
      <w:color w:val="4F81BD" w:themeColor="accent1"/>
    </w:rPr>
  </w:style>
  <w:style w:type="paragraph" w:styleId="Paragrafoelenco">
    <w:name w:val="List Paragraph"/>
    <w:basedOn w:val="Normale"/>
    <w:uiPriority w:val="34"/>
    <w:qFormat/>
    <w:rsid w:val="00952E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8610738">
      <w:bodyDiv w:val="1"/>
      <w:marLeft w:val="0"/>
      <w:marRight w:val="0"/>
      <w:marTop w:val="0"/>
      <w:marBottom w:val="0"/>
      <w:divBdr>
        <w:top w:val="none" w:sz="0" w:space="0" w:color="auto"/>
        <w:left w:val="none" w:sz="0" w:space="0" w:color="auto"/>
        <w:bottom w:val="none" w:sz="0" w:space="0" w:color="auto"/>
        <w:right w:val="none" w:sz="0" w:space="0" w:color="auto"/>
      </w:divBdr>
    </w:div>
    <w:div w:id="447630080">
      <w:bodyDiv w:val="1"/>
      <w:marLeft w:val="0"/>
      <w:marRight w:val="0"/>
      <w:marTop w:val="0"/>
      <w:marBottom w:val="0"/>
      <w:divBdr>
        <w:top w:val="none" w:sz="0" w:space="0" w:color="auto"/>
        <w:left w:val="none" w:sz="0" w:space="0" w:color="auto"/>
        <w:bottom w:val="none" w:sz="0" w:space="0" w:color="auto"/>
        <w:right w:val="none" w:sz="0" w:space="0" w:color="auto"/>
      </w:divBdr>
    </w:div>
    <w:div w:id="488860875">
      <w:bodyDiv w:val="1"/>
      <w:marLeft w:val="0"/>
      <w:marRight w:val="0"/>
      <w:marTop w:val="0"/>
      <w:marBottom w:val="0"/>
      <w:divBdr>
        <w:top w:val="none" w:sz="0" w:space="0" w:color="auto"/>
        <w:left w:val="none" w:sz="0" w:space="0" w:color="auto"/>
        <w:bottom w:val="none" w:sz="0" w:space="0" w:color="auto"/>
        <w:right w:val="none" w:sz="0" w:space="0" w:color="auto"/>
      </w:divBdr>
    </w:div>
    <w:div w:id="569970076">
      <w:bodyDiv w:val="1"/>
      <w:marLeft w:val="0"/>
      <w:marRight w:val="0"/>
      <w:marTop w:val="0"/>
      <w:marBottom w:val="0"/>
      <w:divBdr>
        <w:top w:val="none" w:sz="0" w:space="0" w:color="auto"/>
        <w:left w:val="none" w:sz="0" w:space="0" w:color="auto"/>
        <w:bottom w:val="none" w:sz="0" w:space="0" w:color="auto"/>
        <w:right w:val="none" w:sz="0" w:space="0" w:color="auto"/>
      </w:divBdr>
    </w:div>
    <w:div w:id="980842534">
      <w:bodyDiv w:val="1"/>
      <w:marLeft w:val="0"/>
      <w:marRight w:val="0"/>
      <w:marTop w:val="0"/>
      <w:marBottom w:val="0"/>
      <w:divBdr>
        <w:top w:val="none" w:sz="0" w:space="0" w:color="auto"/>
        <w:left w:val="none" w:sz="0" w:space="0" w:color="auto"/>
        <w:bottom w:val="none" w:sz="0" w:space="0" w:color="auto"/>
        <w:right w:val="none" w:sz="0" w:space="0" w:color="auto"/>
      </w:divBdr>
    </w:div>
    <w:div w:id="1018771030">
      <w:bodyDiv w:val="1"/>
      <w:marLeft w:val="0"/>
      <w:marRight w:val="0"/>
      <w:marTop w:val="0"/>
      <w:marBottom w:val="0"/>
      <w:divBdr>
        <w:top w:val="none" w:sz="0" w:space="0" w:color="auto"/>
        <w:left w:val="none" w:sz="0" w:space="0" w:color="auto"/>
        <w:bottom w:val="none" w:sz="0" w:space="0" w:color="auto"/>
        <w:right w:val="none" w:sz="0" w:space="0" w:color="auto"/>
      </w:divBdr>
    </w:div>
    <w:div w:id="1219783285">
      <w:bodyDiv w:val="1"/>
      <w:marLeft w:val="0"/>
      <w:marRight w:val="0"/>
      <w:marTop w:val="0"/>
      <w:marBottom w:val="0"/>
      <w:divBdr>
        <w:top w:val="none" w:sz="0" w:space="0" w:color="auto"/>
        <w:left w:val="none" w:sz="0" w:space="0" w:color="auto"/>
        <w:bottom w:val="none" w:sz="0" w:space="0" w:color="auto"/>
        <w:right w:val="none" w:sz="0" w:space="0" w:color="auto"/>
      </w:divBdr>
    </w:div>
    <w:div w:id="1519200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sa=E&amp;q=https%3A%2F%2Fvertexaisearch.cloud.google.com%2Fgrounding-api-redirect%2FAUZIYQHmlHQNr1Z_-GpT3td2oJ0xeFhqftuzIIlT-qmuPur9oBN6-3sJHPYaS4K1LTAPsHqbAbJmooFUW3IWvmI44DL_D7rKfCK3wSQPOsa2j_MtsAdoEgmm2d4aKtqe1Df33g87qB-KimhHqrP2syRKI1jIALLQ7QEUk5AiICDKLvsbcKFHlhg%3D" TargetMode="External"/><Relationship Id="rId13" Type="http://schemas.openxmlformats.org/officeDocument/2006/relationships/hyperlink" Target="https://www.google.com/url?sa=E&amp;q=https%3A%2F%2Fvertexaisearch.cloud.google.com%2Fgrounding-api-redirect%2FAUZIYQHmlHQNr1Z_-GpT3td2oJ0xeFhqftuzIIlT-qmuPur9oBN6-3sJHPYaS4K1LTAPsHqbAbJmooFUW3IWvmI44DL_D7rKfCK3wSQPOsa2j_MtsAdoEgmm2d4aKtqe1Df33g87qB-KimhHqrP2syRKI1jIALLQ7QEUk5AiICDKLvsbcKFHlhg%3D" TargetMode="External"/><Relationship Id="rId18" Type="http://schemas.openxmlformats.org/officeDocument/2006/relationships/hyperlink" Target="https://www.google.com/url?sa=E&amp;q=https%3A%2F%2Fvertexaisearch.cloud.google.com%2Fgrounding-api-redirect%2FAUZIYQHd1ZGCJdqmafmdUBM7PtOH82ZLvecnOJ06ae18DWNP6goqsBeAFtv52vodB99K8-pnCci3A9ju_2L7uXU8sF0ejnvG2JCfcOzF2tMzU-Ltnfvir1TSeQN_qXc2sGLGHFcuU4MoKkKdDMwiG5fbeS2bgerHnb02qlXmvYFYZEl2bEc2KxxhMF_xrJOVFxxkRecbQ2lHg-MV7tmJOLlxThHQ9g%3D%3D" TargetMode="External"/><Relationship Id="rId26" Type="http://schemas.openxmlformats.org/officeDocument/2006/relationships/hyperlink" Target="https://www.google.com/url?sa=E&amp;q=https%3A%2F%2Fvertexaisearch.cloud.google.com%2Fgrounding-api-redirect%2FAUZIYQHd1ZGCJdqmafmdUBM7PtOH82ZLvecnOJ06ae18DWNP6goqsBeAFtv52vodB99K8-pnCci3A9ju_2L7uXU8sF0ejnvG2JCfcOzF2tMzU-Ltnfvir1TSeQN_qXc2sGLGHFcuU4MoKkKdDMwiG5fbeS2bgerHnb02qlXmvYFYZEl2bEc2KxxhMF_xrJOVFxxkRecbQ2lHg-MV7tmJOLlxThHQ9g%3D%3D" TargetMode="External"/><Relationship Id="rId3" Type="http://schemas.microsoft.com/office/2007/relationships/stylesWithEffects" Target="stylesWithEffects.xml"/><Relationship Id="rId21" Type="http://schemas.openxmlformats.org/officeDocument/2006/relationships/hyperlink" Target="https://www.google.com/url?sa=E&amp;q=https%3A%2F%2Fvertexaisearch.cloud.google.com%2Fgrounding-api-redirect%2FAUZIYQHmlHQNr1Z_-GpT3td2oJ0xeFhqftuzIIlT-qmuPur9oBN6-3sJHPYaS4K1LTAPsHqbAbJmooFUW3IWvmI44DL_D7rKfCK3wSQPOsa2j_MtsAdoEgmm2d4aKtqe1Df33g87qB-KimhHqrP2syRKI1jIALLQ7QEUk5AiICDKLvsbcKFHlhg%3D" TargetMode="External"/><Relationship Id="rId7" Type="http://schemas.openxmlformats.org/officeDocument/2006/relationships/hyperlink" Target="https://www.google.com/url?sa=E&amp;q=https%3A%2F%2Fvertexaisearch.cloud.google.com%2Fgrounding-api-redirect%2FAUZIYQHdkqpaz0orzWQBB3HWd0EnVwkY1NR-oQCAcmHAVbb_ItXn-sstlb2FHPpLr4JvebK930swRkVuPjwEi0tUEeoG1aveNlh7A78uDcYaAkgiz3IdBLbHChb-R4aI2rDvkg%3D%3D" TargetMode="External"/><Relationship Id="rId12" Type="http://schemas.openxmlformats.org/officeDocument/2006/relationships/hyperlink" Target="https://www.google.com/url?sa=E&amp;q=https%3A%2F%2Fvertexaisearch.cloud.google.com%2Fgrounding-api-redirect%2FAUZIYQF9aNNh703u4Kt4vRi13nVHK2y9muDOLpNML71ABx_5nD9ATtyvoc-LYjmvzgRBWtj28TFPXpdgGuzAc3azOr2lfSb37KIZK8-7l9FyeHkuHDygFuSGaBMYoM3OpuvOoqtyqnYcTbe3Z9Imxx8qe7nTZif8KGuFUBIRYsmkTlLGF3LRJiS5Js31dWlOqFdAMCxEiA%3D%3D" TargetMode="External"/><Relationship Id="rId17" Type="http://schemas.openxmlformats.org/officeDocument/2006/relationships/hyperlink" Target="https://www.google.com/url?sa=E&amp;q=https%3A%2F%2Fvertexaisearch.cloud.google.com%2Fgrounding-api-redirect%2FAUZIYQHd1ZGCJdqmafmdUBM7PtOH82ZLvecnOJ06ae18DWNP6goqsBeAFtv52vodB99K8-pnCci3A9ju_2L7uXU8sF0ejnvG2JCfcOzF2tMzU-Ltnfvir1TSeQN_qXc2sGLGHFcuU4MoKkKdDMwiG5fbeS2bgerHnb02qlXmvYFYZEl2bEc2KxxhMF_xrJOVFxxkRecbQ2lHg-MV7tmJOLlxThHQ9g%3D%3D" TargetMode="External"/><Relationship Id="rId25" Type="http://schemas.openxmlformats.org/officeDocument/2006/relationships/hyperlink" Target="https://www.google.com/url?sa=E&amp;q=https%3A%2F%2Fvertexaisearch.cloud.google.com%2Fgrounding-api-redirect%2FAUZIYQHmlHQNr1Z_-GpT3td2oJ0xeFhqftuzIIlT-qmuPur9oBN6-3sJHPYaS4K1LTAPsHqbAbJmooFUW3IWvmI44DL_D7rKfCK3wSQPOsa2j_MtsAdoEgmm2d4aKtqe1Df33g87qB-KimhHqrP2syRKI1jIALLQ7QEUk5AiICDKLvsbcKFHlhg%3D" TargetMode="External"/><Relationship Id="rId2" Type="http://schemas.openxmlformats.org/officeDocument/2006/relationships/styles" Target="styles.xml"/><Relationship Id="rId16" Type="http://schemas.openxmlformats.org/officeDocument/2006/relationships/hyperlink" Target="https://www.google.com/url?sa=E&amp;q=https%3A%2F%2Fvertexaisearch.cloud.google.com%2Fgrounding-api-redirect%2FAUZIYQHd1ZGCJdqmafmdUBM7PtOH82ZLvecnOJ06ae18DWNP6goqsBeAFtv52vodB99K8-pnCci3A9ju_2L7uXU8sF0ejnvG2JCfcOzF2tMzU-Ltnfvir1TSeQN_qXc2sGLGHFcuU4MoKkKdDMwiG5fbeS2bgerHnb02qlXmvYFYZEl2bEc2KxxhMF_xrJOVFxxkRecbQ2lHg-MV7tmJOLlxThHQ9g%3D%3D" TargetMode="External"/><Relationship Id="rId20" Type="http://schemas.openxmlformats.org/officeDocument/2006/relationships/hyperlink" Target="https://www.google.com/url?sa=E&amp;q=https%3A%2F%2Fvertexaisearch.cloud.google.com%2Fgrounding-api-redirect%2FAUZIYQF9aNNh703u4Kt4vRi13nVHK2y9muDOLpNML71ABx_5nD9ATtyvoc-LYjmvzgRBWtj28TFPXpdgGuzAc3azOr2lfSb37KIZK8-7l9FyeHkuHDygFuSGaBMYoM3OpuvOoqtyqnYcTbe3Z9Imxx8qe7nTZif8KGuFUBIRYsmkTlLGF3LRJiS5Js31dWlOqFdAMCxEiA%3D%3D" TargetMode="External"/><Relationship Id="rId1" Type="http://schemas.openxmlformats.org/officeDocument/2006/relationships/numbering" Target="numbering.xml"/><Relationship Id="rId6" Type="http://schemas.openxmlformats.org/officeDocument/2006/relationships/hyperlink" Target="https://www.google.com/url?sa=E&amp;q=https%3A%2F%2Fvertexaisearch.cloud.google.com%2Fgrounding-api-redirect%2FAUZIYQHuRfA0dcHr1aWCLjhoWoVqMpbAi_wsfwTciuIQFWOKT-DZtE8vuy6jnp-WaYWRbxUgNU6-EYV8-m7PAZEmPdOBp6YzBQQWUFD4xxGUQ1gIT0pz2_7AV7QSW0xEC5Y8Jl8oGoJOHPQO0xz0rzFJWqF6MfnGhAGtUckIOrF1-95YqgDWOhcfEvz7-1IXzG7thrRtqQ%3D%3D" TargetMode="External"/><Relationship Id="rId11" Type="http://schemas.openxmlformats.org/officeDocument/2006/relationships/hyperlink" Target="https://www.google.com/url?sa=E&amp;q=https%3A%2F%2Fvertexaisearch.cloud.google.com%2Fgrounding-api-redirect%2FAUZIYQHuRfA0dcHr1aWCLjhoWoVqMpbAi_wsfwTciuIQFWOKT-DZtE8vuy6jnp-WaYWRbxUgNU6-EYV8-m7PAZEmPdOBp6YzBQQWUFD4xxGUQ1gIT0pz2_7AV7QSW0xEC5Y8Jl8oGoJOHPQO0xz0rzFJWqF6MfnGhAGtUckIOrF1-95YqgDWOhcfEvz7-1IXzG7thrRtqQ%3D%3D" TargetMode="External"/><Relationship Id="rId24" Type="http://schemas.openxmlformats.org/officeDocument/2006/relationships/hyperlink" Target="https://www.google.com/url?sa=E&amp;q=https%3A%2F%2Fvertexaisearch.cloud.google.com%2Fgrounding-api-redirect%2FAUZIYQHd1ZGCJdqmafmdUBM7PtOH82ZLvecnOJ06ae18DWNP6goqsBeAFtv52vodB99K8-pnCci3A9ju_2L7uXU8sF0ejnvG2JCfcOzF2tMzU-Ltnfvir1TSeQN_qXc2sGLGHFcuU4MoKkKdDMwiG5fbeS2bgerHnb02qlXmvYFYZEl2bEc2KxxhMF_xrJOVFxxkRecbQ2lHg-MV7tmJOLlxThHQ9g%3D%3D" TargetMode="External"/><Relationship Id="rId5" Type="http://schemas.openxmlformats.org/officeDocument/2006/relationships/webSettings" Target="webSettings.xml"/><Relationship Id="rId15" Type="http://schemas.openxmlformats.org/officeDocument/2006/relationships/hyperlink" Target="https://www.google.com/url?sa=E&amp;q=https%3A%2F%2Fvertexaisearch.cloud.google.com%2Fgrounding-api-redirect%2FAUZIYQHuRfA0dcHr1aWCLjhoWoVqMpbAi_wsfwTciuIQFWOKT-DZtE8vuy6jnp-WaYWRbxUgNU6-EYV8-m7PAZEmPdOBp6YzBQQWUFD4xxGUQ1gIT0pz2_7AV7QSW0xEC5Y8Jl8oGoJOHPQO0xz0rzFJWqF6MfnGhAGtUckIOrF1-95YqgDWOhcfEvz7-1IXzG7thrRtqQ%3D%3D" TargetMode="External"/><Relationship Id="rId23" Type="http://schemas.openxmlformats.org/officeDocument/2006/relationships/hyperlink" Target="https://www.google.com/url?sa=E&amp;q=https%3A%2F%2Fvertexaisearch.cloud.google.com%2Fgrounding-api-redirect%2FAUZIYQHmlHQNr1Z_-GpT3td2oJ0xeFhqftuzIIlT-qmuPur9oBN6-3sJHPYaS4K1LTAPsHqbAbJmooFUW3IWvmI44DL_D7rKfCK3wSQPOsa2j_MtsAdoEgmm2d4aKtqe1Df33g87qB-KimhHqrP2syRKI1jIALLQ7QEUk5AiICDKLvsbcKFHlhg%3D" TargetMode="External"/><Relationship Id="rId28" Type="http://schemas.openxmlformats.org/officeDocument/2006/relationships/theme" Target="theme/theme1.xml"/><Relationship Id="rId10" Type="http://schemas.openxmlformats.org/officeDocument/2006/relationships/hyperlink" Target="https://www.google.com/url?sa=E&amp;q=https%3A%2F%2Fvertexaisearch.cloud.google.com%2Fgrounding-api-redirect%2FAUZIYQHuRfA0dcHr1aWCLjhoWoVqMpbAi_wsfwTciuIQFWOKT-DZtE8vuy6jnp-WaYWRbxUgNU6-EYV8-m7PAZEmPdOBp6YzBQQWUFD4xxGUQ1gIT0pz2_7AV7QSW0xEC5Y8Jl8oGoJOHPQO0xz0rzFJWqF6MfnGhAGtUckIOrF1-95YqgDWOhcfEvz7-1IXzG7thrRtqQ%3D%3D" TargetMode="External"/><Relationship Id="rId19" Type="http://schemas.openxmlformats.org/officeDocument/2006/relationships/hyperlink" Target="https://www.google.com/url?sa=E&amp;q=https%3A%2F%2Fvertexaisearch.cloud.google.com%2Fgrounding-api-redirect%2FAUZIYQHd1ZGCJdqmafmdUBM7PtOH82ZLvecnOJ06ae18DWNP6goqsBeAFtv52vodB99K8-pnCci3A9ju_2L7uXU8sF0ejnvG2JCfcOzF2tMzU-Ltnfvir1TSeQN_qXc2sGLGHFcuU4MoKkKdDMwiG5fbeS2bgerHnb02qlXmvYFYZEl2bEc2KxxhMF_xrJOVFxxkRecbQ2lHg-MV7tmJOLlxThHQ9g%3D%3D" TargetMode="External"/><Relationship Id="rId4" Type="http://schemas.openxmlformats.org/officeDocument/2006/relationships/settings" Target="settings.xml"/><Relationship Id="rId9" Type="http://schemas.openxmlformats.org/officeDocument/2006/relationships/hyperlink" Target="https://www.google.com/url?sa=E&amp;q=https%3A%2F%2Fvertexaisearch.cloud.google.com%2Fgrounding-api-redirect%2FAUZIYQHuRfA0dcHr1aWCLjhoWoVqMpbAi_wsfwTciuIQFWOKT-DZtE8vuy6jnp-WaYWRbxUgNU6-EYV8-m7PAZEmPdOBp6YzBQQWUFD4xxGUQ1gIT0pz2_7AV7QSW0xEC5Y8Jl8oGoJOHPQO0xz0rzFJWqF6MfnGhAGtUckIOrF1-95YqgDWOhcfEvz7-1IXzG7thrRtqQ%3D%3D" TargetMode="External"/><Relationship Id="rId14" Type="http://schemas.openxmlformats.org/officeDocument/2006/relationships/hyperlink" Target="https://www.google.com/url?sa=E&amp;q=https%3A%2F%2Fvertexaisearch.cloud.google.com%2Fgrounding-api-redirect%2FAUZIYQHuRfA0dcHr1aWCLjhoWoVqMpbAi_wsfwTciuIQFWOKT-DZtE8vuy6jnp-WaYWRbxUgNU6-EYV8-m7PAZEmPdOBp6YzBQQWUFD4xxGUQ1gIT0pz2_7AV7QSW0xEC5Y8Jl8oGoJOHPQO0xz0rzFJWqF6MfnGhAGtUckIOrF1-95YqgDWOhcfEvz7-1IXzG7thrRtqQ%3D%3D" TargetMode="External"/><Relationship Id="rId22" Type="http://schemas.openxmlformats.org/officeDocument/2006/relationships/hyperlink" Target="https://www.google.com/url?sa=E&amp;q=https%3A%2F%2Fvertexaisearch.cloud.google.com%2Fgrounding-api-redirect%2FAUZIYQHmlHQNr1Z_-GpT3td2oJ0xeFhqftuzIIlT-qmuPur9oBN6-3sJHPYaS4K1LTAPsHqbAbJmooFUW3IWvmI44DL_D7rKfCK3wSQPOsa2j_MtsAdoEgmm2d4aKtqe1Df33g87qB-KimhHqrP2syRKI1jIALLQ7QEUk5AiICDKLvsbcKFHlhg%3D" TargetMode="External"/><Relationship Id="rId27"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TotalTime>
  <Pages>13</Pages>
  <Words>5182</Words>
  <Characters>29541</Characters>
  <Application>Microsoft Office Word</Application>
  <DocSecurity>0</DocSecurity>
  <Lines>246</Lines>
  <Paragraphs>69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34654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Simone Rinaldi</dc:creator>
  <cp:lastModifiedBy>Simone Rinaldi</cp:lastModifiedBy>
  <cp:revision>9</cp:revision>
  <dcterms:created xsi:type="dcterms:W3CDTF">2026-08-25T11:40:00Z</dcterms:created>
  <dcterms:modified xsi:type="dcterms:W3CDTF">2026-08-26T12:22:00Z</dcterms:modified>
</cp:coreProperties>
</file>