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full</w:t>
      </w:r>
    </w:p>
    <w:p>
      <w:r>
        <w:t>**Simone MEZZABOTTA**</w:t>
        <w:br/>
        <w:t>Mail: simonemezzabotta99@gmail.com | Phone: +39 3663505519 | LinkedIn | GitHub</w:t>
        <w:br/>
        <w:br/>
        <w:t>**Riepilogo Professionale**</w:t>
        <w:br/>
        <w:t>Analista e Specialista in Politiche dei Dati con 3+ anni di esperienza nella intersezione tra scienze dei dati, governance internazionale e politica pubblica. Proven track record nella traduzione di dataset complessi in insight azionabili per la decisione strategica, con esperienza direct nell'utilizzo di Python, SQL, Power BI e Salesforce. Esperienze includono la costruzione di modelli di machine learning per identificare il bias delle politiche, l'ottimizzazione dei KPI per le operazioni dell'UE e il consiglio delle strategie di investimento anti-corruzione attraverso approcci dati-driven. Passione per l'utilizzo dell'analisi per guidare la governance etica e i risultati di sviluppo globale.</w:t>
        <w:br/>
        <w:br/>
        <w:t>**Esperienza**</w:t>
        <w:br/>
        <w:t>European Commission - Brussels, Belgium</w:t>
        <w:br/>
        <w:t>Oct 2024 – Feb 2025</w:t>
        <w:br/>
        <w:t>Trainee Blue Book, DG SCIC - Webstreaming Team: Data &amp; Metrics (IT-O24 Tasso di Accettazione: 4.25%)</w:t>
        <w:br/>
        <w:t>- Progettato e dispiegato un dashboard semi-automatico su Power BI per tracciare 120+ KPI legati alle conferenze interpretate e streamed della Commissione, migliorando la supervisione operativa e consentendo le negoziazioni dati-driven tra gli enti inter-agenziali.</w:t>
        <w:br/>
        <w:t>- Automato il reporting sull'utilizzo dei microfoni degli speaker tramite un sistema VBA e Power Query, riducendo i tempi di input dei dati del 37% e riducendo i requisiti di archiviazione dei file del 54%, migliorando l'efficienza del reporting durante gli eventi settimanali.</w:t>
        <w:br/>
        <w:t>- Prodotto 27 report statistici rapidi entro finestre di tempo di 3 ore per supportare le decisioni strategiche urgenti sulla prestazione della consegna delle conferenze e l'utilizzo delle risorse.</w:t>
        <w:br/>
        <w:t>- Migliorato le performance delle query SQL tra i database del 27% (Ott-Dic 2024) attraverso l'ottimizzazione delle giunzioni e degli indici sui sistemi cloud-based, aumentando l'accessibilità dei dati per il dashboarding e il reporting in tempo reale.</w:t>
        <w:br/>
        <w:t>Basel Institute on Governance - Organizzazione leader nella lotta alla corruzione e ad altri crimini finanziari. Basel, Switzerland</w:t>
        <w:br/>
        <w:t>Stage Internazionale Anti-Corruzione e Ricerca | Sede Centrale dell'Istituto di Basilea Sett 2023 – Apr 2024</w:t>
        <w:br/>
        <w:t>- Ridisegnato e semplificato l'architettura dei dati del Hub di Azione Collettiva B20 utilizzando Excel e Python, migliorando la navigazione degli utenti e consentendo il recupero più rapido dei casi di lotta alla corruzione.</w:t>
        <w:br/>
        <w:t>- Creato modelli di regressione multivariata utilizzando Python e R per valutare l'impatto delle variabili come PIL, qualità della governance e educazione sui risultati anti-corruzione, plasmando direttamente il quadro di investimento strategico 2023-2030.</w:t>
        <w:br/>
        <w:t>- Utilizzato Salesforce CRM per la segmentazione, il tracciamento dell'engagement e i follow-up automatizzati, contribuendo ad un aumento del 25% nella ritenzione dei donatori e del 15% nel totale delle donazioni in 8 mesi.</w:t>
        <w:br/>
        <w:t>- Effettuato formazione pratica su Salesforce per oltre 50 membri dello staff utilizzando i dashboard in tempo reale e gli esercizi basati su scenari, portando ad un miglioramento del 70% dell'utilizzo della piattaforma e della coerenza dei dati CRM basati sui metodi di prestazione post-formazione.</w:t>
        <w:br/>
        <w:br/>
        <w:t>**Istruzione**</w:t>
        <w:br/>
        <w:t>Sciences Po Paris - Parigi, Francia</w:t>
        <w:br/>
        <w:t>Master in Governance e Diplomazia Internazionale | Aug 2021 – Jul 2023</w:t>
        <w:br/>
        <w:t>- Specializzazione: Metodi di Ricerca Quantitativa | media 16.3/20 (GPA: 4.0) | LouANGE (top 12%)</w:t>
        <w:br/>
        <w:t>- Corsi rilevanti: AI per l'Analisi delle Politiche, Regolazione Finanziaria Globale, Governance dei Dati, Python e R avanzato.</w:t>
        <w:br/>
        <w:t>- Tesi: "Coercizione, Territorio e Decision Making: Spiegare le Strategie Coercitive degli Stati" (Voto: 17/20).</w:t>
        <w:br/>
        <w:t>- Progetto più rilevante: Costruito un modello di classificazione del testo utilizzando BERT per rilevare i bias nelle lingue delle politiche pubbliche dell'UE.</w:t>
        <w:br/>
        <w:t>Alma Mater Studiorum University of Bologna - Bologna, Italia</w:t>
        <w:br/>
        <w:t>Laurea in Diplomazia e Affari Internazionali | Sett 2018 – Jul 2021</w:t>
        <w:br/>
        <w:t>- Campo di studio: Economia e IR - media 29.8/30 (GPA: 4.0) | Voto Finale: 110/110 e Onori.</w:t>
        <w:br/>
        <w:t>- Corsi rilevanti: Macroeconomia e Microeconomia, Statistica, Mercati Finanziari, Studi Regionali.</w:t>
        <w:br/>
        <w:t>- Progetto più rilevante: Redatto un report che collega l'adozione di ESG nelle PMI alla redditività.</w:t>
        <w:br/>
        <w:t>- Studi completamente finanziati sulla base del merito accademico (voto più alto nel dipartimento).</w:t>
        <w:br/>
        <w:br/>
        <w:t>**Competenze &amp; Certificazioni**</w:t>
        <w:br/>
        <w:t>- Analisi dei Dati e BI: Power BI, Tableau, Excel (tabelle pivot, dashboard), SQL (mySQL, HeidiSQL, MongoDb), Power Query. Streamlit.</w:t>
        <w:br/>
        <w:t>- Programmazione: Python (Pandas, NumPy, Matplotlib, scikit-learn), R.</w:t>
        <w:br/>
        <w:t>- Strumenti di Ingegneria dei Dati/Flussi di Lavoro: Power Automate, VBA, Anaconda, DAX.</w:t>
        <w:br/>
        <w:t>- CRM e Analisi del Marketing: Salesforce, Mailchimp</w:t>
        <w:br/>
        <w:t>- Certificazioni (AI e Data): Google Advanced Data Analytics Certificate; Microsoft Career Essentials in Data Analysis; LinkedIn: Power BI: Integrating AI &amp; Machine Learning; Anaconda Python for Data Science Professional Certificate.</w:t>
        <w:br/>
        <w:t>- Metodologie: Statistica Descrittiva e Inferenziale; Machine Learning (Regressione, Clustering, PCA, Random Forest); Best Practices di Visualizzazione dei Dati; Automatizzazione del Dashboarding e del Reporting; Testing A/B.</w:t>
        <w:br/>
        <w:t>- Lingue: Italiano (Madrelingua); Inglese (C2); Francese (C1+); Spagnolo (C1+).</w:t>
        <w:br/>
        <w:t>- Soft Skills: Comunicazione con gli Stakeholder, Presentazione degli Insight, Project Management, Collaborazione tra i Team Funzionali, Pensiero Analitico.</w:t>
        <w:br/>
        <w:br/>
        <w:t>**Esperienza Extra-Curricolare**</w:t>
        <w:br/>
        <w:t>Mondo Internazionale - Senior Researcher | 2022 - Adesso</w:t>
        <w:br/>
        <w:t>- Progettato e eseguito una strategia di analisi degli stakeholder che ha portato alla collaborazione con UN SDSN, World Food Forum e il Ministero della Difesa Italiano.</w:t>
        <w:br/>
        <w:t>- Prodotto report sulla politica dei dati utilizzando Excel e R per i clienti come la Marina Italiana e Bocconi.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