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6bmdmfecfyj" w:id="0"/>
      <w:bookmarkEnd w:id="0"/>
      <w:r w:rsidDel="00000000" w:rsidR="00000000" w:rsidRPr="00000000">
        <w:rPr>
          <w:rtl w:val="0"/>
        </w:rPr>
        <w:t xml:space="preserve">Need dalle interviste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Trovare la locazione dei distributori automatici nelle vicinanze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lo stato di funzionamento di una macchinetta per le bevande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dove c’è meno fila, e fare una fila virtuale di prenotazioni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con la carta o altri mezzi se non ho monete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Conoscere in anticipo la lista dei prodotti disponibili e dove (anche per le bevande, se c'è refill)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Segnalazione guasti facile e veloce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opinioni sui prodotti disponibili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velocemente con altri mezzi (incentivato da sconti)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se un determinato prodotto è scaduto.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se il distributore offre le stecchette per il caffè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 la macchinetta in tempi molto ristretti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