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Task 1 (info sui prodotti):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Situazione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Stai in zona che non conosci e hai voglia di prendere uno snack. Vuoi avere informazioni su uno dei prodotti presenti su uno dei distributori vicini. Per semplicità, ipotizziamo che siano patatine</w:t>
        <w:br w:type="textWrapping"/>
        <w:br w:type="textWrapping"/>
        <w:t xml:space="preserve">L’utente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non ha avuto problemi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nella visualizzazione delle informazioni delle patatine, ha usato la ricerca ma aveva autonomamente intuito che poteva cercare il prodotto anche semplicemente scorrendo la schermata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Task 2 (segnalazione di un guasto):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Situazione: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Fai un acquisto e il prodotto richiesto non è stato erogato e perciò vuoi segnalare che quel prodotto non viene erogato.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L’utente ha provato fastidio a non avere un modo per visualizzare tutte le segnalazioni inviate da se stesso, ma questo non era nei task dell’applicazione, quindi è un problema secondario che non approfondiremo ulteriormente.</w:t>
        <w:br w:type="textWrapping"/>
        <w:t xml:space="preserve">Per quanto riguarda la segnalazione in se, l’utente non ha avuto nessun problema 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è stato tutto molto chiaro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Task 3 (info sulla segnalazione):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Situazione: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Vedi dall’app che il tuo distributore preferito è guasto, vuoi sapere informazioni sul perché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L’utente è riuscito nell’intento 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non ha avuto problemi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di sorta.</w:t>
        <w:br w:type="textWrapping"/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Task 4 (acquisto di un prodotto):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Situazione: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Vai ad un distributore e vuoi comprare un prodotto.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L’utente dopo l’acquisto è rimasto un po’ perplesso quando l’app gli ha chiesto di accedere alla fotocamera, ma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subito dopo aver letto le istruzioni gli è stato subito tutto molto chiaro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