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BFF7A" w14:textId="6B1E4426" w:rsidR="00DE5D7C" w:rsidRDefault="00DE5D7C">
      <w:pPr>
        <w:rPr>
          <w:noProof/>
        </w:rPr>
      </w:pPr>
      <w:r>
        <w:rPr>
          <w:noProof/>
        </w:rPr>
        <w:t>SKL-345 rendszám keresése</w:t>
      </w:r>
    </w:p>
    <w:p w14:paraId="2BE67D2B" w14:textId="0C0CCEF6" w:rsidR="00DE5D7C" w:rsidRDefault="00DE5D7C">
      <w:pPr>
        <w:rPr>
          <w:noProof/>
        </w:rPr>
      </w:pPr>
      <w:r>
        <w:rPr>
          <w:noProof/>
        </w:rPr>
        <w:drawing>
          <wp:inline distT="0" distB="0" distL="0" distR="0" wp14:anchorId="79464EF9" wp14:editId="65B1BC8A">
            <wp:extent cx="5731510" cy="3130550"/>
            <wp:effectExtent l="0" t="0" r="2540" b="0"/>
            <wp:docPr id="11781112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11200" name="Kép 1178111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Völgyet tartalmazó nevek keresése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9C82D68" wp14:editId="02CE0FE4">
            <wp:extent cx="5724525" cy="3286125"/>
            <wp:effectExtent l="0" t="0" r="9525" b="9525"/>
            <wp:docPr id="1520554064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7F8DC" wp14:editId="03ECF553">
            <wp:extent cx="5743575" cy="3516864"/>
            <wp:effectExtent l="0" t="0" r="0" b="7620"/>
            <wp:docPr id="211242354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26" cy="354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E74C1" wp14:editId="23BB4EEF">
            <wp:extent cx="5724525" cy="3305175"/>
            <wp:effectExtent l="0" t="0" r="9525" b="9525"/>
            <wp:docPr id="65098065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C6BF0" wp14:editId="7B4137CE">
                <wp:simplePos x="0" y="0"/>
                <wp:positionH relativeFrom="margin">
                  <wp:align>left</wp:align>
                </wp:positionH>
                <wp:positionV relativeFrom="paragraph">
                  <wp:posOffset>-257175</wp:posOffset>
                </wp:positionV>
                <wp:extent cx="1943100" cy="923925"/>
                <wp:effectExtent l="0" t="0" r="0" b="0"/>
                <wp:wrapNone/>
                <wp:docPr id="1386928877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AE508" w14:textId="2D474A4D" w:rsidR="00DE5D7C" w:rsidRDefault="00DE5D7C">
                            <w:r>
                              <w:t>2000 év előtti Opelek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C6BF0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margin-left:0;margin-top:-20.25pt;width:153pt;height: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fkFgIAACw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" filled="f" stroked="f" strokeweight=".5pt">
                <v:textbox>
                  <w:txbxContent>
                    <w:p w14:paraId="62BAE508" w14:textId="2D474A4D" w:rsidR="00DE5D7C" w:rsidRDefault="00DE5D7C">
                      <w:r>
                        <w:t>2000 év előtti Opelek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1277A" wp14:editId="1D1735FC">
            <wp:extent cx="3257550" cy="2296306"/>
            <wp:effectExtent l="0" t="0" r="0" b="8890"/>
            <wp:docPr id="105060544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5D32" w14:textId="21EE2359" w:rsidR="00DE5D7C" w:rsidRDefault="00DE5D7C">
      <w:pPr>
        <w:rPr>
          <w:noProof/>
        </w:rPr>
      </w:pPr>
      <w:r>
        <w:t>1900 utáni Audik</w:t>
      </w:r>
      <w:r>
        <w:br/>
      </w:r>
      <w:r>
        <w:rPr>
          <w:noProof/>
        </w:rPr>
        <w:drawing>
          <wp:inline distT="0" distB="0" distL="0" distR="0" wp14:anchorId="12E18234" wp14:editId="67BF7693">
            <wp:extent cx="3933825" cy="3343275"/>
            <wp:effectExtent l="0" t="0" r="9525" b="9525"/>
            <wp:docPr id="12140410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05CC" w14:textId="67CEDBD0" w:rsidR="00DE5D7C" w:rsidRDefault="00DE5D7C" w:rsidP="00DE5D7C">
      <w:r>
        <w:t>Fehér Suzukik vagy 1.000.000-nál értékesebb Opelek</w:t>
      </w:r>
    </w:p>
    <w:p w14:paraId="25E78BEE" w14:textId="61F76178" w:rsidR="00DE5D7C" w:rsidRDefault="00DE5D7C" w:rsidP="00DE5D7C">
      <w:r>
        <w:rPr>
          <w:noProof/>
        </w:rPr>
        <w:drawing>
          <wp:inline distT="0" distB="0" distL="0" distR="0" wp14:anchorId="5566FA93" wp14:editId="03189ACD">
            <wp:extent cx="3810000" cy="2114550"/>
            <wp:effectExtent l="0" t="0" r="0" b="0"/>
            <wp:docPr id="76154473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E54D" w14:textId="2CC43646" w:rsidR="00DE5D7C" w:rsidRDefault="00DE5D7C" w:rsidP="00DE5D7C">
      <w:pPr>
        <w:rPr>
          <w:noProof/>
        </w:rPr>
      </w:pPr>
      <w:r>
        <w:lastRenderedPageBreak/>
        <w:t>1999 után készült kék színű autók összes adata érték szerint növekvő sorrendben</w:t>
      </w:r>
      <w:r>
        <w:rPr>
          <w:noProof/>
        </w:rPr>
        <w:drawing>
          <wp:inline distT="0" distB="0" distL="0" distR="0" wp14:anchorId="7B2BC4E8" wp14:editId="36702DA0">
            <wp:extent cx="5724525" cy="1933575"/>
            <wp:effectExtent l="0" t="0" r="9525" b="9525"/>
            <wp:docPr id="1835508189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2BC" w14:textId="1EA9474E" w:rsidR="00DE5D7C" w:rsidRDefault="00DE5D7C" w:rsidP="00DE5D7C">
      <w:r>
        <w:t>1980 előtt készült kék autók</w:t>
      </w:r>
      <w:r>
        <w:br/>
      </w:r>
      <w:r>
        <w:rPr>
          <w:noProof/>
        </w:rPr>
        <w:drawing>
          <wp:inline distT="0" distB="0" distL="0" distR="0" wp14:anchorId="4DB96F78" wp14:editId="7CEC1C9B">
            <wp:extent cx="3390900" cy="2152650"/>
            <wp:effectExtent l="0" t="0" r="0" b="0"/>
            <wp:docPr id="2110887327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9C88" w14:textId="59018119" w:rsidR="00DE5D7C" w:rsidRDefault="00DE5D7C" w:rsidP="00DE5D7C">
      <w:pPr>
        <w:rPr>
          <w:noProof/>
        </w:rPr>
      </w:pPr>
      <w:r>
        <w:t>1.000.000 Ft-nál drágább piros Suzukik</w:t>
      </w:r>
      <w:r w:rsidR="00BE1D84">
        <w:br/>
      </w:r>
      <w:r w:rsidR="00BE1D84">
        <w:rPr>
          <w:noProof/>
        </w:rPr>
        <w:drawing>
          <wp:inline distT="0" distB="0" distL="0" distR="0" wp14:anchorId="356FD1F7" wp14:editId="5F4E46DD">
            <wp:extent cx="3562350" cy="1800225"/>
            <wp:effectExtent l="0" t="0" r="0" b="9525"/>
            <wp:docPr id="102191092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9E6D" w14:textId="1E95B3C8" w:rsidR="00BE1D84" w:rsidRPr="00BE1D84" w:rsidRDefault="00BE1D84" w:rsidP="00BE1D84">
      <w:r>
        <w:lastRenderedPageBreak/>
        <w:t>Fehér Audik vagy kék Opelek</w:t>
      </w:r>
      <w:r>
        <w:br/>
      </w:r>
      <w:r>
        <w:rPr>
          <w:noProof/>
        </w:rPr>
        <w:drawing>
          <wp:inline distT="0" distB="0" distL="0" distR="0" wp14:anchorId="3A55CD64" wp14:editId="08B53A31">
            <wp:extent cx="3019425" cy="2219325"/>
            <wp:effectExtent l="0" t="0" r="9525" b="9525"/>
            <wp:docPr id="4311350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35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1960 előtt készült autók érték szerint csökkenő sorrendben</w:t>
      </w:r>
      <w:r>
        <w:br/>
      </w:r>
      <w:r>
        <w:rPr>
          <w:noProof/>
        </w:rPr>
        <w:drawing>
          <wp:inline distT="0" distB="0" distL="0" distR="0" wp14:anchorId="0A12D358" wp14:editId="6C45AD35">
            <wp:extent cx="3714750" cy="2705100"/>
            <wp:effectExtent l="0" t="0" r="0" b="0"/>
            <wp:docPr id="93167121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1211" name="Kép 1" descr="A képen szöveg, képernyőkép, szám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„</w:t>
      </w:r>
      <w:proofErr w:type="spellStart"/>
      <w:r>
        <w:t>pel</w:t>
      </w:r>
      <w:proofErr w:type="spellEnd"/>
      <w:r>
        <w:t>” nevű autók gyártási év szerint növekvő sorrendben</w:t>
      </w:r>
      <w:r>
        <w:br/>
      </w:r>
      <w:r>
        <w:rPr>
          <w:noProof/>
        </w:rPr>
        <w:drawing>
          <wp:inline distT="0" distB="0" distL="0" distR="0" wp14:anchorId="18ED2D0F" wp14:editId="0A605A71">
            <wp:extent cx="2924175" cy="1362075"/>
            <wp:effectExtent l="0" t="0" r="9525" b="9525"/>
            <wp:docPr id="19891755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75547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W-</w:t>
      </w:r>
      <w:proofErr w:type="spellStart"/>
      <w:r>
        <w:t>wel</w:t>
      </w:r>
      <w:proofErr w:type="spellEnd"/>
      <w:r>
        <w:t xml:space="preserve"> kezdődő rendszámú kék színű Audik</w:t>
      </w:r>
      <w:r>
        <w:br/>
      </w:r>
      <w:r w:rsidR="003B1895">
        <w:rPr>
          <w:noProof/>
        </w:rPr>
        <w:drawing>
          <wp:inline distT="0" distB="0" distL="0" distR="0" wp14:anchorId="5AC4A2A8" wp14:editId="483118EA">
            <wp:extent cx="2209800" cy="1057275"/>
            <wp:effectExtent l="0" t="0" r="0" b="9525"/>
            <wp:docPr id="87307872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8725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84" w:rsidRPr="00BE1D8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9DC57" w14:textId="77777777" w:rsidR="00C91E4C" w:rsidRDefault="00C91E4C" w:rsidP="00DE5D7C">
      <w:pPr>
        <w:spacing w:after="0" w:line="240" w:lineRule="auto"/>
      </w:pPr>
      <w:r>
        <w:separator/>
      </w:r>
    </w:p>
  </w:endnote>
  <w:endnote w:type="continuationSeparator" w:id="0">
    <w:p w14:paraId="0F15227B" w14:textId="77777777" w:rsidR="00C91E4C" w:rsidRDefault="00C91E4C" w:rsidP="00DE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C1995" w14:textId="77777777" w:rsidR="00C91E4C" w:rsidRDefault="00C91E4C" w:rsidP="00DE5D7C">
      <w:pPr>
        <w:spacing w:after="0" w:line="240" w:lineRule="auto"/>
      </w:pPr>
      <w:r>
        <w:separator/>
      </w:r>
    </w:p>
  </w:footnote>
  <w:footnote w:type="continuationSeparator" w:id="0">
    <w:p w14:paraId="3B538DF8" w14:textId="77777777" w:rsidR="00C91E4C" w:rsidRDefault="00C91E4C" w:rsidP="00DE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921F" w14:textId="008D4A7D" w:rsidR="003B1895" w:rsidRPr="003B1895" w:rsidRDefault="003B1895">
    <w:pPr>
      <w:pStyle w:val="lfej"/>
      <w:rPr>
        <w:b/>
        <w:bCs/>
        <w:sz w:val="20"/>
        <w:szCs w:val="20"/>
      </w:rPr>
    </w:pPr>
    <w:r w:rsidRPr="003B1895">
      <w:rPr>
        <w:b/>
        <w:bCs/>
        <w:sz w:val="20"/>
        <w:szCs w:val="20"/>
      </w:rPr>
      <w:t xml:space="preserve">Simon Eszter </w:t>
    </w:r>
    <w:r>
      <w:rPr>
        <w:b/>
        <w:bCs/>
        <w:sz w:val="20"/>
        <w:szCs w:val="20"/>
      </w:rPr>
      <w:br/>
      <w:t>Közgazdasági adatelemzés</w:t>
    </w:r>
    <w:r>
      <w:rPr>
        <w:b/>
        <w:bCs/>
        <w:sz w:val="20"/>
        <w:szCs w:val="20"/>
      </w:rPr>
      <w:br/>
    </w:r>
    <w:proofErr w:type="spellStart"/>
    <w:r>
      <w:rPr>
        <w:b/>
        <w:bCs/>
        <w:sz w:val="20"/>
        <w:szCs w:val="20"/>
      </w:rPr>
      <w:t>Neptunkód</w:t>
    </w:r>
    <w:proofErr w:type="spellEnd"/>
    <w:r>
      <w:rPr>
        <w:b/>
        <w:bCs/>
        <w:sz w:val="20"/>
        <w:szCs w:val="20"/>
      </w:rPr>
      <w:t xml:space="preserve">: </w:t>
    </w:r>
    <w:r w:rsidRPr="003B1895">
      <w:rPr>
        <w:b/>
        <w:bCs/>
        <w:sz w:val="20"/>
        <w:szCs w:val="20"/>
      </w:rPr>
      <w:t>GGO60M</w:t>
    </w:r>
  </w:p>
  <w:p w14:paraId="780EE335" w14:textId="77777777" w:rsidR="003B1895" w:rsidRDefault="003B189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C"/>
    <w:rsid w:val="003B1895"/>
    <w:rsid w:val="00BE1D84"/>
    <w:rsid w:val="00C91E4C"/>
    <w:rsid w:val="00DE5D7C"/>
    <w:rsid w:val="00E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65CC0"/>
  <w15:chartTrackingRefBased/>
  <w15:docId w15:val="{F370864A-E3EB-4051-9F7D-9F42CAD8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5D7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5D7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5D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5D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5D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5D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5D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5D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5D7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5D7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5D7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E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5D7C"/>
  </w:style>
  <w:style w:type="paragraph" w:styleId="llb">
    <w:name w:val="footer"/>
    <w:basedOn w:val="Norml"/>
    <w:link w:val="llbChar"/>
    <w:uiPriority w:val="99"/>
    <w:unhideWhenUsed/>
    <w:rsid w:val="00DE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2024-09-24T07:30:00Z</dcterms:created>
  <dcterms:modified xsi:type="dcterms:W3CDTF">2024-09-24T07:52:00Z</dcterms:modified>
</cp:coreProperties>
</file>